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Arial" w:hAnsi="Arial"/>
          <w:b/>
          <w:color w:val="1565C0"/>
          <w:sz w:val="40"/>
        </w:rPr>
        <w:t>DOKUMEN SPESIFIKASI UX &amp; DESAIN</w:t>
        <w:br/>
        <w:t>FITUR SCAN CAPTURE</w:t>
      </w:r>
    </w:p>
    <w:p>
      <w:pPr>
        <w:spacing w:after="480"/>
        <w:jc w:val="center"/>
      </w:pPr>
      <w:r>
        <w:rPr>
          <w:rFonts w:ascii="Arial" w:hAnsi="Arial"/>
          <w:i/>
          <w:color w:val="78909C"/>
          <w:sz w:val="22"/>
        </w:rPr>
        <w:t>Custom CameraX Document Scanner UI - AdiMarket Android</w:t>
      </w:r>
    </w:p>
    <w:p>
      <w:pPr>
        <w:keepNext/>
        <w:spacing w:before="120" w:after="120"/>
      </w:pPr>
      <w:r>
        <w:rPr>
          <w:rFonts w:ascii="Arial" w:hAnsi="Arial"/>
          <w:b/>
          <w:color w:val="1565C0"/>
          <w:sz w:val="28"/>
        </w:rPr>
        <w:t>1. Latar Belakang &amp; Tujuan</w:t>
      </w:r>
    </w:p>
    <w:p>
      <w:pPr>
        <w:spacing w:line="276" w:lineRule="auto" w:after="160"/>
      </w:pPr>
      <w:r>
        <w:rPr>
          <w:rFonts w:ascii="Arial" w:hAnsi="Arial"/>
          <w:sz w:val="21"/>
        </w:rPr>
        <w:t>Aplikasi AdiMarket sebelumnya menggunakan Intent kamera bawaan sistem Android untuk mengambil foto dokumen KTP/STNK. Hal ini menyebabkan masalah inkonsistensi rasio foto, gambar buram/blur, serta tingkat kegagalan OCR yang tinggi karena tidak adanya panduan posisi bagi pengguna. Fitur Custom Scan Capture dirancang untuk menggantikan Intent sistem tersebut dengan antarmuka pemindai dokumen real-time yang modern, fungsional, dan interaktif.</w:t>
      </w:r>
    </w:p>
    <w:p>
      <w:pPr>
        <w:keepNext/>
        <w:spacing w:before="240" w:after="120"/>
      </w:pPr>
      <w:r>
        <w:rPr>
          <w:rFonts w:ascii="Arial" w:hAnsi="Arial"/>
          <w:b/>
          <w:color w:val="1565C0"/>
          <w:sz w:val="28"/>
        </w:rPr>
        <w:t>2. Spesifikasi Visual UI &amp; Kontrol</w:t>
      </w:r>
    </w:p>
    <w:p>
      <w:pPr>
        <w:spacing w:line="276" w:lineRule="auto" w:after="240"/>
      </w:pPr>
      <w:r>
        <w:rPr>
          <w:rFonts w:ascii="Arial" w:hAnsi="Arial"/>
          <w:sz w:val="21"/>
        </w:rPr>
        <w:t>Gambar di bawah ini merupakan diagram spesifikasi visual untuk halaman Scan Capture. Diagram ini menunjukkan penempatan komponen, ukuran, dan properties desain yang digunakan: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scan_cap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78909C"/>
          <w:sz w:val="18"/>
        </w:rPr>
        <w:t>Gambar 1: Visual Blueprint dan Desain Tokens Fitur Scan Capture</w:t>
      </w:r>
    </w:p>
    <w:p>
      <w:pPr>
        <w:keepNext/>
        <w:spacing w:before="240" w:after="120"/>
      </w:pPr>
      <w:r>
        <w:rPr>
          <w:rFonts w:ascii="Arial" w:hAnsi="Arial"/>
          <w:b/>
          <w:color w:val="1565C0"/>
          <w:sz w:val="28"/>
        </w:rPr>
        <w:t>3. Detail Token &amp; Properti Desain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1565C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1565C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fill="1565C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Value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50" w:type="dxa"/>
              <w:right w:w="150" w:type="dxa"/>
            </w:tcMar>
            <w:shd w:fill="FFFFFF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12121"/>
                <w:sz w:val="18"/>
              </w:rPr>
              <w:t>Header 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  <w:shd w:fill="FFFFFF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24242"/>
                <w:sz w:val="18"/>
              </w:rPr>
              <w:t>TextView (tvScanInstruction)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50" w:type="dxa"/>
              <w:right w:w="150" w:type="dxa"/>
            </w:tcMar>
            <w:shd w:fill="FFFFFF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24242"/>
                <w:sz w:val="18"/>
              </w:rPr>
              <w:t>Text: 'Posisikan dokumen STNK/KTP Anda di dalam bingkai'</w:t>
              <w:br/>
              <w:t>Font: Arial, 14sp, Semi-Bold, Warna: #FFFFFF, Alignment: Center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50" w:type="dxa"/>
              <w:right w:w="150" w:type="dxa"/>
            </w:tcMar>
            <w:shd w:fill="F8F9FA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12121"/>
                <w:sz w:val="18"/>
              </w:rPr>
              <w:t>Scanner Cutout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  <w:shd w:fill="F8F9FA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24242"/>
                <w:sz w:val="18"/>
              </w:rPr>
              <w:t>ScannerOverlayView (Custom)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50" w:type="dxa"/>
              <w:right w:w="150" w:type="dxa"/>
            </w:tcMar>
            <w:shd w:fill="F8F9FA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24242"/>
                <w:sz w:val="18"/>
              </w:rPr>
              <w:t>Rasio Aspek: 1.58:1 (Standar KTP/STNK)</w:t>
              <w:br/>
              <w:t>Ketebalan Bingkai: 3dp</w:t>
              <w:br/>
              <w:t>Warna Bingkai: #00FF00 (Neon Green)</w:t>
              <w:br/>
              <w:t>Efek Latar Belakang: Semi-transparan 60% Black Overlay (#99000000)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50" w:type="dxa"/>
              <w:right w:w="150" w:type="dxa"/>
            </w:tcMar>
            <w:shd w:fill="FFFFFF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12121"/>
                <w:sz w:val="18"/>
              </w:rPr>
              <w:t>Laser Line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  <w:shd w:fill="FFFFFF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24242"/>
                <w:sz w:val="18"/>
              </w:rPr>
              <w:t>Animated Laser Line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50" w:type="dxa"/>
              <w:right w:w="150" w:type="dxa"/>
            </w:tcMar>
            <w:shd w:fill="FFFFFF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24242"/>
                <w:sz w:val="18"/>
              </w:rPr>
              <w:t>Warna: #00FF00 (Neon Green) dengan efek glow blur</w:t>
              <w:br/>
              <w:t>Behavior: Animasi naik-turun secara berulang (bouncing loop) secara dinamis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50" w:type="dxa"/>
              <w:right w:w="150" w:type="dxa"/>
            </w:tcMar>
            <w:shd w:fill="F8F9FA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12121"/>
                <w:sz w:val="18"/>
              </w:rPr>
              <w:t>Shutter Button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  <w:shd w:fill="F8F9FA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24242"/>
                <w:sz w:val="18"/>
              </w:rPr>
              <w:t>ImageButton (btnShutter)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50" w:type="dxa"/>
              <w:right w:w="150" w:type="dxa"/>
            </w:tcMar>
            <w:shd w:fill="F8F9FA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24242"/>
                <w:sz w:val="18"/>
              </w:rPr>
              <w:t>Ukuran: 72 x 72dp, Desain: Double-ring green/white</w:t>
              <w:br/>
              <w:t>Action: Mengambil gambar (cameraProvider.takePicture())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50" w:type="dxa"/>
              <w:right w:w="150" w:type="dxa"/>
            </w:tcMar>
            <w:shd w:fill="FFFFFF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12121"/>
                <w:sz w:val="18"/>
              </w:rPr>
              <w:t>Flash Button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  <w:shd w:fill="FFFFFF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24242"/>
                <w:sz w:val="18"/>
              </w:rPr>
              <w:t>ImageButton (btnFlash)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50" w:type="dxa"/>
              <w:right w:w="150" w:type="dxa"/>
            </w:tcMar>
            <w:shd w:fill="FFFFFF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24242"/>
                <w:sz w:val="18"/>
              </w:rPr>
              <w:t>Ukuran: 48 x 48dp, Background: Circular Glass (#30FFFFFF)</w:t>
              <w:br/>
              <w:t>Icons: ic_flash_on / ic_flash_off</w:t>
              <w:br/>
              <w:t>Action: Toggle senter kamera via CameraX torch state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50" w:type="dxa"/>
              <w:right w:w="150" w:type="dxa"/>
            </w:tcMar>
            <w:shd w:fill="F8F9FA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12121"/>
                <w:sz w:val="18"/>
              </w:rPr>
              <w:t>Gallery Button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50" w:type="dxa"/>
              <w:right w:w="150" w:type="dxa"/>
            </w:tcMar>
            <w:shd w:fill="F8F9FA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24242"/>
                <w:sz w:val="18"/>
              </w:rPr>
              <w:t>ImageButton (btnGallery)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50" w:type="dxa"/>
              <w:right w:w="150" w:type="dxa"/>
            </w:tcMar>
            <w:shd w:fill="F8F9FA"/>
            <w:tcBorders>
              <w:top w:val="single" w:sz="4" w:color="E0E0E0"/>
              <w:bottom w:val="single" w:sz="4" w:color="E0E0E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24242"/>
                <w:sz w:val="18"/>
              </w:rPr>
              <w:t>Ukuran: 48 x 48dp, Background: Circular Glass (#30FFFFFF)</w:t>
              <w:br/>
              <w:t>Action: Membuka pemilih galeri sistem (Intent ACTION_GET_CONTENT)</w:t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rFonts w:ascii="Arial" w:hAnsi="Arial"/>
          <w:b/>
          <w:color w:val="1565C0"/>
          <w:sz w:val="28"/>
        </w:rPr>
        <w:t>4. Alur Pengguna (User Flow)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1565C0"/>
          <w:sz w:val="20"/>
        </w:rPr>
        <w:t xml:space="preserve">1. </w:t>
      </w:r>
      <w:r>
        <w:rPr>
          <w:rFonts w:ascii="Arial" w:hAnsi="Arial"/>
          <w:color w:val="333333"/>
          <w:sz w:val="20"/>
        </w:rPr>
        <w:t>Pengguna membuka modul verifikasi OCR kendaraan.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1565C0"/>
          <w:sz w:val="20"/>
        </w:rPr>
        <w:t xml:space="preserve">2. </w:t>
      </w:r>
      <w:r>
        <w:rPr>
          <w:rFonts w:ascii="Arial" w:hAnsi="Arial"/>
          <w:color w:val="333333"/>
          <w:sz w:val="20"/>
        </w:rPr>
        <w:t>Aplikasi meluncurkan ScanCaptureActivity yang menampilkan video feed kamera real-time dengan overlay pemindai neon hijau.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1565C0"/>
          <w:sz w:val="20"/>
        </w:rPr>
        <w:t xml:space="preserve">3. </w:t>
      </w:r>
      <w:r>
        <w:rPr>
          <w:rFonts w:ascii="Arial" w:hAnsi="Arial"/>
          <w:color w:val="333333"/>
          <w:sz w:val="20"/>
        </w:rPr>
        <w:t>Pengguna memosisikan kartu identitas di dalam cutout frame 1.58:1.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1565C0"/>
          <w:sz w:val="20"/>
        </w:rPr>
        <w:t xml:space="preserve">4. </w:t>
      </w:r>
      <w:r>
        <w:rPr>
          <w:rFonts w:ascii="Arial" w:hAnsi="Arial"/>
          <w:color w:val="333333"/>
          <w:sz w:val="20"/>
        </w:rPr>
        <w:t>Pengguna menekan Tombol Shutter (atau menyalakan Flash jika ruangan gelap).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1565C0"/>
          <w:sz w:val="20"/>
        </w:rPr>
        <w:t xml:space="preserve">5. </w:t>
      </w:r>
      <w:r>
        <w:rPr>
          <w:rFonts w:ascii="Arial" w:hAnsi="Arial"/>
          <w:color w:val="333333"/>
          <w:sz w:val="20"/>
        </w:rPr>
        <w:t>CameraX memproses pengambilan foto dengan resolusi tinggi, mengompresinya sebagai JPEG, menyimpan ke cache internal, dan mengirim jalur file absolut ke OCRActivity.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1565C0"/>
          <w:sz w:val="20"/>
        </w:rPr>
        <w:t xml:space="preserve">6. </w:t>
      </w:r>
      <w:r>
        <w:rPr>
          <w:rFonts w:ascii="Arial" w:hAnsi="Arial"/>
          <w:color w:val="333333"/>
          <w:sz w:val="20"/>
        </w:rPr>
        <w:t>ML Kit mengekstrak teks kendaraan secara otomatis untuk verifikasi cepat.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