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F966D" w14:textId="77777777" w:rsidR="00727BDC" w:rsidRPr="00494826" w:rsidRDefault="008F00BA" w:rsidP="002A0FEE">
      <w:pPr>
        <w:pStyle w:val="MediumGrid21"/>
        <w:jc w:val="center"/>
        <w:rPr>
          <w:rFonts w:ascii="Arial" w:hAnsi="Arial"/>
          <w:sz w:val="40"/>
        </w:rPr>
      </w:pPr>
      <w:r>
        <w:rPr>
          <w:rFonts w:ascii="Arial" w:hAnsi="Arial"/>
          <w:sz w:val="40"/>
        </w:rPr>
        <w:t>LEAD3030</w:t>
      </w:r>
      <w:r w:rsidR="00727BDC" w:rsidRPr="00494826">
        <w:rPr>
          <w:rFonts w:ascii="Arial" w:hAnsi="Arial"/>
          <w:sz w:val="40"/>
        </w:rPr>
        <w:t xml:space="preserve"> – Leadership Development</w:t>
      </w:r>
    </w:p>
    <w:p w14:paraId="1F1AD24E" w14:textId="77777777" w:rsidR="00F33B68" w:rsidRPr="00494826" w:rsidRDefault="00F33B68" w:rsidP="002A0FEE">
      <w:pPr>
        <w:pStyle w:val="MediumGrid21"/>
        <w:jc w:val="center"/>
        <w:rPr>
          <w:rFonts w:ascii="Arial" w:hAnsi="Arial"/>
          <w:sz w:val="40"/>
        </w:rPr>
      </w:pPr>
      <w:r>
        <w:rPr>
          <w:rFonts w:ascii="Arial" w:hAnsi="Arial"/>
          <w:sz w:val="40"/>
        </w:rPr>
        <w:t xml:space="preserve">Journal </w:t>
      </w:r>
      <w:r w:rsidR="00C657A2">
        <w:rPr>
          <w:rFonts w:ascii="Arial" w:hAnsi="Arial"/>
          <w:sz w:val="40"/>
        </w:rPr>
        <w:t>Four</w:t>
      </w:r>
      <w:r w:rsidRPr="00494826">
        <w:rPr>
          <w:rFonts w:ascii="Arial" w:hAnsi="Arial"/>
          <w:sz w:val="40"/>
        </w:rPr>
        <w:t xml:space="preserve"> – Table of Contents</w:t>
      </w:r>
    </w:p>
    <w:p w14:paraId="6302B3BB" w14:textId="5E0A75C7" w:rsidR="00F33B68" w:rsidRPr="00494826" w:rsidRDefault="00F33B68" w:rsidP="002A0FEE">
      <w:pPr>
        <w:pStyle w:val="MediumGrid21"/>
        <w:jc w:val="center"/>
        <w:rPr>
          <w:rFonts w:ascii="Arial" w:hAnsi="Arial"/>
          <w:sz w:val="40"/>
        </w:rPr>
      </w:pPr>
      <w:r w:rsidRPr="00494826">
        <w:rPr>
          <w:rFonts w:ascii="Arial" w:hAnsi="Arial"/>
          <w:sz w:val="40"/>
        </w:rPr>
        <w:t xml:space="preserve">Student Name: </w:t>
      </w:r>
      <w:r w:rsidR="00150930" w:rsidRPr="00150930">
        <w:rPr>
          <w:rFonts w:ascii="Arial" w:hAnsi="Arial"/>
          <w:sz w:val="40"/>
          <w:u w:val="single"/>
        </w:rPr>
        <w:t>Addison Babcock</w:t>
      </w:r>
    </w:p>
    <w:p w14:paraId="79B5EC04" w14:textId="77777777" w:rsidR="00F33B68" w:rsidRPr="00494826" w:rsidRDefault="00F33B68" w:rsidP="002A0FEE">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9"/>
        <w:gridCol w:w="2089"/>
        <w:gridCol w:w="1839"/>
        <w:gridCol w:w="2423"/>
      </w:tblGrid>
      <w:tr w:rsidR="00F33B68" w:rsidRPr="00494826" w14:paraId="0CC64DC3" w14:textId="77777777" w:rsidTr="007C75F9">
        <w:trPr>
          <w:trHeight w:val="170"/>
          <w:jc w:val="center"/>
        </w:trPr>
        <w:tc>
          <w:tcPr>
            <w:tcW w:w="1729" w:type="dxa"/>
          </w:tcPr>
          <w:p w14:paraId="532C428C" w14:textId="77777777" w:rsidR="00F33B68" w:rsidRPr="00494826" w:rsidRDefault="0046429D" w:rsidP="007C75F9">
            <w:pPr>
              <w:pStyle w:val="MediumGrid21"/>
              <w:jc w:val="center"/>
            </w:pPr>
            <w:r>
              <w:t xml:space="preserve">Contract </w:t>
            </w:r>
            <w:r w:rsidR="00420EC1">
              <w:t>Route</w:t>
            </w:r>
          </w:p>
        </w:tc>
        <w:tc>
          <w:tcPr>
            <w:tcW w:w="2501" w:type="dxa"/>
          </w:tcPr>
          <w:p w14:paraId="6401E0AE" w14:textId="0203CA93" w:rsidR="00F33B68" w:rsidRPr="00494826" w:rsidRDefault="00150930" w:rsidP="002A0FEE">
            <w:pPr>
              <w:pStyle w:val="MediumGrid21"/>
              <w:jc w:val="center"/>
              <w:rPr>
                <w:rFonts w:ascii="Arial" w:hAnsi="Arial"/>
              </w:rPr>
            </w:pPr>
            <w:r>
              <w:rPr>
                <w:rFonts w:ascii="Arial" w:hAnsi="Arial"/>
              </w:rPr>
              <w:t>Pass</w:t>
            </w:r>
          </w:p>
        </w:tc>
        <w:tc>
          <w:tcPr>
            <w:tcW w:w="2089" w:type="dxa"/>
          </w:tcPr>
          <w:p w14:paraId="37155BA9" w14:textId="77777777" w:rsidR="00F33B68" w:rsidRPr="00494826" w:rsidRDefault="0046429D" w:rsidP="002A0FEE">
            <w:pPr>
              <w:pStyle w:val="MediumGrid21"/>
              <w:jc w:val="center"/>
              <w:rPr>
                <w:rFonts w:ascii="Arial" w:hAnsi="Arial"/>
              </w:rPr>
            </w:pPr>
            <w:r>
              <w:rPr>
                <w:rFonts w:ascii="Arial" w:hAnsi="Arial"/>
              </w:rPr>
              <w:t>Number of Words</w:t>
            </w:r>
          </w:p>
        </w:tc>
        <w:tc>
          <w:tcPr>
            <w:tcW w:w="3079" w:type="dxa"/>
          </w:tcPr>
          <w:p w14:paraId="496A442D" w14:textId="77777777" w:rsidR="00F33B68" w:rsidRPr="00494826" w:rsidRDefault="00F33B68" w:rsidP="007B275B">
            <w:pPr>
              <w:pStyle w:val="MediumGrid21"/>
              <w:jc w:val="center"/>
              <w:rPr>
                <w:rFonts w:ascii="Arial" w:hAnsi="Arial"/>
              </w:rPr>
            </w:pPr>
          </w:p>
        </w:tc>
      </w:tr>
    </w:tbl>
    <w:p w14:paraId="2EA1FC65" w14:textId="77777777" w:rsidR="00F33B68" w:rsidRPr="00B4738B" w:rsidRDefault="00F33B68" w:rsidP="002A0FEE">
      <w:pPr>
        <w:pStyle w:val="MediumGrid21"/>
        <w:jc w:val="center"/>
        <w:rPr>
          <w:rFonts w:ascii="Arial" w:hAnsi="Arial"/>
          <w:sz w:val="20"/>
        </w:rPr>
      </w:pPr>
      <w:r w:rsidRPr="00B4738B">
        <w:rPr>
          <w:rFonts w:ascii="Arial" w:hAnsi="Arial"/>
          <w:sz w:val="20"/>
        </w:rPr>
        <w:t xml:space="preserve">Please </w:t>
      </w:r>
      <w:r w:rsidR="0046429D">
        <w:rPr>
          <w:rFonts w:ascii="Arial" w:hAnsi="Arial"/>
          <w:sz w:val="20"/>
        </w:rPr>
        <w:t xml:space="preserve">indicate contract </w:t>
      </w:r>
      <w:r w:rsidR="00420EC1">
        <w:rPr>
          <w:rFonts w:ascii="Arial" w:hAnsi="Arial"/>
          <w:sz w:val="20"/>
        </w:rPr>
        <w:t>route</w:t>
      </w:r>
      <w:r w:rsidR="0046429D">
        <w:rPr>
          <w:rFonts w:ascii="Arial" w:hAnsi="Arial"/>
          <w:sz w:val="20"/>
        </w:rPr>
        <w:t xml:space="preserve"> and the number of words in this journal in the table above:</w:t>
      </w:r>
    </w:p>
    <w:p w14:paraId="175C7E45" w14:textId="77777777" w:rsidR="00F33B68" w:rsidRPr="00494826" w:rsidRDefault="00F33B68" w:rsidP="002A0FEE">
      <w:pPr>
        <w:pStyle w:val="MediumGrid21"/>
        <w:jc w:val="center"/>
        <w:rPr>
          <w:rFonts w:ascii="Arial" w:hAnsi="Arial"/>
        </w:rPr>
      </w:pPr>
    </w:p>
    <w:p w14:paraId="5264CCCC" w14:textId="77777777" w:rsidR="000A7618" w:rsidRPr="00C23D72" w:rsidRDefault="000A7618" w:rsidP="000A7618">
      <w:pPr>
        <w:pStyle w:val="MediumGrid21"/>
        <w:rPr>
          <w:rFonts w:ascii="Arial" w:hAnsi="Arial"/>
          <w:sz w:val="18"/>
          <w:szCs w:val="18"/>
        </w:rPr>
      </w:pPr>
      <w:r w:rsidRPr="00213F2B">
        <w:rPr>
          <w:rFonts w:ascii="Arial" w:hAnsi="Arial"/>
          <w:sz w:val="18"/>
        </w:rPr>
        <w:t xml:space="preserve">If you are pursuing the “Pass” route you are to write about </w:t>
      </w:r>
      <w:r w:rsidRPr="00753CB4">
        <w:rPr>
          <w:rFonts w:ascii="Arial" w:hAnsi="Arial"/>
          <w:b/>
          <w:sz w:val="18"/>
        </w:rPr>
        <w:t>TWO (2)</w:t>
      </w:r>
      <w:r w:rsidRPr="00213F2B">
        <w:rPr>
          <w:rFonts w:ascii="Arial" w:hAnsi="Arial"/>
          <w:sz w:val="18"/>
        </w:rPr>
        <w:t xml:space="preserve"> items from each section</w:t>
      </w:r>
      <w:r>
        <w:rPr>
          <w:rFonts w:ascii="Arial" w:hAnsi="Arial"/>
          <w:sz w:val="18"/>
        </w:rPr>
        <w:t xml:space="preserve"> (each from a different unit)</w:t>
      </w:r>
      <w:r w:rsidRPr="00213F2B">
        <w:rPr>
          <w:rFonts w:ascii="Arial" w:hAnsi="Arial"/>
          <w:sz w:val="18"/>
        </w:rPr>
        <w:t xml:space="preserve">. If you are pursuing the “Honours” route you are to write about </w:t>
      </w:r>
      <w:r w:rsidRPr="00753CB4">
        <w:rPr>
          <w:rFonts w:ascii="Arial" w:hAnsi="Arial"/>
          <w:b/>
          <w:sz w:val="18"/>
        </w:rPr>
        <w:t>THREE (3)</w:t>
      </w:r>
      <w:r w:rsidRPr="00213F2B">
        <w:rPr>
          <w:rFonts w:ascii="Arial" w:hAnsi="Arial"/>
          <w:sz w:val="18"/>
        </w:rPr>
        <w:t xml:space="preserve"> items from each</w:t>
      </w:r>
      <w:r>
        <w:rPr>
          <w:rFonts w:ascii="Arial" w:hAnsi="Arial"/>
          <w:sz w:val="18"/>
        </w:rPr>
        <w:t xml:space="preserve"> section (each from a different unit</w:t>
      </w:r>
      <w:r>
        <w:rPr>
          <w:rFonts w:ascii="Arial" w:hAnsi="Arial"/>
          <w:sz w:val="18"/>
          <w:szCs w:val="18"/>
        </w:rPr>
        <w:t>).</w:t>
      </w:r>
    </w:p>
    <w:p w14:paraId="00117CA3" w14:textId="77777777" w:rsidR="00F33B68" w:rsidRPr="00C23D72" w:rsidRDefault="00F33B68" w:rsidP="00213F2B">
      <w:pPr>
        <w:pStyle w:val="MediumGrid21"/>
        <w:rPr>
          <w:rFonts w:ascii="Arial" w:hAnsi="Arial"/>
          <w:sz w:val="18"/>
          <w:szCs w:val="18"/>
        </w:rPr>
      </w:pPr>
    </w:p>
    <w:p w14:paraId="39E73A7A" w14:textId="77777777" w:rsidR="00F33B68" w:rsidRPr="00494826" w:rsidRDefault="00F33B68" w:rsidP="002A0FEE">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6"/>
        <w:gridCol w:w="879"/>
        <w:gridCol w:w="4435"/>
        <w:gridCol w:w="912"/>
        <w:gridCol w:w="468"/>
      </w:tblGrid>
      <w:tr w:rsidR="00F33B68" w:rsidRPr="00494826" w14:paraId="1957F612" w14:textId="77777777" w:rsidTr="003121B4">
        <w:trPr>
          <w:jc w:val="center"/>
        </w:trPr>
        <w:tc>
          <w:tcPr>
            <w:tcW w:w="1373" w:type="dxa"/>
            <w:shd w:val="pct12" w:color="auto" w:fill="auto"/>
          </w:tcPr>
          <w:p w14:paraId="76BB3C2D"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A</w:t>
            </w:r>
          </w:p>
        </w:tc>
        <w:tc>
          <w:tcPr>
            <w:tcW w:w="8203" w:type="dxa"/>
            <w:gridSpan w:val="4"/>
            <w:shd w:val="pct12" w:color="auto" w:fill="auto"/>
          </w:tcPr>
          <w:p w14:paraId="08007A5F" w14:textId="77777777" w:rsidR="000A7618" w:rsidRDefault="000A7618" w:rsidP="000A7618">
            <w:pPr>
              <w:pStyle w:val="MediumGrid21"/>
              <w:jc w:val="center"/>
              <w:rPr>
                <w:rFonts w:ascii="Arial" w:hAnsi="Arial"/>
                <w:b/>
                <w:sz w:val="16"/>
              </w:rPr>
            </w:pPr>
            <w:r w:rsidRPr="00494826">
              <w:rPr>
                <w:rFonts w:ascii="Arial" w:hAnsi="Arial"/>
                <w:b/>
                <w:sz w:val="16"/>
              </w:rPr>
              <w:t>Contemporary readings from the text and / or substantial handouts used in class.</w:t>
            </w:r>
          </w:p>
          <w:p w14:paraId="156330E8"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65FBA7B1" w14:textId="77777777" w:rsidTr="003121B4">
        <w:trPr>
          <w:jc w:val="center"/>
        </w:trPr>
        <w:tc>
          <w:tcPr>
            <w:tcW w:w="1373" w:type="dxa"/>
          </w:tcPr>
          <w:p w14:paraId="5E87D672" w14:textId="77777777" w:rsidR="00F33B68" w:rsidRPr="00494826" w:rsidRDefault="00F33B68" w:rsidP="002A0FEE">
            <w:pPr>
              <w:pStyle w:val="MediumGrid21"/>
              <w:jc w:val="center"/>
              <w:rPr>
                <w:rFonts w:ascii="Arial" w:hAnsi="Arial"/>
                <w:sz w:val="16"/>
              </w:rPr>
            </w:pPr>
          </w:p>
        </w:tc>
        <w:tc>
          <w:tcPr>
            <w:tcW w:w="1019" w:type="dxa"/>
          </w:tcPr>
          <w:p w14:paraId="1C3ABF50" w14:textId="77777777" w:rsidR="00F33B68" w:rsidRPr="00494826" w:rsidRDefault="00F33B68" w:rsidP="002A0FEE">
            <w:pPr>
              <w:pStyle w:val="MediumGrid21"/>
              <w:jc w:val="center"/>
              <w:rPr>
                <w:rFonts w:ascii="Arial" w:hAnsi="Arial"/>
                <w:sz w:val="16"/>
              </w:rPr>
            </w:pPr>
          </w:p>
        </w:tc>
        <w:tc>
          <w:tcPr>
            <w:tcW w:w="5676" w:type="dxa"/>
          </w:tcPr>
          <w:p w14:paraId="14CA291F" w14:textId="77777777" w:rsidR="00F33B68" w:rsidRPr="00494826" w:rsidRDefault="006C35E5" w:rsidP="002A0FEE">
            <w:pPr>
              <w:pStyle w:val="MediumGrid21"/>
              <w:jc w:val="center"/>
              <w:rPr>
                <w:rFonts w:ascii="Arial" w:hAnsi="Arial"/>
                <w:sz w:val="16"/>
              </w:rPr>
            </w:pPr>
            <w:r>
              <w:rPr>
                <w:rFonts w:ascii="Arial" w:hAnsi="Arial"/>
                <w:sz w:val="16"/>
              </w:rPr>
              <w:t>Article Name</w:t>
            </w:r>
          </w:p>
        </w:tc>
        <w:tc>
          <w:tcPr>
            <w:tcW w:w="1032" w:type="dxa"/>
          </w:tcPr>
          <w:p w14:paraId="2A98418F"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2E17E6BD"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1E8BB449" w14:textId="77777777" w:rsidTr="003121B4">
        <w:trPr>
          <w:jc w:val="center"/>
        </w:trPr>
        <w:tc>
          <w:tcPr>
            <w:tcW w:w="1373" w:type="dxa"/>
          </w:tcPr>
          <w:p w14:paraId="025D12A3" w14:textId="77777777" w:rsidR="00F33B68" w:rsidRPr="00494826" w:rsidRDefault="00F33B68" w:rsidP="002A0FEE">
            <w:pPr>
              <w:pStyle w:val="MediumGrid21"/>
              <w:jc w:val="center"/>
              <w:rPr>
                <w:rFonts w:ascii="Arial" w:hAnsi="Arial"/>
                <w:sz w:val="16"/>
              </w:rPr>
            </w:pPr>
          </w:p>
        </w:tc>
        <w:tc>
          <w:tcPr>
            <w:tcW w:w="1019" w:type="dxa"/>
          </w:tcPr>
          <w:p w14:paraId="47A0A8D1" w14:textId="77777777" w:rsidR="00F33B68" w:rsidRPr="00494826" w:rsidRDefault="00DC3705" w:rsidP="002A0FEE">
            <w:pPr>
              <w:pStyle w:val="MediumGrid21"/>
              <w:jc w:val="center"/>
              <w:rPr>
                <w:rFonts w:ascii="Arial" w:hAnsi="Arial"/>
                <w:sz w:val="16"/>
              </w:rPr>
            </w:pPr>
            <w:r>
              <w:rPr>
                <w:rFonts w:ascii="Arial" w:hAnsi="Arial"/>
                <w:sz w:val="16"/>
              </w:rPr>
              <w:t xml:space="preserve">Unit </w:t>
            </w:r>
            <w:r w:rsidR="00C657A2">
              <w:rPr>
                <w:rFonts w:ascii="Arial" w:hAnsi="Arial"/>
                <w:sz w:val="16"/>
              </w:rPr>
              <w:t>8</w:t>
            </w:r>
          </w:p>
        </w:tc>
        <w:tc>
          <w:tcPr>
            <w:tcW w:w="5676" w:type="dxa"/>
          </w:tcPr>
          <w:p w14:paraId="79793D34" w14:textId="1E8AA7B0" w:rsidR="00F33B68" w:rsidRPr="005F4F53" w:rsidRDefault="00F33B68" w:rsidP="002A0FEE">
            <w:pPr>
              <w:pStyle w:val="MediumGrid21"/>
              <w:jc w:val="center"/>
              <w:rPr>
                <w:rFonts w:ascii="Arial" w:hAnsi="Arial"/>
                <w:i/>
                <w:color w:val="943634"/>
                <w:sz w:val="16"/>
              </w:rPr>
            </w:pPr>
          </w:p>
        </w:tc>
        <w:tc>
          <w:tcPr>
            <w:tcW w:w="1032" w:type="dxa"/>
          </w:tcPr>
          <w:p w14:paraId="3B2DFE95" w14:textId="77777777" w:rsidR="00F33B68" w:rsidRPr="005F4F53" w:rsidRDefault="00F33B68" w:rsidP="002A0FEE">
            <w:pPr>
              <w:pStyle w:val="MediumGrid21"/>
              <w:jc w:val="center"/>
              <w:rPr>
                <w:rFonts w:ascii="Arial" w:hAnsi="Arial"/>
                <w:i/>
                <w:color w:val="943634"/>
                <w:sz w:val="16"/>
              </w:rPr>
            </w:pPr>
          </w:p>
        </w:tc>
        <w:tc>
          <w:tcPr>
            <w:tcW w:w="476" w:type="dxa"/>
          </w:tcPr>
          <w:p w14:paraId="6E8C7C5B" w14:textId="77777777" w:rsidR="00F33B68" w:rsidRPr="00494826" w:rsidRDefault="00F33B68" w:rsidP="002A0FEE">
            <w:pPr>
              <w:pStyle w:val="MediumGrid21"/>
              <w:jc w:val="center"/>
              <w:rPr>
                <w:rFonts w:ascii="Arial" w:hAnsi="Arial"/>
                <w:sz w:val="16"/>
              </w:rPr>
            </w:pPr>
          </w:p>
        </w:tc>
      </w:tr>
      <w:tr w:rsidR="00F33B68" w:rsidRPr="00494826" w14:paraId="6580065B" w14:textId="77777777" w:rsidTr="003121B4">
        <w:trPr>
          <w:jc w:val="center"/>
        </w:trPr>
        <w:tc>
          <w:tcPr>
            <w:tcW w:w="1373" w:type="dxa"/>
          </w:tcPr>
          <w:p w14:paraId="7090067E" w14:textId="77777777" w:rsidR="00F33B68" w:rsidRPr="00494826" w:rsidRDefault="00F33B68" w:rsidP="002A0FEE">
            <w:pPr>
              <w:pStyle w:val="MediumGrid21"/>
              <w:jc w:val="center"/>
              <w:rPr>
                <w:rFonts w:ascii="Arial" w:hAnsi="Arial"/>
                <w:sz w:val="16"/>
              </w:rPr>
            </w:pPr>
          </w:p>
        </w:tc>
        <w:tc>
          <w:tcPr>
            <w:tcW w:w="1019" w:type="dxa"/>
          </w:tcPr>
          <w:p w14:paraId="605615E5" w14:textId="77777777" w:rsidR="00F33B68" w:rsidRPr="005E523D" w:rsidRDefault="00F33B68" w:rsidP="002A0FEE">
            <w:pPr>
              <w:pStyle w:val="MediumGrid21"/>
              <w:jc w:val="center"/>
              <w:rPr>
                <w:rFonts w:ascii="Arial" w:hAnsi="Arial"/>
                <w:i/>
                <w:color w:val="943634"/>
                <w:sz w:val="16"/>
              </w:rPr>
            </w:pPr>
          </w:p>
        </w:tc>
        <w:tc>
          <w:tcPr>
            <w:tcW w:w="5676" w:type="dxa"/>
          </w:tcPr>
          <w:p w14:paraId="6192D16C" w14:textId="459FA992" w:rsidR="00522282" w:rsidRPr="005F4F53" w:rsidRDefault="00522282" w:rsidP="00D03EEA">
            <w:pPr>
              <w:pStyle w:val="MediumGrid21"/>
              <w:jc w:val="center"/>
              <w:rPr>
                <w:rFonts w:ascii="Arial" w:hAnsi="Arial"/>
                <w:i/>
                <w:color w:val="943634"/>
                <w:sz w:val="16"/>
              </w:rPr>
            </w:pPr>
          </w:p>
        </w:tc>
        <w:tc>
          <w:tcPr>
            <w:tcW w:w="1032" w:type="dxa"/>
          </w:tcPr>
          <w:p w14:paraId="58791744" w14:textId="77777777" w:rsidR="00F33B68" w:rsidRPr="005F4F53" w:rsidRDefault="00F33B68" w:rsidP="002A0FEE">
            <w:pPr>
              <w:pStyle w:val="MediumGrid21"/>
              <w:jc w:val="center"/>
              <w:rPr>
                <w:rFonts w:ascii="Arial" w:hAnsi="Arial"/>
                <w:i/>
                <w:color w:val="943634"/>
                <w:sz w:val="16"/>
              </w:rPr>
            </w:pPr>
          </w:p>
        </w:tc>
        <w:tc>
          <w:tcPr>
            <w:tcW w:w="476" w:type="dxa"/>
          </w:tcPr>
          <w:p w14:paraId="387E6F49" w14:textId="77777777" w:rsidR="00F33B68" w:rsidRPr="00494826" w:rsidRDefault="00F33B68" w:rsidP="002A0FEE">
            <w:pPr>
              <w:pStyle w:val="MediumGrid21"/>
              <w:jc w:val="center"/>
              <w:rPr>
                <w:rFonts w:ascii="Arial" w:hAnsi="Arial"/>
                <w:sz w:val="16"/>
              </w:rPr>
            </w:pPr>
          </w:p>
        </w:tc>
      </w:tr>
      <w:tr w:rsidR="00F33B68" w:rsidRPr="00494826" w14:paraId="2AB896F6" w14:textId="77777777" w:rsidTr="003121B4">
        <w:trPr>
          <w:jc w:val="center"/>
        </w:trPr>
        <w:tc>
          <w:tcPr>
            <w:tcW w:w="1373" w:type="dxa"/>
          </w:tcPr>
          <w:p w14:paraId="7B80ABCB" w14:textId="77777777" w:rsidR="00F33B68" w:rsidRPr="00494826" w:rsidRDefault="00F33B68" w:rsidP="002A0FEE">
            <w:pPr>
              <w:pStyle w:val="MediumGrid21"/>
              <w:jc w:val="center"/>
              <w:rPr>
                <w:rFonts w:ascii="Arial" w:hAnsi="Arial"/>
                <w:sz w:val="16"/>
              </w:rPr>
            </w:pPr>
          </w:p>
        </w:tc>
        <w:tc>
          <w:tcPr>
            <w:tcW w:w="1019" w:type="dxa"/>
          </w:tcPr>
          <w:p w14:paraId="124B89AE" w14:textId="77777777" w:rsidR="00F33B68" w:rsidRPr="005E523D" w:rsidRDefault="00F33B68" w:rsidP="002A0FEE">
            <w:pPr>
              <w:pStyle w:val="MediumGrid21"/>
              <w:jc w:val="center"/>
              <w:rPr>
                <w:rFonts w:ascii="Arial" w:hAnsi="Arial"/>
                <w:i/>
                <w:color w:val="943634"/>
                <w:sz w:val="16"/>
              </w:rPr>
            </w:pPr>
          </w:p>
        </w:tc>
        <w:tc>
          <w:tcPr>
            <w:tcW w:w="5676" w:type="dxa"/>
          </w:tcPr>
          <w:p w14:paraId="76ED804B" w14:textId="77777777" w:rsidR="00F33B68" w:rsidRPr="005F4F53" w:rsidRDefault="00C657A2" w:rsidP="002A0FEE">
            <w:pPr>
              <w:pStyle w:val="MediumGrid21"/>
              <w:jc w:val="center"/>
              <w:rPr>
                <w:rFonts w:ascii="Arial" w:hAnsi="Arial"/>
                <w:i/>
                <w:color w:val="943634"/>
                <w:sz w:val="16"/>
              </w:rPr>
            </w:pPr>
            <w:r>
              <w:rPr>
                <w:rFonts w:ascii="Arial" w:hAnsi="Arial"/>
                <w:i/>
                <w:color w:val="943634"/>
                <w:sz w:val="16"/>
              </w:rPr>
              <w:t>Federalist #10 – p. 337</w:t>
            </w:r>
          </w:p>
        </w:tc>
        <w:tc>
          <w:tcPr>
            <w:tcW w:w="1032" w:type="dxa"/>
          </w:tcPr>
          <w:p w14:paraId="105FC445" w14:textId="77777777" w:rsidR="00F33B68" w:rsidRPr="005F4F53" w:rsidRDefault="00F33B68" w:rsidP="002A0FEE">
            <w:pPr>
              <w:pStyle w:val="MediumGrid21"/>
              <w:jc w:val="center"/>
              <w:rPr>
                <w:rFonts w:ascii="Arial" w:hAnsi="Arial"/>
                <w:i/>
                <w:color w:val="943634"/>
                <w:sz w:val="16"/>
              </w:rPr>
            </w:pPr>
          </w:p>
        </w:tc>
        <w:tc>
          <w:tcPr>
            <w:tcW w:w="476" w:type="dxa"/>
          </w:tcPr>
          <w:p w14:paraId="44F94AD5" w14:textId="77777777" w:rsidR="00F33B68" w:rsidRPr="00494826" w:rsidRDefault="00F33B68" w:rsidP="002A0FEE">
            <w:pPr>
              <w:pStyle w:val="MediumGrid21"/>
              <w:jc w:val="center"/>
              <w:rPr>
                <w:rFonts w:ascii="Arial" w:hAnsi="Arial"/>
                <w:sz w:val="16"/>
              </w:rPr>
            </w:pPr>
          </w:p>
        </w:tc>
      </w:tr>
      <w:tr w:rsidR="00F33B68" w:rsidRPr="00494826" w14:paraId="0B39FB47" w14:textId="77777777" w:rsidTr="003121B4">
        <w:trPr>
          <w:jc w:val="center"/>
        </w:trPr>
        <w:tc>
          <w:tcPr>
            <w:tcW w:w="1373" w:type="dxa"/>
          </w:tcPr>
          <w:p w14:paraId="06841D15" w14:textId="77777777" w:rsidR="00F33B68" w:rsidRPr="00494826" w:rsidRDefault="00F33B68" w:rsidP="002A0FEE">
            <w:pPr>
              <w:pStyle w:val="MediumGrid21"/>
              <w:jc w:val="center"/>
              <w:rPr>
                <w:rFonts w:ascii="Arial" w:hAnsi="Arial"/>
                <w:sz w:val="16"/>
              </w:rPr>
            </w:pPr>
          </w:p>
        </w:tc>
        <w:tc>
          <w:tcPr>
            <w:tcW w:w="1019" w:type="dxa"/>
          </w:tcPr>
          <w:p w14:paraId="155C6D92" w14:textId="77777777" w:rsidR="00F33B68" w:rsidRPr="005E523D" w:rsidRDefault="00F33B68" w:rsidP="002A0FEE">
            <w:pPr>
              <w:pStyle w:val="MediumGrid21"/>
              <w:jc w:val="center"/>
              <w:rPr>
                <w:rFonts w:ascii="Arial" w:hAnsi="Arial"/>
                <w:i/>
                <w:color w:val="943634"/>
                <w:sz w:val="16"/>
              </w:rPr>
            </w:pPr>
          </w:p>
        </w:tc>
        <w:tc>
          <w:tcPr>
            <w:tcW w:w="5676" w:type="dxa"/>
          </w:tcPr>
          <w:p w14:paraId="15E443B2" w14:textId="0AEF3B64" w:rsidR="00F33B68" w:rsidRPr="00834754" w:rsidRDefault="00F33B68" w:rsidP="00416CFD">
            <w:pPr>
              <w:pStyle w:val="MediumGrid21"/>
              <w:jc w:val="center"/>
              <w:rPr>
                <w:rFonts w:ascii="Arial" w:hAnsi="Arial"/>
                <w:i/>
                <w:color w:val="943634"/>
                <w:sz w:val="16"/>
              </w:rPr>
            </w:pPr>
          </w:p>
        </w:tc>
        <w:tc>
          <w:tcPr>
            <w:tcW w:w="1032" w:type="dxa"/>
          </w:tcPr>
          <w:p w14:paraId="7105CC58" w14:textId="77777777" w:rsidR="00F33B68" w:rsidRPr="00494826" w:rsidRDefault="00F33B68" w:rsidP="002A0FEE">
            <w:pPr>
              <w:pStyle w:val="MediumGrid21"/>
              <w:jc w:val="center"/>
              <w:rPr>
                <w:rFonts w:ascii="Arial" w:hAnsi="Arial"/>
                <w:sz w:val="16"/>
              </w:rPr>
            </w:pPr>
          </w:p>
        </w:tc>
        <w:tc>
          <w:tcPr>
            <w:tcW w:w="476" w:type="dxa"/>
          </w:tcPr>
          <w:p w14:paraId="067D2D28" w14:textId="77777777" w:rsidR="00F33B68" w:rsidRPr="00494826" w:rsidRDefault="00F33B68" w:rsidP="002A0FEE">
            <w:pPr>
              <w:pStyle w:val="MediumGrid21"/>
              <w:jc w:val="center"/>
              <w:rPr>
                <w:rFonts w:ascii="Arial" w:hAnsi="Arial"/>
                <w:sz w:val="16"/>
              </w:rPr>
            </w:pPr>
          </w:p>
        </w:tc>
      </w:tr>
      <w:tr w:rsidR="00F33B68" w:rsidRPr="00494826" w14:paraId="46741B01" w14:textId="77777777" w:rsidTr="003121B4">
        <w:trPr>
          <w:jc w:val="center"/>
        </w:trPr>
        <w:tc>
          <w:tcPr>
            <w:tcW w:w="1373" w:type="dxa"/>
          </w:tcPr>
          <w:p w14:paraId="4A69788E" w14:textId="77777777" w:rsidR="00F33B68" w:rsidRPr="00494826" w:rsidRDefault="00F33B68" w:rsidP="002A0FEE">
            <w:pPr>
              <w:pStyle w:val="MediumGrid21"/>
              <w:jc w:val="center"/>
              <w:rPr>
                <w:rFonts w:ascii="Arial" w:hAnsi="Arial"/>
                <w:sz w:val="16"/>
              </w:rPr>
            </w:pPr>
          </w:p>
        </w:tc>
        <w:tc>
          <w:tcPr>
            <w:tcW w:w="1019" w:type="dxa"/>
          </w:tcPr>
          <w:p w14:paraId="4B42CE68" w14:textId="77777777" w:rsidR="00F33B68" w:rsidRPr="005E523D" w:rsidRDefault="00C657A2" w:rsidP="002A0FEE">
            <w:pPr>
              <w:pStyle w:val="MediumGrid21"/>
              <w:jc w:val="center"/>
              <w:rPr>
                <w:rFonts w:ascii="Arial" w:hAnsi="Arial"/>
                <w:i/>
                <w:color w:val="943634"/>
                <w:sz w:val="16"/>
              </w:rPr>
            </w:pPr>
            <w:r>
              <w:rPr>
                <w:rFonts w:ascii="Arial" w:hAnsi="Arial"/>
                <w:sz w:val="16"/>
              </w:rPr>
              <w:t>Unit 9</w:t>
            </w:r>
          </w:p>
        </w:tc>
        <w:tc>
          <w:tcPr>
            <w:tcW w:w="5676" w:type="dxa"/>
          </w:tcPr>
          <w:p w14:paraId="5CF5380F" w14:textId="16C622C7" w:rsidR="00F33B68" w:rsidRPr="006171A1" w:rsidRDefault="00F33B68" w:rsidP="00416CFD">
            <w:pPr>
              <w:pStyle w:val="MediumGrid21"/>
              <w:jc w:val="center"/>
              <w:rPr>
                <w:rFonts w:ascii="Arial" w:hAnsi="Arial"/>
                <w:i/>
                <w:color w:val="943634"/>
                <w:sz w:val="16"/>
              </w:rPr>
            </w:pPr>
          </w:p>
        </w:tc>
        <w:tc>
          <w:tcPr>
            <w:tcW w:w="1032" w:type="dxa"/>
          </w:tcPr>
          <w:p w14:paraId="46746DD7" w14:textId="77777777" w:rsidR="00F33B68" w:rsidRPr="00494826" w:rsidRDefault="00F33B68" w:rsidP="002A0FEE">
            <w:pPr>
              <w:pStyle w:val="MediumGrid21"/>
              <w:jc w:val="center"/>
              <w:rPr>
                <w:rFonts w:ascii="Arial" w:hAnsi="Arial"/>
                <w:sz w:val="16"/>
              </w:rPr>
            </w:pPr>
          </w:p>
        </w:tc>
        <w:tc>
          <w:tcPr>
            <w:tcW w:w="476" w:type="dxa"/>
          </w:tcPr>
          <w:p w14:paraId="7BA6BB80" w14:textId="77777777" w:rsidR="00F33B68" w:rsidRPr="00494826" w:rsidRDefault="00F33B68" w:rsidP="002A0FEE">
            <w:pPr>
              <w:pStyle w:val="MediumGrid21"/>
              <w:jc w:val="center"/>
              <w:rPr>
                <w:rFonts w:ascii="Arial" w:hAnsi="Arial"/>
                <w:sz w:val="16"/>
              </w:rPr>
            </w:pPr>
          </w:p>
        </w:tc>
      </w:tr>
      <w:tr w:rsidR="00F33B68" w:rsidRPr="00494826" w14:paraId="43E40C93" w14:textId="77777777" w:rsidTr="003121B4">
        <w:trPr>
          <w:jc w:val="center"/>
        </w:trPr>
        <w:tc>
          <w:tcPr>
            <w:tcW w:w="1373" w:type="dxa"/>
          </w:tcPr>
          <w:p w14:paraId="6F3CD8CA" w14:textId="77777777" w:rsidR="00F33B68" w:rsidRPr="00494826" w:rsidRDefault="00F33B68" w:rsidP="002A0FEE">
            <w:pPr>
              <w:pStyle w:val="MediumGrid21"/>
              <w:jc w:val="center"/>
              <w:rPr>
                <w:rFonts w:ascii="Arial" w:hAnsi="Arial"/>
                <w:sz w:val="16"/>
              </w:rPr>
            </w:pPr>
          </w:p>
        </w:tc>
        <w:tc>
          <w:tcPr>
            <w:tcW w:w="1019" w:type="dxa"/>
          </w:tcPr>
          <w:p w14:paraId="0C55BF03" w14:textId="77777777" w:rsidR="00F33B68" w:rsidRPr="005E523D" w:rsidRDefault="00F33B68" w:rsidP="002A0FEE">
            <w:pPr>
              <w:pStyle w:val="MediumGrid21"/>
              <w:jc w:val="center"/>
              <w:rPr>
                <w:rFonts w:ascii="Arial" w:hAnsi="Arial"/>
                <w:i/>
                <w:color w:val="943634"/>
                <w:sz w:val="16"/>
              </w:rPr>
            </w:pPr>
          </w:p>
        </w:tc>
        <w:tc>
          <w:tcPr>
            <w:tcW w:w="5676" w:type="dxa"/>
          </w:tcPr>
          <w:p w14:paraId="508D92DB" w14:textId="77777777" w:rsidR="00F33B68" w:rsidRPr="006171A1" w:rsidRDefault="00F44E6C" w:rsidP="002A0FEE">
            <w:pPr>
              <w:pStyle w:val="MediumGrid21"/>
              <w:jc w:val="center"/>
              <w:rPr>
                <w:rFonts w:ascii="Arial" w:hAnsi="Arial"/>
                <w:i/>
                <w:color w:val="943634"/>
                <w:sz w:val="16"/>
              </w:rPr>
            </w:pPr>
            <w:r>
              <w:rPr>
                <w:rFonts w:ascii="Arial" w:hAnsi="Arial"/>
                <w:i/>
                <w:color w:val="943634"/>
                <w:sz w:val="16"/>
              </w:rPr>
              <w:t>Dealing with Resistance to Change – p. 388</w:t>
            </w:r>
          </w:p>
        </w:tc>
        <w:tc>
          <w:tcPr>
            <w:tcW w:w="1032" w:type="dxa"/>
          </w:tcPr>
          <w:p w14:paraId="6247C14F" w14:textId="77777777" w:rsidR="00F33B68" w:rsidRPr="00494826" w:rsidRDefault="00F33B68" w:rsidP="002A0FEE">
            <w:pPr>
              <w:pStyle w:val="MediumGrid21"/>
              <w:jc w:val="center"/>
              <w:rPr>
                <w:rFonts w:ascii="Arial" w:hAnsi="Arial"/>
                <w:sz w:val="16"/>
              </w:rPr>
            </w:pPr>
          </w:p>
        </w:tc>
        <w:tc>
          <w:tcPr>
            <w:tcW w:w="476" w:type="dxa"/>
          </w:tcPr>
          <w:p w14:paraId="75CFE729" w14:textId="77777777" w:rsidR="00F33B68" w:rsidRPr="00494826" w:rsidRDefault="00F33B68" w:rsidP="002A0FEE">
            <w:pPr>
              <w:pStyle w:val="MediumGrid21"/>
              <w:jc w:val="center"/>
              <w:rPr>
                <w:rFonts w:ascii="Arial" w:hAnsi="Arial"/>
                <w:sz w:val="16"/>
              </w:rPr>
            </w:pPr>
          </w:p>
        </w:tc>
      </w:tr>
      <w:tr w:rsidR="00F33B68" w:rsidRPr="00494826" w14:paraId="4A5AA36E" w14:textId="77777777" w:rsidTr="003121B4">
        <w:trPr>
          <w:jc w:val="center"/>
        </w:trPr>
        <w:tc>
          <w:tcPr>
            <w:tcW w:w="1373" w:type="dxa"/>
          </w:tcPr>
          <w:p w14:paraId="1EC346D6" w14:textId="77777777" w:rsidR="00F33B68" w:rsidRPr="00494826" w:rsidRDefault="00F33B68" w:rsidP="002A0FEE">
            <w:pPr>
              <w:pStyle w:val="MediumGrid21"/>
              <w:jc w:val="center"/>
              <w:rPr>
                <w:rFonts w:ascii="Arial" w:hAnsi="Arial"/>
                <w:sz w:val="16"/>
              </w:rPr>
            </w:pPr>
          </w:p>
        </w:tc>
        <w:tc>
          <w:tcPr>
            <w:tcW w:w="1019" w:type="dxa"/>
          </w:tcPr>
          <w:p w14:paraId="448134A4" w14:textId="77777777" w:rsidR="00F33B68" w:rsidRPr="006A064C" w:rsidRDefault="00041BC2" w:rsidP="002A0FEE">
            <w:pPr>
              <w:pStyle w:val="MediumGrid21"/>
              <w:jc w:val="center"/>
              <w:rPr>
                <w:rFonts w:ascii="Arial" w:hAnsi="Arial"/>
                <w:i/>
                <w:color w:val="943634"/>
                <w:sz w:val="16"/>
              </w:rPr>
            </w:pPr>
            <w:r>
              <w:rPr>
                <w:rFonts w:ascii="Arial" w:hAnsi="Arial"/>
                <w:sz w:val="16"/>
              </w:rPr>
              <w:t>Unit 10</w:t>
            </w:r>
          </w:p>
        </w:tc>
        <w:tc>
          <w:tcPr>
            <w:tcW w:w="5676" w:type="dxa"/>
          </w:tcPr>
          <w:p w14:paraId="2BCD5A8F" w14:textId="2C959BC2" w:rsidR="00F33B68" w:rsidRPr="006A064C" w:rsidRDefault="00F33B68" w:rsidP="00255CD5">
            <w:pPr>
              <w:pStyle w:val="MediumGrid21"/>
              <w:jc w:val="center"/>
              <w:rPr>
                <w:rFonts w:ascii="Arial" w:hAnsi="Arial"/>
                <w:i/>
                <w:color w:val="943634"/>
                <w:sz w:val="16"/>
              </w:rPr>
            </w:pPr>
          </w:p>
        </w:tc>
        <w:tc>
          <w:tcPr>
            <w:tcW w:w="1032" w:type="dxa"/>
          </w:tcPr>
          <w:p w14:paraId="0017F7C5" w14:textId="77777777" w:rsidR="00F33B68" w:rsidRPr="00494826" w:rsidRDefault="00F33B68" w:rsidP="002A0FEE">
            <w:pPr>
              <w:pStyle w:val="MediumGrid21"/>
              <w:jc w:val="center"/>
              <w:rPr>
                <w:rFonts w:ascii="Arial" w:hAnsi="Arial"/>
                <w:sz w:val="16"/>
              </w:rPr>
            </w:pPr>
          </w:p>
        </w:tc>
        <w:tc>
          <w:tcPr>
            <w:tcW w:w="476" w:type="dxa"/>
          </w:tcPr>
          <w:p w14:paraId="3288EF8C" w14:textId="77777777" w:rsidR="00F33B68" w:rsidRPr="00494826" w:rsidRDefault="00F33B68" w:rsidP="002A0FEE">
            <w:pPr>
              <w:pStyle w:val="MediumGrid21"/>
              <w:jc w:val="center"/>
              <w:rPr>
                <w:rFonts w:ascii="Arial" w:hAnsi="Arial"/>
                <w:sz w:val="16"/>
              </w:rPr>
            </w:pPr>
          </w:p>
        </w:tc>
      </w:tr>
      <w:tr w:rsidR="00F33B68" w:rsidRPr="00494826" w14:paraId="6C02A0E4" w14:textId="77777777" w:rsidTr="003121B4">
        <w:trPr>
          <w:jc w:val="center"/>
        </w:trPr>
        <w:tc>
          <w:tcPr>
            <w:tcW w:w="1373" w:type="dxa"/>
          </w:tcPr>
          <w:p w14:paraId="123C84B6" w14:textId="77777777" w:rsidR="00F33B68" w:rsidRPr="00494826" w:rsidRDefault="00F33B68" w:rsidP="002A0FEE">
            <w:pPr>
              <w:pStyle w:val="MediumGrid21"/>
              <w:jc w:val="center"/>
              <w:rPr>
                <w:rFonts w:ascii="Arial" w:hAnsi="Arial"/>
                <w:sz w:val="16"/>
              </w:rPr>
            </w:pPr>
          </w:p>
        </w:tc>
        <w:tc>
          <w:tcPr>
            <w:tcW w:w="1019" w:type="dxa"/>
          </w:tcPr>
          <w:p w14:paraId="36BBF41D" w14:textId="77777777" w:rsidR="00F33B68" w:rsidRPr="006A064C" w:rsidRDefault="00F33B68" w:rsidP="002A0FEE">
            <w:pPr>
              <w:pStyle w:val="MediumGrid21"/>
              <w:jc w:val="center"/>
              <w:rPr>
                <w:rFonts w:ascii="Arial" w:hAnsi="Arial"/>
                <w:i/>
                <w:color w:val="943634"/>
                <w:sz w:val="16"/>
              </w:rPr>
            </w:pPr>
          </w:p>
        </w:tc>
        <w:tc>
          <w:tcPr>
            <w:tcW w:w="5676" w:type="dxa"/>
          </w:tcPr>
          <w:p w14:paraId="6390C6A3" w14:textId="0285328E" w:rsidR="00F33B68" w:rsidRPr="006A064C" w:rsidRDefault="00F33B68" w:rsidP="002A0FEE">
            <w:pPr>
              <w:pStyle w:val="MediumGrid21"/>
              <w:jc w:val="center"/>
              <w:rPr>
                <w:rFonts w:ascii="Arial" w:hAnsi="Arial"/>
                <w:i/>
                <w:color w:val="943634"/>
                <w:sz w:val="16"/>
              </w:rPr>
            </w:pPr>
          </w:p>
        </w:tc>
        <w:tc>
          <w:tcPr>
            <w:tcW w:w="1032" w:type="dxa"/>
          </w:tcPr>
          <w:p w14:paraId="44214DB5" w14:textId="77777777" w:rsidR="00F33B68" w:rsidRPr="00494826" w:rsidRDefault="00F33B68" w:rsidP="002A0FEE">
            <w:pPr>
              <w:pStyle w:val="MediumGrid21"/>
              <w:jc w:val="center"/>
              <w:rPr>
                <w:rFonts w:ascii="Arial" w:hAnsi="Arial"/>
                <w:sz w:val="16"/>
              </w:rPr>
            </w:pPr>
          </w:p>
        </w:tc>
        <w:tc>
          <w:tcPr>
            <w:tcW w:w="476" w:type="dxa"/>
          </w:tcPr>
          <w:p w14:paraId="4CAEE136" w14:textId="77777777" w:rsidR="00F33B68" w:rsidRPr="00494826" w:rsidRDefault="00F33B68" w:rsidP="002A0FEE">
            <w:pPr>
              <w:pStyle w:val="MediumGrid21"/>
              <w:jc w:val="center"/>
              <w:rPr>
                <w:rFonts w:ascii="Arial" w:hAnsi="Arial"/>
                <w:sz w:val="16"/>
              </w:rPr>
            </w:pPr>
          </w:p>
        </w:tc>
      </w:tr>
      <w:tr w:rsidR="006A064C" w:rsidRPr="00494826" w14:paraId="4595FCF4" w14:textId="77777777" w:rsidTr="003121B4">
        <w:trPr>
          <w:jc w:val="center"/>
        </w:trPr>
        <w:tc>
          <w:tcPr>
            <w:tcW w:w="1373" w:type="dxa"/>
          </w:tcPr>
          <w:p w14:paraId="3BE34796" w14:textId="77777777" w:rsidR="006A064C" w:rsidRPr="00494826" w:rsidRDefault="006A064C" w:rsidP="002A0FEE">
            <w:pPr>
              <w:pStyle w:val="MediumGrid21"/>
              <w:jc w:val="center"/>
              <w:rPr>
                <w:rFonts w:ascii="Arial" w:hAnsi="Arial"/>
                <w:sz w:val="16"/>
              </w:rPr>
            </w:pPr>
          </w:p>
        </w:tc>
        <w:tc>
          <w:tcPr>
            <w:tcW w:w="1019" w:type="dxa"/>
          </w:tcPr>
          <w:p w14:paraId="193E099B" w14:textId="77777777" w:rsidR="006A064C" w:rsidRPr="00CD51C6" w:rsidRDefault="006A064C" w:rsidP="002A0FEE">
            <w:pPr>
              <w:pStyle w:val="MediumGrid21"/>
              <w:jc w:val="center"/>
              <w:rPr>
                <w:rFonts w:ascii="Arial" w:hAnsi="Arial"/>
                <w:i/>
                <w:color w:val="943634"/>
                <w:sz w:val="16"/>
              </w:rPr>
            </w:pPr>
          </w:p>
        </w:tc>
        <w:tc>
          <w:tcPr>
            <w:tcW w:w="5676" w:type="dxa"/>
          </w:tcPr>
          <w:p w14:paraId="7C03370D" w14:textId="4AF1133A" w:rsidR="006A064C" w:rsidRPr="00CD51C6" w:rsidRDefault="006A064C" w:rsidP="002A0FEE">
            <w:pPr>
              <w:pStyle w:val="MediumGrid21"/>
              <w:jc w:val="center"/>
              <w:rPr>
                <w:rFonts w:ascii="Arial" w:hAnsi="Arial"/>
                <w:i/>
                <w:color w:val="943634"/>
                <w:sz w:val="16"/>
              </w:rPr>
            </w:pPr>
          </w:p>
        </w:tc>
        <w:tc>
          <w:tcPr>
            <w:tcW w:w="1032" w:type="dxa"/>
          </w:tcPr>
          <w:p w14:paraId="2263F352" w14:textId="77777777" w:rsidR="006A064C" w:rsidRPr="00494826" w:rsidRDefault="006A064C" w:rsidP="002A0FEE">
            <w:pPr>
              <w:pStyle w:val="MediumGrid21"/>
              <w:jc w:val="center"/>
              <w:rPr>
                <w:rFonts w:ascii="Arial" w:hAnsi="Arial"/>
                <w:sz w:val="16"/>
              </w:rPr>
            </w:pPr>
          </w:p>
        </w:tc>
        <w:tc>
          <w:tcPr>
            <w:tcW w:w="476" w:type="dxa"/>
          </w:tcPr>
          <w:p w14:paraId="6F7A6588" w14:textId="77777777" w:rsidR="006A064C" w:rsidRPr="00494826" w:rsidRDefault="006A064C" w:rsidP="002A0FEE">
            <w:pPr>
              <w:pStyle w:val="MediumGrid21"/>
              <w:jc w:val="center"/>
              <w:rPr>
                <w:rFonts w:ascii="Arial" w:hAnsi="Arial"/>
                <w:sz w:val="16"/>
              </w:rPr>
            </w:pPr>
          </w:p>
        </w:tc>
      </w:tr>
      <w:tr w:rsidR="006A064C" w:rsidRPr="00494826" w14:paraId="000532A9" w14:textId="77777777" w:rsidTr="003121B4">
        <w:trPr>
          <w:jc w:val="center"/>
        </w:trPr>
        <w:tc>
          <w:tcPr>
            <w:tcW w:w="1373" w:type="dxa"/>
          </w:tcPr>
          <w:p w14:paraId="261601DF" w14:textId="77777777" w:rsidR="006A064C" w:rsidRPr="00494826" w:rsidRDefault="006A064C" w:rsidP="002A0FEE">
            <w:pPr>
              <w:pStyle w:val="MediumGrid21"/>
              <w:jc w:val="center"/>
              <w:rPr>
                <w:rFonts w:ascii="Arial" w:hAnsi="Arial"/>
                <w:sz w:val="16"/>
              </w:rPr>
            </w:pPr>
          </w:p>
        </w:tc>
        <w:tc>
          <w:tcPr>
            <w:tcW w:w="1019" w:type="dxa"/>
          </w:tcPr>
          <w:p w14:paraId="35528AB3" w14:textId="77777777" w:rsidR="006A064C" w:rsidRPr="00CD51C6" w:rsidRDefault="00F44E6C" w:rsidP="002A0FEE">
            <w:pPr>
              <w:pStyle w:val="MediumGrid21"/>
              <w:jc w:val="center"/>
              <w:rPr>
                <w:rFonts w:ascii="Arial" w:hAnsi="Arial"/>
                <w:i/>
                <w:color w:val="943634"/>
                <w:sz w:val="16"/>
              </w:rPr>
            </w:pPr>
            <w:r>
              <w:rPr>
                <w:rFonts w:ascii="Arial" w:hAnsi="Arial"/>
                <w:sz w:val="16"/>
              </w:rPr>
              <w:t>Unit 11</w:t>
            </w:r>
          </w:p>
        </w:tc>
        <w:tc>
          <w:tcPr>
            <w:tcW w:w="5676" w:type="dxa"/>
          </w:tcPr>
          <w:p w14:paraId="3A9FC1D4" w14:textId="1D7B8745" w:rsidR="006A064C" w:rsidRPr="00CD51C6" w:rsidRDefault="006A064C" w:rsidP="00604428">
            <w:pPr>
              <w:pStyle w:val="MediumGrid21"/>
              <w:jc w:val="center"/>
              <w:rPr>
                <w:rFonts w:ascii="Arial" w:hAnsi="Arial"/>
                <w:i/>
                <w:color w:val="943634"/>
                <w:sz w:val="16"/>
              </w:rPr>
            </w:pPr>
          </w:p>
        </w:tc>
        <w:tc>
          <w:tcPr>
            <w:tcW w:w="1032" w:type="dxa"/>
          </w:tcPr>
          <w:p w14:paraId="1DDBC2D3" w14:textId="77777777" w:rsidR="006A064C" w:rsidRPr="00494826" w:rsidRDefault="006A064C" w:rsidP="002A0FEE">
            <w:pPr>
              <w:pStyle w:val="MediumGrid21"/>
              <w:jc w:val="center"/>
              <w:rPr>
                <w:rFonts w:ascii="Arial" w:hAnsi="Arial"/>
                <w:sz w:val="16"/>
              </w:rPr>
            </w:pPr>
          </w:p>
        </w:tc>
        <w:tc>
          <w:tcPr>
            <w:tcW w:w="476" w:type="dxa"/>
          </w:tcPr>
          <w:p w14:paraId="12CDE635" w14:textId="77777777" w:rsidR="006A064C" w:rsidRPr="00494826" w:rsidRDefault="006A064C" w:rsidP="002A0FEE">
            <w:pPr>
              <w:pStyle w:val="MediumGrid21"/>
              <w:jc w:val="center"/>
              <w:rPr>
                <w:rFonts w:ascii="Arial" w:hAnsi="Arial"/>
                <w:sz w:val="16"/>
              </w:rPr>
            </w:pPr>
          </w:p>
        </w:tc>
      </w:tr>
      <w:tr w:rsidR="006A064C" w:rsidRPr="00494826" w14:paraId="2BC801D0" w14:textId="77777777" w:rsidTr="003121B4">
        <w:trPr>
          <w:jc w:val="center"/>
        </w:trPr>
        <w:tc>
          <w:tcPr>
            <w:tcW w:w="1373" w:type="dxa"/>
          </w:tcPr>
          <w:p w14:paraId="627521BC" w14:textId="77777777" w:rsidR="006A064C" w:rsidRPr="00494826" w:rsidRDefault="006A064C" w:rsidP="002A0FEE">
            <w:pPr>
              <w:pStyle w:val="MediumGrid21"/>
              <w:jc w:val="center"/>
              <w:rPr>
                <w:rFonts w:ascii="Arial" w:hAnsi="Arial"/>
                <w:sz w:val="16"/>
              </w:rPr>
            </w:pPr>
          </w:p>
        </w:tc>
        <w:tc>
          <w:tcPr>
            <w:tcW w:w="1019" w:type="dxa"/>
          </w:tcPr>
          <w:p w14:paraId="429C06CF" w14:textId="77777777" w:rsidR="006A064C" w:rsidRDefault="006A064C" w:rsidP="002A0FEE">
            <w:pPr>
              <w:pStyle w:val="MediumGrid21"/>
              <w:jc w:val="center"/>
              <w:rPr>
                <w:rFonts w:ascii="Arial" w:hAnsi="Arial"/>
                <w:sz w:val="16"/>
              </w:rPr>
            </w:pPr>
          </w:p>
        </w:tc>
        <w:tc>
          <w:tcPr>
            <w:tcW w:w="5676" w:type="dxa"/>
          </w:tcPr>
          <w:p w14:paraId="76BE0EE9" w14:textId="27011B77" w:rsidR="006A064C" w:rsidRDefault="006A064C" w:rsidP="002A0FEE">
            <w:pPr>
              <w:pStyle w:val="MediumGrid21"/>
              <w:jc w:val="center"/>
              <w:rPr>
                <w:rFonts w:ascii="Arial" w:hAnsi="Arial"/>
                <w:sz w:val="16"/>
              </w:rPr>
            </w:pPr>
          </w:p>
        </w:tc>
        <w:tc>
          <w:tcPr>
            <w:tcW w:w="1032" w:type="dxa"/>
          </w:tcPr>
          <w:p w14:paraId="744EE712" w14:textId="77777777" w:rsidR="006A064C" w:rsidRPr="00494826" w:rsidRDefault="006A064C" w:rsidP="002A0FEE">
            <w:pPr>
              <w:pStyle w:val="MediumGrid21"/>
              <w:jc w:val="center"/>
              <w:rPr>
                <w:rFonts w:ascii="Arial" w:hAnsi="Arial"/>
                <w:sz w:val="16"/>
              </w:rPr>
            </w:pPr>
          </w:p>
        </w:tc>
        <w:tc>
          <w:tcPr>
            <w:tcW w:w="476" w:type="dxa"/>
          </w:tcPr>
          <w:p w14:paraId="12038312" w14:textId="77777777" w:rsidR="006A064C" w:rsidRPr="00494826" w:rsidRDefault="006A064C" w:rsidP="002A0FEE">
            <w:pPr>
              <w:pStyle w:val="MediumGrid21"/>
              <w:jc w:val="center"/>
              <w:rPr>
                <w:rFonts w:ascii="Arial" w:hAnsi="Arial"/>
                <w:sz w:val="16"/>
              </w:rPr>
            </w:pPr>
          </w:p>
        </w:tc>
      </w:tr>
      <w:tr w:rsidR="00F33B68" w:rsidRPr="00494826" w14:paraId="001C5295" w14:textId="77777777" w:rsidTr="003121B4">
        <w:trPr>
          <w:jc w:val="center"/>
        </w:trPr>
        <w:tc>
          <w:tcPr>
            <w:tcW w:w="1373" w:type="dxa"/>
            <w:shd w:val="pct12" w:color="auto" w:fill="auto"/>
          </w:tcPr>
          <w:p w14:paraId="32FA4BD9"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B</w:t>
            </w:r>
          </w:p>
        </w:tc>
        <w:tc>
          <w:tcPr>
            <w:tcW w:w="8203" w:type="dxa"/>
            <w:gridSpan w:val="4"/>
            <w:shd w:val="pct12" w:color="auto" w:fill="auto"/>
          </w:tcPr>
          <w:p w14:paraId="473CA204" w14:textId="77777777" w:rsidR="000A7618" w:rsidRDefault="000A7618" w:rsidP="000A7618">
            <w:pPr>
              <w:pStyle w:val="MediumGrid21"/>
              <w:jc w:val="center"/>
              <w:rPr>
                <w:rFonts w:ascii="Arial" w:hAnsi="Arial"/>
                <w:b/>
                <w:sz w:val="16"/>
              </w:rPr>
            </w:pPr>
            <w:r w:rsidRPr="00017180">
              <w:rPr>
                <w:rFonts w:ascii="Arial" w:hAnsi="Arial"/>
                <w:b/>
                <w:sz w:val="16"/>
              </w:rPr>
              <w:t>Readings not done in class (from the textboo</w:t>
            </w:r>
            <w:r>
              <w:rPr>
                <w:rFonts w:ascii="Arial" w:hAnsi="Arial"/>
                <w:b/>
                <w:sz w:val="16"/>
              </w:rPr>
              <w:t>k and articles posted on the Moodle</w:t>
            </w:r>
            <w:r w:rsidRPr="00017180">
              <w:rPr>
                <w:rFonts w:ascii="Arial" w:hAnsi="Arial"/>
                <w:b/>
                <w:sz w:val="16"/>
              </w:rPr>
              <w:t>)</w:t>
            </w:r>
          </w:p>
          <w:p w14:paraId="7C2059A7"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4BAD932C" w14:textId="77777777" w:rsidTr="003121B4">
        <w:trPr>
          <w:jc w:val="center"/>
        </w:trPr>
        <w:tc>
          <w:tcPr>
            <w:tcW w:w="1373" w:type="dxa"/>
          </w:tcPr>
          <w:p w14:paraId="5998DBCB" w14:textId="77777777" w:rsidR="00F33B68" w:rsidRPr="00494826" w:rsidRDefault="00F33B68" w:rsidP="002A0FEE">
            <w:pPr>
              <w:pStyle w:val="MediumGrid21"/>
              <w:jc w:val="center"/>
              <w:rPr>
                <w:rFonts w:ascii="Arial" w:hAnsi="Arial"/>
                <w:sz w:val="16"/>
              </w:rPr>
            </w:pPr>
          </w:p>
        </w:tc>
        <w:tc>
          <w:tcPr>
            <w:tcW w:w="1019" w:type="dxa"/>
          </w:tcPr>
          <w:p w14:paraId="5834E764" w14:textId="77777777" w:rsidR="00F33B68" w:rsidRPr="00494826" w:rsidRDefault="00F33B68" w:rsidP="002A0FEE">
            <w:pPr>
              <w:pStyle w:val="MediumGrid21"/>
              <w:jc w:val="center"/>
              <w:rPr>
                <w:rFonts w:ascii="Arial" w:hAnsi="Arial"/>
                <w:sz w:val="16"/>
              </w:rPr>
            </w:pPr>
          </w:p>
        </w:tc>
        <w:tc>
          <w:tcPr>
            <w:tcW w:w="5676" w:type="dxa"/>
          </w:tcPr>
          <w:p w14:paraId="009DDE18" w14:textId="77777777" w:rsidR="00F33B68" w:rsidRPr="00494826" w:rsidRDefault="00F33B68" w:rsidP="002A0FEE">
            <w:pPr>
              <w:pStyle w:val="MediumGrid21"/>
              <w:jc w:val="center"/>
              <w:rPr>
                <w:rFonts w:ascii="Arial" w:hAnsi="Arial"/>
                <w:sz w:val="16"/>
              </w:rPr>
            </w:pPr>
          </w:p>
        </w:tc>
        <w:tc>
          <w:tcPr>
            <w:tcW w:w="1032" w:type="dxa"/>
          </w:tcPr>
          <w:p w14:paraId="435DEE60"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058EA070"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06C155D1" w14:textId="77777777" w:rsidTr="003121B4">
        <w:trPr>
          <w:jc w:val="center"/>
        </w:trPr>
        <w:tc>
          <w:tcPr>
            <w:tcW w:w="1373" w:type="dxa"/>
          </w:tcPr>
          <w:p w14:paraId="5CF3D873" w14:textId="77777777" w:rsidR="00F33B68" w:rsidRPr="00494826" w:rsidRDefault="00F33B68" w:rsidP="002A0FEE">
            <w:pPr>
              <w:pStyle w:val="MediumGrid21"/>
              <w:jc w:val="center"/>
              <w:rPr>
                <w:rFonts w:ascii="Arial" w:hAnsi="Arial"/>
                <w:sz w:val="16"/>
              </w:rPr>
            </w:pPr>
          </w:p>
        </w:tc>
        <w:tc>
          <w:tcPr>
            <w:tcW w:w="1019" w:type="dxa"/>
          </w:tcPr>
          <w:p w14:paraId="11C388F9" w14:textId="77777777" w:rsidR="00F33B68" w:rsidRPr="005E523D"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8</w:t>
            </w:r>
          </w:p>
        </w:tc>
        <w:tc>
          <w:tcPr>
            <w:tcW w:w="5676" w:type="dxa"/>
          </w:tcPr>
          <w:p w14:paraId="156A8017" w14:textId="77777777" w:rsidR="00F33B68" w:rsidRPr="0086689A" w:rsidRDefault="0086689A" w:rsidP="0086689A">
            <w:pPr>
              <w:pStyle w:val="MediumGrid21"/>
              <w:rPr>
                <w:rFonts w:ascii="Arial" w:hAnsi="Arial" w:cs="Arial"/>
                <w:i/>
                <w:color w:val="C0504D"/>
                <w:sz w:val="15"/>
                <w:szCs w:val="15"/>
                <w:lang w:val="en"/>
              </w:rPr>
            </w:pPr>
            <w:r w:rsidRPr="0086689A">
              <w:rPr>
                <w:rFonts w:ascii="Arial" w:hAnsi="Arial" w:cs="Arial"/>
                <w:i/>
                <w:color w:val="C0504D"/>
                <w:sz w:val="15"/>
                <w:szCs w:val="15"/>
                <w:lang w:val="en"/>
              </w:rPr>
              <w:t>Emotional Intelligence: Implications for</w:t>
            </w:r>
            <w:r w:rsidR="00315946">
              <w:rPr>
                <w:rFonts w:ascii="Arial" w:hAnsi="Arial" w:cs="Arial"/>
                <w:i/>
                <w:color w:val="C0504D"/>
                <w:sz w:val="15"/>
                <w:szCs w:val="15"/>
                <w:lang w:val="en"/>
              </w:rPr>
              <w:t xml:space="preserve"> Human Resource Development (Moodle</w:t>
            </w:r>
            <w:r w:rsidRPr="0086689A">
              <w:rPr>
                <w:rFonts w:ascii="Arial" w:hAnsi="Arial" w:cs="Arial"/>
                <w:i/>
                <w:color w:val="C0504D"/>
                <w:sz w:val="15"/>
                <w:szCs w:val="15"/>
                <w:lang w:val="en"/>
              </w:rPr>
              <w:t>)</w:t>
            </w:r>
          </w:p>
        </w:tc>
        <w:tc>
          <w:tcPr>
            <w:tcW w:w="1032" w:type="dxa"/>
          </w:tcPr>
          <w:p w14:paraId="31C0BEB5" w14:textId="77777777" w:rsidR="00F33B68" w:rsidRPr="00457F20" w:rsidRDefault="00F33B68" w:rsidP="002A0FEE">
            <w:pPr>
              <w:pStyle w:val="MediumGrid21"/>
              <w:jc w:val="center"/>
              <w:rPr>
                <w:rFonts w:ascii="Arial" w:hAnsi="Arial"/>
                <w:i/>
                <w:color w:val="943634"/>
                <w:sz w:val="16"/>
              </w:rPr>
            </w:pPr>
          </w:p>
        </w:tc>
        <w:tc>
          <w:tcPr>
            <w:tcW w:w="476" w:type="dxa"/>
          </w:tcPr>
          <w:p w14:paraId="4A61031D" w14:textId="77777777" w:rsidR="00F33B68" w:rsidRPr="00494826" w:rsidRDefault="00F33B68" w:rsidP="002A0FEE">
            <w:pPr>
              <w:pStyle w:val="MediumGrid21"/>
              <w:jc w:val="center"/>
              <w:rPr>
                <w:rFonts w:ascii="Arial" w:hAnsi="Arial"/>
                <w:sz w:val="16"/>
              </w:rPr>
            </w:pPr>
          </w:p>
        </w:tc>
      </w:tr>
      <w:tr w:rsidR="00F33B68" w:rsidRPr="00494826" w14:paraId="2B32A00B" w14:textId="77777777" w:rsidTr="003121B4">
        <w:trPr>
          <w:jc w:val="center"/>
        </w:trPr>
        <w:tc>
          <w:tcPr>
            <w:tcW w:w="1373" w:type="dxa"/>
          </w:tcPr>
          <w:p w14:paraId="4205E414" w14:textId="77777777" w:rsidR="00F33B68" w:rsidRPr="00494826" w:rsidRDefault="00F33B68" w:rsidP="002A0FEE">
            <w:pPr>
              <w:pStyle w:val="MediumGrid21"/>
              <w:jc w:val="center"/>
              <w:rPr>
                <w:rFonts w:ascii="Arial" w:hAnsi="Arial"/>
                <w:sz w:val="16"/>
              </w:rPr>
            </w:pPr>
          </w:p>
        </w:tc>
        <w:tc>
          <w:tcPr>
            <w:tcW w:w="1019" w:type="dxa"/>
          </w:tcPr>
          <w:p w14:paraId="770BB319" w14:textId="77777777" w:rsidR="00F33B68" w:rsidRPr="003121B4"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9</w:t>
            </w:r>
          </w:p>
        </w:tc>
        <w:tc>
          <w:tcPr>
            <w:tcW w:w="5676" w:type="dxa"/>
          </w:tcPr>
          <w:p w14:paraId="16E2AC23" w14:textId="77777777" w:rsidR="00F33B68" w:rsidRPr="00457F20" w:rsidRDefault="00616705" w:rsidP="002A0FEE">
            <w:pPr>
              <w:pStyle w:val="MediumGrid21"/>
              <w:jc w:val="center"/>
              <w:rPr>
                <w:rFonts w:ascii="Arial" w:hAnsi="Arial"/>
                <w:i/>
                <w:color w:val="943634"/>
                <w:sz w:val="16"/>
              </w:rPr>
            </w:pPr>
            <w:r>
              <w:rPr>
                <w:rFonts w:ascii="Arial" w:hAnsi="Arial"/>
                <w:i/>
                <w:color w:val="943634"/>
                <w:sz w:val="16"/>
              </w:rPr>
              <w:t>Letter from Birmingham Jail – p. 392</w:t>
            </w:r>
          </w:p>
        </w:tc>
        <w:tc>
          <w:tcPr>
            <w:tcW w:w="1032" w:type="dxa"/>
          </w:tcPr>
          <w:p w14:paraId="10F27D7B" w14:textId="77777777" w:rsidR="00F33B68" w:rsidRPr="00457F20" w:rsidRDefault="00F33B68" w:rsidP="002A0FEE">
            <w:pPr>
              <w:pStyle w:val="MediumGrid21"/>
              <w:jc w:val="center"/>
              <w:rPr>
                <w:rFonts w:ascii="Arial" w:hAnsi="Arial"/>
                <w:i/>
                <w:color w:val="943634"/>
                <w:sz w:val="16"/>
              </w:rPr>
            </w:pPr>
          </w:p>
        </w:tc>
        <w:tc>
          <w:tcPr>
            <w:tcW w:w="476" w:type="dxa"/>
          </w:tcPr>
          <w:p w14:paraId="41C48517" w14:textId="77777777" w:rsidR="00F33B68" w:rsidRPr="00494826" w:rsidRDefault="00F33B68" w:rsidP="002A0FEE">
            <w:pPr>
              <w:pStyle w:val="MediumGrid21"/>
              <w:jc w:val="center"/>
              <w:rPr>
                <w:rFonts w:ascii="Arial" w:hAnsi="Arial"/>
                <w:sz w:val="16"/>
              </w:rPr>
            </w:pPr>
          </w:p>
        </w:tc>
      </w:tr>
      <w:tr w:rsidR="00F33B68" w:rsidRPr="00494826" w14:paraId="4B8B87FF" w14:textId="77777777" w:rsidTr="003121B4">
        <w:trPr>
          <w:jc w:val="center"/>
        </w:trPr>
        <w:tc>
          <w:tcPr>
            <w:tcW w:w="1373" w:type="dxa"/>
          </w:tcPr>
          <w:p w14:paraId="503293EC" w14:textId="77777777" w:rsidR="00F33B68" w:rsidRPr="00494826" w:rsidRDefault="00F33B68" w:rsidP="002A0FEE">
            <w:pPr>
              <w:pStyle w:val="MediumGrid21"/>
              <w:jc w:val="center"/>
              <w:rPr>
                <w:rFonts w:ascii="Arial" w:hAnsi="Arial"/>
                <w:sz w:val="16"/>
              </w:rPr>
            </w:pPr>
          </w:p>
        </w:tc>
        <w:tc>
          <w:tcPr>
            <w:tcW w:w="1019" w:type="dxa"/>
          </w:tcPr>
          <w:p w14:paraId="3F619AFA" w14:textId="77777777" w:rsidR="00F33B68" w:rsidRPr="000E3921" w:rsidRDefault="00E55FA3"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10</w:t>
            </w:r>
          </w:p>
        </w:tc>
        <w:tc>
          <w:tcPr>
            <w:tcW w:w="5676" w:type="dxa"/>
          </w:tcPr>
          <w:p w14:paraId="1E834549" w14:textId="77777777" w:rsidR="00F33B68" w:rsidRPr="006B5168" w:rsidRDefault="007066AB" w:rsidP="002A0FEE">
            <w:pPr>
              <w:pStyle w:val="MediumGrid21"/>
              <w:jc w:val="center"/>
              <w:rPr>
                <w:rFonts w:ascii="Arial" w:hAnsi="Arial"/>
                <w:i/>
                <w:color w:val="943634"/>
                <w:sz w:val="16"/>
              </w:rPr>
            </w:pPr>
            <w:r>
              <w:rPr>
                <w:rFonts w:ascii="Arial" w:hAnsi="Arial"/>
                <w:i/>
                <w:color w:val="943634"/>
                <w:sz w:val="16"/>
              </w:rPr>
              <w:t>Three Roles of the Leader in the New Paradigm – p. 475</w:t>
            </w:r>
          </w:p>
        </w:tc>
        <w:tc>
          <w:tcPr>
            <w:tcW w:w="1032" w:type="dxa"/>
          </w:tcPr>
          <w:p w14:paraId="2D05BA8B" w14:textId="77777777" w:rsidR="00F33B68" w:rsidRPr="006B5168" w:rsidRDefault="00F33B68" w:rsidP="002A0FEE">
            <w:pPr>
              <w:pStyle w:val="MediumGrid21"/>
              <w:jc w:val="center"/>
              <w:rPr>
                <w:rFonts w:ascii="Arial" w:hAnsi="Arial"/>
                <w:i/>
                <w:color w:val="943634"/>
                <w:sz w:val="16"/>
              </w:rPr>
            </w:pPr>
          </w:p>
        </w:tc>
        <w:tc>
          <w:tcPr>
            <w:tcW w:w="476" w:type="dxa"/>
          </w:tcPr>
          <w:p w14:paraId="4FD222BD" w14:textId="77777777" w:rsidR="00F33B68" w:rsidRPr="00494826" w:rsidRDefault="00F33B68" w:rsidP="002A0FEE">
            <w:pPr>
              <w:pStyle w:val="MediumGrid21"/>
              <w:jc w:val="center"/>
              <w:rPr>
                <w:rFonts w:ascii="Arial" w:hAnsi="Arial"/>
                <w:sz w:val="16"/>
              </w:rPr>
            </w:pPr>
          </w:p>
        </w:tc>
      </w:tr>
      <w:tr w:rsidR="00604428" w:rsidRPr="00494826" w14:paraId="67DD0DB4" w14:textId="77777777" w:rsidTr="003121B4">
        <w:trPr>
          <w:jc w:val="center"/>
        </w:trPr>
        <w:tc>
          <w:tcPr>
            <w:tcW w:w="1373" w:type="dxa"/>
          </w:tcPr>
          <w:p w14:paraId="42ED2B96" w14:textId="77777777" w:rsidR="00604428" w:rsidRPr="00494826" w:rsidRDefault="00604428" w:rsidP="002A0FEE">
            <w:pPr>
              <w:pStyle w:val="MediumGrid21"/>
              <w:jc w:val="center"/>
              <w:rPr>
                <w:rFonts w:ascii="Arial" w:hAnsi="Arial"/>
                <w:sz w:val="16"/>
              </w:rPr>
            </w:pPr>
          </w:p>
        </w:tc>
        <w:tc>
          <w:tcPr>
            <w:tcW w:w="1019" w:type="dxa"/>
          </w:tcPr>
          <w:p w14:paraId="1FADED30" w14:textId="77777777" w:rsidR="00604428" w:rsidRPr="000E3921" w:rsidRDefault="00604428" w:rsidP="00610F92">
            <w:pPr>
              <w:pStyle w:val="MediumGrid21"/>
              <w:jc w:val="center"/>
              <w:rPr>
                <w:rFonts w:ascii="Arial" w:hAnsi="Arial"/>
                <w:i/>
                <w:color w:val="943634"/>
                <w:sz w:val="16"/>
              </w:rPr>
            </w:pPr>
            <w:r>
              <w:rPr>
                <w:rFonts w:ascii="Arial" w:hAnsi="Arial"/>
                <w:sz w:val="16"/>
              </w:rPr>
              <w:t>Unit 11</w:t>
            </w:r>
          </w:p>
        </w:tc>
        <w:tc>
          <w:tcPr>
            <w:tcW w:w="5676" w:type="dxa"/>
          </w:tcPr>
          <w:p w14:paraId="6E712027" w14:textId="77777777" w:rsidR="00604428" w:rsidRDefault="00604428" w:rsidP="00610F92">
            <w:pPr>
              <w:pStyle w:val="MediumGrid21"/>
              <w:jc w:val="center"/>
              <w:rPr>
                <w:rFonts w:ascii="Arial" w:hAnsi="Arial"/>
                <w:sz w:val="16"/>
              </w:rPr>
            </w:pPr>
            <w:r>
              <w:rPr>
                <w:rFonts w:ascii="Arial" w:hAnsi="Arial"/>
                <w:i/>
                <w:color w:val="943634"/>
                <w:sz w:val="16"/>
              </w:rPr>
              <w:t>The Sole Proper Claim to Political Power – p. 485</w:t>
            </w:r>
          </w:p>
        </w:tc>
        <w:tc>
          <w:tcPr>
            <w:tcW w:w="1032" w:type="dxa"/>
          </w:tcPr>
          <w:p w14:paraId="04EB7095" w14:textId="77777777" w:rsidR="00604428" w:rsidRPr="006B5168" w:rsidRDefault="00604428" w:rsidP="002A0FEE">
            <w:pPr>
              <w:pStyle w:val="MediumGrid21"/>
              <w:jc w:val="center"/>
              <w:rPr>
                <w:rFonts w:ascii="Arial" w:hAnsi="Arial"/>
                <w:i/>
                <w:color w:val="943634"/>
                <w:sz w:val="16"/>
              </w:rPr>
            </w:pPr>
          </w:p>
        </w:tc>
        <w:tc>
          <w:tcPr>
            <w:tcW w:w="476" w:type="dxa"/>
          </w:tcPr>
          <w:p w14:paraId="574AB3B5" w14:textId="77777777" w:rsidR="00604428" w:rsidRPr="00494826" w:rsidRDefault="00604428" w:rsidP="002A0FEE">
            <w:pPr>
              <w:pStyle w:val="MediumGrid21"/>
              <w:jc w:val="center"/>
              <w:rPr>
                <w:rFonts w:ascii="Arial" w:hAnsi="Arial"/>
                <w:sz w:val="16"/>
              </w:rPr>
            </w:pPr>
          </w:p>
        </w:tc>
      </w:tr>
      <w:tr w:rsidR="00604428" w:rsidRPr="00494826" w14:paraId="7DF22C5D" w14:textId="77777777" w:rsidTr="003121B4">
        <w:trPr>
          <w:jc w:val="center"/>
        </w:trPr>
        <w:tc>
          <w:tcPr>
            <w:tcW w:w="1373" w:type="dxa"/>
            <w:shd w:val="pct12" w:color="auto" w:fill="auto"/>
          </w:tcPr>
          <w:p w14:paraId="2663A243"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C</w:t>
            </w:r>
          </w:p>
        </w:tc>
        <w:tc>
          <w:tcPr>
            <w:tcW w:w="8203" w:type="dxa"/>
            <w:gridSpan w:val="4"/>
            <w:shd w:val="pct12" w:color="auto" w:fill="auto"/>
          </w:tcPr>
          <w:p w14:paraId="57549F15" w14:textId="77777777" w:rsidR="00604428" w:rsidRDefault="00604428" w:rsidP="000A7618">
            <w:pPr>
              <w:pStyle w:val="MediumGrid21"/>
              <w:jc w:val="center"/>
              <w:rPr>
                <w:rFonts w:ascii="Arial" w:hAnsi="Arial"/>
                <w:b/>
                <w:sz w:val="16"/>
              </w:rPr>
            </w:pPr>
            <w:r w:rsidRPr="00494826">
              <w:rPr>
                <w:rFonts w:ascii="Arial" w:hAnsi="Arial"/>
                <w:b/>
                <w:sz w:val="16"/>
              </w:rPr>
              <w:t>Classic Cases</w:t>
            </w:r>
          </w:p>
          <w:p w14:paraId="6467D20D"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12D380C7" w14:textId="77777777" w:rsidTr="003121B4">
        <w:trPr>
          <w:jc w:val="center"/>
        </w:trPr>
        <w:tc>
          <w:tcPr>
            <w:tcW w:w="1373" w:type="dxa"/>
          </w:tcPr>
          <w:p w14:paraId="4E9CDE5A" w14:textId="77777777" w:rsidR="00604428" w:rsidRPr="00494826" w:rsidRDefault="00604428" w:rsidP="002A0FEE">
            <w:pPr>
              <w:pStyle w:val="MediumGrid21"/>
              <w:jc w:val="center"/>
              <w:rPr>
                <w:rFonts w:ascii="Arial" w:hAnsi="Arial"/>
                <w:sz w:val="16"/>
              </w:rPr>
            </w:pPr>
          </w:p>
        </w:tc>
        <w:tc>
          <w:tcPr>
            <w:tcW w:w="1019" w:type="dxa"/>
          </w:tcPr>
          <w:p w14:paraId="730AF231" w14:textId="77777777" w:rsidR="00604428" w:rsidRPr="00494826" w:rsidRDefault="00604428" w:rsidP="002A0FEE">
            <w:pPr>
              <w:pStyle w:val="MediumGrid21"/>
              <w:jc w:val="center"/>
              <w:rPr>
                <w:rFonts w:ascii="Arial" w:hAnsi="Arial"/>
                <w:sz w:val="16"/>
              </w:rPr>
            </w:pPr>
          </w:p>
        </w:tc>
        <w:tc>
          <w:tcPr>
            <w:tcW w:w="5676" w:type="dxa"/>
          </w:tcPr>
          <w:p w14:paraId="05FA374B" w14:textId="77777777" w:rsidR="00604428" w:rsidRPr="00494826" w:rsidRDefault="00604428" w:rsidP="002A0FEE">
            <w:pPr>
              <w:pStyle w:val="MediumGrid21"/>
              <w:jc w:val="center"/>
              <w:rPr>
                <w:rFonts w:ascii="Arial" w:hAnsi="Arial"/>
                <w:sz w:val="16"/>
              </w:rPr>
            </w:pPr>
          </w:p>
        </w:tc>
        <w:tc>
          <w:tcPr>
            <w:tcW w:w="1032" w:type="dxa"/>
          </w:tcPr>
          <w:p w14:paraId="6B27E487"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7476F64B"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7714B265" w14:textId="77777777" w:rsidTr="003121B4">
        <w:trPr>
          <w:jc w:val="center"/>
        </w:trPr>
        <w:tc>
          <w:tcPr>
            <w:tcW w:w="1373" w:type="dxa"/>
          </w:tcPr>
          <w:p w14:paraId="57000A90" w14:textId="77777777" w:rsidR="00604428" w:rsidRPr="00494826" w:rsidRDefault="00604428" w:rsidP="002A0FEE">
            <w:pPr>
              <w:pStyle w:val="MediumGrid21"/>
              <w:jc w:val="center"/>
              <w:rPr>
                <w:rFonts w:ascii="Arial" w:hAnsi="Arial"/>
                <w:sz w:val="16"/>
              </w:rPr>
            </w:pPr>
          </w:p>
        </w:tc>
        <w:tc>
          <w:tcPr>
            <w:tcW w:w="1019" w:type="dxa"/>
          </w:tcPr>
          <w:p w14:paraId="37A21FF6"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61B0FE8D" w14:textId="77777777" w:rsidR="00604428" w:rsidRPr="00457F20" w:rsidRDefault="00604428" w:rsidP="002A0FEE">
            <w:pPr>
              <w:pStyle w:val="MediumGrid21"/>
              <w:jc w:val="center"/>
              <w:rPr>
                <w:rFonts w:ascii="Arial" w:hAnsi="Arial"/>
                <w:i/>
                <w:color w:val="943634"/>
                <w:sz w:val="16"/>
              </w:rPr>
            </w:pPr>
            <w:r>
              <w:rPr>
                <w:rFonts w:ascii="Arial" w:hAnsi="Arial"/>
                <w:i/>
                <w:color w:val="943634"/>
                <w:sz w:val="16"/>
              </w:rPr>
              <w:t>The Iliad – p. 315</w:t>
            </w:r>
          </w:p>
        </w:tc>
        <w:tc>
          <w:tcPr>
            <w:tcW w:w="1032" w:type="dxa"/>
          </w:tcPr>
          <w:p w14:paraId="5E224D6C" w14:textId="77777777" w:rsidR="00604428" w:rsidRPr="00457F20" w:rsidRDefault="00604428" w:rsidP="002A0FEE">
            <w:pPr>
              <w:pStyle w:val="MediumGrid21"/>
              <w:jc w:val="center"/>
              <w:rPr>
                <w:rFonts w:ascii="Arial" w:hAnsi="Arial"/>
                <w:i/>
                <w:color w:val="943634"/>
                <w:sz w:val="16"/>
              </w:rPr>
            </w:pPr>
          </w:p>
        </w:tc>
        <w:tc>
          <w:tcPr>
            <w:tcW w:w="476" w:type="dxa"/>
          </w:tcPr>
          <w:p w14:paraId="65011F25" w14:textId="77777777" w:rsidR="00604428" w:rsidRPr="00494826" w:rsidRDefault="00604428" w:rsidP="002A0FEE">
            <w:pPr>
              <w:pStyle w:val="MediumGrid21"/>
              <w:jc w:val="center"/>
              <w:rPr>
                <w:rFonts w:ascii="Arial" w:hAnsi="Arial"/>
                <w:sz w:val="16"/>
              </w:rPr>
            </w:pPr>
          </w:p>
        </w:tc>
      </w:tr>
      <w:tr w:rsidR="00604428" w:rsidRPr="00494826" w14:paraId="54D873B4" w14:textId="77777777" w:rsidTr="003121B4">
        <w:trPr>
          <w:jc w:val="center"/>
        </w:trPr>
        <w:tc>
          <w:tcPr>
            <w:tcW w:w="1373" w:type="dxa"/>
          </w:tcPr>
          <w:p w14:paraId="700CB25E" w14:textId="77777777" w:rsidR="00604428" w:rsidRPr="00494826" w:rsidRDefault="00604428" w:rsidP="002A0FEE">
            <w:pPr>
              <w:pStyle w:val="MediumGrid21"/>
              <w:jc w:val="center"/>
              <w:rPr>
                <w:rFonts w:ascii="Arial" w:hAnsi="Arial"/>
                <w:sz w:val="16"/>
              </w:rPr>
            </w:pPr>
          </w:p>
        </w:tc>
        <w:tc>
          <w:tcPr>
            <w:tcW w:w="1019" w:type="dxa"/>
          </w:tcPr>
          <w:p w14:paraId="3223ACB9"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1DA5F054" w14:textId="77777777" w:rsidR="00604428" w:rsidRPr="006A624D" w:rsidRDefault="00604428" w:rsidP="00C86F25">
            <w:pPr>
              <w:pStyle w:val="MediumGrid21"/>
              <w:tabs>
                <w:tab w:val="left" w:pos="1780"/>
              </w:tabs>
              <w:jc w:val="center"/>
              <w:rPr>
                <w:rFonts w:ascii="Arial" w:hAnsi="Arial"/>
                <w:i/>
                <w:color w:val="943634"/>
                <w:sz w:val="16"/>
              </w:rPr>
            </w:pPr>
            <w:r>
              <w:rPr>
                <w:rFonts w:ascii="Arial" w:hAnsi="Arial"/>
                <w:i/>
                <w:color w:val="943634"/>
                <w:sz w:val="16"/>
              </w:rPr>
              <w:t>Allegory of the Cave – p.362</w:t>
            </w:r>
          </w:p>
        </w:tc>
        <w:tc>
          <w:tcPr>
            <w:tcW w:w="1032" w:type="dxa"/>
          </w:tcPr>
          <w:p w14:paraId="0201860F" w14:textId="77777777" w:rsidR="00604428" w:rsidRPr="00494826" w:rsidRDefault="00604428" w:rsidP="002A0FEE">
            <w:pPr>
              <w:pStyle w:val="MediumGrid21"/>
              <w:jc w:val="center"/>
              <w:rPr>
                <w:rFonts w:ascii="Arial" w:hAnsi="Arial"/>
                <w:sz w:val="16"/>
              </w:rPr>
            </w:pPr>
          </w:p>
        </w:tc>
        <w:tc>
          <w:tcPr>
            <w:tcW w:w="476" w:type="dxa"/>
          </w:tcPr>
          <w:p w14:paraId="0F80A221" w14:textId="77777777" w:rsidR="00604428" w:rsidRPr="00494826" w:rsidRDefault="00604428" w:rsidP="002A0FEE">
            <w:pPr>
              <w:pStyle w:val="MediumGrid21"/>
              <w:jc w:val="center"/>
              <w:rPr>
                <w:rFonts w:ascii="Arial" w:hAnsi="Arial"/>
                <w:sz w:val="16"/>
              </w:rPr>
            </w:pPr>
          </w:p>
        </w:tc>
      </w:tr>
      <w:tr w:rsidR="00604428" w:rsidRPr="00494826" w14:paraId="40466EC4" w14:textId="77777777" w:rsidTr="003121B4">
        <w:trPr>
          <w:jc w:val="center"/>
        </w:trPr>
        <w:tc>
          <w:tcPr>
            <w:tcW w:w="1373" w:type="dxa"/>
          </w:tcPr>
          <w:p w14:paraId="0EDB9536" w14:textId="77777777" w:rsidR="00604428" w:rsidRPr="00494826" w:rsidRDefault="00604428" w:rsidP="002A0FEE">
            <w:pPr>
              <w:pStyle w:val="MediumGrid21"/>
              <w:jc w:val="center"/>
              <w:rPr>
                <w:rFonts w:ascii="Arial" w:hAnsi="Arial"/>
                <w:sz w:val="16"/>
              </w:rPr>
            </w:pPr>
          </w:p>
        </w:tc>
        <w:tc>
          <w:tcPr>
            <w:tcW w:w="1019" w:type="dxa"/>
          </w:tcPr>
          <w:p w14:paraId="18F803C6"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DB57D85" w14:textId="77777777" w:rsidR="00604428" w:rsidRPr="00693E53" w:rsidRDefault="00604428" w:rsidP="002A0FEE">
            <w:pPr>
              <w:pStyle w:val="MediumGrid21"/>
              <w:jc w:val="center"/>
              <w:rPr>
                <w:rFonts w:ascii="Arial" w:hAnsi="Arial"/>
                <w:i/>
                <w:color w:val="943634"/>
                <w:sz w:val="16"/>
              </w:rPr>
            </w:pPr>
            <w:r>
              <w:rPr>
                <w:rFonts w:ascii="Arial" w:hAnsi="Arial"/>
                <w:i/>
                <w:color w:val="943634"/>
                <w:sz w:val="16"/>
              </w:rPr>
              <w:t>Antigone – p.407</w:t>
            </w:r>
          </w:p>
        </w:tc>
        <w:tc>
          <w:tcPr>
            <w:tcW w:w="1032" w:type="dxa"/>
          </w:tcPr>
          <w:p w14:paraId="369D592B" w14:textId="77777777" w:rsidR="00604428" w:rsidRPr="00494826" w:rsidRDefault="00604428" w:rsidP="002A0FEE">
            <w:pPr>
              <w:pStyle w:val="MediumGrid21"/>
              <w:jc w:val="center"/>
              <w:rPr>
                <w:rFonts w:ascii="Arial" w:hAnsi="Arial"/>
                <w:sz w:val="16"/>
              </w:rPr>
            </w:pPr>
          </w:p>
        </w:tc>
        <w:tc>
          <w:tcPr>
            <w:tcW w:w="476" w:type="dxa"/>
          </w:tcPr>
          <w:p w14:paraId="4D729838" w14:textId="77777777" w:rsidR="00604428" w:rsidRPr="00494826" w:rsidRDefault="00604428" w:rsidP="002A0FEE">
            <w:pPr>
              <w:pStyle w:val="MediumGrid21"/>
              <w:jc w:val="center"/>
              <w:rPr>
                <w:rFonts w:ascii="Arial" w:hAnsi="Arial"/>
                <w:sz w:val="16"/>
              </w:rPr>
            </w:pPr>
          </w:p>
        </w:tc>
      </w:tr>
      <w:tr w:rsidR="00604428" w:rsidRPr="00494826" w14:paraId="741F738B" w14:textId="77777777" w:rsidTr="003121B4">
        <w:trPr>
          <w:jc w:val="center"/>
        </w:trPr>
        <w:tc>
          <w:tcPr>
            <w:tcW w:w="1373" w:type="dxa"/>
          </w:tcPr>
          <w:p w14:paraId="6914278C" w14:textId="77777777" w:rsidR="00604428" w:rsidRPr="00494826" w:rsidRDefault="00604428" w:rsidP="002A0FEE">
            <w:pPr>
              <w:pStyle w:val="MediumGrid21"/>
              <w:jc w:val="center"/>
              <w:rPr>
                <w:rFonts w:ascii="Arial" w:hAnsi="Arial"/>
                <w:sz w:val="16"/>
              </w:rPr>
            </w:pPr>
          </w:p>
        </w:tc>
        <w:tc>
          <w:tcPr>
            <w:tcW w:w="1019" w:type="dxa"/>
          </w:tcPr>
          <w:p w14:paraId="453E179A" w14:textId="77777777" w:rsidR="00604428" w:rsidRPr="000E3921" w:rsidRDefault="00604428" w:rsidP="0086689A">
            <w:pPr>
              <w:pStyle w:val="MediumGrid21"/>
              <w:jc w:val="center"/>
              <w:rPr>
                <w:rFonts w:ascii="Arial" w:hAnsi="Arial"/>
                <w:i/>
                <w:color w:val="943634"/>
                <w:sz w:val="16"/>
              </w:rPr>
            </w:pPr>
          </w:p>
        </w:tc>
        <w:tc>
          <w:tcPr>
            <w:tcW w:w="5676" w:type="dxa"/>
          </w:tcPr>
          <w:p w14:paraId="7A1C3E71" w14:textId="77777777" w:rsidR="00604428" w:rsidRDefault="00604428" w:rsidP="002A0FEE">
            <w:pPr>
              <w:pStyle w:val="MediumGrid21"/>
              <w:jc w:val="center"/>
              <w:rPr>
                <w:rFonts w:ascii="Arial" w:hAnsi="Arial"/>
                <w:sz w:val="16"/>
              </w:rPr>
            </w:pPr>
          </w:p>
        </w:tc>
        <w:tc>
          <w:tcPr>
            <w:tcW w:w="1032" w:type="dxa"/>
          </w:tcPr>
          <w:p w14:paraId="28946A8A" w14:textId="77777777" w:rsidR="00604428" w:rsidRPr="00494826" w:rsidRDefault="00604428" w:rsidP="002A0FEE">
            <w:pPr>
              <w:pStyle w:val="MediumGrid21"/>
              <w:jc w:val="center"/>
              <w:rPr>
                <w:rFonts w:ascii="Arial" w:hAnsi="Arial"/>
                <w:sz w:val="16"/>
              </w:rPr>
            </w:pPr>
          </w:p>
        </w:tc>
        <w:tc>
          <w:tcPr>
            <w:tcW w:w="476" w:type="dxa"/>
          </w:tcPr>
          <w:p w14:paraId="60C802C7" w14:textId="77777777" w:rsidR="00604428" w:rsidRPr="00494826" w:rsidRDefault="00604428" w:rsidP="002A0FEE">
            <w:pPr>
              <w:pStyle w:val="MediumGrid21"/>
              <w:jc w:val="center"/>
              <w:rPr>
                <w:rFonts w:ascii="Arial" w:hAnsi="Arial"/>
                <w:sz w:val="16"/>
              </w:rPr>
            </w:pPr>
          </w:p>
        </w:tc>
      </w:tr>
      <w:tr w:rsidR="00604428" w:rsidRPr="00494826" w14:paraId="260E3F45" w14:textId="77777777" w:rsidTr="003121B4">
        <w:trPr>
          <w:jc w:val="center"/>
        </w:trPr>
        <w:tc>
          <w:tcPr>
            <w:tcW w:w="1373" w:type="dxa"/>
            <w:shd w:val="pct12" w:color="auto" w:fill="auto"/>
          </w:tcPr>
          <w:p w14:paraId="75A080DF"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D</w:t>
            </w:r>
          </w:p>
        </w:tc>
        <w:tc>
          <w:tcPr>
            <w:tcW w:w="8203" w:type="dxa"/>
            <w:gridSpan w:val="4"/>
            <w:shd w:val="pct12" w:color="auto" w:fill="auto"/>
          </w:tcPr>
          <w:p w14:paraId="297CE213" w14:textId="77777777" w:rsidR="00604428" w:rsidRDefault="00604428" w:rsidP="000A7618">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 </w:t>
            </w:r>
          </w:p>
          <w:p w14:paraId="36F9BE8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09FA439B" w14:textId="77777777" w:rsidTr="003121B4">
        <w:trPr>
          <w:jc w:val="center"/>
        </w:trPr>
        <w:tc>
          <w:tcPr>
            <w:tcW w:w="1373" w:type="dxa"/>
          </w:tcPr>
          <w:p w14:paraId="0B9DFCD5" w14:textId="77777777" w:rsidR="00604428" w:rsidRPr="00494826" w:rsidRDefault="00604428" w:rsidP="002A0FEE">
            <w:pPr>
              <w:pStyle w:val="MediumGrid21"/>
              <w:jc w:val="center"/>
              <w:rPr>
                <w:rFonts w:ascii="Arial" w:hAnsi="Arial"/>
                <w:sz w:val="16"/>
              </w:rPr>
            </w:pPr>
          </w:p>
        </w:tc>
        <w:tc>
          <w:tcPr>
            <w:tcW w:w="1019" w:type="dxa"/>
          </w:tcPr>
          <w:p w14:paraId="46F924C9" w14:textId="77777777" w:rsidR="00604428" w:rsidRPr="00494826" w:rsidRDefault="00604428" w:rsidP="002A0FEE">
            <w:pPr>
              <w:pStyle w:val="MediumGrid21"/>
              <w:jc w:val="center"/>
              <w:rPr>
                <w:rFonts w:ascii="Arial" w:hAnsi="Arial"/>
                <w:sz w:val="16"/>
              </w:rPr>
            </w:pPr>
          </w:p>
        </w:tc>
        <w:tc>
          <w:tcPr>
            <w:tcW w:w="5676" w:type="dxa"/>
          </w:tcPr>
          <w:p w14:paraId="5F050FB4" w14:textId="77777777" w:rsidR="00604428" w:rsidRPr="00494826" w:rsidRDefault="00604428" w:rsidP="002A0FEE">
            <w:pPr>
              <w:pStyle w:val="MediumGrid21"/>
              <w:jc w:val="center"/>
              <w:rPr>
                <w:rFonts w:ascii="Arial" w:hAnsi="Arial"/>
                <w:sz w:val="16"/>
              </w:rPr>
            </w:pPr>
          </w:p>
        </w:tc>
        <w:tc>
          <w:tcPr>
            <w:tcW w:w="1032" w:type="dxa"/>
          </w:tcPr>
          <w:p w14:paraId="603860AD"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6DE1C973"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25191BFA" w14:textId="77777777" w:rsidTr="003121B4">
        <w:trPr>
          <w:jc w:val="center"/>
        </w:trPr>
        <w:tc>
          <w:tcPr>
            <w:tcW w:w="1373" w:type="dxa"/>
          </w:tcPr>
          <w:p w14:paraId="61004A7A" w14:textId="77777777" w:rsidR="00604428" w:rsidRPr="00494826" w:rsidRDefault="00604428" w:rsidP="002A0FEE">
            <w:pPr>
              <w:pStyle w:val="MediumGrid21"/>
              <w:jc w:val="center"/>
              <w:rPr>
                <w:rFonts w:ascii="Arial" w:hAnsi="Arial"/>
                <w:sz w:val="16"/>
              </w:rPr>
            </w:pPr>
          </w:p>
        </w:tc>
        <w:tc>
          <w:tcPr>
            <w:tcW w:w="1019" w:type="dxa"/>
          </w:tcPr>
          <w:p w14:paraId="63361ADC"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2DB16362"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Crash</w:t>
            </w:r>
          </w:p>
        </w:tc>
        <w:tc>
          <w:tcPr>
            <w:tcW w:w="1032" w:type="dxa"/>
          </w:tcPr>
          <w:p w14:paraId="093E6AF1" w14:textId="77777777" w:rsidR="00604428" w:rsidRPr="00494826" w:rsidRDefault="00604428" w:rsidP="002A0FEE">
            <w:pPr>
              <w:pStyle w:val="MediumGrid21"/>
              <w:jc w:val="center"/>
              <w:rPr>
                <w:rFonts w:ascii="Arial" w:hAnsi="Arial"/>
                <w:sz w:val="16"/>
              </w:rPr>
            </w:pPr>
          </w:p>
        </w:tc>
        <w:tc>
          <w:tcPr>
            <w:tcW w:w="476" w:type="dxa"/>
          </w:tcPr>
          <w:p w14:paraId="3A9945D7" w14:textId="77777777" w:rsidR="00604428" w:rsidRPr="00494826" w:rsidRDefault="00604428" w:rsidP="002A0FEE">
            <w:pPr>
              <w:pStyle w:val="MediumGrid21"/>
              <w:jc w:val="center"/>
              <w:rPr>
                <w:rFonts w:ascii="Arial" w:hAnsi="Arial"/>
                <w:sz w:val="16"/>
              </w:rPr>
            </w:pPr>
          </w:p>
        </w:tc>
      </w:tr>
      <w:tr w:rsidR="00604428" w:rsidRPr="00494826" w14:paraId="00DC4385" w14:textId="77777777" w:rsidTr="003121B4">
        <w:trPr>
          <w:jc w:val="center"/>
        </w:trPr>
        <w:tc>
          <w:tcPr>
            <w:tcW w:w="1373" w:type="dxa"/>
          </w:tcPr>
          <w:p w14:paraId="4F531B9D" w14:textId="77777777" w:rsidR="00604428" w:rsidRPr="00494826" w:rsidRDefault="00604428" w:rsidP="002A0FEE">
            <w:pPr>
              <w:pStyle w:val="MediumGrid21"/>
              <w:jc w:val="center"/>
              <w:rPr>
                <w:rFonts w:ascii="Arial" w:hAnsi="Arial"/>
                <w:sz w:val="16"/>
              </w:rPr>
            </w:pPr>
          </w:p>
        </w:tc>
        <w:tc>
          <w:tcPr>
            <w:tcW w:w="1019" w:type="dxa"/>
          </w:tcPr>
          <w:p w14:paraId="42572F0D"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25B4D779" w14:textId="48F15CDC" w:rsidR="00604428" w:rsidRPr="00BB3000" w:rsidRDefault="00604428" w:rsidP="002A0FEE">
            <w:pPr>
              <w:pStyle w:val="MediumGrid21"/>
              <w:jc w:val="center"/>
              <w:rPr>
                <w:rFonts w:ascii="Arial" w:hAnsi="Arial"/>
                <w:i/>
                <w:color w:val="943634"/>
                <w:sz w:val="16"/>
              </w:rPr>
            </w:pPr>
          </w:p>
        </w:tc>
        <w:tc>
          <w:tcPr>
            <w:tcW w:w="1032" w:type="dxa"/>
          </w:tcPr>
          <w:p w14:paraId="25BAF6F4" w14:textId="77777777" w:rsidR="00604428" w:rsidRPr="00494826" w:rsidRDefault="00604428" w:rsidP="002A0FEE">
            <w:pPr>
              <w:pStyle w:val="MediumGrid21"/>
              <w:jc w:val="center"/>
              <w:rPr>
                <w:rFonts w:ascii="Arial" w:hAnsi="Arial"/>
                <w:sz w:val="16"/>
              </w:rPr>
            </w:pPr>
          </w:p>
        </w:tc>
        <w:tc>
          <w:tcPr>
            <w:tcW w:w="476" w:type="dxa"/>
          </w:tcPr>
          <w:p w14:paraId="10A0B8BF" w14:textId="77777777" w:rsidR="00604428" w:rsidRPr="00494826" w:rsidRDefault="00604428" w:rsidP="002A0FEE">
            <w:pPr>
              <w:pStyle w:val="MediumGrid21"/>
              <w:jc w:val="center"/>
              <w:rPr>
                <w:rFonts w:ascii="Arial" w:hAnsi="Arial"/>
                <w:sz w:val="16"/>
              </w:rPr>
            </w:pPr>
          </w:p>
        </w:tc>
      </w:tr>
      <w:tr w:rsidR="00604428" w:rsidRPr="00494826" w14:paraId="6CE361D5" w14:textId="77777777" w:rsidTr="003121B4">
        <w:trPr>
          <w:jc w:val="center"/>
        </w:trPr>
        <w:tc>
          <w:tcPr>
            <w:tcW w:w="1373" w:type="dxa"/>
          </w:tcPr>
          <w:p w14:paraId="1D16E769" w14:textId="77777777" w:rsidR="00604428" w:rsidRPr="00494826" w:rsidRDefault="00604428" w:rsidP="002A0FEE">
            <w:pPr>
              <w:pStyle w:val="MediumGrid21"/>
              <w:jc w:val="center"/>
              <w:rPr>
                <w:rFonts w:ascii="Arial" w:hAnsi="Arial"/>
                <w:sz w:val="16"/>
              </w:rPr>
            </w:pPr>
          </w:p>
        </w:tc>
        <w:tc>
          <w:tcPr>
            <w:tcW w:w="1019" w:type="dxa"/>
          </w:tcPr>
          <w:p w14:paraId="12B8736D" w14:textId="77777777" w:rsidR="00604428" w:rsidRPr="000E3921" w:rsidRDefault="00604428" w:rsidP="0086689A">
            <w:pPr>
              <w:pStyle w:val="MediumGrid21"/>
              <w:jc w:val="center"/>
              <w:rPr>
                <w:rFonts w:ascii="Arial" w:hAnsi="Arial"/>
                <w:i/>
                <w:color w:val="943634"/>
                <w:sz w:val="16"/>
              </w:rPr>
            </w:pPr>
          </w:p>
        </w:tc>
        <w:tc>
          <w:tcPr>
            <w:tcW w:w="5676" w:type="dxa"/>
          </w:tcPr>
          <w:p w14:paraId="4930D821" w14:textId="77777777" w:rsidR="00604428" w:rsidRPr="00BB3000" w:rsidRDefault="00604428" w:rsidP="002A0FEE">
            <w:pPr>
              <w:pStyle w:val="MediumGrid21"/>
              <w:jc w:val="center"/>
              <w:rPr>
                <w:rFonts w:ascii="Arial" w:hAnsi="Arial"/>
                <w:i/>
                <w:color w:val="943634"/>
                <w:sz w:val="16"/>
              </w:rPr>
            </w:pPr>
            <w:r>
              <w:rPr>
                <w:rFonts w:ascii="Arial" w:hAnsi="Arial"/>
                <w:i/>
                <w:color w:val="943634"/>
                <w:sz w:val="16"/>
              </w:rPr>
              <w:t>At first sight</w:t>
            </w:r>
          </w:p>
        </w:tc>
        <w:tc>
          <w:tcPr>
            <w:tcW w:w="1032" w:type="dxa"/>
          </w:tcPr>
          <w:p w14:paraId="71E03CAB" w14:textId="77777777" w:rsidR="00604428" w:rsidRPr="00494826" w:rsidRDefault="00604428" w:rsidP="002A0FEE">
            <w:pPr>
              <w:pStyle w:val="MediumGrid21"/>
              <w:jc w:val="center"/>
              <w:rPr>
                <w:rFonts w:ascii="Arial" w:hAnsi="Arial"/>
                <w:sz w:val="16"/>
              </w:rPr>
            </w:pPr>
          </w:p>
        </w:tc>
        <w:tc>
          <w:tcPr>
            <w:tcW w:w="476" w:type="dxa"/>
          </w:tcPr>
          <w:p w14:paraId="42846A00" w14:textId="77777777" w:rsidR="00604428" w:rsidRPr="00494826" w:rsidRDefault="00604428" w:rsidP="002A0FEE">
            <w:pPr>
              <w:pStyle w:val="MediumGrid21"/>
              <w:jc w:val="center"/>
              <w:rPr>
                <w:rFonts w:ascii="Arial" w:hAnsi="Arial"/>
                <w:sz w:val="16"/>
              </w:rPr>
            </w:pPr>
          </w:p>
        </w:tc>
      </w:tr>
      <w:tr w:rsidR="00604428" w:rsidRPr="00494826" w14:paraId="17166B57" w14:textId="77777777" w:rsidTr="003121B4">
        <w:trPr>
          <w:jc w:val="center"/>
        </w:trPr>
        <w:tc>
          <w:tcPr>
            <w:tcW w:w="1373" w:type="dxa"/>
          </w:tcPr>
          <w:p w14:paraId="6A2D0E6E" w14:textId="77777777" w:rsidR="00604428" w:rsidRPr="00494826" w:rsidRDefault="00604428" w:rsidP="002A0FEE">
            <w:pPr>
              <w:pStyle w:val="MediumGrid21"/>
              <w:jc w:val="center"/>
              <w:rPr>
                <w:rFonts w:ascii="Arial" w:hAnsi="Arial"/>
                <w:sz w:val="16"/>
              </w:rPr>
            </w:pPr>
          </w:p>
        </w:tc>
        <w:tc>
          <w:tcPr>
            <w:tcW w:w="1019" w:type="dxa"/>
          </w:tcPr>
          <w:p w14:paraId="5D8F7B15"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6471CEC3" w14:textId="637A3B0B" w:rsidR="00604428" w:rsidRPr="003121B4" w:rsidRDefault="00604428" w:rsidP="002A0FEE">
            <w:pPr>
              <w:pStyle w:val="MediumGrid21"/>
              <w:jc w:val="center"/>
              <w:rPr>
                <w:rFonts w:ascii="Arial" w:hAnsi="Arial"/>
                <w:i/>
                <w:color w:val="943634"/>
                <w:sz w:val="16"/>
              </w:rPr>
            </w:pPr>
          </w:p>
        </w:tc>
        <w:tc>
          <w:tcPr>
            <w:tcW w:w="1032" w:type="dxa"/>
          </w:tcPr>
          <w:p w14:paraId="7D15EB86" w14:textId="77777777" w:rsidR="00604428" w:rsidRPr="00494826" w:rsidRDefault="00604428" w:rsidP="002A0FEE">
            <w:pPr>
              <w:pStyle w:val="MediumGrid21"/>
              <w:jc w:val="center"/>
              <w:rPr>
                <w:rFonts w:ascii="Arial" w:hAnsi="Arial"/>
                <w:sz w:val="16"/>
              </w:rPr>
            </w:pPr>
          </w:p>
        </w:tc>
        <w:tc>
          <w:tcPr>
            <w:tcW w:w="476" w:type="dxa"/>
          </w:tcPr>
          <w:p w14:paraId="4CF967F8" w14:textId="77777777" w:rsidR="00604428" w:rsidRPr="00494826" w:rsidRDefault="00604428" w:rsidP="002A0FEE">
            <w:pPr>
              <w:pStyle w:val="MediumGrid21"/>
              <w:jc w:val="center"/>
              <w:rPr>
                <w:rFonts w:ascii="Arial" w:hAnsi="Arial"/>
                <w:sz w:val="16"/>
              </w:rPr>
            </w:pPr>
          </w:p>
        </w:tc>
      </w:tr>
      <w:tr w:rsidR="00604428" w:rsidRPr="00494826" w14:paraId="296D0653" w14:textId="77777777" w:rsidTr="003121B4">
        <w:trPr>
          <w:jc w:val="center"/>
        </w:trPr>
        <w:tc>
          <w:tcPr>
            <w:tcW w:w="1373" w:type="dxa"/>
          </w:tcPr>
          <w:p w14:paraId="52209EB4" w14:textId="77777777" w:rsidR="00604428" w:rsidRPr="00494826" w:rsidRDefault="00604428" w:rsidP="002A0FEE">
            <w:pPr>
              <w:pStyle w:val="MediumGrid21"/>
              <w:jc w:val="center"/>
              <w:rPr>
                <w:rFonts w:ascii="Arial" w:hAnsi="Arial"/>
                <w:sz w:val="16"/>
              </w:rPr>
            </w:pPr>
          </w:p>
        </w:tc>
        <w:tc>
          <w:tcPr>
            <w:tcW w:w="1019" w:type="dxa"/>
          </w:tcPr>
          <w:p w14:paraId="48753EC6" w14:textId="77777777" w:rsidR="00604428" w:rsidRPr="005E523D" w:rsidRDefault="00604428" w:rsidP="002A0FEE">
            <w:pPr>
              <w:pStyle w:val="MediumGrid21"/>
              <w:jc w:val="center"/>
              <w:rPr>
                <w:rFonts w:ascii="Arial" w:hAnsi="Arial"/>
                <w:i/>
                <w:color w:val="943634"/>
                <w:sz w:val="16"/>
              </w:rPr>
            </w:pPr>
          </w:p>
        </w:tc>
        <w:tc>
          <w:tcPr>
            <w:tcW w:w="5676" w:type="dxa"/>
          </w:tcPr>
          <w:p w14:paraId="54F61489" w14:textId="7383C099" w:rsidR="00604428" w:rsidRDefault="00604428" w:rsidP="002A0FEE">
            <w:pPr>
              <w:pStyle w:val="MediumGrid21"/>
              <w:jc w:val="center"/>
              <w:rPr>
                <w:rFonts w:ascii="Arial" w:hAnsi="Arial"/>
                <w:sz w:val="16"/>
              </w:rPr>
            </w:pPr>
          </w:p>
        </w:tc>
        <w:tc>
          <w:tcPr>
            <w:tcW w:w="1032" w:type="dxa"/>
          </w:tcPr>
          <w:p w14:paraId="7F7EA71B" w14:textId="77777777" w:rsidR="00604428" w:rsidRPr="00494826" w:rsidRDefault="00604428" w:rsidP="002A0FEE">
            <w:pPr>
              <w:pStyle w:val="MediumGrid21"/>
              <w:jc w:val="center"/>
              <w:rPr>
                <w:rFonts w:ascii="Arial" w:hAnsi="Arial"/>
                <w:sz w:val="16"/>
              </w:rPr>
            </w:pPr>
          </w:p>
        </w:tc>
        <w:tc>
          <w:tcPr>
            <w:tcW w:w="476" w:type="dxa"/>
          </w:tcPr>
          <w:p w14:paraId="38DDA0C2" w14:textId="77777777" w:rsidR="00604428" w:rsidRPr="00494826" w:rsidRDefault="00604428" w:rsidP="002A0FEE">
            <w:pPr>
              <w:pStyle w:val="MediumGrid21"/>
              <w:jc w:val="center"/>
              <w:rPr>
                <w:rFonts w:ascii="Arial" w:hAnsi="Arial"/>
                <w:sz w:val="16"/>
              </w:rPr>
            </w:pPr>
          </w:p>
        </w:tc>
      </w:tr>
      <w:tr w:rsidR="00604428" w:rsidRPr="00494826" w14:paraId="4D13FFCC" w14:textId="77777777" w:rsidTr="003121B4">
        <w:trPr>
          <w:jc w:val="center"/>
        </w:trPr>
        <w:tc>
          <w:tcPr>
            <w:tcW w:w="1373" w:type="dxa"/>
          </w:tcPr>
          <w:p w14:paraId="56985B71" w14:textId="77777777" w:rsidR="00604428" w:rsidRPr="00494826" w:rsidRDefault="00604428" w:rsidP="002A0FEE">
            <w:pPr>
              <w:pStyle w:val="MediumGrid21"/>
              <w:jc w:val="center"/>
              <w:rPr>
                <w:rFonts w:ascii="Arial" w:hAnsi="Arial"/>
                <w:sz w:val="16"/>
              </w:rPr>
            </w:pPr>
          </w:p>
        </w:tc>
        <w:tc>
          <w:tcPr>
            <w:tcW w:w="1019" w:type="dxa"/>
          </w:tcPr>
          <w:p w14:paraId="2DF8EE38" w14:textId="77777777" w:rsidR="00604428" w:rsidRPr="005E523D" w:rsidRDefault="00604428" w:rsidP="002A0FEE">
            <w:pPr>
              <w:pStyle w:val="MediumGrid21"/>
              <w:jc w:val="center"/>
              <w:rPr>
                <w:rFonts w:ascii="Arial" w:hAnsi="Arial"/>
                <w:i/>
                <w:color w:val="943634"/>
                <w:sz w:val="16"/>
              </w:rPr>
            </w:pPr>
          </w:p>
        </w:tc>
        <w:tc>
          <w:tcPr>
            <w:tcW w:w="5676" w:type="dxa"/>
          </w:tcPr>
          <w:p w14:paraId="41D7B0F6" w14:textId="43F069CF" w:rsidR="00604428" w:rsidRDefault="00604428" w:rsidP="002A0FEE">
            <w:pPr>
              <w:pStyle w:val="MediumGrid21"/>
              <w:jc w:val="center"/>
              <w:rPr>
                <w:rFonts w:ascii="Arial" w:hAnsi="Arial"/>
                <w:sz w:val="16"/>
              </w:rPr>
            </w:pPr>
          </w:p>
        </w:tc>
        <w:tc>
          <w:tcPr>
            <w:tcW w:w="1032" w:type="dxa"/>
          </w:tcPr>
          <w:p w14:paraId="0AACA650" w14:textId="77777777" w:rsidR="00604428" w:rsidRPr="00494826" w:rsidRDefault="00604428" w:rsidP="002A0FEE">
            <w:pPr>
              <w:pStyle w:val="MediumGrid21"/>
              <w:jc w:val="center"/>
              <w:rPr>
                <w:rFonts w:ascii="Arial" w:hAnsi="Arial"/>
                <w:sz w:val="16"/>
              </w:rPr>
            </w:pPr>
          </w:p>
        </w:tc>
        <w:tc>
          <w:tcPr>
            <w:tcW w:w="476" w:type="dxa"/>
          </w:tcPr>
          <w:p w14:paraId="1C74EF7B" w14:textId="77777777" w:rsidR="00604428" w:rsidRPr="00494826" w:rsidRDefault="00604428" w:rsidP="002A0FEE">
            <w:pPr>
              <w:pStyle w:val="MediumGrid21"/>
              <w:jc w:val="center"/>
              <w:rPr>
                <w:rFonts w:ascii="Arial" w:hAnsi="Arial"/>
                <w:sz w:val="16"/>
              </w:rPr>
            </w:pPr>
          </w:p>
        </w:tc>
      </w:tr>
      <w:tr w:rsidR="00604428" w:rsidRPr="00494826" w14:paraId="541A6AB8" w14:textId="77777777" w:rsidTr="003121B4">
        <w:trPr>
          <w:jc w:val="center"/>
        </w:trPr>
        <w:tc>
          <w:tcPr>
            <w:tcW w:w="1373" w:type="dxa"/>
            <w:shd w:val="pct12" w:color="auto" w:fill="auto"/>
          </w:tcPr>
          <w:p w14:paraId="13492535"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E</w:t>
            </w:r>
          </w:p>
        </w:tc>
        <w:tc>
          <w:tcPr>
            <w:tcW w:w="8203" w:type="dxa"/>
            <w:gridSpan w:val="4"/>
            <w:shd w:val="pct12" w:color="auto" w:fill="auto"/>
          </w:tcPr>
          <w:p w14:paraId="78250B89" w14:textId="77777777" w:rsidR="00604428" w:rsidRDefault="00604428" w:rsidP="000A7618">
            <w:pPr>
              <w:pStyle w:val="MediumGrid21"/>
              <w:jc w:val="center"/>
              <w:rPr>
                <w:rFonts w:ascii="Arial" w:hAnsi="Arial"/>
                <w:b/>
                <w:sz w:val="16"/>
              </w:rPr>
            </w:pPr>
            <w:r w:rsidRPr="00494826">
              <w:rPr>
                <w:rFonts w:ascii="Arial" w:hAnsi="Arial"/>
                <w:b/>
                <w:sz w:val="16"/>
              </w:rPr>
              <w:t>Experiential Exercises (what you learned from participating / observing)</w:t>
            </w:r>
          </w:p>
          <w:p w14:paraId="40388A3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7F85A2D5" w14:textId="77777777" w:rsidTr="003121B4">
        <w:trPr>
          <w:jc w:val="center"/>
        </w:trPr>
        <w:tc>
          <w:tcPr>
            <w:tcW w:w="1373" w:type="dxa"/>
          </w:tcPr>
          <w:p w14:paraId="147CE46C" w14:textId="77777777" w:rsidR="00604428" w:rsidRPr="00494826" w:rsidRDefault="00604428" w:rsidP="002A0FEE">
            <w:pPr>
              <w:pStyle w:val="MediumGrid21"/>
              <w:jc w:val="center"/>
              <w:rPr>
                <w:rFonts w:ascii="Arial" w:hAnsi="Arial"/>
                <w:sz w:val="16"/>
              </w:rPr>
            </w:pPr>
          </w:p>
        </w:tc>
        <w:tc>
          <w:tcPr>
            <w:tcW w:w="1019" w:type="dxa"/>
          </w:tcPr>
          <w:p w14:paraId="1653B2F7" w14:textId="77777777" w:rsidR="00604428" w:rsidRPr="00494826" w:rsidRDefault="00604428" w:rsidP="002A0FEE">
            <w:pPr>
              <w:pStyle w:val="MediumGrid21"/>
              <w:jc w:val="center"/>
              <w:rPr>
                <w:rFonts w:ascii="Arial" w:hAnsi="Arial"/>
                <w:sz w:val="16"/>
              </w:rPr>
            </w:pPr>
          </w:p>
        </w:tc>
        <w:tc>
          <w:tcPr>
            <w:tcW w:w="5676" w:type="dxa"/>
          </w:tcPr>
          <w:p w14:paraId="24057C42" w14:textId="77777777" w:rsidR="00604428" w:rsidRPr="00494826" w:rsidRDefault="00604428" w:rsidP="002A0FEE">
            <w:pPr>
              <w:pStyle w:val="MediumGrid21"/>
              <w:jc w:val="center"/>
              <w:rPr>
                <w:rFonts w:ascii="Arial" w:hAnsi="Arial"/>
                <w:sz w:val="16"/>
              </w:rPr>
            </w:pPr>
          </w:p>
        </w:tc>
        <w:tc>
          <w:tcPr>
            <w:tcW w:w="1032" w:type="dxa"/>
          </w:tcPr>
          <w:p w14:paraId="017CB13E"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27A85305"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561504DF" w14:textId="77777777" w:rsidTr="003121B4">
        <w:trPr>
          <w:jc w:val="center"/>
        </w:trPr>
        <w:tc>
          <w:tcPr>
            <w:tcW w:w="1373" w:type="dxa"/>
          </w:tcPr>
          <w:p w14:paraId="44C4BDAD" w14:textId="77777777" w:rsidR="00604428" w:rsidRPr="00494826" w:rsidRDefault="00604428" w:rsidP="002A0FEE">
            <w:pPr>
              <w:pStyle w:val="MediumGrid21"/>
              <w:jc w:val="center"/>
              <w:rPr>
                <w:rFonts w:ascii="Arial" w:hAnsi="Arial"/>
                <w:sz w:val="16"/>
              </w:rPr>
            </w:pPr>
          </w:p>
        </w:tc>
        <w:tc>
          <w:tcPr>
            <w:tcW w:w="1019" w:type="dxa"/>
          </w:tcPr>
          <w:p w14:paraId="4AAD747B"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7B5A7C54"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Labels Exercise</w:t>
            </w:r>
          </w:p>
        </w:tc>
        <w:tc>
          <w:tcPr>
            <w:tcW w:w="1032" w:type="dxa"/>
          </w:tcPr>
          <w:p w14:paraId="5960A710" w14:textId="77777777" w:rsidR="00604428" w:rsidRPr="00494826" w:rsidRDefault="00604428" w:rsidP="002A0FEE">
            <w:pPr>
              <w:pStyle w:val="MediumGrid21"/>
              <w:jc w:val="center"/>
              <w:rPr>
                <w:rFonts w:ascii="Arial" w:hAnsi="Arial"/>
                <w:sz w:val="16"/>
              </w:rPr>
            </w:pPr>
          </w:p>
        </w:tc>
        <w:tc>
          <w:tcPr>
            <w:tcW w:w="476" w:type="dxa"/>
          </w:tcPr>
          <w:p w14:paraId="6BF5F716" w14:textId="77777777" w:rsidR="00604428" w:rsidRPr="00494826" w:rsidRDefault="00604428" w:rsidP="002A0FEE">
            <w:pPr>
              <w:pStyle w:val="MediumGrid21"/>
              <w:jc w:val="center"/>
              <w:rPr>
                <w:rFonts w:ascii="Arial" w:hAnsi="Arial"/>
                <w:sz w:val="16"/>
              </w:rPr>
            </w:pPr>
          </w:p>
        </w:tc>
      </w:tr>
      <w:tr w:rsidR="00604428" w:rsidRPr="00494826" w14:paraId="4C0F21A3" w14:textId="77777777" w:rsidTr="003121B4">
        <w:trPr>
          <w:jc w:val="center"/>
        </w:trPr>
        <w:tc>
          <w:tcPr>
            <w:tcW w:w="1373" w:type="dxa"/>
          </w:tcPr>
          <w:p w14:paraId="7F68BED7" w14:textId="77777777" w:rsidR="00604428" w:rsidRPr="00494826" w:rsidRDefault="00604428" w:rsidP="002A0FEE">
            <w:pPr>
              <w:pStyle w:val="MediumGrid21"/>
              <w:jc w:val="center"/>
              <w:rPr>
                <w:rFonts w:ascii="Arial" w:hAnsi="Arial"/>
                <w:sz w:val="16"/>
              </w:rPr>
            </w:pPr>
          </w:p>
        </w:tc>
        <w:tc>
          <w:tcPr>
            <w:tcW w:w="1019" w:type="dxa"/>
          </w:tcPr>
          <w:p w14:paraId="706E4A85"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522DB971" w14:textId="77777777" w:rsidR="00604428" w:rsidRPr="005F4F53" w:rsidRDefault="00604428" w:rsidP="002A0FEE">
            <w:pPr>
              <w:pStyle w:val="MediumGrid21"/>
              <w:jc w:val="center"/>
              <w:rPr>
                <w:rFonts w:ascii="Arial" w:hAnsi="Arial"/>
                <w:i/>
                <w:color w:val="943634"/>
                <w:sz w:val="16"/>
              </w:rPr>
            </w:pPr>
            <w:r>
              <w:rPr>
                <w:rFonts w:ascii="Arial" w:hAnsi="Arial"/>
                <w:i/>
                <w:color w:val="943634"/>
                <w:sz w:val="16"/>
              </w:rPr>
              <w:t>Same again wine company</w:t>
            </w:r>
          </w:p>
        </w:tc>
        <w:tc>
          <w:tcPr>
            <w:tcW w:w="1032" w:type="dxa"/>
          </w:tcPr>
          <w:p w14:paraId="3F2FF7E5" w14:textId="77777777" w:rsidR="00604428" w:rsidRPr="00494826" w:rsidRDefault="00604428" w:rsidP="002A0FEE">
            <w:pPr>
              <w:pStyle w:val="MediumGrid21"/>
              <w:jc w:val="center"/>
              <w:rPr>
                <w:rFonts w:ascii="Arial" w:hAnsi="Arial"/>
                <w:sz w:val="16"/>
              </w:rPr>
            </w:pPr>
          </w:p>
        </w:tc>
        <w:tc>
          <w:tcPr>
            <w:tcW w:w="476" w:type="dxa"/>
          </w:tcPr>
          <w:p w14:paraId="2E45EFD9" w14:textId="77777777" w:rsidR="00604428" w:rsidRPr="00494826" w:rsidRDefault="00604428" w:rsidP="002A0FEE">
            <w:pPr>
              <w:pStyle w:val="MediumGrid21"/>
              <w:jc w:val="center"/>
              <w:rPr>
                <w:rFonts w:ascii="Arial" w:hAnsi="Arial"/>
                <w:sz w:val="16"/>
              </w:rPr>
            </w:pPr>
          </w:p>
        </w:tc>
      </w:tr>
      <w:tr w:rsidR="00604428" w:rsidRPr="00494826" w14:paraId="736FA96E" w14:textId="77777777" w:rsidTr="003121B4">
        <w:trPr>
          <w:jc w:val="center"/>
        </w:trPr>
        <w:tc>
          <w:tcPr>
            <w:tcW w:w="1373" w:type="dxa"/>
          </w:tcPr>
          <w:p w14:paraId="7B8A40D4" w14:textId="77777777" w:rsidR="00604428" w:rsidRPr="00494826" w:rsidRDefault="00604428" w:rsidP="002A0FEE">
            <w:pPr>
              <w:pStyle w:val="MediumGrid21"/>
              <w:jc w:val="center"/>
              <w:rPr>
                <w:rFonts w:ascii="Arial" w:hAnsi="Arial"/>
                <w:sz w:val="16"/>
              </w:rPr>
            </w:pPr>
          </w:p>
        </w:tc>
        <w:tc>
          <w:tcPr>
            <w:tcW w:w="1019" w:type="dxa"/>
          </w:tcPr>
          <w:p w14:paraId="01E60453"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04088A4" w14:textId="3D6A5ED1" w:rsidR="00604428" w:rsidRPr="00693E53" w:rsidRDefault="00604428" w:rsidP="002A0FEE">
            <w:pPr>
              <w:pStyle w:val="MediumGrid21"/>
              <w:jc w:val="center"/>
              <w:rPr>
                <w:rFonts w:ascii="Arial" w:hAnsi="Arial"/>
                <w:i/>
                <w:color w:val="943634"/>
                <w:sz w:val="16"/>
              </w:rPr>
            </w:pPr>
          </w:p>
        </w:tc>
        <w:tc>
          <w:tcPr>
            <w:tcW w:w="1032" w:type="dxa"/>
          </w:tcPr>
          <w:p w14:paraId="76C6E706" w14:textId="77777777" w:rsidR="00604428" w:rsidRPr="00494826" w:rsidRDefault="00604428" w:rsidP="002A0FEE">
            <w:pPr>
              <w:pStyle w:val="MediumGrid21"/>
              <w:jc w:val="center"/>
              <w:rPr>
                <w:rFonts w:ascii="Arial" w:hAnsi="Arial"/>
                <w:sz w:val="16"/>
              </w:rPr>
            </w:pPr>
          </w:p>
        </w:tc>
        <w:tc>
          <w:tcPr>
            <w:tcW w:w="476" w:type="dxa"/>
          </w:tcPr>
          <w:p w14:paraId="4799D43B" w14:textId="77777777" w:rsidR="00604428" w:rsidRPr="00494826" w:rsidRDefault="00604428" w:rsidP="002A0FEE">
            <w:pPr>
              <w:pStyle w:val="MediumGrid21"/>
              <w:jc w:val="center"/>
              <w:rPr>
                <w:rFonts w:ascii="Arial" w:hAnsi="Arial"/>
                <w:sz w:val="16"/>
              </w:rPr>
            </w:pPr>
          </w:p>
        </w:tc>
      </w:tr>
      <w:tr w:rsidR="00604428" w:rsidRPr="00494826" w14:paraId="1020D776" w14:textId="77777777" w:rsidTr="003121B4">
        <w:trPr>
          <w:jc w:val="center"/>
        </w:trPr>
        <w:tc>
          <w:tcPr>
            <w:tcW w:w="1373" w:type="dxa"/>
          </w:tcPr>
          <w:p w14:paraId="1DC3E48A" w14:textId="77777777" w:rsidR="00604428" w:rsidRPr="00494826" w:rsidRDefault="00604428" w:rsidP="002A0FEE">
            <w:pPr>
              <w:pStyle w:val="MediumGrid21"/>
              <w:jc w:val="center"/>
              <w:rPr>
                <w:rFonts w:ascii="Arial" w:hAnsi="Arial"/>
                <w:sz w:val="16"/>
              </w:rPr>
            </w:pPr>
          </w:p>
        </w:tc>
        <w:tc>
          <w:tcPr>
            <w:tcW w:w="1019" w:type="dxa"/>
          </w:tcPr>
          <w:p w14:paraId="7F23341B" w14:textId="77777777" w:rsidR="00604428" w:rsidRPr="000E3921" w:rsidRDefault="00604428" w:rsidP="0086689A">
            <w:pPr>
              <w:pStyle w:val="MediumGrid21"/>
              <w:jc w:val="center"/>
              <w:rPr>
                <w:rFonts w:ascii="Arial" w:hAnsi="Arial"/>
                <w:i/>
                <w:color w:val="943634"/>
                <w:sz w:val="16"/>
              </w:rPr>
            </w:pPr>
            <w:r>
              <w:rPr>
                <w:rFonts w:ascii="Arial" w:hAnsi="Arial"/>
                <w:sz w:val="16"/>
              </w:rPr>
              <w:t>Unit 11</w:t>
            </w:r>
          </w:p>
        </w:tc>
        <w:tc>
          <w:tcPr>
            <w:tcW w:w="5676" w:type="dxa"/>
          </w:tcPr>
          <w:p w14:paraId="0492F5EF" w14:textId="01998C31" w:rsidR="00604428" w:rsidRPr="00494826" w:rsidRDefault="00604428" w:rsidP="002A0FEE">
            <w:pPr>
              <w:pStyle w:val="MediumGrid21"/>
              <w:jc w:val="center"/>
              <w:rPr>
                <w:rFonts w:ascii="Arial" w:hAnsi="Arial"/>
                <w:sz w:val="16"/>
              </w:rPr>
            </w:pPr>
          </w:p>
        </w:tc>
        <w:tc>
          <w:tcPr>
            <w:tcW w:w="1032" w:type="dxa"/>
          </w:tcPr>
          <w:p w14:paraId="14F18AB3" w14:textId="77777777" w:rsidR="00604428" w:rsidRPr="00494826" w:rsidRDefault="00604428" w:rsidP="002A0FEE">
            <w:pPr>
              <w:pStyle w:val="MediumGrid21"/>
              <w:jc w:val="center"/>
              <w:rPr>
                <w:rFonts w:ascii="Arial" w:hAnsi="Arial"/>
                <w:sz w:val="16"/>
              </w:rPr>
            </w:pPr>
          </w:p>
        </w:tc>
        <w:tc>
          <w:tcPr>
            <w:tcW w:w="476" w:type="dxa"/>
          </w:tcPr>
          <w:p w14:paraId="1162A356" w14:textId="77777777" w:rsidR="00604428" w:rsidRPr="00494826" w:rsidRDefault="00604428" w:rsidP="002A0FEE">
            <w:pPr>
              <w:pStyle w:val="MediumGrid21"/>
              <w:jc w:val="center"/>
              <w:rPr>
                <w:rFonts w:ascii="Arial" w:hAnsi="Arial"/>
                <w:sz w:val="16"/>
              </w:rPr>
            </w:pPr>
          </w:p>
        </w:tc>
      </w:tr>
      <w:tr w:rsidR="00604428" w:rsidRPr="00494826" w14:paraId="22F1BA8E" w14:textId="77777777" w:rsidTr="003121B4">
        <w:trPr>
          <w:jc w:val="center"/>
        </w:trPr>
        <w:tc>
          <w:tcPr>
            <w:tcW w:w="1373" w:type="dxa"/>
            <w:shd w:val="pct12" w:color="auto" w:fill="auto"/>
          </w:tcPr>
          <w:p w14:paraId="56F68CB4" w14:textId="77777777" w:rsidR="00604428" w:rsidRPr="00494826" w:rsidRDefault="00604428" w:rsidP="002A0FEE">
            <w:pPr>
              <w:pStyle w:val="MediumGrid21"/>
              <w:jc w:val="center"/>
              <w:rPr>
                <w:rFonts w:ascii="Arial" w:hAnsi="Arial"/>
                <w:b/>
                <w:sz w:val="16"/>
              </w:rPr>
            </w:pPr>
          </w:p>
        </w:tc>
        <w:tc>
          <w:tcPr>
            <w:tcW w:w="8203" w:type="dxa"/>
            <w:gridSpan w:val="4"/>
            <w:shd w:val="pct12" w:color="auto" w:fill="auto"/>
          </w:tcPr>
          <w:p w14:paraId="4B80B021" w14:textId="77777777" w:rsidR="00604428" w:rsidRPr="00494826" w:rsidRDefault="00604428" w:rsidP="000A7618">
            <w:pPr>
              <w:pStyle w:val="MediumGrid21"/>
              <w:jc w:val="center"/>
              <w:rPr>
                <w:rFonts w:ascii="Arial" w:hAnsi="Arial"/>
                <w:b/>
                <w:sz w:val="16"/>
              </w:rPr>
            </w:pPr>
          </w:p>
        </w:tc>
      </w:tr>
    </w:tbl>
    <w:p w14:paraId="1BA213F3" w14:textId="34DDFA91" w:rsidR="004B0BDD" w:rsidRDefault="00C04BE0" w:rsidP="004B0BDD">
      <w:pPr>
        <w:pStyle w:val="Heading1"/>
      </w:pPr>
      <w:r>
        <w:lastRenderedPageBreak/>
        <w:t>A –</w:t>
      </w:r>
      <w:r w:rsidR="004B0BDD">
        <w:t xml:space="preserve"> Federalist #10</w:t>
      </w:r>
    </w:p>
    <w:p w14:paraId="71776F6C" w14:textId="77777777" w:rsidR="004B0BDD" w:rsidRDefault="004B0BDD" w:rsidP="004B0BDD">
      <w:r>
        <w:t xml:space="preserve">There was a little bit of confusion in the definitions of the words democracy vs republic. It’s probably because we English speakers tend to misuse the word ‘democracy’. We tend to call a government ‘democratic’ when what we really mean is ‘republic’. </w:t>
      </w:r>
    </w:p>
    <w:p w14:paraId="45D5C471" w14:textId="770548E3" w:rsidR="004B0BDD" w:rsidRDefault="004B0BDD" w:rsidP="004B0BDD">
      <w:r>
        <w:t xml:space="preserve">The definition of democracy that I’m familiar with is one where the people vote on every single </w:t>
      </w:r>
      <w:r w:rsidR="0064072A">
        <w:t>decision</w:t>
      </w:r>
      <w:r>
        <w:t xml:space="preserve"> no matter how small or irrelevant. </w:t>
      </w:r>
      <w:r w:rsidR="0064072A">
        <w:t xml:space="preserve">Should we raise the user fees for some obscure phone line? Vote on it. </w:t>
      </w:r>
      <w:r>
        <w:t xml:space="preserve">This is obviously an unmaintainable mess </w:t>
      </w:r>
      <w:r w:rsidR="0064072A">
        <w:t>that can’t scale past the city states that the system originated in.</w:t>
      </w:r>
    </w:p>
    <w:p w14:paraId="4E7036BB" w14:textId="77164751" w:rsidR="0064072A" w:rsidRDefault="0064072A" w:rsidP="004B0BDD">
      <w:r>
        <w:t xml:space="preserve">Instead what modern democracy has turned into is what Madison would have called a republic. We elect officials that we generally agree with to make decisions for us. It has the downside of turning a lot of power over to a small number of people. The upside is that the entire population isn’t constantly involved in voting. </w:t>
      </w:r>
    </w:p>
    <w:p w14:paraId="7CF81E17" w14:textId="45A6E93A" w:rsidR="00A33C48" w:rsidRDefault="00A33C48" w:rsidP="00A33C48">
      <w:pPr>
        <w:pStyle w:val="Heading1"/>
      </w:pPr>
      <w:r>
        <w:t>A – Dealing with Resistance to Change</w:t>
      </w:r>
    </w:p>
    <w:p w14:paraId="0F88F5DE" w14:textId="183D7118" w:rsidR="00DA25AA" w:rsidRDefault="00DA25AA" w:rsidP="00A33C48">
      <w:r>
        <w:t xml:space="preserve">I once read somewhere that smart people are more likely to make decisions based on bad reasoning. It sounds ridiculous at first, but the reason that was given for the claim is that smart people are better at rationalizing bad </w:t>
      </w:r>
      <w:r>
        <w:lastRenderedPageBreak/>
        <w:t xml:space="preserve">decisions. In other words: the smarter a person is, the better that person will be at making excuses for going with an emotional choice. </w:t>
      </w:r>
    </w:p>
    <w:p w14:paraId="42DC4B31" w14:textId="50F87624" w:rsidR="00DA25AA" w:rsidRDefault="00DA25AA" w:rsidP="00A33C48">
      <w:r>
        <w:t xml:space="preserve">I’ve seen this happen before too. </w:t>
      </w:r>
      <w:r w:rsidR="00DD1F78">
        <w:t xml:space="preserve">I’ve known some very smart people who consistently made terrible decisions. </w:t>
      </w:r>
      <w:r w:rsidR="00683071">
        <w:t xml:space="preserve">I’ll give them fake names, Tom and Jerry. </w:t>
      </w:r>
      <w:r w:rsidR="00341F52">
        <w:t xml:space="preserve">Their decision process was often to go with their first instinct then stubbornly rationalize away any reasons that others would disagree with them. </w:t>
      </w:r>
    </w:p>
    <w:p w14:paraId="623467A8" w14:textId="2C87088B" w:rsidR="00341F52" w:rsidRDefault="00341F52" w:rsidP="00A33C48">
      <w:r>
        <w:t xml:space="preserve">The problem is that once </w:t>
      </w:r>
      <w:r w:rsidR="00683071">
        <w:t>Tom and Jerry</w:t>
      </w:r>
      <w:r>
        <w:t xml:space="preserve"> had made their decision, no amount of reasoning or persuasion would change their minds. They would pretend to consider what others thought but would actually be looking for reasons to disagree and hold their ground. </w:t>
      </w:r>
    </w:p>
    <w:p w14:paraId="736FFFE0" w14:textId="0B77B677" w:rsidR="00341F52" w:rsidRDefault="00683071" w:rsidP="00A33C48">
      <w:r>
        <w:t xml:space="preserve">It’s no coincidence that Tom and Jerry were very resistant to any change that weren’t involved in. They would let their fears and biases call the shots and then make the excuses to rationalize their emotions. </w:t>
      </w:r>
    </w:p>
    <w:p w14:paraId="132848A6" w14:textId="233612E4" w:rsidR="00683071" w:rsidRDefault="00683071" w:rsidP="00A33C48">
      <w:r>
        <w:t xml:space="preserve">I don’t work with Tom and Jerry anymore but I’m sure the author of this article would love to try to influence them. </w:t>
      </w:r>
    </w:p>
    <w:p w14:paraId="51873229" w14:textId="43B0C4CE" w:rsidR="00F17490" w:rsidRDefault="00F17490" w:rsidP="00F17490">
      <w:pPr>
        <w:pStyle w:val="Heading1"/>
      </w:pPr>
      <w:r>
        <w:t>C – The Allegory of the Cave</w:t>
      </w:r>
    </w:p>
    <w:p w14:paraId="16522959" w14:textId="5DB2B162" w:rsidR="0045469B" w:rsidRDefault="00F83065" w:rsidP="00F83065">
      <w:r>
        <w:t xml:space="preserve">Either I’m getting better at reading this sort of abstract conversation stuff or this reading was a lot easier than the first Plato article. </w:t>
      </w:r>
      <w:r w:rsidR="0045469B">
        <w:t xml:space="preserve">I was actually able to understand the point that Plato was trying to make (hurray!). People can be in a </w:t>
      </w:r>
      <w:r w:rsidR="0045469B">
        <w:lastRenderedPageBreak/>
        <w:t>state where no amount of descriptions will convince them to change their minds, you have to show them reality instead of describing it. Seeing is believing.</w:t>
      </w:r>
    </w:p>
    <w:p w14:paraId="3213B0DB" w14:textId="3BD86429" w:rsidR="0045469B" w:rsidRDefault="0045469B" w:rsidP="00F83065">
      <w:r>
        <w:t xml:space="preserve">Every internet argument is validation for that. </w:t>
      </w:r>
      <w:r w:rsidR="001837A6">
        <w:t xml:space="preserve">People in an internet argument rarely change their minds. In fact they tend to become more convinced of whatever opinion they held going into the argument. You can’t show someone how things actually work over the internet so all the other person is able to do is to reinforce their own reasoning. </w:t>
      </w:r>
    </w:p>
    <w:p w14:paraId="798BF167" w14:textId="77777777" w:rsidR="001837A6" w:rsidRDefault="001837A6" w:rsidP="00F17490">
      <w:r>
        <w:t xml:space="preserve">There is a kind of attitude that is present in this writing though, I don’t really have a name for it. It’s the </w:t>
      </w:r>
      <w:r w:rsidR="00F17490">
        <w:t>“I have seen this incredible thing</w:t>
      </w:r>
      <w:r>
        <w:t xml:space="preserve"> but everyone refuses to believe me</w:t>
      </w:r>
      <w:r w:rsidR="00F17490">
        <w:t>”</w:t>
      </w:r>
      <w:r>
        <w:t xml:space="preserve"> style of thinking. If nobody believes what I’m saying, I have to consider that I might be wrong. </w:t>
      </w:r>
    </w:p>
    <w:p w14:paraId="5D16831D" w14:textId="35B972BE" w:rsidR="00F17490" w:rsidRDefault="001837A6" w:rsidP="00F17490">
      <w:r>
        <w:t xml:space="preserve">Take a belief in conspiracy theories as an example of this. Even if you knock out every argument that a conspiracy theorist has, in the end you will just get grouped in with the rest of the conspirators. The theorists take the position that they have been enlightened and that everyone that disagrees with them is either motivated to do so, or just hasn’t been enlightened sufficiently. </w:t>
      </w:r>
      <w:r w:rsidR="008E634D">
        <w:t xml:space="preserve">The people who make it outside the cave and then return to tell the others of their experience would probably sound a lot like your typical crazy conspiracy nut. </w:t>
      </w:r>
      <w:r>
        <w:t>Refusing to acknowledge that our senses and reasoning are incredibly flawed inevitably leads to wrong beliefs.</w:t>
      </w:r>
      <w:r w:rsidR="00DD304A">
        <w:t xml:space="preserve"> </w:t>
      </w:r>
    </w:p>
    <w:p w14:paraId="25E6E27C" w14:textId="7079C751" w:rsidR="00263C8D" w:rsidRDefault="009820E3" w:rsidP="00F17490">
      <w:r>
        <w:lastRenderedPageBreak/>
        <w:t>Once we have acknowledged that our ability to discover the world around us is flawed, the next question to ask is: how are we able to know anything at all? The answer is the only thing that I can know with absolute certainty is that I am a conscious being on some level</w:t>
      </w:r>
      <w:r w:rsidR="00196707">
        <w:t xml:space="preserve"> (see the Wikipedia article on solipsism)</w:t>
      </w:r>
      <w:r>
        <w:t xml:space="preserve">. I don’t know that I’m not a matrix-style brain in a vat and there is no possible way to determine that. </w:t>
      </w:r>
    </w:p>
    <w:p w14:paraId="5D20B45B" w14:textId="497554D9" w:rsidR="009820E3" w:rsidRDefault="009820E3" w:rsidP="00F17490">
      <w:r>
        <w:t xml:space="preserve">We just have to deal with the fact that there is basically nothing that we can know with absolute certainty and make decisions based on the best available information. </w:t>
      </w:r>
      <w:r w:rsidR="00263C8D">
        <w:t xml:space="preserve">We also have to be prepared to spin on a dime and completely change our minds if new information arises. Of course, that is much easier said than done. </w:t>
      </w:r>
    </w:p>
    <w:p w14:paraId="447F0A05" w14:textId="2224388B" w:rsidR="00420A10" w:rsidRDefault="00420A10" w:rsidP="00156E88">
      <w:pPr>
        <w:pStyle w:val="Heading1"/>
      </w:pPr>
      <w:r>
        <w:t>D – Crash</w:t>
      </w:r>
    </w:p>
    <w:p w14:paraId="48D86F3B" w14:textId="77777777" w:rsidR="005048EF" w:rsidRDefault="00420A10" w:rsidP="00420A10">
      <w:r>
        <w:t xml:space="preserve">The thing that bugs me the most about this movie is how easy the conflict between the locksmith and the shopkeeper could have been avoided. The shopkeeper was upset that the locksmith pointed out that the door was broken and was suspicious of the locksmith’s motives. </w:t>
      </w:r>
    </w:p>
    <w:p w14:paraId="06860707" w14:textId="035B4737" w:rsidR="00420A10" w:rsidRDefault="00420A10" w:rsidP="00420A10">
      <w:r>
        <w:t xml:space="preserve">All the locksmith had to do to put the shopkeeper’s suspicions at bay was to </w:t>
      </w:r>
      <w:r w:rsidR="005048EF">
        <w:t xml:space="preserve">take the racism in stride, calmly invite the shopkeeper over to the door and show him what needed to be fixed. He could even explain the consequences of leaving the door in a poor state (no insurance, easy to break in, etc). With the shopkeeper’s mind at ease, both of their tension levels would lower. Things </w:t>
      </w:r>
      <w:r w:rsidR="005048EF">
        <w:lastRenderedPageBreak/>
        <w:t xml:space="preserve">would remain awkward between them because of the accusations but at least you wouldn’t have the enduring hatred. </w:t>
      </w:r>
    </w:p>
    <w:p w14:paraId="5FC7B004" w14:textId="6865D27B" w:rsidR="005048EF" w:rsidRPr="00420A10" w:rsidRDefault="005048EF" w:rsidP="005048EF">
      <w:r>
        <w:t xml:space="preserve">Instead, the locksmith chose to elevate the situation instead of simply and quickly defusing it. Not that I blame the locksmith for his reaction. When someone starts throwing ignorance at you it’s just a natural reaction for some people to get angry. I just wonder how many more situations in that movie could have been disarmed with a similar methodical approach. </w:t>
      </w:r>
    </w:p>
    <w:p w14:paraId="7CC14F1B" w14:textId="4C9DFC5A" w:rsidR="00156E88" w:rsidRDefault="00156E88" w:rsidP="00156E88">
      <w:pPr>
        <w:pStyle w:val="Heading1"/>
      </w:pPr>
      <w:r>
        <w:t>D – At First Sight</w:t>
      </w:r>
    </w:p>
    <w:p w14:paraId="7F748DC2" w14:textId="77777777" w:rsidR="00156E88" w:rsidRDefault="00156E88" w:rsidP="00156E88">
      <w:r>
        <w:t>I actually have a friend who needs glasses. When he is watching a hockey game on TV it’s actually bad enough that he can’t tell the score. All of our circle of friends know he needs glasses, he knows he needs glasses but he still refuses to get them. He could even get them for free on his benefits plan so it’s not a money issue. We tease him about it fairly often and he even tried on a few pairs once but he still hasn’t done it.</w:t>
      </w:r>
    </w:p>
    <w:p w14:paraId="070CA408" w14:textId="77777777" w:rsidR="00156E88" w:rsidRDefault="00156E88" w:rsidP="00156E88">
      <w:r>
        <w:t xml:space="preserve">I think it’s because it’s almost become part of his identity now. When we are out drinking, it’s a reliable way to get a conversation going. He is the guy that has subpar eyesight but doesn’t want to do anything about it. If he were to go do what he should and start wearing glasses, I wonder if he feels like he would lose some part of his identity. </w:t>
      </w:r>
    </w:p>
    <w:p w14:paraId="69471554" w14:textId="2E50309F" w:rsidR="00912211" w:rsidRDefault="00156E88" w:rsidP="00156E88">
      <w:r>
        <w:lastRenderedPageBreak/>
        <w:t xml:space="preserve">I could kind of see this happening to Virgil too. When offered the chance to regain his vision, he sort of portrays himself as “I’m blind, that’s just who I am”. Being able to see would be a change to his identity and his self-image. </w:t>
      </w:r>
      <w:r w:rsidR="00912211">
        <w:t>People know him as the blind guy. Virgil also mentions how he was treated differently by the people in his life because of his condition. People didn’t expect anything from him.</w:t>
      </w:r>
    </w:p>
    <w:p w14:paraId="0A7ACD9E" w14:textId="0F5395F5" w:rsidR="00156E88" w:rsidRPr="00156E88" w:rsidRDefault="00912211" w:rsidP="00156E88">
      <w:r>
        <w:t xml:space="preserve">I’m not trying to psycho-analyze a character from a movie I’ve never seen but the parallels are striking to me. My friend gets special attention because of his choice, so does Virgil. My friend has formed an identity around his vision, so does Virgil. My friend feels threatened by a change in his self-image, so does Virgil. </w:t>
      </w:r>
    </w:p>
    <w:p w14:paraId="2FBF6A5B" w14:textId="49899D52" w:rsidR="00C04BE0" w:rsidRDefault="00936964" w:rsidP="00936964">
      <w:pPr>
        <w:pStyle w:val="Heading1"/>
      </w:pPr>
      <w:r>
        <w:t>E – Labels Exercise</w:t>
      </w:r>
    </w:p>
    <w:p w14:paraId="5AFF550E" w14:textId="33DF4BBA" w:rsidR="00936964" w:rsidRDefault="00936964" w:rsidP="00936964">
      <w:r>
        <w:t xml:space="preserve">For me the best part of this exercise was the look on Monsour’s face when we all just started laughing at him for no reason. </w:t>
      </w:r>
      <w:r w:rsidR="00AD3674">
        <w:t>H</w:t>
      </w:r>
      <w:r>
        <w:t xml:space="preserve">e had gotten the “laugh at everything I say” label. He looked so shocked and confused, it was great. </w:t>
      </w:r>
    </w:p>
    <w:p w14:paraId="5F8D447F" w14:textId="497F7077" w:rsidR="00936964" w:rsidRDefault="00936964" w:rsidP="00936964">
      <w:r>
        <w:t>I can imagine how that awful it would be if something like that actually happened</w:t>
      </w:r>
      <w:r w:rsidR="00084786">
        <w:t xml:space="preserve"> without the tags</w:t>
      </w:r>
      <w:r>
        <w:t xml:space="preserve">. I got the “constantly say my name” tag and it was a little awkward. The way the conversation was going I was wondering if my tag was “ask me lots of questions”. It certainly seemed that way because normally I </w:t>
      </w:r>
      <w:r w:rsidR="002A36FD">
        <w:t xml:space="preserve">prefer </w:t>
      </w:r>
      <w:r>
        <w:t>to silently observe conversations but I wasn’t being allowed to do that</w:t>
      </w:r>
      <w:r w:rsidR="00C354E8">
        <w:t xml:space="preserve">. </w:t>
      </w:r>
      <w:r w:rsidR="006F3FA5">
        <w:lastRenderedPageBreak/>
        <w:t>I’m not used to getting that much attention or having people be that interested in my opinions, so this</w:t>
      </w:r>
      <w:r w:rsidR="00C354E8">
        <w:t xml:space="preserve"> was a little weird for me</w:t>
      </w:r>
      <w:bookmarkStart w:id="0" w:name="_GoBack"/>
      <w:bookmarkEnd w:id="0"/>
      <w:r w:rsidR="00C354E8">
        <w:t>.</w:t>
      </w:r>
    </w:p>
    <w:p w14:paraId="6C3E29FB" w14:textId="25457A50" w:rsidR="00A33C48" w:rsidRDefault="00A33C48" w:rsidP="00A33C48">
      <w:pPr>
        <w:pStyle w:val="Heading1"/>
      </w:pPr>
      <w:r>
        <w:t>E – Same Again Wine Company</w:t>
      </w:r>
    </w:p>
    <w:p w14:paraId="308E725F" w14:textId="43B1726C" w:rsidR="00A33C48" w:rsidRDefault="00A33C48" w:rsidP="00A33C48">
      <w:r>
        <w:t xml:space="preserve">I feel </w:t>
      </w:r>
      <w:r w:rsidR="00912211">
        <w:t>like I should</w:t>
      </w:r>
      <w:r>
        <w:t xml:space="preserve"> defend my opinion that this company’s employment situation is not critical. When I hear the word ‘critical’ I think of something that needs to be fixed immediately. While I agree that changes are necessary I don’t agree that they need to happen immediately. </w:t>
      </w:r>
    </w:p>
    <w:p w14:paraId="45CE4FBD" w14:textId="247C0ADF" w:rsidR="004F5CF2" w:rsidRDefault="00503DF7" w:rsidP="00A33C48">
      <w:r>
        <w:t>If you felt the situation was critical, t</w:t>
      </w:r>
      <w:r w:rsidR="00A33C48">
        <w:t>he way to make those changes immediately is to (for example) fire half the accounting department and replace them with males. This is a bad idea for a number of reasons. First, you are causing a major disruption in a team of people which are productive. Second, you are losing vital knowledge to the operations of the business. Accounting system knowledge</w:t>
      </w:r>
      <w:r w:rsidR="004F5CF2">
        <w:t xml:space="preserve">, contacts with external suppliers, etc. Third, the remaining disgruntled staff will have to train new employees while doing their current job. Fourth, the remaining employees will look at the new employees with a lot of resentment over their lost friends. Clearly this is a pretty bad situation to put the company in and not a realistic option. Even if you implement this slowly, the problem will still remain. </w:t>
      </w:r>
    </w:p>
    <w:p w14:paraId="70AA5202" w14:textId="28CB4C75" w:rsidR="004F5CF2" w:rsidRDefault="004F5CF2" w:rsidP="00A33C48">
      <w:r>
        <w:t xml:space="preserve">So let’s look at the reasons you would want to balance out the ratios in a department so quickly. In class there was some concern about potential lawsuits. I Am Not A Lawyer, but I’m not particularly worried about the potential for </w:t>
      </w:r>
      <w:r>
        <w:lastRenderedPageBreak/>
        <w:t xml:space="preserve">lawsuits. The reason is I don’t think it’s possible to file a lawsuit because a company’s departments are unbalanced. The reason a person would be able to file a discrimination lawsuit is because they were turned down for a position because of discrimination. It is possible that the voting system could result in a discrimination lawsuit. </w:t>
      </w:r>
    </w:p>
    <w:p w14:paraId="43A4EAAA" w14:textId="2DBB7931" w:rsidR="004F5CF2" w:rsidRDefault="004F5CF2" w:rsidP="00A33C48">
      <w:r>
        <w:t xml:space="preserve">It is for that reason that I recommended dropping the voting system that is currently in place. I think it’s fair to say that the voting system as it is </w:t>
      </w:r>
      <w:r w:rsidR="00F50B9A">
        <w:t xml:space="preserve">can’t keep going and that the hiring policy needs to change. It’s pretty standard practice to hire based on merit. The company can continue to consider personality but keep in mind that personality can be managed to an extent. </w:t>
      </w:r>
    </w:p>
    <w:p w14:paraId="7BB36F23" w14:textId="2B96CE92" w:rsidR="00F50B9A" w:rsidRPr="00A33C48" w:rsidRDefault="00F50B9A" w:rsidP="00A33C48">
      <w:r>
        <w:t>By just changing the hiring policy, the required changes will take place as turnover continues to occur naturally. There won’t be any additional strain to train the new employees, or resentment from current employees</w:t>
      </w:r>
      <w:r w:rsidR="00410D40">
        <w:t>, or major sudden brain drain</w:t>
      </w:r>
      <w:r>
        <w:t xml:space="preserve"> and the team will remain productive. </w:t>
      </w:r>
      <w:r w:rsidR="00410D40">
        <w:t xml:space="preserve">You can even monitor the situation as it progresses to make sure that there isn’t any clique type problems forming. To me this is the best case scenario for the company and its employees. </w:t>
      </w:r>
    </w:p>
    <w:sectPr w:rsidR="00F50B9A" w:rsidRPr="00A33C48" w:rsidSect="00DA25AA">
      <w:footerReference w:type="default" r:id="rId8"/>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1407B" w14:textId="77777777" w:rsidR="00C04BE0" w:rsidRDefault="00C04BE0" w:rsidP="00C04BE0">
      <w:pPr>
        <w:spacing w:after="0" w:line="240" w:lineRule="auto"/>
      </w:pPr>
      <w:r>
        <w:separator/>
      </w:r>
    </w:p>
  </w:endnote>
  <w:endnote w:type="continuationSeparator" w:id="0">
    <w:p w14:paraId="1051FBDD" w14:textId="77777777" w:rsidR="00C04BE0" w:rsidRDefault="00C04BE0" w:rsidP="00C0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761071"/>
      <w:docPartObj>
        <w:docPartGallery w:val="Page Numbers (Bottom of Page)"/>
        <w:docPartUnique/>
      </w:docPartObj>
    </w:sdtPr>
    <w:sdtEndPr>
      <w:rPr>
        <w:noProof/>
      </w:rPr>
    </w:sdtEndPr>
    <w:sdtContent>
      <w:p w14:paraId="0FE5D5ED" w14:textId="39778636" w:rsidR="00C04BE0" w:rsidRDefault="00C04BE0">
        <w:pPr>
          <w:pStyle w:val="Footer"/>
          <w:jc w:val="center"/>
        </w:pPr>
        <w:r>
          <w:fldChar w:fldCharType="begin"/>
        </w:r>
        <w:r>
          <w:instrText xml:space="preserve"> PAGE   \* MERGEFORMAT </w:instrText>
        </w:r>
        <w:r>
          <w:fldChar w:fldCharType="separate"/>
        </w:r>
        <w:r w:rsidR="006F3FA5">
          <w:rPr>
            <w:noProof/>
          </w:rPr>
          <w:t>9</w:t>
        </w:r>
        <w:r>
          <w:rPr>
            <w:noProof/>
          </w:rPr>
          <w:fldChar w:fldCharType="end"/>
        </w:r>
      </w:p>
    </w:sdtContent>
  </w:sdt>
  <w:p w14:paraId="3AA78FF1" w14:textId="77777777" w:rsidR="00C04BE0" w:rsidRDefault="00C04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2EF87" w14:textId="77777777" w:rsidR="00C04BE0" w:rsidRDefault="00C04BE0" w:rsidP="00C04BE0">
      <w:pPr>
        <w:spacing w:after="0" w:line="240" w:lineRule="auto"/>
      </w:pPr>
      <w:r>
        <w:separator/>
      </w:r>
    </w:p>
  </w:footnote>
  <w:footnote w:type="continuationSeparator" w:id="0">
    <w:p w14:paraId="456A31D1" w14:textId="77777777" w:rsidR="00C04BE0" w:rsidRDefault="00C04BE0" w:rsidP="00C04B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1428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7CF6"/>
    <w:rsid w:val="00017180"/>
    <w:rsid w:val="00041BC2"/>
    <w:rsid w:val="00084786"/>
    <w:rsid w:val="000853C8"/>
    <w:rsid w:val="000A7618"/>
    <w:rsid w:val="000B404B"/>
    <w:rsid w:val="000D6804"/>
    <w:rsid w:val="000E3921"/>
    <w:rsid w:val="000E6D0B"/>
    <w:rsid w:val="001158F3"/>
    <w:rsid w:val="00150930"/>
    <w:rsid w:val="00153ED1"/>
    <w:rsid w:val="00156E88"/>
    <w:rsid w:val="00160407"/>
    <w:rsid w:val="001837A6"/>
    <w:rsid w:val="00183A73"/>
    <w:rsid w:val="00196707"/>
    <w:rsid w:val="001B2426"/>
    <w:rsid w:val="001C6A87"/>
    <w:rsid w:val="001C720E"/>
    <w:rsid w:val="00213F2B"/>
    <w:rsid w:val="00255CD5"/>
    <w:rsid w:val="0026235E"/>
    <w:rsid w:val="00263C8D"/>
    <w:rsid w:val="00265258"/>
    <w:rsid w:val="002664F6"/>
    <w:rsid w:val="002A0FEE"/>
    <w:rsid w:val="002A36FD"/>
    <w:rsid w:val="002F75C7"/>
    <w:rsid w:val="0030054B"/>
    <w:rsid w:val="003121B4"/>
    <w:rsid w:val="00315946"/>
    <w:rsid w:val="00341F52"/>
    <w:rsid w:val="0035338A"/>
    <w:rsid w:val="00386213"/>
    <w:rsid w:val="003D225C"/>
    <w:rsid w:val="003D51B1"/>
    <w:rsid w:val="003D5ED7"/>
    <w:rsid w:val="003D6D71"/>
    <w:rsid w:val="003F2754"/>
    <w:rsid w:val="00410D40"/>
    <w:rsid w:val="00416CFD"/>
    <w:rsid w:val="00420A10"/>
    <w:rsid w:val="00420EC1"/>
    <w:rsid w:val="00426BF9"/>
    <w:rsid w:val="004302A5"/>
    <w:rsid w:val="0045469B"/>
    <w:rsid w:val="00457F20"/>
    <w:rsid w:val="004628A8"/>
    <w:rsid w:val="0046429D"/>
    <w:rsid w:val="004B0BDD"/>
    <w:rsid w:val="004D68A5"/>
    <w:rsid w:val="004E2D1C"/>
    <w:rsid w:val="004F5CF2"/>
    <w:rsid w:val="00503DF7"/>
    <w:rsid w:val="005048EF"/>
    <w:rsid w:val="00522282"/>
    <w:rsid w:val="005266F9"/>
    <w:rsid w:val="005413FD"/>
    <w:rsid w:val="00550640"/>
    <w:rsid w:val="0055488B"/>
    <w:rsid w:val="005966AB"/>
    <w:rsid w:val="005C006B"/>
    <w:rsid w:val="005E523D"/>
    <w:rsid w:val="005F4F53"/>
    <w:rsid w:val="00604428"/>
    <w:rsid w:val="00610F92"/>
    <w:rsid w:val="00616705"/>
    <w:rsid w:val="006171A1"/>
    <w:rsid w:val="0064072A"/>
    <w:rsid w:val="00646791"/>
    <w:rsid w:val="00654651"/>
    <w:rsid w:val="00683071"/>
    <w:rsid w:val="00693E53"/>
    <w:rsid w:val="006A064C"/>
    <w:rsid w:val="006A624D"/>
    <w:rsid w:val="006B5168"/>
    <w:rsid w:val="006C1C51"/>
    <w:rsid w:val="006C3305"/>
    <w:rsid w:val="006C35E5"/>
    <w:rsid w:val="006E113A"/>
    <w:rsid w:val="006F3FA5"/>
    <w:rsid w:val="007066AB"/>
    <w:rsid w:val="00716D6D"/>
    <w:rsid w:val="00717D47"/>
    <w:rsid w:val="00727BDC"/>
    <w:rsid w:val="007470CD"/>
    <w:rsid w:val="007A11A4"/>
    <w:rsid w:val="007A41CA"/>
    <w:rsid w:val="007B275B"/>
    <w:rsid w:val="007C75F9"/>
    <w:rsid w:val="007D0118"/>
    <w:rsid w:val="007D5652"/>
    <w:rsid w:val="00834754"/>
    <w:rsid w:val="008533EB"/>
    <w:rsid w:val="0085659C"/>
    <w:rsid w:val="0086689A"/>
    <w:rsid w:val="008A4B61"/>
    <w:rsid w:val="008A6EC9"/>
    <w:rsid w:val="008C0080"/>
    <w:rsid w:val="008E04B4"/>
    <w:rsid w:val="008E634D"/>
    <w:rsid w:val="008F00BA"/>
    <w:rsid w:val="00912211"/>
    <w:rsid w:val="00923746"/>
    <w:rsid w:val="00936964"/>
    <w:rsid w:val="009820E3"/>
    <w:rsid w:val="00985697"/>
    <w:rsid w:val="009A1701"/>
    <w:rsid w:val="009B62E9"/>
    <w:rsid w:val="009C5E48"/>
    <w:rsid w:val="009E6FB1"/>
    <w:rsid w:val="00A044A4"/>
    <w:rsid w:val="00A071D6"/>
    <w:rsid w:val="00A143B6"/>
    <w:rsid w:val="00A33C48"/>
    <w:rsid w:val="00A61D23"/>
    <w:rsid w:val="00AA6736"/>
    <w:rsid w:val="00AB1528"/>
    <w:rsid w:val="00AD1C50"/>
    <w:rsid w:val="00AD3674"/>
    <w:rsid w:val="00AF744D"/>
    <w:rsid w:val="00B2313C"/>
    <w:rsid w:val="00B31507"/>
    <w:rsid w:val="00B453BB"/>
    <w:rsid w:val="00B4738B"/>
    <w:rsid w:val="00B5784D"/>
    <w:rsid w:val="00B87502"/>
    <w:rsid w:val="00B94912"/>
    <w:rsid w:val="00B96296"/>
    <w:rsid w:val="00BB3000"/>
    <w:rsid w:val="00BD086D"/>
    <w:rsid w:val="00BE7F5B"/>
    <w:rsid w:val="00C04BE0"/>
    <w:rsid w:val="00C23D72"/>
    <w:rsid w:val="00C354E8"/>
    <w:rsid w:val="00C65519"/>
    <w:rsid w:val="00C657A2"/>
    <w:rsid w:val="00C753A4"/>
    <w:rsid w:val="00C86F25"/>
    <w:rsid w:val="00C91B3B"/>
    <w:rsid w:val="00C97DFA"/>
    <w:rsid w:val="00CA7057"/>
    <w:rsid w:val="00CB6148"/>
    <w:rsid w:val="00CC5272"/>
    <w:rsid w:val="00CD51C6"/>
    <w:rsid w:val="00CE14F7"/>
    <w:rsid w:val="00D03EEA"/>
    <w:rsid w:val="00D355AA"/>
    <w:rsid w:val="00D72FBF"/>
    <w:rsid w:val="00D82A5B"/>
    <w:rsid w:val="00D963EA"/>
    <w:rsid w:val="00DA25AA"/>
    <w:rsid w:val="00DA2D65"/>
    <w:rsid w:val="00DB26B3"/>
    <w:rsid w:val="00DC3705"/>
    <w:rsid w:val="00DD1F78"/>
    <w:rsid w:val="00DD304A"/>
    <w:rsid w:val="00DE5819"/>
    <w:rsid w:val="00E55FA3"/>
    <w:rsid w:val="00EF073C"/>
    <w:rsid w:val="00F00A97"/>
    <w:rsid w:val="00F17490"/>
    <w:rsid w:val="00F33B68"/>
    <w:rsid w:val="00F44E6C"/>
    <w:rsid w:val="00F50B9A"/>
    <w:rsid w:val="00F83065"/>
    <w:rsid w:val="00FD23E3"/>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E334B"/>
  <w15:chartTrackingRefBased/>
  <w15:docId w15:val="{5CAD0F3A-F2A8-4C80-B2A6-7EF5D48E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69B"/>
    <w:pPr>
      <w:spacing w:after="200" w:line="480" w:lineRule="auto"/>
      <w:ind w:firstLine="720"/>
    </w:pPr>
    <w:rPr>
      <w:sz w:val="24"/>
      <w:szCs w:val="22"/>
      <w:lang w:val="en-US" w:eastAsia="en-US"/>
    </w:rPr>
  </w:style>
  <w:style w:type="paragraph" w:styleId="Heading1">
    <w:name w:val="heading 1"/>
    <w:basedOn w:val="Normal"/>
    <w:next w:val="Normal"/>
    <w:link w:val="Heading1Char"/>
    <w:qFormat/>
    <w:rsid w:val="0045469B"/>
    <w:pPr>
      <w:keepNext/>
      <w:keepLines/>
      <w:spacing w:before="240" w:after="0"/>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550640"/>
    <w:rPr>
      <w:sz w:val="22"/>
      <w:szCs w:val="22"/>
      <w:lang w:val="en-US" w:eastAsia="en-US"/>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C04BE0"/>
    <w:pPr>
      <w:tabs>
        <w:tab w:val="center" w:pos="4680"/>
        <w:tab w:val="right" w:pos="9360"/>
      </w:tabs>
      <w:spacing w:after="0" w:line="240" w:lineRule="auto"/>
    </w:pPr>
  </w:style>
  <w:style w:type="character" w:customStyle="1" w:styleId="HeaderChar">
    <w:name w:val="Header Char"/>
    <w:basedOn w:val="DefaultParagraphFont"/>
    <w:link w:val="Header"/>
    <w:rsid w:val="00C04BE0"/>
    <w:rPr>
      <w:sz w:val="24"/>
      <w:szCs w:val="22"/>
      <w:lang w:val="en-US" w:eastAsia="en-US"/>
    </w:rPr>
  </w:style>
  <w:style w:type="paragraph" w:styleId="Footer">
    <w:name w:val="footer"/>
    <w:basedOn w:val="Normal"/>
    <w:link w:val="FooterChar"/>
    <w:uiPriority w:val="99"/>
    <w:rsid w:val="00C0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BE0"/>
    <w:rPr>
      <w:sz w:val="24"/>
      <w:szCs w:val="22"/>
      <w:lang w:val="en-US" w:eastAsia="en-US"/>
    </w:rPr>
  </w:style>
  <w:style w:type="character" w:customStyle="1" w:styleId="Heading1Char">
    <w:name w:val="Heading 1 Char"/>
    <w:basedOn w:val="DefaultParagraphFont"/>
    <w:link w:val="Heading1"/>
    <w:rsid w:val="0045469B"/>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DCCCF-789D-42BC-B914-3110C2839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12376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subject/>
  <dc:creator>pparadis</dc:creator>
  <cp:keywords/>
  <cp:lastModifiedBy>Addison Babcock</cp:lastModifiedBy>
  <cp:revision>31</cp:revision>
  <cp:lastPrinted>2009-09-10T16:12:00Z</cp:lastPrinted>
  <dcterms:created xsi:type="dcterms:W3CDTF">2013-10-29T22:27:00Z</dcterms:created>
  <dcterms:modified xsi:type="dcterms:W3CDTF">2013-11-13T04:43:00Z</dcterms:modified>
</cp:coreProperties>
</file>