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73E51" w14:textId="77777777" w:rsidR="00727BDC" w:rsidRPr="00494826" w:rsidRDefault="00727BDC" w:rsidP="002A0FEE">
      <w:pPr>
        <w:pStyle w:val="MediumGrid21"/>
        <w:jc w:val="center"/>
        <w:rPr>
          <w:rFonts w:ascii="Arial" w:hAnsi="Arial"/>
          <w:sz w:val="40"/>
        </w:rPr>
      </w:pPr>
      <w:r w:rsidRPr="00494826">
        <w:rPr>
          <w:rFonts w:ascii="Arial" w:hAnsi="Arial"/>
          <w:sz w:val="40"/>
        </w:rPr>
        <w:t>Leadership Development</w:t>
      </w:r>
    </w:p>
    <w:p w14:paraId="415EAAD4"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D03EEA">
        <w:rPr>
          <w:rFonts w:ascii="Arial" w:hAnsi="Arial"/>
          <w:sz w:val="40"/>
        </w:rPr>
        <w:t>Three</w:t>
      </w:r>
      <w:r w:rsidRPr="00494826">
        <w:rPr>
          <w:rFonts w:ascii="Arial" w:hAnsi="Arial"/>
          <w:sz w:val="40"/>
        </w:rPr>
        <w:t xml:space="preserve"> – Table of Contents</w:t>
      </w:r>
    </w:p>
    <w:p w14:paraId="67CC552A" w14:textId="215A7413"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CC3664" w:rsidRPr="00CC3664">
        <w:rPr>
          <w:rFonts w:ascii="Arial" w:hAnsi="Arial"/>
          <w:sz w:val="40"/>
          <w:u w:val="single"/>
        </w:rPr>
        <w:t>Addison Babcock</w:t>
      </w:r>
    </w:p>
    <w:p w14:paraId="24EC1768"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5"/>
        <w:gridCol w:w="2056"/>
        <w:gridCol w:w="1819"/>
        <w:gridCol w:w="2490"/>
      </w:tblGrid>
      <w:tr w:rsidR="00F33B68" w:rsidRPr="00494826" w14:paraId="329C558A" w14:textId="77777777" w:rsidTr="007C75F9">
        <w:trPr>
          <w:trHeight w:val="170"/>
          <w:jc w:val="center"/>
        </w:trPr>
        <w:tc>
          <w:tcPr>
            <w:tcW w:w="1729" w:type="dxa"/>
          </w:tcPr>
          <w:p w14:paraId="104AC0E2" w14:textId="77777777" w:rsidR="00F33B68" w:rsidRPr="00494826" w:rsidRDefault="0046429D" w:rsidP="007C75F9">
            <w:pPr>
              <w:pStyle w:val="MediumGrid21"/>
              <w:jc w:val="center"/>
            </w:pPr>
            <w:r>
              <w:t xml:space="preserve">Contract </w:t>
            </w:r>
            <w:r w:rsidR="00420EC1">
              <w:t>Route</w:t>
            </w:r>
          </w:p>
        </w:tc>
        <w:tc>
          <w:tcPr>
            <w:tcW w:w="2501" w:type="dxa"/>
          </w:tcPr>
          <w:p w14:paraId="1ED65840" w14:textId="48027A92" w:rsidR="00F33B68" w:rsidRPr="00494826" w:rsidRDefault="00CC3664" w:rsidP="002A0FEE">
            <w:pPr>
              <w:pStyle w:val="MediumGrid21"/>
              <w:jc w:val="center"/>
              <w:rPr>
                <w:rFonts w:ascii="Arial" w:hAnsi="Arial"/>
              </w:rPr>
            </w:pPr>
            <w:r>
              <w:rPr>
                <w:rFonts w:ascii="Arial" w:hAnsi="Arial"/>
              </w:rPr>
              <w:t>Pass</w:t>
            </w:r>
          </w:p>
        </w:tc>
        <w:tc>
          <w:tcPr>
            <w:tcW w:w="2089" w:type="dxa"/>
          </w:tcPr>
          <w:p w14:paraId="200440EE"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5E3BAE58" w14:textId="7B714A84" w:rsidR="00F33B68" w:rsidRPr="00494826" w:rsidRDefault="005B1C31" w:rsidP="009E333F">
            <w:pPr>
              <w:pStyle w:val="MediumGrid21"/>
              <w:jc w:val="center"/>
              <w:rPr>
                <w:rFonts w:ascii="Arial" w:hAnsi="Arial"/>
              </w:rPr>
            </w:pPr>
            <w:r>
              <w:rPr>
                <w:rFonts w:ascii="Arial" w:hAnsi="Arial"/>
              </w:rPr>
              <w:t>1</w:t>
            </w:r>
            <w:r w:rsidR="009E333F">
              <w:rPr>
                <w:rFonts w:ascii="Arial" w:hAnsi="Arial"/>
              </w:rPr>
              <w:t>845</w:t>
            </w:r>
            <w:bookmarkStart w:id="0" w:name="_GoBack"/>
            <w:bookmarkEnd w:id="0"/>
          </w:p>
        </w:tc>
      </w:tr>
    </w:tbl>
    <w:p w14:paraId="328A545E"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7FD36DB1" w14:textId="77777777" w:rsidR="00F33B68" w:rsidRPr="00494826" w:rsidRDefault="00F33B68" w:rsidP="002A0FEE">
      <w:pPr>
        <w:pStyle w:val="MediumGrid21"/>
        <w:jc w:val="center"/>
        <w:rPr>
          <w:rFonts w:ascii="Arial" w:hAnsi="Arial"/>
        </w:rPr>
      </w:pPr>
    </w:p>
    <w:p w14:paraId="6D240D71" w14:textId="77777777" w:rsidR="00F33B68" w:rsidRPr="00C23D72" w:rsidRDefault="006E113A" w:rsidP="00213F2B">
      <w:pPr>
        <w:pStyle w:val="MediumGrid21"/>
        <w:rPr>
          <w:rFonts w:ascii="Arial" w:hAnsi="Arial"/>
          <w:sz w:val="18"/>
          <w:szCs w:val="18"/>
        </w:rPr>
      </w:pPr>
      <w:r w:rsidRPr="00213F2B">
        <w:rPr>
          <w:rFonts w:ascii="Arial" w:hAnsi="Arial"/>
          <w:sz w:val="18"/>
        </w:rPr>
        <w:t>If you</w:t>
      </w:r>
      <w:r w:rsidR="00F33B68" w:rsidRPr="00213F2B">
        <w:rPr>
          <w:rFonts w:ascii="Arial" w:hAnsi="Arial"/>
          <w:sz w:val="18"/>
        </w:rPr>
        <w:t xml:space="preserve"> are </w:t>
      </w:r>
      <w:r w:rsidRPr="00213F2B">
        <w:rPr>
          <w:rFonts w:ascii="Arial" w:hAnsi="Arial"/>
          <w:sz w:val="18"/>
        </w:rPr>
        <w:t>pursuing</w:t>
      </w:r>
      <w:r w:rsidR="00F33B68" w:rsidRPr="00213F2B">
        <w:rPr>
          <w:rFonts w:ascii="Arial" w:hAnsi="Arial"/>
          <w:sz w:val="18"/>
        </w:rPr>
        <w:t xml:space="preserve"> the “Pass” route </w:t>
      </w:r>
      <w:r w:rsidRPr="00213F2B">
        <w:rPr>
          <w:rFonts w:ascii="Arial" w:hAnsi="Arial"/>
          <w:sz w:val="18"/>
        </w:rPr>
        <w:t>you are</w:t>
      </w:r>
      <w:r w:rsidR="004302A5" w:rsidRPr="00213F2B">
        <w:rPr>
          <w:rFonts w:ascii="Arial" w:hAnsi="Arial"/>
          <w:sz w:val="18"/>
        </w:rPr>
        <w:t xml:space="preserve"> to write about</w:t>
      </w:r>
      <w:r w:rsidR="00F33B68" w:rsidRPr="00213F2B">
        <w:rPr>
          <w:rFonts w:ascii="Arial" w:hAnsi="Arial"/>
          <w:sz w:val="18"/>
        </w:rPr>
        <w:t xml:space="preserve"> </w:t>
      </w:r>
      <w:r w:rsidR="00F33B68" w:rsidRPr="00435FE6">
        <w:rPr>
          <w:rFonts w:ascii="Arial" w:hAnsi="Arial"/>
          <w:b/>
          <w:sz w:val="18"/>
        </w:rPr>
        <w:t xml:space="preserve">TWO </w:t>
      </w:r>
      <w:r w:rsidR="002A0FEE" w:rsidRPr="00435FE6">
        <w:rPr>
          <w:rFonts w:ascii="Arial" w:hAnsi="Arial"/>
          <w:b/>
          <w:sz w:val="18"/>
        </w:rPr>
        <w:t>(</w:t>
      </w:r>
      <w:r w:rsidR="007B275B" w:rsidRPr="00435FE6">
        <w:rPr>
          <w:rFonts w:ascii="Arial" w:hAnsi="Arial"/>
          <w:b/>
          <w:sz w:val="18"/>
        </w:rPr>
        <w:t>2</w:t>
      </w:r>
      <w:r w:rsidR="002A0FEE" w:rsidRPr="00435FE6">
        <w:rPr>
          <w:rFonts w:ascii="Arial" w:hAnsi="Arial"/>
          <w:b/>
          <w:sz w:val="18"/>
        </w:rPr>
        <w:t>)</w:t>
      </w:r>
      <w:r w:rsidR="002A0FEE" w:rsidRPr="00213F2B">
        <w:rPr>
          <w:rFonts w:ascii="Arial" w:hAnsi="Arial"/>
          <w:sz w:val="18"/>
        </w:rPr>
        <w:t xml:space="preserve"> </w:t>
      </w:r>
      <w:r w:rsidR="007B275B" w:rsidRPr="00213F2B">
        <w:rPr>
          <w:rFonts w:ascii="Arial" w:hAnsi="Arial"/>
          <w:sz w:val="18"/>
        </w:rPr>
        <w:t>items</w:t>
      </w:r>
      <w:r w:rsidR="00F33B68" w:rsidRPr="00213F2B">
        <w:rPr>
          <w:rFonts w:ascii="Arial" w:hAnsi="Arial"/>
          <w:sz w:val="18"/>
        </w:rPr>
        <w:t xml:space="preserve"> from each section</w:t>
      </w:r>
      <w:r w:rsidR="000B404B">
        <w:rPr>
          <w:rFonts w:ascii="Arial" w:hAnsi="Arial"/>
          <w:sz w:val="18"/>
        </w:rPr>
        <w:t xml:space="preserve"> (each from a different unit)</w:t>
      </w:r>
      <w:r w:rsidR="00F33B68" w:rsidRPr="00213F2B">
        <w:rPr>
          <w:rFonts w:ascii="Arial" w:hAnsi="Arial"/>
          <w:sz w:val="18"/>
        </w:rPr>
        <w:t xml:space="preserve">. </w:t>
      </w:r>
      <w:r w:rsidRPr="00213F2B">
        <w:rPr>
          <w:rFonts w:ascii="Arial" w:hAnsi="Arial"/>
          <w:sz w:val="18"/>
        </w:rPr>
        <w:t>If you are pursuing the “</w:t>
      </w:r>
      <w:r w:rsidR="00F33B68" w:rsidRPr="00213F2B">
        <w:rPr>
          <w:rFonts w:ascii="Arial" w:hAnsi="Arial"/>
          <w:sz w:val="18"/>
        </w:rPr>
        <w:t>Ho</w:t>
      </w:r>
      <w:r w:rsidR="002A0FEE" w:rsidRPr="00213F2B">
        <w:rPr>
          <w:rFonts w:ascii="Arial" w:hAnsi="Arial"/>
          <w:sz w:val="18"/>
        </w:rPr>
        <w:t xml:space="preserve">nours” route </w:t>
      </w:r>
      <w:r w:rsidRPr="00213F2B">
        <w:rPr>
          <w:rFonts w:ascii="Arial" w:hAnsi="Arial"/>
          <w:sz w:val="18"/>
        </w:rPr>
        <w:t>you are</w:t>
      </w:r>
      <w:r w:rsidR="002A0FEE" w:rsidRPr="00213F2B">
        <w:rPr>
          <w:rFonts w:ascii="Arial" w:hAnsi="Arial"/>
          <w:sz w:val="18"/>
        </w:rPr>
        <w:t xml:space="preserve"> to </w:t>
      </w:r>
      <w:r w:rsidR="008A6EC9" w:rsidRPr="00213F2B">
        <w:rPr>
          <w:rFonts w:ascii="Arial" w:hAnsi="Arial"/>
          <w:sz w:val="18"/>
        </w:rPr>
        <w:t>write about</w:t>
      </w:r>
      <w:r w:rsidR="002A0FEE" w:rsidRPr="00213F2B">
        <w:rPr>
          <w:rFonts w:ascii="Arial" w:hAnsi="Arial"/>
          <w:sz w:val="18"/>
        </w:rPr>
        <w:t xml:space="preserve"> </w:t>
      </w:r>
      <w:r w:rsidR="004302A5" w:rsidRPr="00435FE6">
        <w:rPr>
          <w:rFonts w:ascii="Arial" w:hAnsi="Arial"/>
          <w:b/>
          <w:sz w:val="18"/>
        </w:rPr>
        <w:t>THREE (3</w:t>
      </w:r>
      <w:r w:rsidR="000E6D0B" w:rsidRPr="00435FE6">
        <w:rPr>
          <w:rFonts w:ascii="Arial" w:hAnsi="Arial"/>
          <w:b/>
          <w:sz w:val="18"/>
        </w:rPr>
        <w:t>)</w:t>
      </w:r>
      <w:r w:rsidR="00F33B68" w:rsidRPr="00213F2B">
        <w:rPr>
          <w:rFonts w:ascii="Arial" w:hAnsi="Arial"/>
          <w:sz w:val="18"/>
        </w:rPr>
        <w:t xml:space="preserve"> </w:t>
      </w:r>
      <w:r w:rsidR="007B275B" w:rsidRPr="00213F2B">
        <w:rPr>
          <w:rFonts w:ascii="Arial" w:hAnsi="Arial"/>
          <w:sz w:val="18"/>
        </w:rPr>
        <w:t>items</w:t>
      </w:r>
      <w:r w:rsidR="00386213" w:rsidRPr="00213F2B">
        <w:rPr>
          <w:rFonts w:ascii="Arial" w:hAnsi="Arial"/>
          <w:sz w:val="18"/>
        </w:rPr>
        <w:t xml:space="preserve"> from each</w:t>
      </w:r>
      <w:r w:rsidR="000B404B">
        <w:rPr>
          <w:rFonts w:ascii="Arial" w:hAnsi="Arial"/>
          <w:sz w:val="18"/>
        </w:rPr>
        <w:t xml:space="preserve"> section (each from a different unit</w:t>
      </w:r>
      <w:r w:rsidR="00C23D72">
        <w:rPr>
          <w:rFonts w:ascii="Arial" w:hAnsi="Arial"/>
          <w:sz w:val="18"/>
          <w:szCs w:val="18"/>
        </w:rPr>
        <w:t>)</w:t>
      </w:r>
      <w:r w:rsidR="000B404B">
        <w:rPr>
          <w:rFonts w:ascii="Arial" w:hAnsi="Arial"/>
          <w:sz w:val="18"/>
          <w:szCs w:val="18"/>
        </w:rPr>
        <w:t>.</w:t>
      </w:r>
    </w:p>
    <w:p w14:paraId="1B24A8DB"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879"/>
        <w:gridCol w:w="4433"/>
        <w:gridCol w:w="913"/>
        <w:gridCol w:w="468"/>
      </w:tblGrid>
      <w:tr w:rsidR="00F33B68" w:rsidRPr="00494826" w14:paraId="43933862" w14:textId="77777777" w:rsidTr="003121B4">
        <w:trPr>
          <w:jc w:val="center"/>
        </w:trPr>
        <w:tc>
          <w:tcPr>
            <w:tcW w:w="1373" w:type="dxa"/>
            <w:shd w:val="pct12" w:color="auto" w:fill="auto"/>
          </w:tcPr>
          <w:p w14:paraId="686E9653"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7589D3E7" w14:textId="77777777" w:rsidR="00F33B68" w:rsidRPr="00494826" w:rsidRDefault="00F33B68" w:rsidP="002A0FEE">
            <w:pPr>
              <w:pStyle w:val="MediumGrid21"/>
              <w:jc w:val="center"/>
              <w:rPr>
                <w:rFonts w:ascii="Arial" w:hAnsi="Arial"/>
                <w:b/>
                <w:sz w:val="16"/>
              </w:rPr>
            </w:pPr>
            <w:r w:rsidRPr="00494826">
              <w:rPr>
                <w:rFonts w:ascii="Arial" w:hAnsi="Arial"/>
                <w:b/>
                <w:sz w:val="16"/>
              </w:rPr>
              <w:t>Contemporary readings from the text and / or substantial handouts used in class.</w:t>
            </w:r>
          </w:p>
        </w:tc>
      </w:tr>
      <w:tr w:rsidR="00F33B68" w:rsidRPr="00494826" w14:paraId="55889D5B" w14:textId="77777777" w:rsidTr="003121B4">
        <w:trPr>
          <w:jc w:val="center"/>
        </w:trPr>
        <w:tc>
          <w:tcPr>
            <w:tcW w:w="1373" w:type="dxa"/>
          </w:tcPr>
          <w:p w14:paraId="01E6DDFF" w14:textId="77777777" w:rsidR="00F33B68" w:rsidRPr="00494826" w:rsidRDefault="00F33B68" w:rsidP="002A0FEE">
            <w:pPr>
              <w:pStyle w:val="MediumGrid21"/>
              <w:jc w:val="center"/>
              <w:rPr>
                <w:rFonts w:ascii="Arial" w:hAnsi="Arial"/>
                <w:sz w:val="16"/>
              </w:rPr>
            </w:pPr>
          </w:p>
        </w:tc>
        <w:tc>
          <w:tcPr>
            <w:tcW w:w="1019" w:type="dxa"/>
          </w:tcPr>
          <w:p w14:paraId="10DF43AD" w14:textId="77777777" w:rsidR="00F33B68" w:rsidRPr="00494826" w:rsidRDefault="00F33B68" w:rsidP="002A0FEE">
            <w:pPr>
              <w:pStyle w:val="MediumGrid21"/>
              <w:jc w:val="center"/>
              <w:rPr>
                <w:rFonts w:ascii="Arial" w:hAnsi="Arial"/>
                <w:sz w:val="16"/>
              </w:rPr>
            </w:pPr>
          </w:p>
        </w:tc>
        <w:tc>
          <w:tcPr>
            <w:tcW w:w="5676" w:type="dxa"/>
          </w:tcPr>
          <w:p w14:paraId="6033F4A0"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443C987C"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63B29846"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4BF38339" w14:textId="77777777" w:rsidTr="003121B4">
        <w:trPr>
          <w:jc w:val="center"/>
        </w:trPr>
        <w:tc>
          <w:tcPr>
            <w:tcW w:w="1373" w:type="dxa"/>
          </w:tcPr>
          <w:p w14:paraId="7509836C" w14:textId="77777777" w:rsidR="00F33B68" w:rsidRPr="00494826" w:rsidRDefault="00F33B68" w:rsidP="002A0FEE">
            <w:pPr>
              <w:pStyle w:val="MediumGrid21"/>
              <w:jc w:val="center"/>
              <w:rPr>
                <w:rFonts w:ascii="Arial" w:hAnsi="Arial"/>
                <w:sz w:val="16"/>
              </w:rPr>
            </w:pPr>
          </w:p>
        </w:tc>
        <w:tc>
          <w:tcPr>
            <w:tcW w:w="1019" w:type="dxa"/>
          </w:tcPr>
          <w:p w14:paraId="0903BE7F"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D03EEA">
              <w:rPr>
                <w:rFonts w:ascii="Arial" w:hAnsi="Arial"/>
                <w:sz w:val="16"/>
              </w:rPr>
              <w:t>5</w:t>
            </w:r>
          </w:p>
        </w:tc>
        <w:tc>
          <w:tcPr>
            <w:tcW w:w="5676" w:type="dxa"/>
          </w:tcPr>
          <w:p w14:paraId="6FAFD624" w14:textId="4B4C8A36" w:rsidR="00F33B68" w:rsidRPr="005F4F53" w:rsidRDefault="00F33B68" w:rsidP="002A0FEE">
            <w:pPr>
              <w:pStyle w:val="MediumGrid21"/>
              <w:jc w:val="center"/>
              <w:rPr>
                <w:rFonts w:ascii="Arial" w:hAnsi="Arial"/>
                <w:i/>
                <w:color w:val="943634"/>
                <w:sz w:val="16"/>
              </w:rPr>
            </w:pPr>
          </w:p>
        </w:tc>
        <w:tc>
          <w:tcPr>
            <w:tcW w:w="1032" w:type="dxa"/>
          </w:tcPr>
          <w:p w14:paraId="47B71246" w14:textId="77777777" w:rsidR="00F33B68" w:rsidRPr="005F4F53" w:rsidRDefault="00F33B68" w:rsidP="002A0FEE">
            <w:pPr>
              <w:pStyle w:val="MediumGrid21"/>
              <w:jc w:val="center"/>
              <w:rPr>
                <w:rFonts w:ascii="Arial" w:hAnsi="Arial"/>
                <w:i/>
                <w:color w:val="943634"/>
                <w:sz w:val="16"/>
              </w:rPr>
            </w:pPr>
          </w:p>
        </w:tc>
        <w:tc>
          <w:tcPr>
            <w:tcW w:w="476" w:type="dxa"/>
          </w:tcPr>
          <w:p w14:paraId="5544D02F" w14:textId="77777777" w:rsidR="00F33B68" w:rsidRPr="00494826" w:rsidRDefault="00F33B68" w:rsidP="002A0FEE">
            <w:pPr>
              <w:pStyle w:val="MediumGrid21"/>
              <w:jc w:val="center"/>
              <w:rPr>
                <w:rFonts w:ascii="Arial" w:hAnsi="Arial"/>
                <w:sz w:val="16"/>
              </w:rPr>
            </w:pPr>
          </w:p>
        </w:tc>
      </w:tr>
      <w:tr w:rsidR="00F33B68" w:rsidRPr="00494826" w14:paraId="6FA4F099" w14:textId="77777777" w:rsidTr="003121B4">
        <w:trPr>
          <w:jc w:val="center"/>
        </w:trPr>
        <w:tc>
          <w:tcPr>
            <w:tcW w:w="1373" w:type="dxa"/>
          </w:tcPr>
          <w:p w14:paraId="57FE0DFA" w14:textId="77777777" w:rsidR="00F33B68" w:rsidRPr="00494826" w:rsidRDefault="00F33B68" w:rsidP="002A0FEE">
            <w:pPr>
              <w:pStyle w:val="MediumGrid21"/>
              <w:jc w:val="center"/>
              <w:rPr>
                <w:rFonts w:ascii="Arial" w:hAnsi="Arial"/>
                <w:sz w:val="16"/>
              </w:rPr>
            </w:pPr>
          </w:p>
        </w:tc>
        <w:tc>
          <w:tcPr>
            <w:tcW w:w="1019" w:type="dxa"/>
          </w:tcPr>
          <w:p w14:paraId="486B1BB8" w14:textId="77777777" w:rsidR="00F33B68" w:rsidRPr="005E523D" w:rsidRDefault="00F33B68" w:rsidP="002A0FEE">
            <w:pPr>
              <w:pStyle w:val="MediumGrid21"/>
              <w:jc w:val="center"/>
              <w:rPr>
                <w:rFonts w:ascii="Arial" w:hAnsi="Arial"/>
                <w:i/>
                <w:color w:val="943634"/>
                <w:sz w:val="16"/>
              </w:rPr>
            </w:pPr>
          </w:p>
        </w:tc>
        <w:tc>
          <w:tcPr>
            <w:tcW w:w="5676" w:type="dxa"/>
          </w:tcPr>
          <w:p w14:paraId="50132AE6" w14:textId="77777777" w:rsidR="00522282" w:rsidRPr="005F4F53" w:rsidRDefault="008C0080" w:rsidP="00D03EEA">
            <w:pPr>
              <w:pStyle w:val="MediumGrid21"/>
              <w:jc w:val="center"/>
              <w:rPr>
                <w:rFonts w:ascii="Arial" w:hAnsi="Arial"/>
                <w:i/>
                <w:color w:val="943634"/>
                <w:sz w:val="16"/>
              </w:rPr>
            </w:pPr>
            <w:r>
              <w:rPr>
                <w:rFonts w:ascii="Arial" w:hAnsi="Arial"/>
                <w:i/>
                <w:color w:val="943634"/>
                <w:sz w:val="16"/>
              </w:rPr>
              <w:t>12 Ways to Better Team Building – p.198</w:t>
            </w:r>
          </w:p>
        </w:tc>
        <w:tc>
          <w:tcPr>
            <w:tcW w:w="1032" w:type="dxa"/>
          </w:tcPr>
          <w:p w14:paraId="0A619738" w14:textId="77777777" w:rsidR="00F33B68" w:rsidRPr="005F4F53" w:rsidRDefault="00F33B68" w:rsidP="002A0FEE">
            <w:pPr>
              <w:pStyle w:val="MediumGrid21"/>
              <w:jc w:val="center"/>
              <w:rPr>
                <w:rFonts w:ascii="Arial" w:hAnsi="Arial"/>
                <w:i/>
                <w:color w:val="943634"/>
                <w:sz w:val="16"/>
              </w:rPr>
            </w:pPr>
          </w:p>
        </w:tc>
        <w:tc>
          <w:tcPr>
            <w:tcW w:w="476" w:type="dxa"/>
          </w:tcPr>
          <w:p w14:paraId="5CF2F4C4" w14:textId="77777777" w:rsidR="00F33B68" w:rsidRPr="00494826" w:rsidRDefault="00F33B68" w:rsidP="002A0FEE">
            <w:pPr>
              <w:pStyle w:val="MediumGrid21"/>
              <w:jc w:val="center"/>
              <w:rPr>
                <w:rFonts w:ascii="Arial" w:hAnsi="Arial"/>
                <w:sz w:val="16"/>
              </w:rPr>
            </w:pPr>
          </w:p>
        </w:tc>
      </w:tr>
      <w:tr w:rsidR="00F33B68" w:rsidRPr="00494826" w14:paraId="24054E01" w14:textId="77777777" w:rsidTr="003121B4">
        <w:trPr>
          <w:jc w:val="center"/>
        </w:trPr>
        <w:tc>
          <w:tcPr>
            <w:tcW w:w="1373" w:type="dxa"/>
          </w:tcPr>
          <w:p w14:paraId="25AEFEEA" w14:textId="77777777" w:rsidR="00F33B68" w:rsidRPr="00494826" w:rsidRDefault="00F33B68" w:rsidP="002A0FEE">
            <w:pPr>
              <w:pStyle w:val="MediumGrid21"/>
              <w:jc w:val="center"/>
              <w:rPr>
                <w:rFonts w:ascii="Arial" w:hAnsi="Arial"/>
                <w:sz w:val="16"/>
              </w:rPr>
            </w:pPr>
          </w:p>
        </w:tc>
        <w:tc>
          <w:tcPr>
            <w:tcW w:w="1019" w:type="dxa"/>
          </w:tcPr>
          <w:p w14:paraId="45762F0C" w14:textId="77777777" w:rsidR="00F33B68" w:rsidRPr="005E523D" w:rsidRDefault="00F33B68" w:rsidP="002A0FEE">
            <w:pPr>
              <w:pStyle w:val="MediumGrid21"/>
              <w:jc w:val="center"/>
              <w:rPr>
                <w:rFonts w:ascii="Arial" w:hAnsi="Arial"/>
                <w:i/>
                <w:color w:val="943634"/>
                <w:sz w:val="16"/>
              </w:rPr>
            </w:pPr>
          </w:p>
        </w:tc>
        <w:tc>
          <w:tcPr>
            <w:tcW w:w="5676" w:type="dxa"/>
          </w:tcPr>
          <w:p w14:paraId="61F7C99B" w14:textId="77052EE1" w:rsidR="00F33B68" w:rsidRPr="005F4F53" w:rsidRDefault="00F33B68" w:rsidP="002A0FEE">
            <w:pPr>
              <w:pStyle w:val="MediumGrid21"/>
              <w:jc w:val="center"/>
              <w:rPr>
                <w:rFonts w:ascii="Arial" w:hAnsi="Arial"/>
                <w:i/>
                <w:color w:val="943634"/>
                <w:sz w:val="16"/>
              </w:rPr>
            </w:pPr>
          </w:p>
        </w:tc>
        <w:tc>
          <w:tcPr>
            <w:tcW w:w="1032" w:type="dxa"/>
          </w:tcPr>
          <w:p w14:paraId="79FE2EE0" w14:textId="77777777" w:rsidR="00F33B68" w:rsidRPr="005F4F53" w:rsidRDefault="00F33B68" w:rsidP="002A0FEE">
            <w:pPr>
              <w:pStyle w:val="MediumGrid21"/>
              <w:jc w:val="center"/>
              <w:rPr>
                <w:rFonts w:ascii="Arial" w:hAnsi="Arial"/>
                <w:i/>
                <w:color w:val="943634"/>
                <w:sz w:val="16"/>
              </w:rPr>
            </w:pPr>
          </w:p>
        </w:tc>
        <w:tc>
          <w:tcPr>
            <w:tcW w:w="476" w:type="dxa"/>
          </w:tcPr>
          <w:p w14:paraId="275932F9" w14:textId="77777777" w:rsidR="00F33B68" w:rsidRPr="00494826" w:rsidRDefault="00F33B68" w:rsidP="002A0FEE">
            <w:pPr>
              <w:pStyle w:val="MediumGrid21"/>
              <w:jc w:val="center"/>
              <w:rPr>
                <w:rFonts w:ascii="Arial" w:hAnsi="Arial"/>
                <w:sz w:val="16"/>
              </w:rPr>
            </w:pPr>
          </w:p>
        </w:tc>
      </w:tr>
      <w:tr w:rsidR="00F33B68" w:rsidRPr="00494826" w14:paraId="00CF46E6" w14:textId="77777777" w:rsidTr="003121B4">
        <w:trPr>
          <w:jc w:val="center"/>
        </w:trPr>
        <w:tc>
          <w:tcPr>
            <w:tcW w:w="1373" w:type="dxa"/>
          </w:tcPr>
          <w:p w14:paraId="7A8E4424" w14:textId="77777777" w:rsidR="00F33B68" w:rsidRPr="00494826" w:rsidRDefault="00F33B68" w:rsidP="002A0FEE">
            <w:pPr>
              <w:pStyle w:val="MediumGrid21"/>
              <w:jc w:val="center"/>
              <w:rPr>
                <w:rFonts w:ascii="Arial" w:hAnsi="Arial"/>
                <w:sz w:val="16"/>
              </w:rPr>
            </w:pPr>
          </w:p>
        </w:tc>
        <w:tc>
          <w:tcPr>
            <w:tcW w:w="1019" w:type="dxa"/>
          </w:tcPr>
          <w:p w14:paraId="3ED919BB" w14:textId="77777777" w:rsidR="00F33B68" w:rsidRPr="005E523D" w:rsidRDefault="005C006B"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29BCF021" w14:textId="77777777" w:rsidR="00F33B68" w:rsidRPr="00834754" w:rsidRDefault="000C28FC" w:rsidP="00416CFD">
            <w:pPr>
              <w:pStyle w:val="MediumGrid21"/>
              <w:jc w:val="center"/>
              <w:rPr>
                <w:rFonts w:ascii="Arial" w:hAnsi="Arial"/>
                <w:i/>
                <w:color w:val="943634"/>
                <w:sz w:val="16"/>
              </w:rPr>
            </w:pPr>
            <w:r>
              <w:rPr>
                <w:rFonts w:ascii="Arial" w:hAnsi="Arial"/>
                <w:i/>
                <w:color w:val="943634"/>
                <w:sz w:val="16"/>
              </w:rPr>
              <w:t>Man’s Search for Meaning – p.248</w:t>
            </w:r>
          </w:p>
        </w:tc>
        <w:tc>
          <w:tcPr>
            <w:tcW w:w="1032" w:type="dxa"/>
          </w:tcPr>
          <w:p w14:paraId="5054E99E" w14:textId="77777777" w:rsidR="00F33B68" w:rsidRPr="00494826" w:rsidRDefault="00F33B68" w:rsidP="002A0FEE">
            <w:pPr>
              <w:pStyle w:val="MediumGrid21"/>
              <w:jc w:val="center"/>
              <w:rPr>
                <w:rFonts w:ascii="Arial" w:hAnsi="Arial"/>
                <w:sz w:val="16"/>
              </w:rPr>
            </w:pPr>
          </w:p>
        </w:tc>
        <w:tc>
          <w:tcPr>
            <w:tcW w:w="476" w:type="dxa"/>
          </w:tcPr>
          <w:p w14:paraId="6493451D" w14:textId="77777777" w:rsidR="00F33B68" w:rsidRPr="00494826" w:rsidRDefault="00F33B68" w:rsidP="002A0FEE">
            <w:pPr>
              <w:pStyle w:val="MediumGrid21"/>
              <w:jc w:val="center"/>
              <w:rPr>
                <w:rFonts w:ascii="Arial" w:hAnsi="Arial"/>
                <w:sz w:val="16"/>
              </w:rPr>
            </w:pPr>
          </w:p>
        </w:tc>
      </w:tr>
      <w:tr w:rsidR="00F33B68" w:rsidRPr="00494826" w14:paraId="31E32FF4" w14:textId="77777777" w:rsidTr="003121B4">
        <w:trPr>
          <w:jc w:val="center"/>
        </w:trPr>
        <w:tc>
          <w:tcPr>
            <w:tcW w:w="1373" w:type="dxa"/>
          </w:tcPr>
          <w:p w14:paraId="2ADFA578" w14:textId="77777777" w:rsidR="00F33B68" w:rsidRPr="00494826" w:rsidRDefault="00F33B68" w:rsidP="002A0FEE">
            <w:pPr>
              <w:pStyle w:val="MediumGrid21"/>
              <w:jc w:val="center"/>
              <w:rPr>
                <w:rFonts w:ascii="Arial" w:hAnsi="Arial"/>
                <w:sz w:val="16"/>
              </w:rPr>
            </w:pPr>
          </w:p>
        </w:tc>
        <w:tc>
          <w:tcPr>
            <w:tcW w:w="1019" w:type="dxa"/>
          </w:tcPr>
          <w:p w14:paraId="60DBC41C" w14:textId="77777777" w:rsidR="00F33B68" w:rsidRPr="005E523D" w:rsidRDefault="00F33B68" w:rsidP="002A0FEE">
            <w:pPr>
              <w:pStyle w:val="MediumGrid21"/>
              <w:jc w:val="center"/>
              <w:rPr>
                <w:rFonts w:ascii="Arial" w:hAnsi="Arial"/>
                <w:i/>
                <w:color w:val="943634"/>
                <w:sz w:val="16"/>
              </w:rPr>
            </w:pPr>
          </w:p>
        </w:tc>
        <w:tc>
          <w:tcPr>
            <w:tcW w:w="5676" w:type="dxa"/>
          </w:tcPr>
          <w:p w14:paraId="69FF5181" w14:textId="621FA9A0" w:rsidR="00F33B68" w:rsidRPr="006171A1" w:rsidRDefault="00F33B68" w:rsidP="00416CFD">
            <w:pPr>
              <w:pStyle w:val="MediumGrid21"/>
              <w:jc w:val="center"/>
              <w:rPr>
                <w:rFonts w:ascii="Arial" w:hAnsi="Arial"/>
                <w:i/>
                <w:color w:val="943634"/>
                <w:sz w:val="16"/>
              </w:rPr>
            </w:pPr>
          </w:p>
        </w:tc>
        <w:tc>
          <w:tcPr>
            <w:tcW w:w="1032" w:type="dxa"/>
          </w:tcPr>
          <w:p w14:paraId="02E6B69B" w14:textId="77777777" w:rsidR="00F33B68" w:rsidRPr="00494826" w:rsidRDefault="00F33B68" w:rsidP="002A0FEE">
            <w:pPr>
              <w:pStyle w:val="MediumGrid21"/>
              <w:jc w:val="center"/>
              <w:rPr>
                <w:rFonts w:ascii="Arial" w:hAnsi="Arial"/>
                <w:sz w:val="16"/>
              </w:rPr>
            </w:pPr>
          </w:p>
        </w:tc>
        <w:tc>
          <w:tcPr>
            <w:tcW w:w="476" w:type="dxa"/>
          </w:tcPr>
          <w:p w14:paraId="67F80BA2" w14:textId="77777777" w:rsidR="00F33B68" w:rsidRPr="00494826" w:rsidRDefault="00F33B68" w:rsidP="002A0FEE">
            <w:pPr>
              <w:pStyle w:val="MediumGrid21"/>
              <w:jc w:val="center"/>
              <w:rPr>
                <w:rFonts w:ascii="Arial" w:hAnsi="Arial"/>
                <w:sz w:val="16"/>
              </w:rPr>
            </w:pPr>
          </w:p>
        </w:tc>
      </w:tr>
      <w:tr w:rsidR="00F33B68" w:rsidRPr="00494826" w14:paraId="423B5E87" w14:textId="77777777" w:rsidTr="003121B4">
        <w:trPr>
          <w:jc w:val="center"/>
        </w:trPr>
        <w:tc>
          <w:tcPr>
            <w:tcW w:w="1373" w:type="dxa"/>
          </w:tcPr>
          <w:p w14:paraId="73B375E9" w14:textId="77777777" w:rsidR="00F33B68" w:rsidRPr="00494826" w:rsidRDefault="00F33B68" w:rsidP="002A0FEE">
            <w:pPr>
              <w:pStyle w:val="MediumGrid21"/>
              <w:jc w:val="center"/>
              <w:rPr>
                <w:rFonts w:ascii="Arial" w:hAnsi="Arial"/>
                <w:sz w:val="16"/>
              </w:rPr>
            </w:pPr>
          </w:p>
        </w:tc>
        <w:tc>
          <w:tcPr>
            <w:tcW w:w="1019" w:type="dxa"/>
          </w:tcPr>
          <w:p w14:paraId="46BF566B" w14:textId="77777777" w:rsidR="00F33B68" w:rsidRPr="005E523D" w:rsidRDefault="00F33B68" w:rsidP="002A0FEE">
            <w:pPr>
              <w:pStyle w:val="MediumGrid21"/>
              <w:jc w:val="center"/>
              <w:rPr>
                <w:rFonts w:ascii="Arial" w:hAnsi="Arial"/>
                <w:i/>
                <w:color w:val="943634"/>
                <w:sz w:val="16"/>
              </w:rPr>
            </w:pPr>
          </w:p>
        </w:tc>
        <w:tc>
          <w:tcPr>
            <w:tcW w:w="5676" w:type="dxa"/>
          </w:tcPr>
          <w:p w14:paraId="35631A91" w14:textId="399F316F" w:rsidR="00F33B68" w:rsidRPr="006171A1" w:rsidRDefault="00F33B68" w:rsidP="002A0FEE">
            <w:pPr>
              <w:pStyle w:val="MediumGrid21"/>
              <w:jc w:val="center"/>
              <w:rPr>
                <w:rFonts w:ascii="Arial" w:hAnsi="Arial"/>
                <w:i/>
                <w:color w:val="943634"/>
                <w:sz w:val="16"/>
              </w:rPr>
            </w:pPr>
          </w:p>
        </w:tc>
        <w:tc>
          <w:tcPr>
            <w:tcW w:w="1032" w:type="dxa"/>
          </w:tcPr>
          <w:p w14:paraId="35FF0265" w14:textId="77777777" w:rsidR="00F33B68" w:rsidRPr="00494826" w:rsidRDefault="00F33B68" w:rsidP="002A0FEE">
            <w:pPr>
              <w:pStyle w:val="MediumGrid21"/>
              <w:jc w:val="center"/>
              <w:rPr>
                <w:rFonts w:ascii="Arial" w:hAnsi="Arial"/>
                <w:sz w:val="16"/>
              </w:rPr>
            </w:pPr>
          </w:p>
        </w:tc>
        <w:tc>
          <w:tcPr>
            <w:tcW w:w="476" w:type="dxa"/>
          </w:tcPr>
          <w:p w14:paraId="130BAEBE" w14:textId="77777777" w:rsidR="00F33B68" w:rsidRPr="00494826" w:rsidRDefault="00F33B68" w:rsidP="002A0FEE">
            <w:pPr>
              <w:pStyle w:val="MediumGrid21"/>
              <w:jc w:val="center"/>
              <w:rPr>
                <w:rFonts w:ascii="Arial" w:hAnsi="Arial"/>
                <w:sz w:val="16"/>
              </w:rPr>
            </w:pPr>
          </w:p>
        </w:tc>
      </w:tr>
      <w:tr w:rsidR="00F33B68" w:rsidRPr="00494826" w14:paraId="14DBDE90" w14:textId="77777777" w:rsidTr="003121B4">
        <w:trPr>
          <w:jc w:val="center"/>
        </w:trPr>
        <w:tc>
          <w:tcPr>
            <w:tcW w:w="1373" w:type="dxa"/>
          </w:tcPr>
          <w:p w14:paraId="7AA64106" w14:textId="77777777" w:rsidR="00F33B68" w:rsidRPr="00494826" w:rsidRDefault="00F33B68" w:rsidP="002A0FEE">
            <w:pPr>
              <w:pStyle w:val="MediumGrid21"/>
              <w:jc w:val="center"/>
              <w:rPr>
                <w:rFonts w:ascii="Arial" w:hAnsi="Arial"/>
                <w:sz w:val="16"/>
              </w:rPr>
            </w:pPr>
          </w:p>
        </w:tc>
        <w:tc>
          <w:tcPr>
            <w:tcW w:w="1019" w:type="dxa"/>
          </w:tcPr>
          <w:p w14:paraId="5719772B" w14:textId="77777777" w:rsidR="00F33B68" w:rsidRPr="006A064C" w:rsidRDefault="00F33B68" w:rsidP="002A0FEE">
            <w:pPr>
              <w:pStyle w:val="MediumGrid21"/>
              <w:jc w:val="center"/>
              <w:rPr>
                <w:rFonts w:ascii="Arial" w:hAnsi="Arial"/>
                <w:i/>
                <w:color w:val="943634"/>
                <w:sz w:val="16"/>
              </w:rPr>
            </w:pPr>
          </w:p>
        </w:tc>
        <w:tc>
          <w:tcPr>
            <w:tcW w:w="5676" w:type="dxa"/>
          </w:tcPr>
          <w:p w14:paraId="06FD8D5B" w14:textId="72D0FE8F" w:rsidR="00F33B68" w:rsidRPr="006A064C" w:rsidRDefault="00F33B68" w:rsidP="002A0FEE">
            <w:pPr>
              <w:pStyle w:val="MediumGrid21"/>
              <w:jc w:val="center"/>
              <w:rPr>
                <w:rFonts w:ascii="Arial" w:hAnsi="Arial"/>
                <w:i/>
                <w:color w:val="943634"/>
                <w:sz w:val="16"/>
              </w:rPr>
            </w:pPr>
          </w:p>
        </w:tc>
        <w:tc>
          <w:tcPr>
            <w:tcW w:w="1032" w:type="dxa"/>
          </w:tcPr>
          <w:p w14:paraId="4824A2A4" w14:textId="77777777" w:rsidR="00F33B68" w:rsidRPr="00494826" w:rsidRDefault="00F33B68" w:rsidP="002A0FEE">
            <w:pPr>
              <w:pStyle w:val="MediumGrid21"/>
              <w:jc w:val="center"/>
              <w:rPr>
                <w:rFonts w:ascii="Arial" w:hAnsi="Arial"/>
                <w:sz w:val="16"/>
              </w:rPr>
            </w:pPr>
          </w:p>
        </w:tc>
        <w:tc>
          <w:tcPr>
            <w:tcW w:w="476" w:type="dxa"/>
          </w:tcPr>
          <w:p w14:paraId="40804B77" w14:textId="77777777" w:rsidR="00F33B68" w:rsidRPr="00494826" w:rsidRDefault="00F33B68" w:rsidP="002A0FEE">
            <w:pPr>
              <w:pStyle w:val="MediumGrid21"/>
              <w:jc w:val="center"/>
              <w:rPr>
                <w:rFonts w:ascii="Arial" w:hAnsi="Arial"/>
                <w:sz w:val="16"/>
              </w:rPr>
            </w:pPr>
          </w:p>
        </w:tc>
      </w:tr>
      <w:tr w:rsidR="00F33B68" w:rsidRPr="00494826" w14:paraId="684E8807" w14:textId="77777777" w:rsidTr="003121B4">
        <w:trPr>
          <w:jc w:val="center"/>
        </w:trPr>
        <w:tc>
          <w:tcPr>
            <w:tcW w:w="1373" w:type="dxa"/>
          </w:tcPr>
          <w:p w14:paraId="51F5F4FB" w14:textId="77777777" w:rsidR="00F33B68" w:rsidRPr="00494826" w:rsidRDefault="00F33B68" w:rsidP="002A0FEE">
            <w:pPr>
              <w:pStyle w:val="MediumGrid21"/>
              <w:jc w:val="center"/>
              <w:rPr>
                <w:rFonts w:ascii="Arial" w:hAnsi="Arial"/>
                <w:sz w:val="16"/>
              </w:rPr>
            </w:pPr>
          </w:p>
        </w:tc>
        <w:tc>
          <w:tcPr>
            <w:tcW w:w="1019" w:type="dxa"/>
          </w:tcPr>
          <w:p w14:paraId="63C423A3" w14:textId="77777777" w:rsidR="00F33B68" w:rsidRPr="006A064C" w:rsidRDefault="000C28FC" w:rsidP="002A0FEE">
            <w:pPr>
              <w:pStyle w:val="MediumGrid21"/>
              <w:jc w:val="center"/>
              <w:rPr>
                <w:rFonts w:ascii="Arial" w:hAnsi="Arial"/>
                <w:i/>
                <w:color w:val="943634"/>
                <w:sz w:val="16"/>
              </w:rPr>
            </w:pPr>
            <w:r>
              <w:rPr>
                <w:rFonts w:ascii="Arial" w:hAnsi="Arial"/>
                <w:sz w:val="16"/>
              </w:rPr>
              <w:t>Unit 7</w:t>
            </w:r>
          </w:p>
        </w:tc>
        <w:tc>
          <w:tcPr>
            <w:tcW w:w="5676" w:type="dxa"/>
          </w:tcPr>
          <w:p w14:paraId="769817FA" w14:textId="56C2B892" w:rsidR="00F33B68" w:rsidRPr="006A064C" w:rsidRDefault="00F33B68" w:rsidP="002A0FEE">
            <w:pPr>
              <w:pStyle w:val="MediumGrid21"/>
              <w:jc w:val="center"/>
              <w:rPr>
                <w:rFonts w:ascii="Arial" w:hAnsi="Arial"/>
                <w:i/>
                <w:color w:val="943634"/>
                <w:sz w:val="16"/>
              </w:rPr>
            </w:pPr>
          </w:p>
        </w:tc>
        <w:tc>
          <w:tcPr>
            <w:tcW w:w="1032" w:type="dxa"/>
          </w:tcPr>
          <w:p w14:paraId="43DCC403" w14:textId="77777777" w:rsidR="00F33B68" w:rsidRPr="00494826" w:rsidRDefault="00F33B68" w:rsidP="002A0FEE">
            <w:pPr>
              <w:pStyle w:val="MediumGrid21"/>
              <w:jc w:val="center"/>
              <w:rPr>
                <w:rFonts w:ascii="Arial" w:hAnsi="Arial"/>
                <w:sz w:val="16"/>
              </w:rPr>
            </w:pPr>
          </w:p>
        </w:tc>
        <w:tc>
          <w:tcPr>
            <w:tcW w:w="476" w:type="dxa"/>
          </w:tcPr>
          <w:p w14:paraId="07587A0A" w14:textId="77777777" w:rsidR="00F33B68" w:rsidRPr="00494826" w:rsidRDefault="00F33B68" w:rsidP="002A0FEE">
            <w:pPr>
              <w:pStyle w:val="MediumGrid21"/>
              <w:jc w:val="center"/>
              <w:rPr>
                <w:rFonts w:ascii="Arial" w:hAnsi="Arial"/>
                <w:sz w:val="16"/>
              </w:rPr>
            </w:pPr>
          </w:p>
        </w:tc>
      </w:tr>
      <w:tr w:rsidR="006A064C" w:rsidRPr="00494826" w14:paraId="5F5A0E01" w14:textId="77777777" w:rsidTr="003121B4">
        <w:trPr>
          <w:jc w:val="center"/>
        </w:trPr>
        <w:tc>
          <w:tcPr>
            <w:tcW w:w="1373" w:type="dxa"/>
          </w:tcPr>
          <w:p w14:paraId="27C56FCD" w14:textId="77777777" w:rsidR="006A064C" w:rsidRPr="00494826" w:rsidRDefault="006A064C" w:rsidP="002A0FEE">
            <w:pPr>
              <w:pStyle w:val="MediumGrid21"/>
              <w:jc w:val="center"/>
              <w:rPr>
                <w:rFonts w:ascii="Arial" w:hAnsi="Arial"/>
                <w:sz w:val="16"/>
              </w:rPr>
            </w:pPr>
          </w:p>
        </w:tc>
        <w:tc>
          <w:tcPr>
            <w:tcW w:w="1019" w:type="dxa"/>
          </w:tcPr>
          <w:p w14:paraId="5C5EDD98" w14:textId="77777777" w:rsidR="006A064C" w:rsidRPr="00CD51C6" w:rsidRDefault="006A064C" w:rsidP="002A0FEE">
            <w:pPr>
              <w:pStyle w:val="MediumGrid21"/>
              <w:jc w:val="center"/>
              <w:rPr>
                <w:rFonts w:ascii="Arial" w:hAnsi="Arial"/>
                <w:i/>
                <w:color w:val="943634"/>
                <w:sz w:val="16"/>
              </w:rPr>
            </w:pPr>
          </w:p>
        </w:tc>
        <w:tc>
          <w:tcPr>
            <w:tcW w:w="5676" w:type="dxa"/>
          </w:tcPr>
          <w:p w14:paraId="3E67ED0E" w14:textId="072FA65D" w:rsidR="006A064C" w:rsidRPr="00CD51C6" w:rsidRDefault="006A064C" w:rsidP="002A0FEE">
            <w:pPr>
              <w:pStyle w:val="MediumGrid21"/>
              <w:jc w:val="center"/>
              <w:rPr>
                <w:rFonts w:ascii="Arial" w:hAnsi="Arial"/>
                <w:i/>
                <w:color w:val="943634"/>
                <w:sz w:val="16"/>
              </w:rPr>
            </w:pPr>
          </w:p>
        </w:tc>
        <w:tc>
          <w:tcPr>
            <w:tcW w:w="1032" w:type="dxa"/>
          </w:tcPr>
          <w:p w14:paraId="33FE0DF3" w14:textId="77777777" w:rsidR="006A064C" w:rsidRPr="00494826" w:rsidRDefault="006A064C" w:rsidP="002A0FEE">
            <w:pPr>
              <w:pStyle w:val="MediumGrid21"/>
              <w:jc w:val="center"/>
              <w:rPr>
                <w:rFonts w:ascii="Arial" w:hAnsi="Arial"/>
                <w:sz w:val="16"/>
              </w:rPr>
            </w:pPr>
          </w:p>
        </w:tc>
        <w:tc>
          <w:tcPr>
            <w:tcW w:w="476" w:type="dxa"/>
          </w:tcPr>
          <w:p w14:paraId="3469F147" w14:textId="77777777" w:rsidR="006A064C" w:rsidRPr="00494826" w:rsidRDefault="006A064C" w:rsidP="002A0FEE">
            <w:pPr>
              <w:pStyle w:val="MediumGrid21"/>
              <w:jc w:val="center"/>
              <w:rPr>
                <w:rFonts w:ascii="Arial" w:hAnsi="Arial"/>
                <w:sz w:val="16"/>
              </w:rPr>
            </w:pPr>
          </w:p>
        </w:tc>
      </w:tr>
      <w:tr w:rsidR="006A064C" w:rsidRPr="00494826" w14:paraId="65117904" w14:textId="77777777" w:rsidTr="003121B4">
        <w:trPr>
          <w:jc w:val="center"/>
        </w:trPr>
        <w:tc>
          <w:tcPr>
            <w:tcW w:w="1373" w:type="dxa"/>
          </w:tcPr>
          <w:p w14:paraId="1CD814B5" w14:textId="77777777" w:rsidR="006A064C" w:rsidRPr="00494826" w:rsidRDefault="006A064C" w:rsidP="002A0FEE">
            <w:pPr>
              <w:pStyle w:val="MediumGrid21"/>
              <w:jc w:val="center"/>
              <w:rPr>
                <w:rFonts w:ascii="Arial" w:hAnsi="Arial"/>
                <w:sz w:val="16"/>
              </w:rPr>
            </w:pPr>
          </w:p>
        </w:tc>
        <w:tc>
          <w:tcPr>
            <w:tcW w:w="1019" w:type="dxa"/>
          </w:tcPr>
          <w:p w14:paraId="289F1D27" w14:textId="77777777" w:rsidR="006A064C" w:rsidRPr="00CD51C6" w:rsidRDefault="006A064C" w:rsidP="002A0FEE">
            <w:pPr>
              <w:pStyle w:val="MediumGrid21"/>
              <w:jc w:val="center"/>
              <w:rPr>
                <w:rFonts w:ascii="Arial" w:hAnsi="Arial"/>
                <w:i/>
                <w:color w:val="943634"/>
                <w:sz w:val="16"/>
              </w:rPr>
            </w:pPr>
          </w:p>
        </w:tc>
        <w:tc>
          <w:tcPr>
            <w:tcW w:w="5676" w:type="dxa"/>
          </w:tcPr>
          <w:p w14:paraId="7B2E19E3" w14:textId="77777777" w:rsidR="006A064C" w:rsidRPr="00CD51C6" w:rsidRDefault="006A064C" w:rsidP="002A0FEE">
            <w:pPr>
              <w:pStyle w:val="MediumGrid21"/>
              <w:jc w:val="center"/>
              <w:rPr>
                <w:rFonts w:ascii="Arial" w:hAnsi="Arial"/>
                <w:i/>
                <w:color w:val="943634"/>
                <w:sz w:val="16"/>
              </w:rPr>
            </w:pPr>
          </w:p>
        </w:tc>
        <w:tc>
          <w:tcPr>
            <w:tcW w:w="1032" w:type="dxa"/>
          </w:tcPr>
          <w:p w14:paraId="32A40690" w14:textId="77777777" w:rsidR="006A064C" w:rsidRPr="00494826" w:rsidRDefault="006A064C" w:rsidP="002A0FEE">
            <w:pPr>
              <w:pStyle w:val="MediumGrid21"/>
              <w:jc w:val="center"/>
              <w:rPr>
                <w:rFonts w:ascii="Arial" w:hAnsi="Arial"/>
                <w:sz w:val="16"/>
              </w:rPr>
            </w:pPr>
          </w:p>
        </w:tc>
        <w:tc>
          <w:tcPr>
            <w:tcW w:w="476" w:type="dxa"/>
          </w:tcPr>
          <w:p w14:paraId="599C87C5" w14:textId="77777777" w:rsidR="006A064C" w:rsidRPr="00494826" w:rsidRDefault="006A064C" w:rsidP="002A0FEE">
            <w:pPr>
              <w:pStyle w:val="MediumGrid21"/>
              <w:jc w:val="center"/>
              <w:rPr>
                <w:rFonts w:ascii="Arial" w:hAnsi="Arial"/>
                <w:sz w:val="16"/>
              </w:rPr>
            </w:pPr>
          </w:p>
        </w:tc>
      </w:tr>
      <w:tr w:rsidR="006A064C" w:rsidRPr="00494826" w14:paraId="0817BFF4" w14:textId="77777777" w:rsidTr="003121B4">
        <w:trPr>
          <w:jc w:val="center"/>
        </w:trPr>
        <w:tc>
          <w:tcPr>
            <w:tcW w:w="1373" w:type="dxa"/>
          </w:tcPr>
          <w:p w14:paraId="6A5C703B" w14:textId="77777777" w:rsidR="006A064C" w:rsidRPr="00494826" w:rsidRDefault="006A064C" w:rsidP="002A0FEE">
            <w:pPr>
              <w:pStyle w:val="MediumGrid21"/>
              <w:jc w:val="center"/>
              <w:rPr>
                <w:rFonts w:ascii="Arial" w:hAnsi="Arial"/>
                <w:sz w:val="16"/>
              </w:rPr>
            </w:pPr>
          </w:p>
        </w:tc>
        <w:tc>
          <w:tcPr>
            <w:tcW w:w="1019" w:type="dxa"/>
          </w:tcPr>
          <w:p w14:paraId="774A8935" w14:textId="77777777" w:rsidR="006A064C" w:rsidRDefault="006A064C" w:rsidP="002A0FEE">
            <w:pPr>
              <w:pStyle w:val="MediumGrid21"/>
              <w:jc w:val="center"/>
              <w:rPr>
                <w:rFonts w:ascii="Arial" w:hAnsi="Arial"/>
                <w:sz w:val="16"/>
              </w:rPr>
            </w:pPr>
          </w:p>
        </w:tc>
        <w:tc>
          <w:tcPr>
            <w:tcW w:w="5676" w:type="dxa"/>
          </w:tcPr>
          <w:p w14:paraId="017EA72D" w14:textId="77777777" w:rsidR="006A064C" w:rsidRDefault="006A064C" w:rsidP="002A0FEE">
            <w:pPr>
              <w:pStyle w:val="MediumGrid21"/>
              <w:jc w:val="center"/>
              <w:rPr>
                <w:rFonts w:ascii="Arial" w:hAnsi="Arial"/>
                <w:sz w:val="16"/>
              </w:rPr>
            </w:pPr>
          </w:p>
        </w:tc>
        <w:tc>
          <w:tcPr>
            <w:tcW w:w="1032" w:type="dxa"/>
          </w:tcPr>
          <w:p w14:paraId="72E012A1" w14:textId="77777777" w:rsidR="006A064C" w:rsidRPr="00494826" w:rsidRDefault="006A064C" w:rsidP="002A0FEE">
            <w:pPr>
              <w:pStyle w:val="MediumGrid21"/>
              <w:jc w:val="center"/>
              <w:rPr>
                <w:rFonts w:ascii="Arial" w:hAnsi="Arial"/>
                <w:sz w:val="16"/>
              </w:rPr>
            </w:pPr>
          </w:p>
        </w:tc>
        <w:tc>
          <w:tcPr>
            <w:tcW w:w="476" w:type="dxa"/>
          </w:tcPr>
          <w:p w14:paraId="1937ADEB" w14:textId="77777777" w:rsidR="006A064C" w:rsidRPr="00494826" w:rsidRDefault="006A064C" w:rsidP="002A0FEE">
            <w:pPr>
              <w:pStyle w:val="MediumGrid21"/>
              <w:jc w:val="center"/>
              <w:rPr>
                <w:rFonts w:ascii="Arial" w:hAnsi="Arial"/>
                <w:sz w:val="16"/>
              </w:rPr>
            </w:pPr>
          </w:p>
        </w:tc>
      </w:tr>
      <w:tr w:rsidR="00F33B68" w:rsidRPr="00494826" w14:paraId="7C004C4B" w14:textId="77777777" w:rsidTr="003121B4">
        <w:trPr>
          <w:jc w:val="center"/>
        </w:trPr>
        <w:tc>
          <w:tcPr>
            <w:tcW w:w="1373" w:type="dxa"/>
            <w:shd w:val="pct12" w:color="auto" w:fill="auto"/>
          </w:tcPr>
          <w:p w14:paraId="122BB43B"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31AE04F0" w14:textId="77777777" w:rsidR="00F33B68" w:rsidRPr="00494826" w:rsidRDefault="00017180" w:rsidP="002A0FEE">
            <w:pPr>
              <w:pStyle w:val="MediumGrid21"/>
              <w:jc w:val="center"/>
              <w:rPr>
                <w:rFonts w:ascii="Arial" w:hAnsi="Arial"/>
                <w:b/>
                <w:sz w:val="16"/>
              </w:rPr>
            </w:pPr>
            <w:r w:rsidRPr="00017180">
              <w:rPr>
                <w:rFonts w:ascii="Arial" w:hAnsi="Arial"/>
                <w:b/>
                <w:sz w:val="16"/>
              </w:rPr>
              <w:t>Readings not done in class (from the textbook and articles posted on the FTP)</w:t>
            </w:r>
          </w:p>
        </w:tc>
      </w:tr>
      <w:tr w:rsidR="00F33B68" w:rsidRPr="00494826" w14:paraId="1A12FC27" w14:textId="77777777" w:rsidTr="003121B4">
        <w:trPr>
          <w:jc w:val="center"/>
        </w:trPr>
        <w:tc>
          <w:tcPr>
            <w:tcW w:w="1373" w:type="dxa"/>
          </w:tcPr>
          <w:p w14:paraId="327BC2AC" w14:textId="77777777" w:rsidR="00F33B68" w:rsidRPr="00494826" w:rsidRDefault="00F33B68" w:rsidP="002A0FEE">
            <w:pPr>
              <w:pStyle w:val="MediumGrid21"/>
              <w:jc w:val="center"/>
              <w:rPr>
                <w:rFonts w:ascii="Arial" w:hAnsi="Arial"/>
                <w:sz w:val="16"/>
              </w:rPr>
            </w:pPr>
          </w:p>
        </w:tc>
        <w:tc>
          <w:tcPr>
            <w:tcW w:w="1019" w:type="dxa"/>
          </w:tcPr>
          <w:p w14:paraId="50E809D7" w14:textId="77777777" w:rsidR="00F33B68" w:rsidRPr="00494826" w:rsidRDefault="00F33B68" w:rsidP="002A0FEE">
            <w:pPr>
              <w:pStyle w:val="MediumGrid21"/>
              <w:jc w:val="center"/>
              <w:rPr>
                <w:rFonts w:ascii="Arial" w:hAnsi="Arial"/>
                <w:sz w:val="16"/>
              </w:rPr>
            </w:pPr>
          </w:p>
        </w:tc>
        <w:tc>
          <w:tcPr>
            <w:tcW w:w="5676" w:type="dxa"/>
          </w:tcPr>
          <w:p w14:paraId="70CE5046" w14:textId="77777777" w:rsidR="00F33B68" w:rsidRPr="00494826" w:rsidRDefault="00F33B68" w:rsidP="002A0FEE">
            <w:pPr>
              <w:pStyle w:val="MediumGrid21"/>
              <w:jc w:val="center"/>
              <w:rPr>
                <w:rFonts w:ascii="Arial" w:hAnsi="Arial"/>
                <w:sz w:val="16"/>
              </w:rPr>
            </w:pPr>
          </w:p>
        </w:tc>
        <w:tc>
          <w:tcPr>
            <w:tcW w:w="1032" w:type="dxa"/>
          </w:tcPr>
          <w:p w14:paraId="35EA7F19"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01AAAB1"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45D67482" w14:textId="77777777" w:rsidTr="003121B4">
        <w:trPr>
          <w:jc w:val="center"/>
        </w:trPr>
        <w:tc>
          <w:tcPr>
            <w:tcW w:w="1373" w:type="dxa"/>
          </w:tcPr>
          <w:p w14:paraId="65603251" w14:textId="77777777" w:rsidR="00F33B68" w:rsidRPr="00494826" w:rsidRDefault="00F33B68" w:rsidP="002A0FEE">
            <w:pPr>
              <w:pStyle w:val="MediumGrid21"/>
              <w:jc w:val="center"/>
              <w:rPr>
                <w:rFonts w:ascii="Arial" w:hAnsi="Arial"/>
                <w:sz w:val="16"/>
              </w:rPr>
            </w:pPr>
          </w:p>
        </w:tc>
        <w:tc>
          <w:tcPr>
            <w:tcW w:w="1019" w:type="dxa"/>
          </w:tcPr>
          <w:p w14:paraId="367746F1"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18E95EB9" w14:textId="77777777" w:rsidR="00F33B68" w:rsidRPr="00457F20" w:rsidRDefault="008C0080" w:rsidP="002A0FEE">
            <w:pPr>
              <w:pStyle w:val="MediumGrid21"/>
              <w:jc w:val="center"/>
              <w:rPr>
                <w:rFonts w:ascii="Arial" w:hAnsi="Arial"/>
                <w:i/>
                <w:color w:val="943634"/>
                <w:sz w:val="16"/>
              </w:rPr>
            </w:pPr>
            <w:r>
              <w:rPr>
                <w:rFonts w:ascii="Arial" w:hAnsi="Arial"/>
                <w:i/>
                <w:color w:val="943634"/>
                <w:sz w:val="16"/>
              </w:rPr>
              <w:t>Cesar Chavez - p.</w:t>
            </w:r>
            <w:r w:rsidR="0027459A">
              <w:rPr>
                <w:rFonts w:ascii="Arial" w:hAnsi="Arial"/>
                <w:i/>
                <w:color w:val="943634"/>
                <w:sz w:val="16"/>
              </w:rPr>
              <w:t>190</w:t>
            </w:r>
          </w:p>
        </w:tc>
        <w:tc>
          <w:tcPr>
            <w:tcW w:w="1032" w:type="dxa"/>
          </w:tcPr>
          <w:p w14:paraId="4BE3AA82" w14:textId="77777777" w:rsidR="00F33B68" w:rsidRPr="00457F20" w:rsidRDefault="00F33B68" w:rsidP="002A0FEE">
            <w:pPr>
              <w:pStyle w:val="MediumGrid21"/>
              <w:jc w:val="center"/>
              <w:rPr>
                <w:rFonts w:ascii="Arial" w:hAnsi="Arial"/>
                <w:i/>
                <w:color w:val="943634"/>
                <w:sz w:val="16"/>
              </w:rPr>
            </w:pPr>
          </w:p>
        </w:tc>
        <w:tc>
          <w:tcPr>
            <w:tcW w:w="476" w:type="dxa"/>
          </w:tcPr>
          <w:p w14:paraId="78112C1E" w14:textId="77777777" w:rsidR="00F33B68" w:rsidRPr="00494826" w:rsidRDefault="00F33B68" w:rsidP="002A0FEE">
            <w:pPr>
              <w:pStyle w:val="MediumGrid21"/>
              <w:jc w:val="center"/>
              <w:rPr>
                <w:rFonts w:ascii="Arial" w:hAnsi="Arial"/>
                <w:sz w:val="16"/>
              </w:rPr>
            </w:pPr>
          </w:p>
        </w:tc>
      </w:tr>
      <w:tr w:rsidR="00F33B68" w:rsidRPr="00494826" w14:paraId="55D6CCFD" w14:textId="77777777" w:rsidTr="0027459A">
        <w:trPr>
          <w:trHeight w:val="278"/>
          <w:jc w:val="center"/>
        </w:trPr>
        <w:tc>
          <w:tcPr>
            <w:tcW w:w="1373" w:type="dxa"/>
          </w:tcPr>
          <w:p w14:paraId="4F407192" w14:textId="77777777" w:rsidR="00F33B68" w:rsidRPr="00494826" w:rsidRDefault="00F33B68" w:rsidP="002A0FEE">
            <w:pPr>
              <w:pStyle w:val="MediumGrid21"/>
              <w:jc w:val="center"/>
              <w:rPr>
                <w:rFonts w:ascii="Arial" w:hAnsi="Arial"/>
                <w:sz w:val="16"/>
              </w:rPr>
            </w:pPr>
          </w:p>
        </w:tc>
        <w:tc>
          <w:tcPr>
            <w:tcW w:w="1019" w:type="dxa"/>
          </w:tcPr>
          <w:p w14:paraId="7651DFC7"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3E02CB28" w14:textId="1DFA37D0" w:rsidR="00F33B68" w:rsidRPr="00457F20" w:rsidRDefault="00F33B68" w:rsidP="0027459A">
            <w:pPr>
              <w:pStyle w:val="MediumGrid21"/>
              <w:jc w:val="center"/>
              <w:rPr>
                <w:rFonts w:ascii="Arial" w:hAnsi="Arial"/>
                <w:i/>
                <w:color w:val="943634"/>
                <w:sz w:val="16"/>
              </w:rPr>
            </w:pPr>
          </w:p>
        </w:tc>
        <w:tc>
          <w:tcPr>
            <w:tcW w:w="1032" w:type="dxa"/>
          </w:tcPr>
          <w:p w14:paraId="0C388CBC" w14:textId="77777777" w:rsidR="00F33B68" w:rsidRPr="00457F20" w:rsidRDefault="00F33B68" w:rsidP="002A0FEE">
            <w:pPr>
              <w:pStyle w:val="MediumGrid21"/>
              <w:jc w:val="center"/>
              <w:rPr>
                <w:rFonts w:ascii="Arial" w:hAnsi="Arial"/>
                <w:i/>
                <w:color w:val="943634"/>
                <w:sz w:val="16"/>
              </w:rPr>
            </w:pPr>
          </w:p>
        </w:tc>
        <w:tc>
          <w:tcPr>
            <w:tcW w:w="476" w:type="dxa"/>
          </w:tcPr>
          <w:p w14:paraId="707BBB8C" w14:textId="77777777" w:rsidR="00F33B68" w:rsidRPr="00494826" w:rsidRDefault="00F33B68" w:rsidP="002A0FEE">
            <w:pPr>
              <w:pStyle w:val="MediumGrid21"/>
              <w:jc w:val="center"/>
              <w:rPr>
                <w:rFonts w:ascii="Arial" w:hAnsi="Arial"/>
                <w:sz w:val="16"/>
              </w:rPr>
            </w:pPr>
          </w:p>
        </w:tc>
      </w:tr>
      <w:tr w:rsidR="00F33B68" w:rsidRPr="00494826" w14:paraId="433FEADC" w14:textId="77777777" w:rsidTr="003121B4">
        <w:trPr>
          <w:jc w:val="center"/>
        </w:trPr>
        <w:tc>
          <w:tcPr>
            <w:tcW w:w="1373" w:type="dxa"/>
          </w:tcPr>
          <w:p w14:paraId="2C82EBBD" w14:textId="77777777" w:rsidR="00F33B68" w:rsidRPr="00494826" w:rsidRDefault="00F33B68" w:rsidP="002A0FEE">
            <w:pPr>
              <w:pStyle w:val="MediumGrid21"/>
              <w:jc w:val="center"/>
              <w:rPr>
                <w:rFonts w:ascii="Arial" w:hAnsi="Arial"/>
                <w:sz w:val="16"/>
              </w:rPr>
            </w:pPr>
          </w:p>
        </w:tc>
        <w:tc>
          <w:tcPr>
            <w:tcW w:w="1019" w:type="dxa"/>
          </w:tcPr>
          <w:p w14:paraId="359A85BB"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04092922" w14:textId="77777777" w:rsidR="00F33B68" w:rsidRPr="006B5168" w:rsidRDefault="002424EA" w:rsidP="002A0FEE">
            <w:pPr>
              <w:pStyle w:val="MediumGrid21"/>
              <w:jc w:val="center"/>
              <w:rPr>
                <w:rFonts w:ascii="Arial" w:hAnsi="Arial"/>
                <w:i/>
                <w:color w:val="943634"/>
                <w:sz w:val="16"/>
              </w:rPr>
            </w:pPr>
            <w:r>
              <w:rPr>
                <w:rFonts w:ascii="Arial" w:hAnsi="Arial"/>
                <w:i/>
                <w:color w:val="943634"/>
                <w:sz w:val="16"/>
              </w:rPr>
              <w:t>A Question of Leadership – p. 303</w:t>
            </w:r>
          </w:p>
        </w:tc>
        <w:tc>
          <w:tcPr>
            <w:tcW w:w="1032" w:type="dxa"/>
          </w:tcPr>
          <w:p w14:paraId="6E7BBACA" w14:textId="77777777" w:rsidR="00F33B68" w:rsidRPr="006B5168" w:rsidRDefault="00F33B68" w:rsidP="002A0FEE">
            <w:pPr>
              <w:pStyle w:val="MediumGrid21"/>
              <w:jc w:val="center"/>
              <w:rPr>
                <w:rFonts w:ascii="Arial" w:hAnsi="Arial"/>
                <w:i/>
                <w:color w:val="943634"/>
                <w:sz w:val="16"/>
              </w:rPr>
            </w:pPr>
          </w:p>
        </w:tc>
        <w:tc>
          <w:tcPr>
            <w:tcW w:w="476" w:type="dxa"/>
          </w:tcPr>
          <w:p w14:paraId="1BB9D57D" w14:textId="77777777" w:rsidR="00F33B68" w:rsidRPr="00494826" w:rsidRDefault="00F33B68" w:rsidP="002A0FEE">
            <w:pPr>
              <w:pStyle w:val="MediumGrid21"/>
              <w:jc w:val="center"/>
              <w:rPr>
                <w:rFonts w:ascii="Arial" w:hAnsi="Arial"/>
                <w:sz w:val="16"/>
              </w:rPr>
            </w:pPr>
          </w:p>
        </w:tc>
      </w:tr>
      <w:tr w:rsidR="000E3921" w:rsidRPr="00494826" w14:paraId="1013FD05" w14:textId="77777777" w:rsidTr="003121B4">
        <w:trPr>
          <w:jc w:val="center"/>
        </w:trPr>
        <w:tc>
          <w:tcPr>
            <w:tcW w:w="1373" w:type="dxa"/>
          </w:tcPr>
          <w:p w14:paraId="0621DA95" w14:textId="77777777" w:rsidR="000E3921" w:rsidRPr="00494826" w:rsidRDefault="000E3921" w:rsidP="002A0FEE">
            <w:pPr>
              <w:pStyle w:val="MediumGrid21"/>
              <w:jc w:val="center"/>
              <w:rPr>
                <w:rFonts w:ascii="Arial" w:hAnsi="Arial"/>
                <w:sz w:val="16"/>
              </w:rPr>
            </w:pPr>
          </w:p>
        </w:tc>
        <w:tc>
          <w:tcPr>
            <w:tcW w:w="1019" w:type="dxa"/>
          </w:tcPr>
          <w:p w14:paraId="5BCB45BE" w14:textId="77777777" w:rsidR="000E3921" w:rsidRPr="000E3921" w:rsidRDefault="000E3921" w:rsidP="002A0FEE">
            <w:pPr>
              <w:pStyle w:val="MediumGrid21"/>
              <w:jc w:val="center"/>
              <w:rPr>
                <w:rFonts w:ascii="Arial" w:hAnsi="Arial"/>
                <w:i/>
                <w:color w:val="943634"/>
                <w:sz w:val="16"/>
              </w:rPr>
            </w:pPr>
          </w:p>
        </w:tc>
        <w:tc>
          <w:tcPr>
            <w:tcW w:w="5676" w:type="dxa"/>
          </w:tcPr>
          <w:p w14:paraId="203F6C08" w14:textId="77777777" w:rsidR="000E3921" w:rsidRPr="000E3921" w:rsidRDefault="000E3921" w:rsidP="002A0FEE">
            <w:pPr>
              <w:pStyle w:val="MediumGrid21"/>
              <w:jc w:val="center"/>
              <w:rPr>
                <w:rFonts w:ascii="Arial" w:hAnsi="Arial"/>
                <w:i/>
                <w:color w:val="943634"/>
                <w:sz w:val="16"/>
              </w:rPr>
            </w:pPr>
          </w:p>
        </w:tc>
        <w:tc>
          <w:tcPr>
            <w:tcW w:w="1032" w:type="dxa"/>
          </w:tcPr>
          <w:p w14:paraId="3C2038DC" w14:textId="77777777" w:rsidR="000E3921" w:rsidRPr="00494826" w:rsidRDefault="000E3921" w:rsidP="002A0FEE">
            <w:pPr>
              <w:pStyle w:val="MediumGrid21"/>
              <w:jc w:val="center"/>
              <w:rPr>
                <w:rFonts w:ascii="Arial" w:hAnsi="Arial"/>
                <w:sz w:val="16"/>
              </w:rPr>
            </w:pPr>
          </w:p>
        </w:tc>
        <w:tc>
          <w:tcPr>
            <w:tcW w:w="476" w:type="dxa"/>
          </w:tcPr>
          <w:p w14:paraId="3B32347A" w14:textId="77777777" w:rsidR="000E3921" w:rsidRPr="00494826" w:rsidRDefault="000E3921" w:rsidP="002A0FEE">
            <w:pPr>
              <w:pStyle w:val="MediumGrid21"/>
              <w:jc w:val="center"/>
              <w:rPr>
                <w:rFonts w:ascii="Arial" w:hAnsi="Arial"/>
                <w:sz w:val="16"/>
              </w:rPr>
            </w:pPr>
          </w:p>
        </w:tc>
      </w:tr>
      <w:tr w:rsidR="00F33B68" w:rsidRPr="00494826" w14:paraId="3A325F68" w14:textId="77777777" w:rsidTr="003121B4">
        <w:trPr>
          <w:jc w:val="center"/>
        </w:trPr>
        <w:tc>
          <w:tcPr>
            <w:tcW w:w="1373" w:type="dxa"/>
          </w:tcPr>
          <w:p w14:paraId="69DE7458" w14:textId="77777777" w:rsidR="00F33B68" w:rsidRPr="00494826" w:rsidRDefault="00F33B68" w:rsidP="002A0FEE">
            <w:pPr>
              <w:pStyle w:val="MediumGrid21"/>
              <w:jc w:val="center"/>
              <w:rPr>
                <w:rFonts w:ascii="Arial" w:hAnsi="Arial"/>
                <w:sz w:val="16"/>
              </w:rPr>
            </w:pPr>
          </w:p>
        </w:tc>
        <w:tc>
          <w:tcPr>
            <w:tcW w:w="1019" w:type="dxa"/>
          </w:tcPr>
          <w:p w14:paraId="16223168" w14:textId="77777777" w:rsidR="00F33B68" w:rsidRPr="00494826" w:rsidRDefault="00F33B68" w:rsidP="002A0FEE">
            <w:pPr>
              <w:pStyle w:val="MediumGrid21"/>
              <w:jc w:val="center"/>
              <w:rPr>
                <w:rFonts w:ascii="Arial" w:hAnsi="Arial"/>
                <w:sz w:val="16"/>
              </w:rPr>
            </w:pPr>
          </w:p>
        </w:tc>
        <w:tc>
          <w:tcPr>
            <w:tcW w:w="5676" w:type="dxa"/>
          </w:tcPr>
          <w:p w14:paraId="38CE29AA" w14:textId="77777777" w:rsidR="00F33B68" w:rsidRPr="00CC72EB" w:rsidRDefault="00F33B68" w:rsidP="002A0FEE">
            <w:pPr>
              <w:pStyle w:val="MediumGrid21"/>
              <w:jc w:val="center"/>
              <w:rPr>
                <w:rFonts w:ascii="Arial" w:hAnsi="Arial"/>
                <w:color w:val="000000"/>
                <w:sz w:val="16"/>
              </w:rPr>
            </w:pPr>
          </w:p>
        </w:tc>
        <w:tc>
          <w:tcPr>
            <w:tcW w:w="1032" w:type="dxa"/>
          </w:tcPr>
          <w:p w14:paraId="58213227" w14:textId="77777777" w:rsidR="00F33B68" w:rsidRPr="00494826" w:rsidRDefault="00F33B68" w:rsidP="002A0FEE">
            <w:pPr>
              <w:pStyle w:val="MediumGrid21"/>
              <w:jc w:val="center"/>
              <w:rPr>
                <w:rFonts w:ascii="Arial" w:hAnsi="Arial"/>
                <w:sz w:val="16"/>
              </w:rPr>
            </w:pPr>
          </w:p>
        </w:tc>
        <w:tc>
          <w:tcPr>
            <w:tcW w:w="476" w:type="dxa"/>
          </w:tcPr>
          <w:p w14:paraId="0C8DE261" w14:textId="77777777" w:rsidR="00F33B68" w:rsidRPr="00494826" w:rsidRDefault="00F33B68" w:rsidP="002A0FEE">
            <w:pPr>
              <w:pStyle w:val="MediumGrid21"/>
              <w:jc w:val="center"/>
              <w:rPr>
                <w:rFonts w:ascii="Arial" w:hAnsi="Arial"/>
                <w:sz w:val="16"/>
              </w:rPr>
            </w:pPr>
          </w:p>
        </w:tc>
      </w:tr>
      <w:tr w:rsidR="00F33B68" w:rsidRPr="00494826" w14:paraId="58513CB2" w14:textId="77777777" w:rsidTr="003121B4">
        <w:trPr>
          <w:jc w:val="center"/>
        </w:trPr>
        <w:tc>
          <w:tcPr>
            <w:tcW w:w="1373" w:type="dxa"/>
            <w:shd w:val="pct12" w:color="auto" w:fill="auto"/>
          </w:tcPr>
          <w:p w14:paraId="3982ED27"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6ED0B8DF" w14:textId="77777777" w:rsidR="00F33B68" w:rsidRPr="00494826" w:rsidRDefault="00F33B68" w:rsidP="002A0FEE">
            <w:pPr>
              <w:pStyle w:val="MediumGrid21"/>
              <w:jc w:val="center"/>
              <w:rPr>
                <w:rFonts w:ascii="Arial" w:hAnsi="Arial"/>
                <w:b/>
                <w:sz w:val="16"/>
              </w:rPr>
            </w:pPr>
            <w:r w:rsidRPr="00494826">
              <w:rPr>
                <w:rFonts w:ascii="Arial" w:hAnsi="Arial"/>
                <w:b/>
                <w:sz w:val="16"/>
              </w:rPr>
              <w:t>Classic Cases</w:t>
            </w:r>
          </w:p>
        </w:tc>
      </w:tr>
      <w:tr w:rsidR="00F33B68" w:rsidRPr="00494826" w14:paraId="2C2B6512" w14:textId="77777777" w:rsidTr="003121B4">
        <w:trPr>
          <w:jc w:val="center"/>
        </w:trPr>
        <w:tc>
          <w:tcPr>
            <w:tcW w:w="1373" w:type="dxa"/>
          </w:tcPr>
          <w:p w14:paraId="3F9251E7" w14:textId="77777777" w:rsidR="00F33B68" w:rsidRPr="00494826" w:rsidRDefault="00F33B68" w:rsidP="002A0FEE">
            <w:pPr>
              <w:pStyle w:val="MediumGrid21"/>
              <w:jc w:val="center"/>
              <w:rPr>
                <w:rFonts w:ascii="Arial" w:hAnsi="Arial"/>
                <w:sz w:val="16"/>
              </w:rPr>
            </w:pPr>
          </w:p>
        </w:tc>
        <w:tc>
          <w:tcPr>
            <w:tcW w:w="1019" w:type="dxa"/>
          </w:tcPr>
          <w:p w14:paraId="6B5CF191" w14:textId="77777777" w:rsidR="00F33B68" w:rsidRPr="00494826" w:rsidRDefault="00F33B68" w:rsidP="002A0FEE">
            <w:pPr>
              <w:pStyle w:val="MediumGrid21"/>
              <w:jc w:val="center"/>
              <w:rPr>
                <w:rFonts w:ascii="Arial" w:hAnsi="Arial"/>
                <w:sz w:val="16"/>
              </w:rPr>
            </w:pPr>
          </w:p>
        </w:tc>
        <w:tc>
          <w:tcPr>
            <w:tcW w:w="5676" w:type="dxa"/>
          </w:tcPr>
          <w:p w14:paraId="67AC4208" w14:textId="77777777" w:rsidR="00F33B68" w:rsidRPr="00494826" w:rsidRDefault="00F33B68" w:rsidP="002A0FEE">
            <w:pPr>
              <w:pStyle w:val="MediumGrid21"/>
              <w:jc w:val="center"/>
              <w:rPr>
                <w:rFonts w:ascii="Arial" w:hAnsi="Arial"/>
                <w:sz w:val="16"/>
              </w:rPr>
            </w:pPr>
          </w:p>
        </w:tc>
        <w:tc>
          <w:tcPr>
            <w:tcW w:w="1032" w:type="dxa"/>
          </w:tcPr>
          <w:p w14:paraId="566E1E92"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5997B5EF"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5BBA9E41" w14:textId="77777777" w:rsidTr="003121B4">
        <w:trPr>
          <w:jc w:val="center"/>
        </w:trPr>
        <w:tc>
          <w:tcPr>
            <w:tcW w:w="1373" w:type="dxa"/>
          </w:tcPr>
          <w:p w14:paraId="17D135D0" w14:textId="77777777" w:rsidR="00F33B68" w:rsidRPr="00494826" w:rsidRDefault="00F33B68" w:rsidP="002A0FEE">
            <w:pPr>
              <w:pStyle w:val="MediumGrid21"/>
              <w:jc w:val="center"/>
              <w:rPr>
                <w:rFonts w:ascii="Arial" w:hAnsi="Arial"/>
                <w:sz w:val="16"/>
              </w:rPr>
            </w:pPr>
          </w:p>
        </w:tc>
        <w:tc>
          <w:tcPr>
            <w:tcW w:w="1019" w:type="dxa"/>
          </w:tcPr>
          <w:p w14:paraId="500A30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32059414" w14:textId="77777777" w:rsidR="00F33B68" w:rsidRPr="00457F20" w:rsidRDefault="008C0080" w:rsidP="002A0FEE">
            <w:pPr>
              <w:pStyle w:val="MediumGrid21"/>
              <w:jc w:val="center"/>
              <w:rPr>
                <w:rFonts w:ascii="Arial" w:hAnsi="Arial"/>
                <w:i/>
                <w:color w:val="943634"/>
                <w:sz w:val="16"/>
              </w:rPr>
            </w:pPr>
            <w:r>
              <w:rPr>
                <w:rFonts w:ascii="Arial" w:hAnsi="Arial"/>
                <w:i/>
                <w:color w:val="943634"/>
                <w:sz w:val="16"/>
              </w:rPr>
              <w:t>The Grapes of Wrath – p.</w:t>
            </w:r>
            <w:r w:rsidR="00B94912">
              <w:rPr>
                <w:rFonts w:ascii="Arial" w:hAnsi="Arial"/>
                <w:i/>
                <w:color w:val="943634"/>
                <w:sz w:val="16"/>
              </w:rPr>
              <w:t>185</w:t>
            </w:r>
          </w:p>
        </w:tc>
        <w:tc>
          <w:tcPr>
            <w:tcW w:w="1032" w:type="dxa"/>
          </w:tcPr>
          <w:p w14:paraId="1B0E9205" w14:textId="77777777" w:rsidR="00F33B68" w:rsidRPr="00457F20" w:rsidRDefault="00F33B68" w:rsidP="002A0FEE">
            <w:pPr>
              <w:pStyle w:val="MediumGrid21"/>
              <w:jc w:val="center"/>
              <w:rPr>
                <w:rFonts w:ascii="Arial" w:hAnsi="Arial"/>
                <w:i/>
                <w:color w:val="943634"/>
                <w:sz w:val="16"/>
              </w:rPr>
            </w:pPr>
          </w:p>
        </w:tc>
        <w:tc>
          <w:tcPr>
            <w:tcW w:w="476" w:type="dxa"/>
          </w:tcPr>
          <w:p w14:paraId="190479A0" w14:textId="77777777" w:rsidR="00F33B68" w:rsidRPr="00494826" w:rsidRDefault="00F33B68" w:rsidP="002A0FEE">
            <w:pPr>
              <w:pStyle w:val="MediumGrid21"/>
              <w:jc w:val="center"/>
              <w:rPr>
                <w:rFonts w:ascii="Arial" w:hAnsi="Arial"/>
                <w:sz w:val="16"/>
              </w:rPr>
            </w:pPr>
          </w:p>
        </w:tc>
      </w:tr>
      <w:tr w:rsidR="00F33B68" w:rsidRPr="00494826" w14:paraId="710833FA" w14:textId="77777777" w:rsidTr="003121B4">
        <w:trPr>
          <w:jc w:val="center"/>
        </w:trPr>
        <w:tc>
          <w:tcPr>
            <w:tcW w:w="1373" w:type="dxa"/>
          </w:tcPr>
          <w:p w14:paraId="2156071F" w14:textId="77777777" w:rsidR="00F33B68" w:rsidRPr="00494826" w:rsidRDefault="00F33B68" w:rsidP="002A0FEE">
            <w:pPr>
              <w:pStyle w:val="MediumGrid21"/>
              <w:jc w:val="center"/>
              <w:rPr>
                <w:rFonts w:ascii="Arial" w:hAnsi="Arial"/>
                <w:sz w:val="16"/>
              </w:rPr>
            </w:pPr>
          </w:p>
        </w:tc>
        <w:tc>
          <w:tcPr>
            <w:tcW w:w="1019" w:type="dxa"/>
          </w:tcPr>
          <w:p w14:paraId="7C5BEC20"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6D7E8CD8" w14:textId="77777777" w:rsidR="00F33B68" w:rsidRPr="006A624D" w:rsidRDefault="000C28FC" w:rsidP="00C86F25">
            <w:pPr>
              <w:pStyle w:val="MediumGrid21"/>
              <w:tabs>
                <w:tab w:val="left" w:pos="1780"/>
              </w:tabs>
              <w:jc w:val="center"/>
              <w:rPr>
                <w:rFonts w:ascii="Arial" w:hAnsi="Arial"/>
                <w:i/>
                <w:color w:val="943634"/>
                <w:sz w:val="16"/>
              </w:rPr>
            </w:pPr>
            <w:r>
              <w:rPr>
                <w:rFonts w:ascii="Arial" w:hAnsi="Arial"/>
                <w:i/>
                <w:color w:val="943634"/>
                <w:sz w:val="16"/>
              </w:rPr>
              <w:t>Pygmalion – p. 215</w:t>
            </w:r>
          </w:p>
        </w:tc>
        <w:tc>
          <w:tcPr>
            <w:tcW w:w="1032" w:type="dxa"/>
          </w:tcPr>
          <w:p w14:paraId="2AEE392D" w14:textId="77777777" w:rsidR="00F33B68" w:rsidRPr="00494826" w:rsidRDefault="00F33B68" w:rsidP="002A0FEE">
            <w:pPr>
              <w:pStyle w:val="MediumGrid21"/>
              <w:jc w:val="center"/>
              <w:rPr>
                <w:rFonts w:ascii="Arial" w:hAnsi="Arial"/>
                <w:sz w:val="16"/>
              </w:rPr>
            </w:pPr>
          </w:p>
        </w:tc>
        <w:tc>
          <w:tcPr>
            <w:tcW w:w="476" w:type="dxa"/>
          </w:tcPr>
          <w:p w14:paraId="10142CD2" w14:textId="77777777" w:rsidR="00F33B68" w:rsidRPr="00494826" w:rsidRDefault="00F33B68" w:rsidP="002A0FEE">
            <w:pPr>
              <w:pStyle w:val="MediumGrid21"/>
              <w:jc w:val="center"/>
              <w:rPr>
                <w:rFonts w:ascii="Arial" w:hAnsi="Arial"/>
                <w:sz w:val="16"/>
              </w:rPr>
            </w:pPr>
          </w:p>
        </w:tc>
      </w:tr>
      <w:tr w:rsidR="00F33B68" w:rsidRPr="00494826" w14:paraId="139C3ACE" w14:textId="77777777" w:rsidTr="003121B4">
        <w:trPr>
          <w:jc w:val="center"/>
        </w:trPr>
        <w:tc>
          <w:tcPr>
            <w:tcW w:w="1373" w:type="dxa"/>
          </w:tcPr>
          <w:p w14:paraId="62BEE6CB" w14:textId="77777777" w:rsidR="00F33B68" w:rsidRPr="00494826" w:rsidRDefault="00F33B68" w:rsidP="002A0FEE">
            <w:pPr>
              <w:pStyle w:val="MediumGrid21"/>
              <w:jc w:val="center"/>
              <w:rPr>
                <w:rFonts w:ascii="Arial" w:hAnsi="Arial"/>
                <w:sz w:val="16"/>
              </w:rPr>
            </w:pPr>
          </w:p>
        </w:tc>
        <w:tc>
          <w:tcPr>
            <w:tcW w:w="1019" w:type="dxa"/>
          </w:tcPr>
          <w:p w14:paraId="50A8E604" w14:textId="77777777" w:rsidR="00F33B68" w:rsidRPr="00693E53" w:rsidRDefault="00E55FA3"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7</w:t>
            </w:r>
          </w:p>
        </w:tc>
        <w:tc>
          <w:tcPr>
            <w:tcW w:w="5676" w:type="dxa"/>
          </w:tcPr>
          <w:p w14:paraId="7A8D1359" w14:textId="2C6758D1" w:rsidR="00F33B68" w:rsidRPr="00693E53" w:rsidRDefault="00F33B68" w:rsidP="002A0FEE">
            <w:pPr>
              <w:pStyle w:val="MediumGrid21"/>
              <w:jc w:val="center"/>
              <w:rPr>
                <w:rFonts w:ascii="Arial" w:hAnsi="Arial"/>
                <w:i/>
                <w:color w:val="943634"/>
                <w:sz w:val="16"/>
              </w:rPr>
            </w:pPr>
          </w:p>
        </w:tc>
        <w:tc>
          <w:tcPr>
            <w:tcW w:w="1032" w:type="dxa"/>
          </w:tcPr>
          <w:p w14:paraId="112C2CC1" w14:textId="77777777" w:rsidR="00F33B68" w:rsidRPr="00494826" w:rsidRDefault="00F33B68" w:rsidP="002A0FEE">
            <w:pPr>
              <w:pStyle w:val="MediumGrid21"/>
              <w:jc w:val="center"/>
              <w:rPr>
                <w:rFonts w:ascii="Arial" w:hAnsi="Arial"/>
                <w:sz w:val="16"/>
              </w:rPr>
            </w:pPr>
          </w:p>
        </w:tc>
        <w:tc>
          <w:tcPr>
            <w:tcW w:w="476" w:type="dxa"/>
          </w:tcPr>
          <w:p w14:paraId="66BD9F7C" w14:textId="77777777" w:rsidR="00F33B68" w:rsidRPr="00494826" w:rsidRDefault="00F33B68" w:rsidP="002A0FEE">
            <w:pPr>
              <w:pStyle w:val="MediumGrid21"/>
              <w:jc w:val="center"/>
              <w:rPr>
                <w:rFonts w:ascii="Arial" w:hAnsi="Arial"/>
                <w:sz w:val="16"/>
              </w:rPr>
            </w:pPr>
          </w:p>
        </w:tc>
      </w:tr>
      <w:tr w:rsidR="00F33B68" w:rsidRPr="00494826" w14:paraId="727713AF" w14:textId="77777777" w:rsidTr="003121B4">
        <w:trPr>
          <w:jc w:val="center"/>
        </w:trPr>
        <w:tc>
          <w:tcPr>
            <w:tcW w:w="1373" w:type="dxa"/>
          </w:tcPr>
          <w:p w14:paraId="6B88B3BF" w14:textId="77777777" w:rsidR="00F33B68" w:rsidRPr="00494826" w:rsidRDefault="00F33B68" w:rsidP="002A0FEE">
            <w:pPr>
              <w:pStyle w:val="MediumGrid21"/>
              <w:jc w:val="center"/>
              <w:rPr>
                <w:rFonts w:ascii="Arial" w:hAnsi="Arial"/>
                <w:sz w:val="16"/>
              </w:rPr>
            </w:pPr>
          </w:p>
        </w:tc>
        <w:tc>
          <w:tcPr>
            <w:tcW w:w="1019" w:type="dxa"/>
          </w:tcPr>
          <w:p w14:paraId="76648817" w14:textId="77777777" w:rsidR="00F33B68" w:rsidRPr="00494826" w:rsidRDefault="00F33B68" w:rsidP="002A0FEE">
            <w:pPr>
              <w:pStyle w:val="MediumGrid21"/>
              <w:jc w:val="center"/>
              <w:rPr>
                <w:rFonts w:ascii="Arial" w:hAnsi="Arial"/>
                <w:sz w:val="16"/>
              </w:rPr>
            </w:pPr>
          </w:p>
        </w:tc>
        <w:tc>
          <w:tcPr>
            <w:tcW w:w="5676" w:type="dxa"/>
          </w:tcPr>
          <w:p w14:paraId="09C5D52B" w14:textId="77777777" w:rsidR="00F33B68" w:rsidRDefault="00F33B68" w:rsidP="002A0FEE">
            <w:pPr>
              <w:pStyle w:val="MediumGrid21"/>
              <w:jc w:val="center"/>
              <w:rPr>
                <w:rFonts w:ascii="Arial" w:hAnsi="Arial"/>
                <w:sz w:val="16"/>
              </w:rPr>
            </w:pPr>
          </w:p>
        </w:tc>
        <w:tc>
          <w:tcPr>
            <w:tcW w:w="1032" w:type="dxa"/>
          </w:tcPr>
          <w:p w14:paraId="058F7B03" w14:textId="77777777" w:rsidR="00F33B68" w:rsidRPr="00494826" w:rsidRDefault="00F33B68" w:rsidP="002A0FEE">
            <w:pPr>
              <w:pStyle w:val="MediumGrid21"/>
              <w:jc w:val="center"/>
              <w:rPr>
                <w:rFonts w:ascii="Arial" w:hAnsi="Arial"/>
                <w:sz w:val="16"/>
              </w:rPr>
            </w:pPr>
          </w:p>
        </w:tc>
        <w:tc>
          <w:tcPr>
            <w:tcW w:w="476" w:type="dxa"/>
          </w:tcPr>
          <w:p w14:paraId="6C6ED1E4" w14:textId="77777777" w:rsidR="00F33B68" w:rsidRPr="00494826" w:rsidRDefault="00F33B68" w:rsidP="002A0FEE">
            <w:pPr>
              <w:pStyle w:val="MediumGrid21"/>
              <w:jc w:val="center"/>
              <w:rPr>
                <w:rFonts w:ascii="Arial" w:hAnsi="Arial"/>
                <w:sz w:val="16"/>
              </w:rPr>
            </w:pPr>
          </w:p>
        </w:tc>
      </w:tr>
      <w:tr w:rsidR="00F33B68" w:rsidRPr="00494826" w14:paraId="7ADE11C1" w14:textId="77777777" w:rsidTr="003121B4">
        <w:trPr>
          <w:jc w:val="center"/>
        </w:trPr>
        <w:tc>
          <w:tcPr>
            <w:tcW w:w="1373" w:type="dxa"/>
            <w:shd w:val="pct12" w:color="auto" w:fill="auto"/>
          </w:tcPr>
          <w:p w14:paraId="5D3B0427"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3C1B3571" w14:textId="77777777" w:rsidR="00F33B68" w:rsidRPr="00494826" w:rsidRDefault="00F33B68" w:rsidP="002A0FEE">
            <w:pPr>
              <w:pStyle w:val="MediumGrid21"/>
              <w:jc w:val="center"/>
              <w:rPr>
                <w:rFonts w:ascii="Arial" w:hAnsi="Arial"/>
                <w:b/>
                <w:sz w:val="16"/>
              </w:rPr>
            </w:pPr>
            <w:r w:rsidRPr="00494826">
              <w:rPr>
                <w:rFonts w:ascii="Arial" w:hAnsi="Arial"/>
                <w:b/>
                <w:sz w:val="16"/>
              </w:rPr>
              <w:t>Films or videos</w:t>
            </w:r>
            <w:r w:rsidR="00017180">
              <w:rPr>
                <w:rFonts w:ascii="Arial" w:hAnsi="Arial"/>
                <w:b/>
                <w:sz w:val="16"/>
              </w:rPr>
              <w:t xml:space="preserve"> used in class</w:t>
            </w:r>
            <w:r w:rsidR="000B404B">
              <w:rPr>
                <w:rFonts w:ascii="Arial" w:hAnsi="Arial"/>
                <w:b/>
                <w:sz w:val="16"/>
              </w:rPr>
              <w:t xml:space="preserve"> </w:t>
            </w:r>
          </w:p>
        </w:tc>
      </w:tr>
      <w:tr w:rsidR="00F33B68" w:rsidRPr="00494826" w14:paraId="6922E719" w14:textId="77777777" w:rsidTr="003121B4">
        <w:trPr>
          <w:jc w:val="center"/>
        </w:trPr>
        <w:tc>
          <w:tcPr>
            <w:tcW w:w="1373" w:type="dxa"/>
          </w:tcPr>
          <w:p w14:paraId="345C13EC" w14:textId="77777777" w:rsidR="00F33B68" w:rsidRPr="00494826" w:rsidRDefault="00F33B68" w:rsidP="002A0FEE">
            <w:pPr>
              <w:pStyle w:val="MediumGrid21"/>
              <w:jc w:val="center"/>
              <w:rPr>
                <w:rFonts w:ascii="Arial" w:hAnsi="Arial"/>
                <w:sz w:val="16"/>
              </w:rPr>
            </w:pPr>
          </w:p>
        </w:tc>
        <w:tc>
          <w:tcPr>
            <w:tcW w:w="1019" w:type="dxa"/>
          </w:tcPr>
          <w:p w14:paraId="4B75137C" w14:textId="77777777" w:rsidR="00F33B68" w:rsidRPr="00494826" w:rsidRDefault="00F33B68" w:rsidP="002A0FEE">
            <w:pPr>
              <w:pStyle w:val="MediumGrid21"/>
              <w:jc w:val="center"/>
              <w:rPr>
                <w:rFonts w:ascii="Arial" w:hAnsi="Arial"/>
                <w:sz w:val="16"/>
              </w:rPr>
            </w:pPr>
          </w:p>
        </w:tc>
        <w:tc>
          <w:tcPr>
            <w:tcW w:w="5676" w:type="dxa"/>
          </w:tcPr>
          <w:p w14:paraId="65795236" w14:textId="77777777" w:rsidR="00F33B68" w:rsidRPr="00494826" w:rsidRDefault="00F33B68" w:rsidP="002A0FEE">
            <w:pPr>
              <w:pStyle w:val="MediumGrid21"/>
              <w:jc w:val="center"/>
              <w:rPr>
                <w:rFonts w:ascii="Arial" w:hAnsi="Arial"/>
                <w:sz w:val="16"/>
              </w:rPr>
            </w:pPr>
          </w:p>
        </w:tc>
        <w:tc>
          <w:tcPr>
            <w:tcW w:w="1032" w:type="dxa"/>
          </w:tcPr>
          <w:p w14:paraId="7A53DD78"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7E644E75"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5D49CC88" w14:textId="77777777" w:rsidTr="003121B4">
        <w:trPr>
          <w:jc w:val="center"/>
        </w:trPr>
        <w:tc>
          <w:tcPr>
            <w:tcW w:w="1373" w:type="dxa"/>
          </w:tcPr>
          <w:p w14:paraId="7B088903" w14:textId="77777777" w:rsidR="00F33B68" w:rsidRPr="00494826" w:rsidRDefault="00F33B68" w:rsidP="002A0FEE">
            <w:pPr>
              <w:pStyle w:val="MediumGrid21"/>
              <w:jc w:val="center"/>
              <w:rPr>
                <w:rFonts w:ascii="Arial" w:hAnsi="Arial"/>
                <w:sz w:val="16"/>
              </w:rPr>
            </w:pPr>
          </w:p>
        </w:tc>
        <w:tc>
          <w:tcPr>
            <w:tcW w:w="1019" w:type="dxa"/>
          </w:tcPr>
          <w:p w14:paraId="117D3D9E"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0CB17DE4" w14:textId="77777777" w:rsidR="00F33B68" w:rsidRPr="00985697" w:rsidRDefault="008C0080" w:rsidP="002A0FEE">
            <w:pPr>
              <w:pStyle w:val="MediumGrid21"/>
              <w:jc w:val="center"/>
              <w:rPr>
                <w:rFonts w:ascii="Arial" w:hAnsi="Arial"/>
                <w:i/>
                <w:color w:val="943634"/>
                <w:sz w:val="16"/>
              </w:rPr>
            </w:pPr>
            <w:r>
              <w:rPr>
                <w:rFonts w:ascii="Arial" w:hAnsi="Arial"/>
                <w:i/>
                <w:color w:val="943634"/>
                <w:sz w:val="16"/>
              </w:rPr>
              <w:t>Remember the Titans</w:t>
            </w:r>
          </w:p>
        </w:tc>
        <w:tc>
          <w:tcPr>
            <w:tcW w:w="1032" w:type="dxa"/>
          </w:tcPr>
          <w:p w14:paraId="10373CBE" w14:textId="77777777" w:rsidR="00F33B68" w:rsidRPr="00494826" w:rsidRDefault="00F33B68" w:rsidP="002A0FEE">
            <w:pPr>
              <w:pStyle w:val="MediumGrid21"/>
              <w:jc w:val="center"/>
              <w:rPr>
                <w:rFonts w:ascii="Arial" w:hAnsi="Arial"/>
                <w:sz w:val="16"/>
              </w:rPr>
            </w:pPr>
          </w:p>
        </w:tc>
        <w:tc>
          <w:tcPr>
            <w:tcW w:w="476" w:type="dxa"/>
          </w:tcPr>
          <w:p w14:paraId="3221FF3E" w14:textId="77777777" w:rsidR="00F33B68" w:rsidRPr="00494826" w:rsidRDefault="00F33B68" w:rsidP="002A0FEE">
            <w:pPr>
              <w:pStyle w:val="MediumGrid21"/>
              <w:jc w:val="center"/>
              <w:rPr>
                <w:rFonts w:ascii="Arial" w:hAnsi="Arial"/>
                <w:sz w:val="16"/>
              </w:rPr>
            </w:pPr>
          </w:p>
        </w:tc>
      </w:tr>
      <w:tr w:rsidR="00F33B68" w:rsidRPr="00494826" w14:paraId="1C847B65" w14:textId="77777777" w:rsidTr="003121B4">
        <w:trPr>
          <w:jc w:val="center"/>
        </w:trPr>
        <w:tc>
          <w:tcPr>
            <w:tcW w:w="1373" w:type="dxa"/>
          </w:tcPr>
          <w:p w14:paraId="73386388" w14:textId="77777777" w:rsidR="00F33B68" w:rsidRPr="00494826" w:rsidRDefault="00F33B68" w:rsidP="002A0FEE">
            <w:pPr>
              <w:pStyle w:val="MediumGrid21"/>
              <w:jc w:val="center"/>
              <w:rPr>
                <w:rFonts w:ascii="Arial" w:hAnsi="Arial"/>
                <w:sz w:val="16"/>
              </w:rPr>
            </w:pPr>
          </w:p>
        </w:tc>
        <w:tc>
          <w:tcPr>
            <w:tcW w:w="1019" w:type="dxa"/>
          </w:tcPr>
          <w:p w14:paraId="554F4859" w14:textId="77777777" w:rsidR="00F33B68" w:rsidRPr="005E523D" w:rsidRDefault="00CE14F7" w:rsidP="002A0FEE">
            <w:pPr>
              <w:pStyle w:val="MediumGrid21"/>
              <w:jc w:val="center"/>
              <w:rPr>
                <w:rFonts w:ascii="Arial" w:hAnsi="Arial"/>
                <w:i/>
                <w:color w:val="943634"/>
                <w:sz w:val="16"/>
              </w:rPr>
            </w:pPr>
            <w:r>
              <w:rPr>
                <w:rFonts w:ascii="Arial" w:hAnsi="Arial"/>
                <w:sz w:val="16"/>
              </w:rPr>
              <w:t>Unit 6</w:t>
            </w:r>
          </w:p>
        </w:tc>
        <w:tc>
          <w:tcPr>
            <w:tcW w:w="5676" w:type="dxa"/>
          </w:tcPr>
          <w:p w14:paraId="5D97668E" w14:textId="2199BEC0" w:rsidR="00F33B68" w:rsidRPr="00BB3000" w:rsidRDefault="00F33B68" w:rsidP="002A0FEE">
            <w:pPr>
              <w:pStyle w:val="MediumGrid21"/>
              <w:jc w:val="center"/>
              <w:rPr>
                <w:rFonts w:ascii="Arial" w:hAnsi="Arial"/>
                <w:i/>
                <w:color w:val="943634"/>
                <w:sz w:val="16"/>
              </w:rPr>
            </w:pPr>
          </w:p>
        </w:tc>
        <w:tc>
          <w:tcPr>
            <w:tcW w:w="1032" w:type="dxa"/>
          </w:tcPr>
          <w:p w14:paraId="144648D4" w14:textId="77777777" w:rsidR="00F33B68" w:rsidRPr="00494826" w:rsidRDefault="00F33B68" w:rsidP="002A0FEE">
            <w:pPr>
              <w:pStyle w:val="MediumGrid21"/>
              <w:jc w:val="center"/>
              <w:rPr>
                <w:rFonts w:ascii="Arial" w:hAnsi="Arial"/>
                <w:sz w:val="16"/>
              </w:rPr>
            </w:pPr>
          </w:p>
        </w:tc>
        <w:tc>
          <w:tcPr>
            <w:tcW w:w="476" w:type="dxa"/>
          </w:tcPr>
          <w:p w14:paraId="6764AE6D" w14:textId="77777777" w:rsidR="00F33B68" w:rsidRPr="00494826" w:rsidRDefault="00F33B68" w:rsidP="002A0FEE">
            <w:pPr>
              <w:pStyle w:val="MediumGrid21"/>
              <w:jc w:val="center"/>
              <w:rPr>
                <w:rFonts w:ascii="Arial" w:hAnsi="Arial"/>
                <w:sz w:val="16"/>
              </w:rPr>
            </w:pPr>
          </w:p>
        </w:tc>
      </w:tr>
      <w:tr w:rsidR="00F33B68" w:rsidRPr="00494826" w14:paraId="591BDD70" w14:textId="77777777" w:rsidTr="003121B4">
        <w:trPr>
          <w:jc w:val="center"/>
        </w:trPr>
        <w:tc>
          <w:tcPr>
            <w:tcW w:w="1373" w:type="dxa"/>
          </w:tcPr>
          <w:p w14:paraId="217E8578" w14:textId="77777777" w:rsidR="00F33B68" w:rsidRPr="00494826" w:rsidRDefault="00F33B68" w:rsidP="002A0FEE">
            <w:pPr>
              <w:pStyle w:val="MediumGrid21"/>
              <w:jc w:val="center"/>
              <w:rPr>
                <w:rFonts w:ascii="Arial" w:hAnsi="Arial"/>
                <w:sz w:val="16"/>
              </w:rPr>
            </w:pPr>
          </w:p>
        </w:tc>
        <w:tc>
          <w:tcPr>
            <w:tcW w:w="1019" w:type="dxa"/>
          </w:tcPr>
          <w:p w14:paraId="0DD313C7" w14:textId="77777777" w:rsidR="00F33B68" w:rsidRPr="005E523D" w:rsidRDefault="00F33B68" w:rsidP="002A0FEE">
            <w:pPr>
              <w:pStyle w:val="MediumGrid21"/>
              <w:jc w:val="center"/>
              <w:rPr>
                <w:rFonts w:ascii="Arial" w:hAnsi="Arial"/>
                <w:i/>
                <w:color w:val="943634"/>
                <w:sz w:val="16"/>
              </w:rPr>
            </w:pPr>
          </w:p>
        </w:tc>
        <w:tc>
          <w:tcPr>
            <w:tcW w:w="5676" w:type="dxa"/>
          </w:tcPr>
          <w:p w14:paraId="75AA8232" w14:textId="601470CD" w:rsidR="00F33B68" w:rsidRPr="00BB3000" w:rsidRDefault="00F33B68" w:rsidP="002A0FEE">
            <w:pPr>
              <w:pStyle w:val="MediumGrid21"/>
              <w:jc w:val="center"/>
              <w:rPr>
                <w:rFonts w:ascii="Arial" w:hAnsi="Arial"/>
                <w:i/>
                <w:color w:val="943634"/>
                <w:sz w:val="16"/>
              </w:rPr>
            </w:pPr>
          </w:p>
        </w:tc>
        <w:tc>
          <w:tcPr>
            <w:tcW w:w="1032" w:type="dxa"/>
          </w:tcPr>
          <w:p w14:paraId="2951AE41" w14:textId="77777777" w:rsidR="00F33B68" w:rsidRPr="00494826" w:rsidRDefault="00F33B68" w:rsidP="002A0FEE">
            <w:pPr>
              <w:pStyle w:val="MediumGrid21"/>
              <w:jc w:val="center"/>
              <w:rPr>
                <w:rFonts w:ascii="Arial" w:hAnsi="Arial"/>
                <w:sz w:val="16"/>
              </w:rPr>
            </w:pPr>
          </w:p>
        </w:tc>
        <w:tc>
          <w:tcPr>
            <w:tcW w:w="476" w:type="dxa"/>
          </w:tcPr>
          <w:p w14:paraId="3D96B148" w14:textId="77777777" w:rsidR="00F33B68" w:rsidRPr="00494826" w:rsidRDefault="00F33B68" w:rsidP="002A0FEE">
            <w:pPr>
              <w:pStyle w:val="MediumGrid21"/>
              <w:jc w:val="center"/>
              <w:rPr>
                <w:rFonts w:ascii="Arial" w:hAnsi="Arial"/>
                <w:sz w:val="16"/>
              </w:rPr>
            </w:pPr>
          </w:p>
        </w:tc>
      </w:tr>
      <w:tr w:rsidR="00F33B68" w:rsidRPr="00494826" w14:paraId="7FAFD8D5" w14:textId="77777777" w:rsidTr="003121B4">
        <w:trPr>
          <w:jc w:val="center"/>
        </w:trPr>
        <w:tc>
          <w:tcPr>
            <w:tcW w:w="1373" w:type="dxa"/>
          </w:tcPr>
          <w:p w14:paraId="1D0AFA11" w14:textId="77777777" w:rsidR="00F33B68" w:rsidRPr="00494826" w:rsidRDefault="00F33B68" w:rsidP="002A0FEE">
            <w:pPr>
              <w:pStyle w:val="MediumGrid21"/>
              <w:jc w:val="center"/>
              <w:rPr>
                <w:rFonts w:ascii="Arial" w:hAnsi="Arial"/>
                <w:sz w:val="16"/>
              </w:rPr>
            </w:pPr>
          </w:p>
        </w:tc>
        <w:tc>
          <w:tcPr>
            <w:tcW w:w="1019" w:type="dxa"/>
          </w:tcPr>
          <w:p w14:paraId="492812A0" w14:textId="77777777" w:rsidR="00F33B68" w:rsidRPr="005E523D" w:rsidRDefault="000C28FC" w:rsidP="002A0FEE">
            <w:pPr>
              <w:pStyle w:val="MediumGrid21"/>
              <w:jc w:val="center"/>
              <w:rPr>
                <w:rFonts w:ascii="Arial" w:hAnsi="Arial"/>
                <w:i/>
                <w:color w:val="943634"/>
                <w:sz w:val="16"/>
              </w:rPr>
            </w:pPr>
            <w:r>
              <w:rPr>
                <w:rFonts w:ascii="Arial" w:hAnsi="Arial"/>
                <w:sz w:val="16"/>
              </w:rPr>
              <w:t>Unit 7</w:t>
            </w:r>
          </w:p>
        </w:tc>
        <w:tc>
          <w:tcPr>
            <w:tcW w:w="5676" w:type="dxa"/>
          </w:tcPr>
          <w:p w14:paraId="215F63A9" w14:textId="77777777" w:rsidR="00F33B68" w:rsidRPr="003121B4" w:rsidRDefault="00CB7968" w:rsidP="002A0FEE">
            <w:pPr>
              <w:pStyle w:val="MediumGrid21"/>
              <w:jc w:val="center"/>
              <w:rPr>
                <w:rFonts w:ascii="Arial" w:hAnsi="Arial"/>
                <w:i/>
                <w:color w:val="943634"/>
                <w:sz w:val="16"/>
              </w:rPr>
            </w:pPr>
            <w:r>
              <w:rPr>
                <w:rFonts w:ascii="Arial" w:hAnsi="Arial"/>
                <w:i/>
                <w:color w:val="943634"/>
                <w:sz w:val="16"/>
              </w:rPr>
              <w:t>Thirteen Days</w:t>
            </w:r>
          </w:p>
        </w:tc>
        <w:tc>
          <w:tcPr>
            <w:tcW w:w="1032" w:type="dxa"/>
          </w:tcPr>
          <w:p w14:paraId="637F1492" w14:textId="77777777" w:rsidR="00F33B68" w:rsidRPr="00494826" w:rsidRDefault="00F33B68" w:rsidP="002A0FEE">
            <w:pPr>
              <w:pStyle w:val="MediumGrid21"/>
              <w:jc w:val="center"/>
              <w:rPr>
                <w:rFonts w:ascii="Arial" w:hAnsi="Arial"/>
                <w:sz w:val="16"/>
              </w:rPr>
            </w:pPr>
          </w:p>
        </w:tc>
        <w:tc>
          <w:tcPr>
            <w:tcW w:w="476" w:type="dxa"/>
          </w:tcPr>
          <w:p w14:paraId="1D451E80" w14:textId="77777777" w:rsidR="00F33B68" w:rsidRPr="00494826" w:rsidRDefault="00F33B68" w:rsidP="002A0FEE">
            <w:pPr>
              <w:pStyle w:val="MediumGrid21"/>
              <w:jc w:val="center"/>
              <w:rPr>
                <w:rFonts w:ascii="Arial" w:hAnsi="Arial"/>
                <w:sz w:val="16"/>
              </w:rPr>
            </w:pPr>
          </w:p>
        </w:tc>
      </w:tr>
      <w:tr w:rsidR="00F33B68" w:rsidRPr="00494826" w14:paraId="473869C8" w14:textId="77777777" w:rsidTr="003121B4">
        <w:trPr>
          <w:jc w:val="center"/>
        </w:trPr>
        <w:tc>
          <w:tcPr>
            <w:tcW w:w="1373" w:type="dxa"/>
          </w:tcPr>
          <w:p w14:paraId="181E5666" w14:textId="77777777" w:rsidR="00F33B68" w:rsidRPr="00494826" w:rsidRDefault="00F33B68" w:rsidP="002A0FEE">
            <w:pPr>
              <w:pStyle w:val="MediumGrid21"/>
              <w:jc w:val="center"/>
              <w:rPr>
                <w:rFonts w:ascii="Arial" w:hAnsi="Arial"/>
                <w:sz w:val="16"/>
              </w:rPr>
            </w:pPr>
          </w:p>
        </w:tc>
        <w:tc>
          <w:tcPr>
            <w:tcW w:w="1019" w:type="dxa"/>
          </w:tcPr>
          <w:p w14:paraId="5EE533A3" w14:textId="77777777" w:rsidR="00F33B68" w:rsidRPr="005E523D" w:rsidRDefault="00F33B68" w:rsidP="002A0FEE">
            <w:pPr>
              <w:pStyle w:val="MediumGrid21"/>
              <w:jc w:val="center"/>
              <w:rPr>
                <w:rFonts w:ascii="Arial" w:hAnsi="Arial"/>
                <w:i/>
                <w:color w:val="943634"/>
                <w:sz w:val="16"/>
              </w:rPr>
            </w:pPr>
          </w:p>
        </w:tc>
        <w:tc>
          <w:tcPr>
            <w:tcW w:w="5676" w:type="dxa"/>
          </w:tcPr>
          <w:p w14:paraId="19FAD0FB" w14:textId="4DBC837A" w:rsidR="00F33B68" w:rsidRDefault="00F33B68" w:rsidP="00CB7968">
            <w:pPr>
              <w:pStyle w:val="MediumGrid21"/>
              <w:jc w:val="center"/>
              <w:rPr>
                <w:rFonts w:ascii="Arial" w:hAnsi="Arial"/>
                <w:sz w:val="16"/>
              </w:rPr>
            </w:pPr>
          </w:p>
        </w:tc>
        <w:tc>
          <w:tcPr>
            <w:tcW w:w="1032" w:type="dxa"/>
          </w:tcPr>
          <w:p w14:paraId="462FDBB7" w14:textId="77777777" w:rsidR="00F33B68" w:rsidRPr="00494826" w:rsidRDefault="00F33B68" w:rsidP="002A0FEE">
            <w:pPr>
              <w:pStyle w:val="MediumGrid21"/>
              <w:jc w:val="center"/>
              <w:rPr>
                <w:rFonts w:ascii="Arial" w:hAnsi="Arial"/>
                <w:sz w:val="16"/>
              </w:rPr>
            </w:pPr>
          </w:p>
        </w:tc>
        <w:tc>
          <w:tcPr>
            <w:tcW w:w="476" w:type="dxa"/>
          </w:tcPr>
          <w:p w14:paraId="350CCD9A" w14:textId="77777777" w:rsidR="00F33B68" w:rsidRPr="00494826" w:rsidRDefault="00F33B68" w:rsidP="002A0FEE">
            <w:pPr>
              <w:pStyle w:val="MediumGrid21"/>
              <w:jc w:val="center"/>
              <w:rPr>
                <w:rFonts w:ascii="Arial" w:hAnsi="Arial"/>
                <w:sz w:val="16"/>
              </w:rPr>
            </w:pPr>
          </w:p>
        </w:tc>
      </w:tr>
      <w:tr w:rsidR="00F33B68" w:rsidRPr="00494826" w14:paraId="418647EC" w14:textId="77777777" w:rsidTr="003121B4">
        <w:trPr>
          <w:jc w:val="center"/>
        </w:trPr>
        <w:tc>
          <w:tcPr>
            <w:tcW w:w="1373" w:type="dxa"/>
          </w:tcPr>
          <w:p w14:paraId="5A3EF984" w14:textId="77777777" w:rsidR="00F33B68" w:rsidRPr="00494826" w:rsidRDefault="00F33B68" w:rsidP="002A0FEE">
            <w:pPr>
              <w:pStyle w:val="MediumGrid21"/>
              <w:jc w:val="center"/>
              <w:rPr>
                <w:rFonts w:ascii="Arial" w:hAnsi="Arial"/>
                <w:sz w:val="16"/>
              </w:rPr>
            </w:pPr>
          </w:p>
        </w:tc>
        <w:tc>
          <w:tcPr>
            <w:tcW w:w="1019" w:type="dxa"/>
          </w:tcPr>
          <w:p w14:paraId="3CF73151" w14:textId="77777777" w:rsidR="00F33B68" w:rsidRPr="005E523D" w:rsidRDefault="00F33B68" w:rsidP="002A0FEE">
            <w:pPr>
              <w:pStyle w:val="MediumGrid21"/>
              <w:jc w:val="center"/>
              <w:rPr>
                <w:rFonts w:ascii="Arial" w:hAnsi="Arial"/>
                <w:i/>
                <w:color w:val="943634"/>
                <w:sz w:val="16"/>
              </w:rPr>
            </w:pPr>
          </w:p>
        </w:tc>
        <w:tc>
          <w:tcPr>
            <w:tcW w:w="5676" w:type="dxa"/>
          </w:tcPr>
          <w:p w14:paraId="722BCDA2" w14:textId="77777777" w:rsidR="00F33B68" w:rsidRDefault="00F33B68" w:rsidP="002A0FEE">
            <w:pPr>
              <w:pStyle w:val="MediumGrid21"/>
              <w:jc w:val="center"/>
              <w:rPr>
                <w:rFonts w:ascii="Arial" w:hAnsi="Arial"/>
                <w:sz w:val="16"/>
              </w:rPr>
            </w:pPr>
          </w:p>
        </w:tc>
        <w:tc>
          <w:tcPr>
            <w:tcW w:w="1032" w:type="dxa"/>
          </w:tcPr>
          <w:p w14:paraId="157CBE8F" w14:textId="77777777" w:rsidR="00F33B68" w:rsidRPr="00494826" w:rsidRDefault="00F33B68" w:rsidP="002A0FEE">
            <w:pPr>
              <w:pStyle w:val="MediumGrid21"/>
              <w:jc w:val="center"/>
              <w:rPr>
                <w:rFonts w:ascii="Arial" w:hAnsi="Arial"/>
                <w:sz w:val="16"/>
              </w:rPr>
            </w:pPr>
          </w:p>
        </w:tc>
        <w:tc>
          <w:tcPr>
            <w:tcW w:w="476" w:type="dxa"/>
          </w:tcPr>
          <w:p w14:paraId="6DA72D6B" w14:textId="77777777" w:rsidR="00F33B68" w:rsidRPr="00494826" w:rsidRDefault="00F33B68" w:rsidP="002A0FEE">
            <w:pPr>
              <w:pStyle w:val="MediumGrid21"/>
              <w:jc w:val="center"/>
              <w:rPr>
                <w:rFonts w:ascii="Arial" w:hAnsi="Arial"/>
                <w:sz w:val="16"/>
              </w:rPr>
            </w:pPr>
          </w:p>
        </w:tc>
      </w:tr>
      <w:tr w:rsidR="00F33B68" w:rsidRPr="00494826" w14:paraId="1F039C03" w14:textId="77777777" w:rsidTr="003121B4">
        <w:trPr>
          <w:jc w:val="center"/>
        </w:trPr>
        <w:tc>
          <w:tcPr>
            <w:tcW w:w="1373" w:type="dxa"/>
          </w:tcPr>
          <w:p w14:paraId="578211DC" w14:textId="77777777" w:rsidR="00F33B68" w:rsidRPr="00494826" w:rsidRDefault="00F33B68" w:rsidP="002A0FEE">
            <w:pPr>
              <w:pStyle w:val="MediumGrid21"/>
              <w:jc w:val="center"/>
              <w:rPr>
                <w:rFonts w:ascii="Arial" w:hAnsi="Arial"/>
                <w:sz w:val="16"/>
              </w:rPr>
            </w:pPr>
          </w:p>
        </w:tc>
        <w:tc>
          <w:tcPr>
            <w:tcW w:w="1019" w:type="dxa"/>
          </w:tcPr>
          <w:p w14:paraId="33F3F8B1" w14:textId="77777777" w:rsidR="00F33B68" w:rsidRPr="005E523D" w:rsidRDefault="00F33B68" w:rsidP="002A0FEE">
            <w:pPr>
              <w:pStyle w:val="MediumGrid21"/>
              <w:jc w:val="center"/>
              <w:rPr>
                <w:rFonts w:ascii="Arial" w:hAnsi="Arial"/>
                <w:i/>
                <w:color w:val="943634"/>
                <w:sz w:val="16"/>
              </w:rPr>
            </w:pPr>
          </w:p>
        </w:tc>
        <w:tc>
          <w:tcPr>
            <w:tcW w:w="5676" w:type="dxa"/>
          </w:tcPr>
          <w:p w14:paraId="31987AFD" w14:textId="77777777" w:rsidR="00F33B68" w:rsidRDefault="00F33B68" w:rsidP="002A0FEE">
            <w:pPr>
              <w:pStyle w:val="MediumGrid21"/>
              <w:jc w:val="center"/>
              <w:rPr>
                <w:rFonts w:ascii="Arial" w:hAnsi="Arial"/>
                <w:sz w:val="16"/>
              </w:rPr>
            </w:pPr>
          </w:p>
        </w:tc>
        <w:tc>
          <w:tcPr>
            <w:tcW w:w="1032" w:type="dxa"/>
          </w:tcPr>
          <w:p w14:paraId="41B309D6" w14:textId="77777777" w:rsidR="00F33B68" w:rsidRPr="00494826" w:rsidRDefault="00F33B68" w:rsidP="002A0FEE">
            <w:pPr>
              <w:pStyle w:val="MediumGrid21"/>
              <w:jc w:val="center"/>
              <w:rPr>
                <w:rFonts w:ascii="Arial" w:hAnsi="Arial"/>
                <w:sz w:val="16"/>
              </w:rPr>
            </w:pPr>
          </w:p>
        </w:tc>
        <w:tc>
          <w:tcPr>
            <w:tcW w:w="476" w:type="dxa"/>
          </w:tcPr>
          <w:p w14:paraId="0C8D2CFD" w14:textId="77777777" w:rsidR="00F33B68" w:rsidRPr="00494826" w:rsidRDefault="00F33B68" w:rsidP="002A0FEE">
            <w:pPr>
              <w:pStyle w:val="MediumGrid21"/>
              <w:jc w:val="center"/>
              <w:rPr>
                <w:rFonts w:ascii="Arial" w:hAnsi="Arial"/>
                <w:sz w:val="16"/>
              </w:rPr>
            </w:pPr>
          </w:p>
        </w:tc>
      </w:tr>
      <w:tr w:rsidR="00F33B68" w:rsidRPr="00494826" w14:paraId="0812B866" w14:textId="77777777" w:rsidTr="003121B4">
        <w:trPr>
          <w:jc w:val="center"/>
        </w:trPr>
        <w:tc>
          <w:tcPr>
            <w:tcW w:w="1373" w:type="dxa"/>
          </w:tcPr>
          <w:p w14:paraId="6884D81C" w14:textId="77777777" w:rsidR="00F33B68" w:rsidRPr="00494826" w:rsidRDefault="00F33B68" w:rsidP="002A0FEE">
            <w:pPr>
              <w:pStyle w:val="MediumGrid21"/>
              <w:jc w:val="center"/>
              <w:rPr>
                <w:rFonts w:ascii="Arial" w:hAnsi="Arial"/>
                <w:sz w:val="16"/>
              </w:rPr>
            </w:pPr>
          </w:p>
        </w:tc>
        <w:tc>
          <w:tcPr>
            <w:tcW w:w="1019" w:type="dxa"/>
          </w:tcPr>
          <w:p w14:paraId="4B638CC7" w14:textId="77777777" w:rsidR="00F33B68" w:rsidRDefault="00F33B68" w:rsidP="002A0FEE">
            <w:pPr>
              <w:pStyle w:val="MediumGrid21"/>
              <w:jc w:val="center"/>
              <w:rPr>
                <w:rFonts w:ascii="Arial" w:hAnsi="Arial"/>
                <w:sz w:val="16"/>
              </w:rPr>
            </w:pPr>
          </w:p>
        </w:tc>
        <w:tc>
          <w:tcPr>
            <w:tcW w:w="5676" w:type="dxa"/>
          </w:tcPr>
          <w:p w14:paraId="451C89A1" w14:textId="77777777" w:rsidR="00F33B68" w:rsidRDefault="00F33B68" w:rsidP="002A0FEE">
            <w:pPr>
              <w:pStyle w:val="MediumGrid21"/>
              <w:jc w:val="center"/>
              <w:rPr>
                <w:rFonts w:ascii="Arial" w:hAnsi="Arial"/>
                <w:sz w:val="16"/>
              </w:rPr>
            </w:pPr>
          </w:p>
        </w:tc>
        <w:tc>
          <w:tcPr>
            <w:tcW w:w="1032" w:type="dxa"/>
          </w:tcPr>
          <w:p w14:paraId="72D8CF6F" w14:textId="77777777" w:rsidR="00F33B68" w:rsidRPr="00494826" w:rsidRDefault="00F33B68" w:rsidP="002A0FEE">
            <w:pPr>
              <w:pStyle w:val="MediumGrid21"/>
              <w:jc w:val="center"/>
              <w:rPr>
                <w:rFonts w:ascii="Arial" w:hAnsi="Arial"/>
                <w:sz w:val="16"/>
              </w:rPr>
            </w:pPr>
          </w:p>
        </w:tc>
        <w:tc>
          <w:tcPr>
            <w:tcW w:w="476" w:type="dxa"/>
          </w:tcPr>
          <w:p w14:paraId="029ACF63" w14:textId="77777777" w:rsidR="00F33B68" w:rsidRPr="00494826" w:rsidRDefault="00F33B68" w:rsidP="002A0FEE">
            <w:pPr>
              <w:pStyle w:val="MediumGrid21"/>
              <w:jc w:val="center"/>
              <w:rPr>
                <w:rFonts w:ascii="Arial" w:hAnsi="Arial"/>
                <w:sz w:val="16"/>
              </w:rPr>
            </w:pPr>
          </w:p>
        </w:tc>
      </w:tr>
      <w:tr w:rsidR="00F33B68" w:rsidRPr="00494826" w14:paraId="103F6325" w14:textId="77777777" w:rsidTr="003121B4">
        <w:trPr>
          <w:jc w:val="center"/>
        </w:trPr>
        <w:tc>
          <w:tcPr>
            <w:tcW w:w="1373" w:type="dxa"/>
            <w:shd w:val="pct12" w:color="auto" w:fill="auto"/>
          </w:tcPr>
          <w:p w14:paraId="5138D3B5"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1EAF7F" w14:textId="77777777" w:rsidR="00F33B68" w:rsidRPr="00494826" w:rsidRDefault="00F33B68" w:rsidP="002A0FEE">
            <w:pPr>
              <w:pStyle w:val="MediumGrid21"/>
              <w:jc w:val="center"/>
              <w:rPr>
                <w:rFonts w:ascii="Arial" w:hAnsi="Arial"/>
                <w:b/>
                <w:sz w:val="16"/>
              </w:rPr>
            </w:pPr>
            <w:r w:rsidRPr="00494826">
              <w:rPr>
                <w:rFonts w:ascii="Arial" w:hAnsi="Arial"/>
                <w:b/>
                <w:sz w:val="16"/>
              </w:rPr>
              <w:t>Experiential Exercises (what you learned from participating / observing)</w:t>
            </w:r>
          </w:p>
        </w:tc>
      </w:tr>
      <w:tr w:rsidR="00F33B68" w:rsidRPr="00494826" w14:paraId="64F4401A" w14:textId="77777777" w:rsidTr="003121B4">
        <w:trPr>
          <w:jc w:val="center"/>
        </w:trPr>
        <w:tc>
          <w:tcPr>
            <w:tcW w:w="1373" w:type="dxa"/>
          </w:tcPr>
          <w:p w14:paraId="6ACB4B45" w14:textId="77777777" w:rsidR="00F33B68" w:rsidRPr="00494826" w:rsidRDefault="00F33B68" w:rsidP="002A0FEE">
            <w:pPr>
              <w:pStyle w:val="MediumGrid21"/>
              <w:jc w:val="center"/>
              <w:rPr>
                <w:rFonts w:ascii="Arial" w:hAnsi="Arial"/>
                <w:sz w:val="16"/>
              </w:rPr>
            </w:pPr>
          </w:p>
        </w:tc>
        <w:tc>
          <w:tcPr>
            <w:tcW w:w="1019" w:type="dxa"/>
          </w:tcPr>
          <w:p w14:paraId="14138530" w14:textId="77777777" w:rsidR="00F33B68" w:rsidRPr="00494826" w:rsidRDefault="00F33B68" w:rsidP="002A0FEE">
            <w:pPr>
              <w:pStyle w:val="MediumGrid21"/>
              <w:jc w:val="center"/>
              <w:rPr>
                <w:rFonts w:ascii="Arial" w:hAnsi="Arial"/>
                <w:sz w:val="16"/>
              </w:rPr>
            </w:pPr>
          </w:p>
        </w:tc>
        <w:tc>
          <w:tcPr>
            <w:tcW w:w="5676" w:type="dxa"/>
          </w:tcPr>
          <w:p w14:paraId="4BE9444D" w14:textId="77777777" w:rsidR="00F33B68" w:rsidRPr="00494826" w:rsidRDefault="00F33B68" w:rsidP="002A0FEE">
            <w:pPr>
              <w:pStyle w:val="MediumGrid21"/>
              <w:jc w:val="center"/>
              <w:rPr>
                <w:rFonts w:ascii="Arial" w:hAnsi="Arial"/>
                <w:sz w:val="16"/>
              </w:rPr>
            </w:pPr>
          </w:p>
        </w:tc>
        <w:tc>
          <w:tcPr>
            <w:tcW w:w="1032" w:type="dxa"/>
          </w:tcPr>
          <w:p w14:paraId="4EEE0AD9"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1D230E9C"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7667F336" w14:textId="77777777" w:rsidTr="003121B4">
        <w:trPr>
          <w:jc w:val="center"/>
        </w:trPr>
        <w:tc>
          <w:tcPr>
            <w:tcW w:w="1373" w:type="dxa"/>
          </w:tcPr>
          <w:p w14:paraId="094BFF96" w14:textId="77777777" w:rsidR="00F33B68" w:rsidRPr="00494826" w:rsidRDefault="00F33B68" w:rsidP="002A0FEE">
            <w:pPr>
              <w:pStyle w:val="MediumGrid21"/>
              <w:jc w:val="center"/>
              <w:rPr>
                <w:rFonts w:ascii="Arial" w:hAnsi="Arial"/>
                <w:sz w:val="16"/>
              </w:rPr>
            </w:pPr>
          </w:p>
        </w:tc>
        <w:tc>
          <w:tcPr>
            <w:tcW w:w="1019" w:type="dxa"/>
          </w:tcPr>
          <w:p w14:paraId="4398E4AD"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5</w:t>
            </w:r>
          </w:p>
        </w:tc>
        <w:tc>
          <w:tcPr>
            <w:tcW w:w="5676" w:type="dxa"/>
          </w:tcPr>
          <w:p w14:paraId="5B8989C0" w14:textId="6A355E12" w:rsidR="00F33B68" w:rsidRPr="00985697" w:rsidRDefault="00F33B68" w:rsidP="00435FE6">
            <w:pPr>
              <w:pStyle w:val="MediumGrid21"/>
              <w:jc w:val="center"/>
              <w:rPr>
                <w:rFonts w:ascii="Arial" w:hAnsi="Arial"/>
                <w:i/>
                <w:color w:val="943634"/>
                <w:sz w:val="16"/>
              </w:rPr>
            </w:pPr>
          </w:p>
        </w:tc>
        <w:tc>
          <w:tcPr>
            <w:tcW w:w="1032" w:type="dxa"/>
          </w:tcPr>
          <w:p w14:paraId="467680D6" w14:textId="77777777" w:rsidR="00F33B68" w:rsidRPr="00494826" w:rsidRDefault="00F33B68" w:rsidP="002A0FEE">
            <w:pPr>
              <w:pStyle w:val="MediumGrid21"/>
              <w:jc w:val="center"/>
              <w:rPr>
                <w:rFonts w:ascii="Arial" w:hAnsi="Arial"/>
                <w:sz w:val="16"/>
              </w:rPr>
            </w:pPr>
          </w:p>
        </w:tc>
        <w:tc>
          <w:tcPr>
            <w:tcW w:w="476" w:type="dxa"/>
          </w:tcPr>
          <w:p w14:paraId="4B3975C5" w14:textId="77777777" w:rsidR="00F33B68" w:rsidRPr="00494826" w:rsidRDefault="00F33B68" w:rsidP="002A0FEE">
            <w:pPr>
              <w:pStyle w:val="MediumGrid21"/>
              <w:jc w:val="center"/>
              <w:rPr>
                <w:rFonts w:ascii="Arial" w:hAnsi="Arial"/>
                <w:sz w:val="16"/>
              </w:rPr>
            </w:pPr>
          </w:p>
        </w:tc>
      </w:tr>
      <w:tr w:rsidR="00F33B68" w:rsidRPr="00494826" w14:paraId="4C4DB08A" w14:textId="77777777" w:rsidTr="003121B4">
        <w:trPr>
          <w:jc w:val="center"/>
        </w:trPr>
        <w:tc>
          <w:tcPr>
            <w:tcW w:w="1373" w:type="dxa"/>
          </w:tcPr>
          <w:p w14:paraId="0CEA46FF" w14:textId="77777777" w:rsidR="00F33B68" w:rsidRPr="00494826" w:rsidRDefault="00F33B68" w:rsidP="002A0FEE">
            <w:pPr>
              <w:pStyle w:val="MediumGrid21"/>
              <w:jc w:val="center"/>
              <w:rPr>
                <w:rFonts w:ascii="Arial" w:hAnsi="Arial"/>
                <w:sz w:val="16"/>
              </w:rPr>
            </w:pPr>
          </w:p>
        </w:tc>
        <w:tc>
          <w:tcPr>
            <w:tcW w:w="1019" w:type="dxa"/>
          </w:tcPr>
          <w:p w14:paraId="12B2592A" w14:textId="77777777" w:rsidR="00F33B68" w:rsidRPr="005E523D" w:rsidRDefault="005C006B" w:rsidP="002A0FEE">
            <w:pPr>
              <w:pStyle w:val="MediumGrid21"/>
              <w:jc w:val="center"/>
              <w:rPr>
                <w:rFonts w:ascii="Arial" w:hAnsi="Arial"/>
                <w:i/>
                <w:color w:val="943634"/>
                <w:sz w:val="16"/>
              </w:rPr>
            </w:pPr>
            <w:r>
              <w:rPr>
                <w:rFonts w:ascii="Arial" w:hAnsi="Arial"/>
                <w:sz w:val="16"/>
              </w:rPr>
              <w:t xml:space="preserve">Unit </w:t>
            </w:r>
            <w:r w:rsidR="00D03EEA">
              <w:rPr>
                <w:rFonts w:ascii="Arial" w:hAnsi="Arial"/>
                <w:sz w:val="16"/>
              </w:rPr>
              <w:t>6</w:t>
            </w:r>
          </w:p>
        </w:tc>
        <w:tc>
          <w:tcPr>
            <w:tcW w:w="5676" w:type="dxa"/>
          </w:tcPr>
          <w:p w14:paraId="5F136065" w14:textId="77777777" w:rsidR="00F33B68" w:rsidRPr="005F4F53" w:rsidRDefault="000C28FC" w:rsidP="002A0FEE">
            <w:pPr>
              <w:pStyle w:val="MediumGrid21"/>
              <w:jc w:val="center"/>
              <w:rPr>
                <w:rFonts w:ascii="Arial" w:hAnsi="Arial"/>
                <w:i/>
                <w:color w:val="943634"/>
                <w:sz w:val="16"/>
              </w:rPr>
            </w:pPr>
            <w:r>
              <w:rPr>
                <w:rFonts w:ascii="Arial" w:hAnsi="Arial"/>
                <w:i/>
                <w:color w:val="943634"/>
                <w:sz w:val="16"/>
              </w:rPr>
              <w:t>Ball exercise</w:t>
            </w:r>
          </w:p>
        </w:tc>
        <w:tc>
          <w:tcPr>
            <w:tcW w:w="1032" w:type="dxa"/>
          </w:tcPr>
          <w:p w14:paraId="0565EF1E" w14:textId="77777777" w:rsidR="00F33B68" w:rsidRPr="00494826" w:rsidRDefault="00F33B68" w:rsidP="002A0FEE">
            <w:pPr>
              <w:pStyle w:val="MediumGrid21"/>
              <w:jc w:val="center"/>
              <w:rPr>
                <w:rFonts w:ascii="Arial" w:hAnsi="Arial"/>
                <w:sz w:val="16"/>
              </w:rPr>
            </w:pPr>
          </w:p>
        </w:tc>
        <w:tc>
          <w:tcPr>
            <w:tcW w:w="476" w:type="dxa"/>
          </w:tcPr>
          <w:p w14:paraId="3292FF02" w14:textId="77777777" w:rsidR="00F33B68" w:rsidRPr="00494826" w:rsidRDefault="00F33B68" w:rsidP="002A0FEE">
            <w:pPr>
              <w:pStyle w:val="MediumGrid21"/>
              <w:jc w:val="center"/>
              <w:rPr>
                <w:rFonts w:ascii="Arial" w:hAnsi="Arial"/>
                <w:sz w:val="16"/>
              </w:rPr>
            </w:pPr>
          </w:p>
        </w:tc>
      </w:tr>
      <w:tr w:rsidR="00F33B68" w:rsidRPr="00494826" w14:paraId="0273D3D2" w14:textId="77777777" w:rsidTr="003121B4">
        <w:trPr>
          <w:jc w:val="center"/>
        </w:trPr>
        <w:tc>
          <w:tcPr>
            <w:tcW w:w="1373" w:type="dxa"/>
          </w:tcPr>
          <w:p w14:paraId="5B7A7C8B" w14:textId="77777777" w:rsidR="00F33B68" w:rsidRPr="00494826" w:rsidRDefault="00F33B68" w:rsidP="002A0FEE">
            <w:pPr>
              <w:pStyle w:val="MediumGrid21"/>
              <w:jc w:val="center"/>
              <w:rPr>
                <w:rFonts w:ascii="Arial" w:hAnsi="Arial"/>
                <w:sz w:val="16"/>
              </w:rPr>
            </w:pPr>
          </w:p>
        </w:tc>
        <w:tc>
          <w:tcPr>
            <w:tcW w:w="1019" w:type="dxa"/>
          </w:tcPr>
          <w:p w14:paraId="0508B53E" w14:textId="77777777" w:rsidR="00F33B68" w:rsidRPr="005E523D" w:rsidRDefault="00CB7968" w:rsidP="002A0FEE">
            <w:pPr>
              <w:pStyle w:val="MediumGrid21"/>
              <w:jc w:val="center"/>
              <w:rPr>
                <w:rFonts w:ascii="Arial" w:hAnsi="Arial"/>
                <w:i/>
                <w:color w:val="943634"/>
                <w:sz w:val="16"/>
              </w:rPr>
            </w:pPr>
            <w:r>
              <w:rPr>
                <w:rFonts w:ascii="Arial" w:hAnsi="Arial"/>
                <w:sz w:val="16"/>
              </w:rPr>
              <w:t>Unit 7</w:t>
            </w:r>
          </w:p>
        </w:tc>
        <w:tc>
          <w:tcPr>
            <w:tcW w:w="5676" w:type="dxa"/>
          </w:tcPr>
          <w:p w14:paraId="3A1DCFB5" w14:textId="77777777" w:rsidR="00F33B68" w:rsidRPr="00693E53" w:rsidRDefault="00CB7968" w:rsidP="002A0FEE">
            <w:pPr>
              <w:pStyle w:val="MediumGrid21"/>
              <w:jc w:val="center"/>
              <w:rPr>
                <w:rFonts w:ascii="Arial" w:hAnsi="Arial"/>
                <w:i/>
                <w:color w:val="943634"/>
                <w:sz w:val="16"/>
              </w:rPr>
            </w:pPr>
            <w:r>
              <w:rPr>
                <w:rFonts w:ascii="Arial" w:hAnsi="Arial"/>
                <w:i/>
                <w:color w:val="943634"/>
                <w:sz w:val="16"/>
              </w:rPr>
              <w:t>Nine Dots</w:t>
            </w:r>
          </w:p>
        </w:tc>
        <w:tc>
          <w:tcPr>
            <w:tcW w:w="1032" w:type="dxa"/>
          </w:tcPr>
          <w:p w14:paraId="24B637D6" w14:textId="77777777" w:rsidR="00F33B68" w:rsidRPr="00494826" w:rsidRDefault="00F33B68" w:rsidP="002A0FEE">
            <w:pPr>
              <w:pStyle w:val="MediumGrid21"/>
              <w:jc w:val="center"/>
              <w:rPr>
                <w:rFonts w:ascii="Arial" w:hAnsi="Arial"/>
                <w:sz w:val="16"/>
              </w:rPr>
            </w:pPr>
          </w:p>
        </w:tc>
        <w:tc>
          <w:tcPr>
            <w:tcW w:w="476" w:type="dxa"/>
          </w:tcPr>
          <w:p w14:paraId="7D88C17D" w14:textId="77777777" w:rsidR="00F33B68" w:rsidRPr="00494826" w:rsidRDefault="00F33B68" w:rsidP="002A0FEE">
            <w:pPr>
              <w:pStyle w:val="MediumGrid21"/>
              <w:jc w:val="center"/>
              <w:rPr>
                <w:rFonts w:ascii="Arial" w:hAnsi="Arial"/>
                <w:sz w:val="16"/>
              </w:rPr>
            </w:pPr>
          </w:p>
        </w:tc>
      </w:tr>
      <w:tr w:rsidR="00F33B68" w:rsidRPr="00494826" w14:paraId="266E26DA" w14:textId="77777777" w:rsidTr="003121B4">
        <w:trPr>
          <w:jc w:val="center"/>
        </w:trPr>
        <w:tc>
          <w:tcPr>
            <w:tcW w:w="1373" w:type="dxa"/>
          </w:tcPr>
          <w:p w14:paraId="3091D90F" w14:textId="77777777" w:rsidR="00F33B68" w:rsidRPr="00494826" w:rsidRDefault="00F33B68" w:rsidP="002A0FEE">
            <w:pPr>
              <w:pStyle w:val="MediumGrid21"/>
              <w:jc w:val="center"/>
              <w:rPr>
                <w:rFonts w:ascii="Arial" w:hAnsi="Arial"/>
                <w:sz w:val="16"/>
              </w:rPr>
            </w:pPr>
          </w:p>
        </w:tc>
        <w:tc>
          <w:tcPr>
            <w:tcW w:w="1019" w:type="dxa"/>
          </w:tcPr>
          <w:p w14:paraId="6640F003" w14:textId="77777777" w:rsidR="00F33B68" w:rsidRPr="00494826" w:rsidRDefault="00F33B68" w:rsidP="002A0FEE">
            <w:pPr>
              <w:pStyle w:val="MediumGrid21"/>
              <w:jc w:val="center"/>
              <w:rPr>
                <w:rFonts w:ascii="Arial" w:hAnsi="Arial"/>
                <w:sz w:val="16"/>
              </w:rPr>
            </w:pPr>
          </w:p>
        </w:tc>
        <w:tc>
          <w:tcPr>
            <w:tcW w:w="5676" w:type="dxa"/>
          </w:tcPr>
          <w:p w14:paraId="64449295" w14:textId="77777777" w:rsidR="00F33B68" w:rsidRPr="00494826" w:rsidRDefault="00F33B68" w:rsidP="00435FE6">
            <w:pPr>
              <w:pStyle w:val="MediumGrid21"/>
              <w:rPr>
                <w:rFonts w:ascii="Arial" w:hAnsi="Arial"/>
                <w:sz w:val="16"/>
              </w:rPr>
            </w:pPr>
          </w:p>
        </w:tc>
        <w:tc>
          <w:tcPr>
            <w:tcW w:w="1032" w:type="dxa"/>
          </w:tcPr>
          <w:p w14:paraId="35B842C2" w14:textId="77777777" w:rsidR="00F33B68" w:rsidRPr="00494826" w:rsidRDefault="00F33B68" w:rsidP="002A0FEE">
            <w:pPr>
              <w:pStyle w:val="MediumGrid21"/>
              <w:jc w:val="center"/>
              <w:rPr>
                <w:rFonts w:ascii="Arial" w:hAnsi="Arial"/>
                <w:sz w:val="16"/>
              </w:rPr>
            </w:pPr>
          </w:p>
        </w:tc>
        <w:tc>
          <w:tcPr>
            <w:tcW w:w="476" w:type="dxa"/>
          </w:tcPr>
          <w:p w14:paraId="78E5E424" w14:textId="77777777" w:rsidR="00F33B68" w:rsidRPr="00494826" w:rsidRDefault="00F33B68" w:rsidP="002A0FEE">
            <w:pPr>
              <w:pStyle w:val="MediumGrid21"/>
              <w:jc w:val="center"/>
              <w:rPr>
                <w:rFonts w:ascii="Arial" w:hAnsi="Arial"/>
                <w:sz w:val="16"/>
              </w:rPr>
            </w:pPr>
          </w:p>
        </w:tc>
      </w:tr>
      <w:tr w:rsidR="00F33B68" w:rsidRPr="00494826" w14:paraId="0C5DF205" w14:textId="77777777" w:rsidTr="003121B4">
        <w:trPr>
          <w:jc w:val="center"/>
        </w:trPr>
        <w:tc>
          <w:tcPr>
            <w:tcW w:w="1373" w:type="dxa"/>
            <w:shd w:val="pct12" w:color="auto" w:fill="auto"/>
          </w:tcPr>
          <w:p w14:paraId="6AD530B7"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F</w:t>
            </w:r>
          </w:p>
        </w:tc>
        <w:tc>
          <w:tcPr>
            <w:tcW w:w="8203" w:type="dxa"/>
            <w:gridSpan w:val="4"/>
            <w:shd w:val="pct12" w:color="auto" w:fill="auto"/>
          </w:tcPr>
          <w:p w14:paraId="0FBACD2D" w14:textId="77777777" w:rsidR="00F33B68" w:rsidRPr="00494826" w:rsidRDefault="00017180" w:rsidP="007D5652">
            <w:pPr>
              <w:pStyle w:val="MediumGrid21"/>
              <w:jc w:val="center"/>
              <w:rPr>
                <w:rFonts w:ascii="Arial" w:hAnsi="Arial"/>
                <w:b/>
                <w:sz w:val="16"/>
              </w:rPr>
            </w:pPr>
            <w:r w:rsidRPr="00017180">
              <w:rPr>
                <w:rFonts w:ascii="Arial" w:hAnsi="Arial"/>
                <w:b/>
                <w:sz w:val="16"/>
              </w:rPr>
              <w:t>Shared analysis – a brief discussion of other student comments (Pass do two; Honours do three)</w:t>
            </w:r>
          </w:p>
        </w:tc>
      </w:tr>
      <w:tr w:rsidR="00F33B68" w:rsidRPr="00494826" w14:paraId="7B3175AD" w14:textId="77777777" w:rsidTr="003121B4">
        <w:trPr>
          <w:jc w:val="center"/>
        </w:trPr>
        <w:tc>
          <w:tcPr>
            <w:tcW w:w="1373" w:type="dxa"/>
          </w:tcPr>
          <w:p w14:paraId="0B1A65EA" w14:textId="77777777" w:rsidR="00F33B68" w:rsidRPr="00494826" w:rsidRDefault="00F33B68" w:rsidP="002A0FEE">
            <w:pPr>
              <w:pStyle w:val="MediumGrid21"/>
              <w:jc w:val="center"/>
              <w:rPr>
                <w:rFonts w:ascii="Arial" w:hAnsi="Arial"/>
                <w:sz w:val="16"/>
              </w:rPr>
            </w:pPr>
          </w:p>
        </w:tc>
        <w:tc>
          <w:tcPr>
            <w:tcW w:w="1019" w:type="dxa"/>
          </w:tcPr>
          <w:p w14:paraId="0EC4690C" w14:textId="77777777" w:rsidR="00F33B68" w:rsidRPr="00494826" w:rsidRDefault="00F33B68" w:rsidP="002A0FEE">
            <w:pPr>
              <w:pStyle w:val="MediumGrid21"/>
              <w:jc w:val="center"/>
              <w:rPr>
                <w:rFonts w:ascii="Arial" w:hAnsi="Arial"/>
                <w:sz w:val="16"/>
              </w:rPr>
            </w:pPr>
          </w:p>
        </w:tc>
        <w:tc>
          <w:tcPr>
            <w:tcW w:w="5676" w:type="dxa"/>
          </w:tcPr>
          <w:p w14:paraId="1FFEBD30" w14:textId="77777777" w:rsidR="00F33B68" w:rsidRPr="00494826" w:rsidRDefault="00F33B68" w:rsidP="002A0FEE">
            <w:pPr>
              <w:pStyle w:val="MediumGrid21"/>
              <w:jc w:val="center"/>
              <w:rPr>
                <w:rFonts w:ascii="Arial" w:hAnsi="Arial"/>
                <w:sz w:val="16"/>
              </w:rPr>
            </w:pPr>
          </w:p>
        </w:tc>
        <w:tc>
          <w:tcPr>
            <w:tcW w:w="1032" w:type="dxa"/>
          </w:tcPr>
          <w:p w14:paraId="0AACAD63"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1D84655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611077AD" w14:textId="77777777" w:rsidTr="003121B4">
        <w:trPr>
          <w:jc w:val="center"/>
        </w:trPr>
        <w:tc>
          <w:tcPr>
            <w:tcW w:w="1373" w:type="dxa"/>
          </w:tcPr>
          <w:p w14:paraId="337C6655" w14:textId="77777777" w:rsidR="00F33B68" w:rsidRPr="00494826" w:rsidRDefault="00F33B68" w:rsidP="002A0FEE">
            <w:pPr>
              <w:pStyle w:val="MediumGrid21"/>
              <w:jc w:val="center"/>
              <w:rPr>
                <w:rFonts w:ascii="Arial" w:hAnsi="Arial"/>
                <w:sz w:val="16"/>
              </w:rPr>
            </w:pPr>
          </w:p>
        </w:tc>
        <w:tc>
          <w:tcPr>
            <w:tcW w:w="1019" w:type="dxa"/>
          </w:tcPr>
          <w:p w14:paraId="466EA7B7" w14:textId="77777777" w:rsidR="00F33B68" w:rsidRPr="005E523D" w:rsidRDefault="00F33B68" w:rsidP="002A0FEE">
            <w:pPr>
              <w:pStyle w:val="MediumGrid21"/>
              <w:jc w:val="center"/>
              <w:rPr>
                <w:rFonts w:ascii="Arial" w:hAnsi="Arial"/>
                <w:i/>
                <w:color w:val="943634"/>
                <w:sz w:val="16"/>
              </w:rPr>
            </w:pPr>
          </w:p>
        </w:tc>
        <w:tc>
          <w:tcPr>
            <w:tcW w:w="5676" w:type="dxa"/>
          </w:tcPr>
          <w:p w14:paraId="1E24F358" w14:textId="06CA3407" w:rsidR="00F33B68" w:rsidRPr="00494826" w:rsidRDefault="00CC37D6" w:rsidP="002A0FEE">
            <w:pPr>
              <w:pStyle w:val="MediumGrid21"/>
              <w:jc w:val="center"/>
              <w:rPr>
                <w:rFonts w:ascii="Arial" w:hAnsi="Arial"/>
                <w:sz w:val="16"/>
              </w:rPr>
            </w:pPr>
            <w:r>
              <w:rPr>
                <w:rFonts w:ascii="Arial" w:hAnsi="Arial"/>
                <w:sz w:val="16"/>
              </w:rPr>
              <w:t>Hayder – Vision and Meaning</w:t>
            </w:r>
          </w:p>
        </w:tc>
        <w:tc>
          <w:tcPr>
            <w:tcW w:w="1032" w:type="dxa"/>
          </w:tcPr>
          <w:p w14:paraId="0A9844F9" w14:textId="77777777" w:rsidR="00F33B68" w:rsidRPr="00494826" w:rsidRDefault="00F33B68" w:rsidP="002A0FEE">
            <w:pPr>
              <w:pStyle w:val="MediumGrid21"/>
              <w:jc w:val="center"/>
              <w:rPr>
                <w:rFonts w:ascii="Arial" w:hAnsi="Arial"/>
                <w:sz w:val="16"/>
              </w:rPr>
            </w:pPr>
          </w:p>
        </w:tc>
        <w:tc>
          <w:tcPr>
            <w:tcW w:w="476" w:type="dxa"/>
          </w:tcPr>
          <w:p w14:paraId="0E9ABB4F" w14:textId="77777777" w:rsidR="00F33B68" w:rsidRPr="00494826" w:rsidRDefault="00F33B68" w:rsidP="002A0FEE">
            <w:pPr>
              <w:pStyle w:val="MediumGrid21"/>
              <w:jc w:val="center"/>
              <w:rPr>
                <w:rFonts w:ascii="Arial" w:hAnsi="Arial"/>
                <w:sz w:val="16"/>
              </w:rPr>
            </w:pPr>
          </w:p>
        </w:tc>
      </w:tr>
      <w:tr w:rsidR="00F33B68" w:rsidRPr="00494826" w14:paraId="3BA56AB4" w14:textId="77777777" w:rsidTr="003121B4">
        <w:trPr>
          <w:jc w:val="center"/>
        </w:trPr>
        <w:tc>
          <w:tcPr>
            <w:tcW w:w="1373" w:type="dxa"/>
          </w:tcPr>
          <w:p w14:paraId="4FCC079B" w14:textId="77777777" w:rsidR="00F33B68" w:rsidRPr="00494826" w:rsidRDefault="00F33B68" w:rsidP="002A0FEE">
            <w:pPr>
              <w:pStyle w:val="MediumGrid21"/>
              <w:jc w:val="center"/>
              <w:rPr>
                <w:rFonts w:ascii="Arial" w:hAnsi="Arial"/>
                <w:sz w:val="16"/>
              </w:rPr>
            </w:pPr>
          </w:p>
        </w:tc>
        <w:tc>
          <w:tcPr>
            <w:tcW w:w="1019" w:type="dxa"/>
          </w:tcPr>
          <w:p w14:paraId="614CA464" w14:textId="77777777" w:rsidR="00F33B68" w:rsidRPr="005E523D" w:rsidRDefault="00F33B68" w:rsidP="002A0FEE">
            <w:pPr>
              <w:pStyle w:val="MediumGrid21"/>
              <w:jc w:val="center"/>
              <w:rPr>
                <w:rFonts w:ascii="Arial" w:hAnsi="Arial"/>
                <w:i/>
                <w:color w:val="943634"/>
                <w:sz w:val="16"/>
              </w:rPr>
            </w:pPr>
          </w:p>
        </w:tc>
        <w:tc>
          <w:tcPr>
            <w:tcW w:w="5676" w:type="dxa"/>
          </w:tcPr>
          <w:p w14:paraId="544B7D6C" w14:textId="76A3FADD" w:rsidR="00F33B68" w:rsidRPr="00494826" w:rsidRDefault="005E7717" w:rsidP="005E7717">
            <w:pPr>
              <w:pStyle w:val="MediumGrid21"/>
              <w:jc w:val="center"/>
              <w:rPr>
                <w:rFonts w:ascii="Arial" w:hAnsi="Arial"/>
                <w:sz w:val="16"/>
              </w:rPr>
            </w:pPr>
            <w:r>
              <w:rPr>
                <w:rFonts w:ascii="Arial" w:hAnsi="Arial"/>
                <w:sz w:val="16"/>
              </w:rPr>
              <w:t>John – Huckleberry Finn</w:t>
            </w:r>
          </w:p>
        </w:tc>
        <w:tc>
          <w:tcPr>
            <w:tcW w:w="1032" w:type="dxa"/>
          </w:tcPr>
          <w:p w14:paraId="6F17840E" w14:textId="77777777" w:rsidR="00F33B68" w:rsidRPr="00494826" w:rsidRDefault="00F33B68" w:rsidP="002A0FEE">
            <w:pPr>
              <w:pStyle w:val="MediumGrid21"/>
              <w:jc w:val="center"/>
              <w:rPr>
                <w:rFonts w:ascii="Arial" w:hAnsi="Arial"/>
                <w:sz w:val="16"/>
              </w:rPr>
            </w:pPr>
          </w:p>
        </w:tc>
        <w:tc>
          <w:tcPr>
            <w:tcW w:w="476" w:type="dxa"/>
          </w:tcPr>
          <w:p w14:paraId="7431F588" w14:textId="77777777" w:rsidR="00F33B68" w:rsidRPr="00494826" w:rsidRDefault="00F33B68" w:rsidP="002A0FEE">
            <w:pPr>
              <w:pStyle w:val="MediumGrid21"/>
              <w:jc w:val="center"/>
              <w:rPr>
                <w:rFonts w:ascii="Arial" w:hAnsi="Arial"/>
                <w:sz w:val="16"/>
              </w:rPr>
            </w:pPr>
          </w:p>
        </w:tc>
      </w:tr>
      <w:tr w:rsidR="00F33B68" w:rsidRPr="00494826" w14:paraId="1F4BBD25" w14:textId="77777777" w:rsidTr="003121B4">
        <w:trPr>
          <w:jc w:val="center"/>
        </w:trPr>
        <w:tc>
          <w:tcPr>
            <w:tcW w:w="1373" w:type="dxa"/>
          </w:tcPr>
          <w:p w14:paraId="53FB3E73" w14:textId="77777777" w:rsidR="00F33B68" w:rsidRPr="00494826" w:rsidRDefault="00F33B68" w:rsidP="002A0FEE">
            <w:pPr>
              <w:pStyle w:val="MediumGrid21"/>
              <w:jc w:val="center"/>
              <w:rPr>
                <w:rFonts w:ascii="Arial" w:hAnsi="Arial"/>
                <w:sz w:val="16"/>
              </w:rPr>
            </w:pPr>
          </w:p>
        </w:tc>
        <w:tc>
          <w:tcPr>
            <w:tcW w:w="1019" w:type="dxa"/>
          </w:tcPr>
          <w:p w14:paraId="6897B16B" w14:textId="77777777" w:rsidR="00F33B68" w:rsidRPr="005E523D" w:rsidRDefault="00F33B68" w:rsidP="002A0FEE">
            <w:pPr>
              <w:pStyle w:val="MediumGrid21"/>
              <w:jc w:val="center"/>
              <w:rPr>
                <w:rFonts w:ascii="Arial" w:hAnsi="Arial"/>
                <w:i/>
                <w:color w:val="943634"/>
                <w:sz w:val="16"/>
              </w:rPr>
            </w:pPr>
          </w:p>
        </w:tc>
        <w:tc>
          <w:tcPr>
            <w:tcW w:w="5676" w:type="dxa"/>
          </w:tcPr>
          <w:p w14:paraId="1E7E4870" w14:textId="77777777" w:rsidR="00F33B68" w:rsidRPr="00494826" w:rsidRDefault="00F33B68" w:rsidP="002A0FEE">
            <w:pPr>
              <w:pStyle w:val="MediumGrid21"/>
              <w:jc w:val="center"/>
              <w:rPr>
                <w:rFonts w:ascii="Arial" w:hAnsi="Arial"/>
                <w:sz w:val="16"/>
              </w:rPr>
            </w:pPr>
          </w:p>
        </w:tc>
        <w:tc>
          <w:tcPr>
            <w:tcW w:w="1032" w:type="dxa"/>
          </w:tcPr>
          <w:p w14:paraId="6DADC01C" w14:textId="77777777" w:rsidR="00F33B68" w:rsidRPr="00494826" w:rsidRDefault="00F33B68" w:rsidP="002A0FEE">
            <w:pPr>
              <w:pStyle w:val="MediumGrid21"/>
              <w:jc w:val="center"/>
              <w:rPr>
                <w:rFonts w:ascii="Arial" w:hAnsi="Arial"/>
                <w:sz w:val="16"/>
              </w:rPr>
            </w:pPr>
          </w:p>
        </w:tc>
        <w:tc>
          <w:tcPr>
            <w:tcW w:w="476" w:type="dxa"/>
          </w:tcPr>
          <w:p w14:paraId="3DAFE0B1" w14:textId="77777777" w:rsidR="00F33B68" w:rsidRPr="00494826" w:rsidRDefault="00F33B68" w:rsidP="002A0FEE">
            <w:pPr>
              <w:pStyle w:val="MediumGrid21"/>
              <w:jc w:val="center"/>
              <w:rPr>
                <w:rFonts w:ascii="Arial" w:hAnsi="Arial"/>
                <w:sz w:val="16"/>
              </w:rPr>
            </w:pPr>
          </w:p>
        </w:tc>
      </w:tr>
    </w:tbl>
    <w:p w14:paraId="09A6142D" w14:textId="154B3FF9" w:rsidR="00275D32" w:rsidRDefault="00275D32" w:rsidP="00275D32">
      <w:pPr>
        <w:pStyle w:val="Heading1"/>
      </w:pPr>
      <w:r>
        <w:lastRenderedPageBreak/>
        <w:t>A – 12 Ways to Better Team Building</w:t>
      </w:r>
    </w:p>
    <w:p w14:paraId="379670FE" w14:textId="7EFACF85" w:rsidR="00275D32" w:rsidRDefault="00500AC2" w:rsidP="00275D32">
      <w:r>
        <w:t xml:space="preserve">I think my current employer could use a lesson in #9 (encourage play time). </w:t>
      </w:r>
      <w:r w:rsidR="00014399">
        <w:t xml:space="preserve">The office environment is a cubicle farm where you can hear every mouse click all the way across the room. </w:t>
      </w:r>
      <w:r w:rsidR="001D343D">
        <w:t>P</w:t>
      </w:r>
      <w:r w:rsidR="00014399">
        <w:t xml:space="preserve">eople are afraid to even take a phone call because everyone can hear everyone else’s conversation. </w:t>
      </w:r>
      <w:r w:rsidR="001D343D">
        <w:t xml:space="preserve">Because of this, there is no sense of working on a team. </w:t>
      </w:r>
      <w:r w:rsidR="00B96C61">
        <w:t xml:space="preserve">I actually have no idea what other team members are working on or if they are even doing anything at all. </w:t>
      </w:r>
    </w:p>
    <w:p w14:paraId="545D6E14" w14:textId="622F02F3" w:rsidR="005D2D52" w:rsidRDefault="005D2D52" w:rsidP="00275D32">
      <w:r>
        <w:t xml:space="preserve">Doing some group activities could be a good way to ease the tension. It doesn’t have to be the usual lame fall-backwards-so-someone-can-catch-you thing, even something like a weekly lunch at a restaurant would work well. Just to let people get to know each other. </w:t>
      </w:r>
    </w:p>
    <w:p w14:paraId="253D3B0E" w14:textId="217B2B92" w:rsidR="00FB19E9" w:rsidRDefault="00FB19E9" w:rsidP="00FB19E9">
      <w:pPr>
        <w:pStyle w:val="Heading1"/>
      </w:pPr>
      <w:r>
        <w:t>A – Man’s Search for Meaning</w:t>
      </w:r>
    </w:p>
    <w:p w14:paraId="784FC6A5" w14:textId="33EF144F" w:rsidR="00FB19E9" w:rsidRDefault="007B579C" w:rsidP="00FB19E9">
      <w:r>
        <w:t>I liked this article because it was all about the link between mental and physical health.</w:t>
      </w:r>
      <w:r w:rsidR="004E3137">
        <w:t xml:space="preserve"> It seems likely to me that a healthy mind is a requirement for a truly healthy body. The mind is a part of the body and controls the vast majority of what is happening. </w:t>
      </w:r>
    </w:p>
    <w:p w14:paraId="1988E613" w14:textId="6D277C49" w:rsidR="004E3137" w:rsidRDefault="004E3137" w:rsidP="00FB19E9">
      <w:r>
        <w:t xml:space="preserve">Take for example, clinical depression. The symptoms of depression can include headaches, fatigue, digestion problems, </w:t>
      </w:r>
      <w:r w:rsidR="003C0510">
        <w:t xml:space="preserve">insomnia, </w:t>
      </w:r>
      <w:r>
        <w:t xml:space="preserve">loss of appetite and slowed movement among a lot of other things. The ones I’ve listed are all symptoms </w:t>
      </w:r>
      <w:r>
        <w:lastRenderedPageBreak/>
        <w:t>that we typically associate with physical diseases</w:t>
      </w:r>
      <w:r w:rsidR="00696884">
        <w:t>;</w:t>
      </w:r>
      <w:r>
        <w:t xml:space="preserve"> yet in this case they are caused by a mental disease. </w:t>
      </w:r>
    </w:p>
    <w:p w14:paraId="06516613" w14:textId="36826263" w:rsidR="00CF3EBC" w:rsidRDefault="00CF3EBC" w:rsidP="00FB19E9">
      <w:r>
        <w:t xml:space="preserve">Also consider how we often treat mental and physical diseases in similar ways. We use a large variety of chemicals and therapy to help treat individuals in both cases. </w:t>
      </w:r>
    </w:p>
    <w:p w14:paraId="230EACDB" w14:textId="139D76D9" w:rsidR="000F747D" w:rsidRPr="00FB19E9" w:rsidRDefault="00D676FC" w:rsidP="00FB19E9">
      <w:r>
        <w:t xml:space="preserve">To get back to the article, I think what was happening to the prisoners that lost hope and meaning was that the brain stopped </w:t>
      </w:r>
      <w:r w:rsidR="004B4899">
        <w:t xml:space="preserve">the body from living. Since the brain is in control of just about everything, it makes sense that the brain would be able to just shut everything off like that. </w:t>
      </w:r>
    </w:p>
    <w:p w14:paraId="1EB77B74" w14:textId="214D006A" w:rsidR="005F62FF" w:rsidRDefault="005F62FF" w:rsidP="00120BB7">
      <w:pPr>
        <w:pStyle w:val="Heading1"/>
      </w:pPr>
      <w:r>
        <w:t>B – Cesar Chavez</w:t>
      </w:r>
    </w:p>
    <w:p w14:paraId="0DDD09AE" w14:textId="53B8EB44" w:rsidR="00B13CF8" w:rsidRDefault="00B13CF8" w:rsidP="005F62FF">
      <w:r>
        <w:t>The thing that strikes me most is Cesar uses the same kind of language that Martin Luther King used. Cesar uses specific examples and places to draw the attention of the crowd.</w:t>
      </w:r>
      <w:r w:rsidR="000E3B6C">
        <w:t xml:space="preserve"> </w:t>
      </w:r>
    </w:p>
    <w:p w14:paraId="01879F7C" w14:textId="7DD2AA1D" w:rsidR="00B13CF8" w:rsidRDefault="00B13CF8" w:rsidP="005F62FF">
      <w:r>
        <w:t>With the opening few paragraphs describing the bus vs train accident</w:t>
      </w:r>
      <w:r w:rsidR="000E3B6C">
        <w:t xml:space="preserve">, Cesar lays out his motivation. He then continues to describe the terrible situation the Hispanics are in. This is a pretty good way to get an audience’s attention. No doubt the majority of them would have been personally affected. </w:t>
      </w:r>
    </w:p>
    <w:p w14:paraId="30FAA564" w14:textId="2F4058C2" w:rsidR="00C96D2A" w:rsidRDefault="000E3B6C" w:rsidP="005F62FF">
      <w:r>
        <w:t xml:space="preserve">It seems to me like Cesar Chavez would like to accomplish his vision by showing his people that they are more powerful than they think. He does this by reminding his audience that they do have rights, that there a huge number of </w:t>
      </w:r>
      <w:r>
        <w:lastRenderedPageBreak/>
        <w:t xml:space="preserve">them, that they have support outside the community and that they are not to blame for the current situation. </w:t>
      </w:r>
      <w:r w:rsidR="006A57B8">
        <w:t xml:space="preserve">He reminds the people of their collective power in order to give hope for the future if they rally together. </w:t>
      </w:r>
      <w:r w:rsidR="00C96D2A">
        <w:t xml:space="preserve">Chavez also makes his audience feel powerful by cutting down his opponents and making them seem weak. </w:t>
      </w:r>
    </w:p>
    <w:p w14:paraId="045A66F0" w14:textId="77777777" w:rsidR="006A57B8" w:rsidRDefault="006A57B8" w:rsidP="005F62FF">
      <w:r>
        <w:t xml:space="preserve">Similarly to King, Chavez makes use of </w:t>
      </w:r>
      <w:r w:rsidR="00B13CF8">
        <w:t xml:space="preserve">repetition to drive home his point. </w:t>
      </w:r>
      <w:r>
        <w:t xml:space="preserve">He returns to topics several times throughout his speech to remind the audience of all the problems they face. </w:t>
      </w:r>
    </w:p>
    <w:p w14:paraId="208EF3C2" w14:textId="454C489C" w:rsidR="005F62FF" w:rsidRPr="005F62FF" w:rsidRDefault="006A57B8" w:rsidP="005F62FF">
      <w:r>
        <w:t xml:space="preserve">He also uses repetition in his paragraph structure. “We didn’t poison the land. We didn’t… We didn’t… etc”. Even without having heard the speech I can hear a Hispanic voice in my head placing a heavy emphasis on the “We”. </w:t>
      </w:r>
    </w:p>
    <w:p w14:paraId="2B16B5E6" w14:textId="2D9DFA10" w:rsidR="005F62FF" w:rsidRDefault="005F62FF" w:rsidP="005F62FF">
      <w:pPr>
        <w:pStyle w:val="Heading1"/>
      </w:pPr>
      <w:r>
        <w:t>B – A Question of Leadership</w:t>
      </w:r>
    </w:p>
    <w:p w14:paraId="5FD4BDF8" w14:textId="3211A28C" w:rsidR="001E1F2D" w:rsidRDefault="00CD3320" w:rsidP="005F62FF">
      <w:r>
        <w:t>As a quick side note</w:t>
      </w:r>
      <w:r w:rsidR="001E1F2D">
        <w:t>, I like that this article is short and to the point. Too many of these articles have rambled on</w:t>
      </w:r>
      <w:r w:rsidR="004F0F53">
        <w:t xml:space="preserve"> for pages</w:t>
      </w:r>
      <w:r w:rsidR="001E1F2D">
        <w:t xml:space="preserve"> about irrelevant story telling; but this one gets it right. </w:t>
      </w:r>
    </w:p>
    <w:p w14:paraId="51769A5F" w14:textId="1965D25C" w:rsidR="00CD3320" w:rsidRDefault="001E1F2D" w:rsidP="005F62FF">
      <w:r>
        <w:t>There are</w:t>
      </w:r>
      <w:r w:rsidR="00D30122">
        <w:t xml:space="preserve"> also</w:t>
      </w:r>
      <w:r>
        <w:t xml:space="preserve"> some very good suggestions in this article. </w:t>
      </w:r>
      <w:r w:rsidR="00D30122">
        <w:t xml:space="preserve">The most interesting is to let all the members of the group speak before </w:t>
      </w:r>
      <w:r w:rsidR="00CD3320">
        <w:t xml:space="preserve">the leader. But it should probably be clarified that the leader of the group isn’t always the person with the most power (aka the manager or CEO or whatever). Sometimes get into leadership positions because of attributes other than their leadership ability. </w:t>
      </w:r>
      <w:r w:rsidR="00CD3320">
        <w:lastRenderedPageBreak/>
        <w:t xml:space="preserve">This can mean that the “natural” (for lack of a better word) leader of the group might be the subordinate of the group’s manager. In which case that person should speak after the rest of the group has had their turn. </w:t>
      </w:r>
    </w:p>
    <w:p w14:paraId="114F610F" w14:textId="4F25D7F9" w:rsidR="00D30122" w:rsidRDefault="00CD3320" w:rsidP="005F62FF">
      <w:r>
        <w:t xml:space="preserve">The reason I think this is a great way to prevent group think is that people will sometimes have a tendency to just follow the person they perceive to be the leader instead of building ideas of their own. </w:t>
      </w:r>
      <w:r w:rsidR="00766007">
        <w:t xml:space="preserve">By withholding their thoughts, the leader of the group will allow people to present their ideas freely. </w:t>
      </w:r>
    </w:p>
    <w:p w14:paraId="03A0E961" w14:textId="0ADFE060" w:rsidR="00766007" w:rsidRDefault="00766007" w:rsidP="005F62FF">
      <w:r>
        <w:t xml:space="preserve">The other part of this article that I liked is the requirement for criteria by which to judge a </w:t>
      </w:r>
      <w:r w:rsidR="00704015">
        <w:t xml:space="preserve">decision. How could we ever know if a decision is correct without a way to judge it? By using a clear set of criteria, we can objectify our decisions instead of running around in an endless subjective debate. </w:t>
      </w:r>
    </w:p>
    <w:p w14:paraId="24819FBB" w14:textId="77777777" w:rsidR="003C3C62" w:rsidRDefault="00704015" w:rsidP="005F62FF">
      <w:r>
        <w:t xml:space="preserve">Criteria can also be used to highlight and reinforce the goals. </w:t>
      </w:r>
      <w:r w:rsidR="001E4EA7">
        <w:t xml:space="preserve">For example, if your goal is to increase the user awareness of a feature of your software; you might set one of the criteria to be that the solution can’t hide the feature from users who are already using that feature. </w:t>
      </w:r>
    </w:p>
    <w:p w14:paraId="7A903F78" w14:textId="4EC7151D" w:rsidR="00704015" w:rsidRPr="005F62FF" w:rsidRDefault="003C3C62" w:rsidP="005F62FF">
      <w:r>
        <w:t xml:space="preserve">But we should be careful that we aren’t setting criteria that are too strict or that are impossible to meet. Assuming that our goal is to land on the moon, we shouldn’t set a criteria that it has to cost less than $10. But we should maybe set a criteria that cost has to be minimal. </w:t>
      </w:r>
      <w:r w:rsidR="008F3146">
        <w:t xml:space="preserve">In other words, it’s a good idea to avoid setting hard values but a good idea to use criteria as guidelines. </w:t>
      </w:r>
    </w:p>
    <w:p w14:paraId="5BF961E9" w14:textId="54A73AFF" w:rsidR="00E04C96" w:rsidRDefault="00E04C96" w:rsidP="00120BB7">
      <w:pPr>
        <w:pStyle w:val="Heading1"/>
      </w:pPr>
      <w:r>
        <w:lastRenderedPageBreak/>
        <w:t>C – The Grapes of Wrath</w:t>
      </w:r>
    </w:p>
    <w:p w14:paraId="58D3E93A" w14:textId="648C9AC7" w:rsidR="00E04C96" w:rsidRPr="00E04C96" w:rsidRDefault="00E04C96" w:rsidP="00E04C96">
      <w:r>
        <w:t xml:space="preserve">I’m having a hard time finding the relevance of this article to team building. When we get to the story, the families already know their roles and already have their goals set. Wouldn’t it be more useful to know how the roles and teams came about? </w:t>
      </w:r>
      <w:r w:rsidR="00FB56CB">
        <w:t xml:space="preserve">Knowing that the families have established a routine isn’t very interesting to me. Everyone has routines. </w:t>
      </w:r>
    </w:p>
    <w:p w14:paraId="27AFB18D" w14:textId="02CD9746" w:rsidR="00120BB7" w:rsidRDefault="00120BB7" w:rsidP="00120BB7">
      <w:pPr>
        <w:pStyle w:val="Heading1"/>
      </w:pPr>
      <w:r>
        <w:t>C – Pygmalion</w:t>
      </w:r>
    </w:p>
    <w:p w14:paraId="6B24D091" w14:textId="3405974B" w:rsidR="00120BB7" w:rsidRDefault="00120BB7" w:rsidP="00120BB7">
      <w:r>
        <w:t xml:space="preserve">The thing that I found most interesting about this is kind of tangentially related. During the discussion of the third PTC question, Yvonne had asked about the goals from Eliza’s perspective. I hadn’t even considered the goals that Eliza might have had when answering the question. </w:t>
      </w:r>
    </w:p>
    <w:p w14:paraId="4363C9BD" w14:textId="75122AE6" w:rsidR="006B56CA" w:rsidRDefault="00120BB7" w:rsidP="00120BB7">
      <w:r>
        <w:t xml:space="preserve">Feminists often talk about “consciousness raising” and this is the sort of thing they are referring to. </w:t>
      </w:r>
      <w:r w:rsidR="00850CE0">
        <w:t xml:space="preserve">I had completely missed that the question could be considered from both sides and automatically went with my instincts without thinking. </w:t>
      </w:r>
      <w:r w:rsidR="006B56CA">
        <w:t xml:space="preserve">It’s not really a huge deal I think, but it’s something to be aware of. </w:t>
      </w:r>
    </w:p>
    <w:p w14:paraId="3B353B9A" w14:textId="1CC7A8C9" w:rsidR="00E3582F" w:rsidRDefault="00E3582F" w:rsidP="00696884">
      <w:pPr>
        <w:pStyle w:val="Heading1"/>
      </w:pPr>
      <w:r>
        <w:t>D – Remember the Titans</w:t>
      </w:r>
    </w:p>
    <w:p w14:paraId="09D80301" w14:textId="727EDB9D" w:rsidR="00E3582F" w:rsidRDefault="0064775E" w:rsidP="00E3582F">
      <w:r>
        <w:t xml:space="preserve">The coach in this movie is kind of extreme, even by professional football standards. There is just no way that a high school football coach would get away with waking kids up at 3 am for a jog. </w:t>
      </w:r>
      <w:r w:rsidR="00EE79BC">
        <w:t xml:space="preserve">Especially when bringing the coach in was controversial to begin with. </w:t>
      </w:r>
    </w:p>
    <w:p w14:paraId="69CBC348" w14:textId="7361A9CE" w:rsidR="0064775E" w:rsidRDefault="0064775E" w:rsidP="00E3582F">
      <w:r>
        <w:lastRenderedPageBreak/>
        <w:t xml:space="preserve">I think I understand what he is trying to do though. By putting the kids through this crazy training; he is trying to get the two races to realize that they are in a shared struggle. When people are in a shared struggle it often makes the most sense to put differences aside and work towards the common goal. In this case, the common goal is to win football games. </w:t>
      </w:r>
    </w:p>
    <w:p w14:paraId="1B9C4D78" w14:textId="0DE5095D" w:rsidR="00587BA7" w:rsidRPr="00E3582F" w:rsidRDefault="00587BA7" w:rsidP="00E3582F">
      <w:r>
        <w:t xml:space="preserve">I suppose that if you see other people fighting the same problems you are fighting, you might see that the other people aren’t so different. </w:t>
      </w:r>
      <w:r w:rsidR="00A076D2">
        <w:t xml:space="preserve">Maybe that’s what the coach was trying to </w:t>
      </w:r>
      <w:r w:rsidR="00AB2348">
        <w:t>accomplish by being such a hard-ass</w:t>
      </w:r>
      <w:r w:rsidR="00A076D2">
        <w:t xml:space="preserve">? All physical training helps too obviously but team sports require teams to work together. </w:t>
      </w:r>
    </w:p>
    <w:p w14:paraId="1ED7E0A0" w14:textId="48424F1D" w:rsidR="00696884" w:rsidRDefault="00696884" w:rsidP="00696884">
      <w:pPr>
        <w:pStyle w:val="Heading1"/>
      </w:pPr>
      <w:r>
        <w:t>D – Thirteen Days</w:t>
      </w:r>
    </w:p>
    <w:p w14:paraId="0F4D71E0" w14:textId="0901BE9F" w:rsidR="00393FEF" w:rsidRDefault="00696884" w:rsidP="00696884">
      <w:r>
        <w:t xml:space="preserve">I think the biggest danger being portrayed here is groupthink. </w:t>
      </w:r>
      <w:r w:rsidR="00297F8A">
        <w:t xml:space="preserve">Filling a room with people who agree with each other isn’t a great thing to do if you are looking for options. All you will get are variations on a theme or just agreement on the first thing that pops up. </w:t>
      </w:r>
    </w:p>
    <w:p w14:paraId="2A4A8FE3" w14:textId="0E466407" w:rsidR="00297F8A" w:rsidRPr="00696884" w:rsidRDefault="00393FEF" w:rsidP="00696884">
      <w:r>
        <w:t xml:space="preserve">I think we can all sympathize with the one lone person advocating </w:t>
      </w:r>
      <w:r w:rsidR="00297F8A">
        <w:t xml:space="preserve">something that the rest of the room disagrees with. It takes a lot of bravery to go against the consensus and stick with what you know is right. </w:t>
      </w:r>
    </w:p>
    <w:p w14:paraId="37223618" w14:textId="7B38F9BA" w:rsidR="00F33B68" w:rsidRDefault="00CC3664" w:rsidP="00CC3664">
      <w:pPr>
        <w:pStyle w:val="Heading1"/>
      </w:pPr>
      <w:r>
        <w:t>E – Ball Exercise</w:t>
      </w:r>
    </w:p>
    <w:p w14:paraId="4FCAD2C7" w14:textId="12B7D5B8" w:rsidR="009346FE" w:rsidRDefault="007518C9" w:rsidP="00CC3664">
      <w:r>
        <w:t xml:space="preserve">The thing that sticks out to me is how people are more excited when someone is willing to take a risk and is willing to fail. </w:t>
      </w:r>
      <w:r w:rsidR="009346FE">
        <w:t xml:space="preserve">When someone would walk the ball into </w:t>
      </w:r>
      <w:r w:rsidR="009346FE">
        <w:lastRenderedPageBreak/>
        <w:t xml:space="preserve">the box, it was almost disappointing that the person wasn’t willing to try throwing the ball. The same goal was accomplished whether the person threw the ball or not, but people were happier to watch someone throw the ball and miss than to walk it in. </w:t>
      </w:r>
      <w:r>
        <w:t xml:space="preserve">Which got me thinking, is the way we accomplish a goal just as important as accomplishing the goal? </w:t>
      </w:r>
    </w:p>
    <w:p w14:paraId="6718AC55" w14:textId="6FBC7B73" w:rsidR="00CC3664" w:rsidRDefault="007518C9" w:rsidP="00CC3664">
      <w:r>
        <w:t xml:space="preserve">For example, nobody (obvious Western bias here) remembers Ghandi for what he did, we remember him for how he did it. We remember Ghandi for his peaceful protests, refusal to act violently and his ability to inspire others to follow him. </w:t>
      </w:r>
      <w:r w:rsidR="00C9302B">
        <w:t>Yet if you ask someone what Ghandi actually accomplished, I doubt many people would be able to tell you.</w:t>
      </w:r>
    </w:p>
    <w:p w14:paraId="5D506195" w14:textId="280C2D44" w:rsidR="00C9302B" w:rsidRDefault="003D50FB" w:rsidP="003D50FB">
      <w:pPr>
        <w:pStyle w:val="Heading1"/>
      </w:pPr>
      <w:r>
        <w:t>E – Nine Dots</w:t>
      </w:r>
    </w:p>
    <w:p w14:paraId="76D8EF29" w14:textId="7CDE6DDC" w:rsidR="00A5295F" w:rsidRDefault="003D50FB" w:rsidP="003D50FB">
      <w:r>
        <w:t xml:space="preserve">I basically agree that sometimes unconventional solutions are needed. </w:t>
      </w:r>
      <w:r w:rsidR="00A5295F">
        <w:t xml:space="preserve">This puzzle reminds me of another similar puzzle with the same layout of 9 dots. You have to connect each dot in a x with a box around it without lifting the pen off the paper and without connecting the same 2 dots twice. Similarly, the trick is to realize that the rules don’t say you can’t go outside the box and make an arch between 2 corners.  </w:t>
      </w:r>
    </w:p>
    <w:p w14:paraId="7F40421E" w14:textId="77777777" w:rsidR="00A5295F" w:rsidRDefault="0039395E" w:rsidP="00A5295F">
      <w:r>
        <w:t xml:space="preserve">The trick to these puzzle games is often </w:t>
      </w:r>
      <w:r w:rsidR="00A5295F">
        <w:t xml:space="preserve">found in what is left out of the rules. At no point did the rules state that you have to stay in the square; this was intentionally left out. </w:t>
      </w:r>
    </w:p>
    <w:p w14:paraId="0D94FF20" w14:textId="226B682E" w:rsidR="003D50FB" w:rsidRDefault="00A5295F" w:rsidP="00A5295F">
      <w:r>
        <w:lastRenderedPageBreak/>
        <w:t xml:space="preserve">Maybe our brains create the limitations because the end of the dots seems like the end of the puzzle? Maybe it’s just a lack of imagination? I’m not really sure. </w:t>
      </w:r>
    </w:p>
    <w:p w14:paraId="66535F0B" w14:textId="3F2A7E4C" w:rsidR="00A5295F" w:rsidRDefault="00CC37D6" w:rsidP="00CC37D6">
      <w:pPr>
        <w:pStyle w:val="Heading1"/>
      </w:pPr>
      <w:r>
        <w:t xml:space="preserve">F – </w:t>
      </w:r>
      <w:r>
        <w:t>Hayder – Vision and Meaning</w:t>
      </w:r>
    </w:p>
    <w:p w14:paraId="7903DBA2" w14:textId="06A34584" w:rsidR="00284A1A" w:rsidRDefault="00865133" w:rsidP="00CC37D6">
      <w:r>
        <w:t xml:space="preserve">During the discussion on the </w:t>
      </w:r>
      <w:r w:rsidR="00B804C9">
        <w:t xml:space="preserve">“you never achieve your vision” question, Hayder had agreed with Vaughan where I disagreed. </w:t>
      </w:r>
      <w:r w:rsidR="00C27CD3">
        <w:t xml:space="preserve">Hayder was saying that you can achieve your goals but you can’t achieve your vision. I don’t see the reason for a distinction between goals and vision. </w:t>
      </w:r>
      <w:r w:rsidR="00284A1A">
        <w:t>To me, a</w:t>
      </w:r>
      <w:r w:rsidR="00C27CD3">
        <w:t xml:space="preserve"> vision is just a goal with a picture frame around it. </w:t>
      </w:r>
    </w:p>
    <w:p w14:paraId="6E1A69AC" w14:textId="7C34E6AA" w:rsidR="005E7717" w:rsidRDefault="005E7717" w:rsidP="005E7717">
      <w:pPr>
        <w:pStyle w:val="Heading1"/>
      </w:pPr>
      <w:r>
        <w:t>F – John – Huckeberry Finn</w:t>
      </w:r>
    </w:p>
    <w:p w14:paraId="70760F46" w14:textId="17D26AEC" w:rsidR="005E7717" w:rsidRPr="005E7717" w:rsidRDefault="003A394A" w:rsidP="005E7717">
      <w:r>
        <w:t xml:space="preserve">During the PTC discussion for the “socially-charged words” question, John </w:t>
      </w:r>
      <w:r w:rsidR="004B5721">
        <w:t xml:space="preserve">mentioned about how Huck was talking about “stealing” instead of “liberating” or “freeing”. I just thought that was a really good point and one that I hadn’t thought about. It’s a great piece of subtle language that shows how blacks were viewed as a piece of property to be owned. </w:t>
      </w:r>
    </w:p>
    <w:sectPr w:rsidR="005E7717" w:rsidRPr="005E7717" w:rsidSect="00CC3664">
      <w:headerReference w:type="even" r:id="rId8"/>
      <w:headerReference w:type="default" r:id="rId9"/>
      <w:footerReference w:type="even" r:id="rId10"/>
      <w:footerReference w:type="default" r:id="rId11"/>
      <w:headerReference w:type="first" r:id="rId12"/>
      <w:footerReference w:type="first" r:id="rId13"/>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862F3" w14:textId="77777777" w:rsidR="005E7717" w:rsidRDefault="005E7717" w:rsidP="005E7717">
      <w:pPr>
        <w:spacing w:after="0" w:line="240" w:lineRule="auto"/>
      </w:pPr>
      <w:r>
        <w:separator/>
      </w:r>
    </w:p>
  </w:endnote>
  <w:endnote w:type="continuationSeparator" w:id="0">
    <w:p w14:paraId="1088BE9D" w14:textId="77777777" w:rsidR="005E7717" w:rsidRDefault="005E7717" w:rsidP="005E7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DLIN+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0C555" w14:textId="77777777" w:rsidR="005E7717" w:rsidRDefault="005E77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962774"/>
      <w:docPartObj>
        <w:docPartGallery w:val="Page Numbers (Bottom of Page)"/>
        <w:docPartUnique/>
      </w:docPartObj>
    </w:sdtPr>
    <w:sdtEndPr>
      <w:rPr>
        <w:noProof/>
      </w:rPr>
    </w:sdtEndPr>
    <w:sdtContent>
      <w:p w14:paraId="5ED21BD5" w14:textId="5A20249A" w:rsidR="005E7717" w:rsidRDefault="005E7717">
        <w:pPr>
          <w:pStyle w:val="Footer"/>
          <w:jc w:val="center"/>
        </w:pPr>
        <w:r>
          <w:fldChar w:fldCharType="begin"/>
        </w:r>
        <w:r>
          <w:instrText xml:space="preserve"> PAGE   \* MERGEFORMAT </w:instrText>
        </w:r>
        <w:r>
          <w:fldChar w:fldCharType="separate"/>
        </w:r>
        <w:r w:rsidR="009E333F">
          <w:rPr>
            <w:noProof/>
          </w:rPr>
          <w:t>9</w:t>
        </w:r>
        <w:r>
          <w:rPr>
            <w:noProof/>
          </w:rPr>
          <w:fldChar w:fldCharType="end"/>
        </w:r>
      </w:p>
    </w:sdtContent>
  </w:sdt>
  <w:p w14:paraId="7D786B4D" w14:textId="77777777" w:rsidR="005E7717" w:rsidRDefault="005E77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E720B" w14:textId="77777777" w:rsidR="005E7717" w:rsidRDefault="005E77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92AC6" w14:textId="77777777" w:rsidR="005E7717" w:rsidRDefault="005E7717" w:rsidP="005E7717">
      <w:pPr>
        <w:spacing w:after="0" w:line="240" w:lineRule="auto"/>
      </w:pPr>
      <w:r>
        <w:separator/>
      </w:r>
    </w:p>
  </w:footnote>
  <w:footnote w:type="continuationSeparator" w:id="0">
    <w:p w14:paraId="0FF5AC71" w14:textId="77777777" w:rsidR="005E7717" w:rsidRDefault="005E7717" w:rsidP="005E7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D7A40" w14:textId="77777777" w:rsidR="005E7717" w:rsidRDefault="005E77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DEB36" w14:textId="77777777" w:rsidR="005E7717" w:rsidRDefault="005E77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07B0B" w14:textId="77777777" w:rsidR="005E7717" w:rsidRDefault="005E77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36405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SortMethod w:val="0000"/>
  <w:defaultTabStop w:val="720"/>
  <w:drawingGridHorizontalSpacing w:val="110"/>
  <w:displayHorizontalDrawingGridEvery w:val="2"/>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0E4C"/>
    <w:rsid w:val="00014399"/>
    <w:rsid w:val="00017180"/>
    <w:rsid w:val="00083618"/>
    <w:rsid w:val="000853C8"/>
    <w:rsid w:val="000B404B"/>
    <w:rsid w:val="000C28FC"/>
    <w:rsid w:val="000E3921"/>
    <w:rsid w:val="000E3B6C"/>
    <w:rsid w:val="000E6D0B"/>
    <w:rsid w:val="000F747D"/>
    <w:rsid w:val="00120BB7"/>
    <w:rsid w:val="00125C8F"/>
    <w:rsid w:val="00153ED1"/>
    <w:rsid w:val="00160407"/>
    <w:rsid w:val="00183A73"/>
    <w:rsid w:val="00197E26"/>
    <w:rsid w:val="001B2426"/>
    <w:rsid w:val="001C6A87"/>
    <w:rsid w:val="001C6E04"/>
    <w:rsid w:val="001C720E"/>
    <w:rsid w:val="001D343D"/>
    <w:rsid w:val="001E1F2D"/>
    <w:rsid w:val="001E4EA7"/>
    <w:rsid w:val="00213F2B"/>
    <w:rsid w:val="002424EA"/>
    <w:rsid w:val="0026235E"/>
    <w:rsid w:val="00265258"/>
    <w:rsid w:val="002664F6"/>
    <w:rsid w:val="0027459A"/>
    <w:rsid w:val="00275D32"/>
    <w:rsid w:val="00284A1A"/>
    <w:rsid w:val="00297F8A"/>
    <w:rsid w:val="002A0FEE"/>
    <w:rsid w:val="0030054B"/>
    <w:rsid w:val="003121B4"/>
    <w:rsid w:val="00386213"/>
    <w:rsid w:val="0039395E"/>
    <w:rsid w:val="00393FEF"/>
    <w:rsid w:val="003A394A"/>
    <w:rsid w:val="003C0510"/>
    <w:rsid w:val="003C3C62"/>
    <w:rsid w:val="003D225C"/>
    <w:rsid w:val="003D50FB"/>
    <w:rsid w:val="003D51B1"/>
    <w:rsid w:val="003D5ED7"/>
    <w:rsid w:val="003D6D71"/>
    <w:rsid w:val="003F2754"/>
    <w:rsid w:val="00416CFD"/>
    <w:rsid w:val="00420EC1"/>
    <w:rsid w:val="004302A5"/>
    <w:rsid w:val="00435FE6"/>
    <w:rsid w:val="00453070"/>
    <w:rsid w:val="00457F20"/>
    <w:rsid w:val="004628A8"/>
    <w:rsid w:val="0046429D"/>
    <w:rsid w:val="004B4899"/>
    <w:rsid w:val="004B5721"/>
    <w:rsid w:val="004D68A5"/>
    <w:rsid w:val="004E2DE5"/>
    <w:rsid w:val="004E3137"/>
    <w:rsid w:val="004F0F53"/>
    <w:rsid w:val="00500AC2"/>
    <w:rsid w:val="00522282"/>
    <w:rsid w:val="005266F9"/>
    <w:rsid w:val="00550640"/>
    <w:rsid w:val="00587BA7"/>
    <w:rsid w:val="005966AB"/>
    <w:rsid w:val="005B1C31"/>
    <w:rsid w:val="005C006B"/>
    <w:rsid w:val="005D2D52"/>
    <w:rsid w:val="005E523D"/>
    <w:rsid w:val="005E7717"/>
    <w:rsid w:val="005F4F53"/>
    <w:rsid w:val="005F62FF"/>
    <w:rsid w:val="00602E27"/>
    <w:rsid w:val="006171A1"/>
    <w:rsid w:val="0064775E"/>
    <w:rsid w:val="00654651"/>
    <w:rsid w:val="00693E53"/>
    <w:rsid w:val="00696884"/>
    <w:rsid w:val="006A064C"/>
    <w:rsid w:val="006A57B8"/>
    <w:rsid w:val="006A624D"/>
    <w:rsid w:val="006B5168"/>
    <w:rsid w:val="006B56CA"/>
    <w:rsid w:val="006C1C51"/>
    <w:rsid w:val="006C35E5"/>
    <w:rsid w:val="006E113A"/>
    <w:rsid w:val="00704015"/>
    <w:rsid w:val="00727BDC"/>
    <w:rsid w:val="007470CD"/>
    <w:rsid w:val="007518C9"/>
    <w:rsid w:val="007650A5"/>
    <w:rsid w:val="00766007"/>
    <w:rsid w:val="007B275B"/>
    <w:rsid w:val="007B579C"/>
    <w:rsid w:val="007B6404"/>
    <w:rsid w:val="007C75F9"/>
    <w:rsid w:val="007D0118"/>
    <w:rsid w:val="007D5652"/>
    <w:rsid w:val="008051CD"/>
    <w:rsid w:val="00834754"/>
    <w:rsid w:val="00850CE0"/>
    <w:rsid w:val="0085659C"/>
    <w:rsid w:val="00865133"/>
    <w:rsid w:val="008A4B61"/>
    <w:rsid w:val="008A6EC9"/>
    <w:rsid w:val="008B091D"/>
    <w:rsid w:val="008C0080"/>
    <w:rsid w:val="008E04B4"/>
    <w:rsid w:val="008F3146"/>
    <w:rsid w:val="00923746"/>
    <w:rsid w:val="009346FE"/>
    <w:rsid w:val="00985697"/>
    <w:rsid w:val="009A1701"/>
    <w:rsid w:val="009C5E48"/>
    <w:rsid w:val="009E333F"/>
    <w:rsid w:val="00A044A4"/>
    <w:rsid w:val="00A071D6"/>
    <w:rsid w:val="00A076D2"/>
    <w:rsid w:val="00A143B6"/>
    <w:rsid w:val="00A5295F"/>
    <w:rsid w:val="00A75C51"/>
    <w:rsid w:val="00AB2348"/>
    <w:rsid w:val="00AB3651"/>
    <w:rsid w:val="00AD1C50"/>
    <w:rsid w:val="00B13CF8"/>
    <w:rsid w:val="00B2313C"/>
    <w:rsid w:val="00B34E34"/>
    <w:rsid w:val="00B453BB"/>
    <w:rsid w:val="00B4738B"/>
    <w:rsid w:val="00B5784D"/>
    <w:rsid w:val="00B804C9"/>
    <w:rsid w:val="00B87502"/>
    <w:rsid w:val="00B94912"/>
    <w:rsid w:val="00B96C61"/>
    <w:rsid w:val="00BB3000"/>
    <w:rsid w:val="00BE7F5B"/>
    <w:rsid w:val="00C23D72"/>
    <w:rsid w:val="00C27CD3"/>
    <w:rsid w:val="00C65519"/>
    <w:rsid w:val="00C753A4"/>
    <w:rsid w:val="00C86F25"/>
    <w:rsid w:val="00C91B3B"/>
    <w:rsid w:val="00C9302B"/>
    <w:rsid w:val="00C96D2A"/>
    <w:rsid w:val="00C97DFA"/>
    <w:rsid w:val="00CA7057"/>
    <w:rsid w:val="00CB6148"/>
    <w:rsid w:val="00CB7968"/>
    <w:rsid w:val="00CC3664"/>
    <w:rsid w:val="00CC37D6"/>
    <w:rsid w:val="00CD3320"/>
    <w:rsid w:val="00CD51C6"/>
    <w:rsid w:val="00CE14F7"/>
    <w:rsid w:val="00CF3EBC"/>
    <w:rsid w:val="00D03EEA"/>
    <w:rsid w:val="00D30122"/>
    <w:rsid w:val="00D355AA"/>
    <w:rsid w:val="00D676FC"/>
    <w:rsid w:val="00D770E7"/>
    <w:rsid w:val="00D82A5B"/>
    <w:rsid w:val="00D963EA"/>
    <w:rsid w:val="00DA2D65"/>
    <w:rsid w:val="00DB26B3"/>
    <w:rsid w:val="00DC3705"/>
    <w:rsid w:val="00DE5819"/>
    <w:rsid w:val="00E04C96"/>
    <w:rsid w:val="00E3582F"/>
    <w:rsid w:val="00E55FA3"/>
    <w:rsid w:val="00EE79BC"/>
    <w:rsid w:val="00F00A97"/>
    <w:rsid w:val="00F33B68"/>
    <w:rsid w:val="00F3735B"/>
    <w:rsid w:val="00F7531D"/>
    <w:rsid w:val="00F820D5"/>
    <w:rsid w:val="00FB19E9"/>
    <w:rsid w:val="00FB56CB"/>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1"/>
    </o:shapelayout>
  </w:shapeDefaults>
  <w:decimalSymbol w:val="."/>
  <w:listSeparator w:val=","/>
  <w14:docId w14:val="2A839432"/>
  <w14:defaultImageDpi w14:val="300"/>
  <w15:chartTrackingRefBased/>
  <w15:docId w15:val="{34BEFAEE-618D-4DD0-9847-68E1289F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664"/>
    <w:pPr>
      <w:spacing w:after="200" w:line="480" w:lineRule="auto"/>
    </w:pPr>
    <w:rPr>
      <w:sz w:val="24"/>
      <w:szCs w:val="22"/>
      <w:lang w:val="en-US" w:eastAsia="en-US"/>
    </w:rPr>
  </w:style>
  <w:style w:type="paragraph" w:styleId="Heading1">
    <w:name w:val="heading 1"/>
    <w:basedOn w:val="Normal"/>
    <w:next w:val="Normal"/>
    <w:link w:val="Heading1Char"/>
    <w:qFormat/>
    <w:rsid w:val="00CC3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7459A"/>
    <w:pPr>
      <w:autoSpaceDE w:val="0"/>
      <w:autoSpaceDN w:val="0"/>
      <w:adjustRightInd w:val="0"/>
    </w:pPr>
    <w:rPr>
      <w:rFonts w:ascii="FODLIN+TimesNewRoman,Bold" w:hAnsi="FODLIN+TimesNewRoman,Bold" w:cs="FODLIN+TimesNewRoman,Bold"/>
      <w:color w:val="000000"/>
      <w:sz w:val="24"/>
      <w:szCs w:val="24"/>
      <w:lang w:val="en-US" w:eastAsia="en-US"/>
    </w:rPr>
  </w:style>
  <w:style w:type="character" w:customStyle="1" w:styleId="Heading1Char">
    <w:name w:val="Heading 1 Char"/>
    <w:basedOn w:val="DefaultParagraphFont"/>
    <w:link w:val="Heading1"/>
    <w:rsid w:val="00CC3664"/>
    <w:rPr>
      <w:rFonts w:asciiTheme="majorHAnsi" w:eastAsiaTheme="majorEastAsia" w:hAnsiTheme="majorHAnsi" w:cstheme="majorBidi"/>
      <w:color w:val="2E74B5" w:themeColor="accent1" w:themeShade="BF"/>
      <w:sz w:val="32"/>
      <w:szCs w:val="32"/>
      <w:lang w:val="en-US" w:eastAsia="en-US"/>
    </w:rPr>
  </w:style>
  <w:style w:type="paragraph" w:styleId="Header">
    <w:name w:val="header"/>
    <w:basedOn w:val="Normal"/>
    <w:link w:val="HeaderChar"/>
    <w:rsid w:val="005E7717"/>
    <w:pPr>
      <w:tabs>
        <w:tab w:val="center" w:pos="4680"/>
        <w:tab w:val="right" w:pos="9360"/>
      </w:tabs>
      <w:spacing w:after="0" w:line="240" w:lineRule="auto"/>
    </w:pPr>
  </w:style>
  <w:style w:type="character" w:customStyle="1" w:styleId="HeaderChar">
    <w:name w:val="Header Char"/>
    <w:basedOn w:val="DefaultParagraphFont"/>
    <w:link w:val="Header"/>
    <w:rsid w:val="005E7717"/>
    <w:rPr>
      <w:sz w:val="24"/>
      <w:szCs w:val="22"/>
      <w:lang w:val="en-US" w:eastAsia="en-US"/>
    </w:rPr>
  </w:style>
  <w:style w:type="paragraph" w:styleId="Footer">
    <w:name w:val="footer"/>
    <w:basedOn w:val="Normal"/>
    <w:link w:val="FooterChar"/>
    <w:uiPriority w:val="99"/>
    <w:rsid w:val="005E7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17"/>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47768-D1D7-45BD-BDFB-6BC51A6D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11818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62</cp:revision>
  <cp:lastPrinted>2009-09-10T16:12:00Z</cp:lastPrinted>
  <dcterms:created xsi:type="dcterms:W3CDTF">2013-10-23T19:36:00Z</dcterms:created>
  <dcterms:modified xsi:type="dcterms:W3CDTF">2013-10-29T20:43:00Z</dcterms:modified>
</cp:coreProperties>
</file>