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8ce1f2d" w14:textId="98ce1f2d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Normal"/>
      </w:pPr>
      <w:r>
        <w:t>Text 1.</w:t>
      </w:r>
    </w:p>
    <w:p>
      <w:pPr>
        <w:pStyle w:val="Normal"/>
      </w:pPr>
      <w:br w:type="column"/>
      <w:r>
        <w:t>Text 2.</w:t>
      </w: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2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