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files attached in this folder could all be useful in building our dataset.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wanted our data to be at the school level (one high school per entry). Most of these datasets are in this format.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Unfortunately, I can’t find a way to export the school-level teacher salary data (found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https://auditor.utah.gov/kids/teacher-pay/</w:t>
        </w:r>
      </w:hyperlink>
      <w:r w:rsidDel="00000000" w:rsidR="00000000" w:rsidRPr="00000000">
        <w:rPr>
          <w:rtl w:val="0"/>
        </w:rPr>
        <w:t xml:space="preserve"> ). If anyone else knows how to use Tableau, we might have a shot at getting that data (Or we could just manually enter it into a spreadsheet, but there’s like 300ish relevant entries so it would take a while).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use district-level data, we can only use one variable. Otherwise, we’ll have perfect multicollinearity and regressions won’t work. Same goes for county-level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the data might be a bit tricky. Some datasets have a “School Composite ID” code which contains a district code and school code mashed together. Some datasets have it all in one column and others have it spread out over a few. Some datasets don’t have any such identifier and it is only the school names that distinguish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ditor.utah.gov/kids/teacher-p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