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0E9FE" w14:textId="4C863FF1" w:rsidR="005E2CAE" w:rsidRDefault="00232B52" w:rsidP="005E2CAE">
      <w:pPr>
        <w:pStyle w:val="Header"/>
        <w:rPr>
          <w:b/>
          <w:bCs/>
        </w:rPr>
      </w:pPr>
      <w:r>
        <w:rPr>
          <w:b/>
          <w:bCs/>
        </w:rPr>
        <w:t>Full Name</w:t>
      </w:r>
      <w:r w:rsidR="00285641">
        <w:rPr>
          <w:b/>
          <w:bCs/>
        </w:rPr>
        <w:t xml:space="preserve">: </w:t>
      </w:r>
      <w:r w:rsidR="00285641" w:rsidRPr="00285641">
        <w:rPr>
          <w:b/>
          <w:bCs/>
        </w:rPr>
        <w:t>Amrit Pal Sahota</w:t>
      </w:r>
      <w:r w:rsidR="005E2CAE" w:rsidRPr="00E81752">
        <w:rPr>
          <w:b/>
          <w:bCs/>
        </w:rPr>
        <w:t xml:space="preserve"> </w:t>
      </w:r>
      <w:r w:rsidR="005E2CAE">
        <w:rPr>
          <w:b/>
          <w:bCs/>
        </w:rPr>
        <w:t xml:space="preserve">| </w:t>
      </w:r>
      <w:r w:rsidR="005E2CAE" w:rsidRPr="00E81752">
        <w:rPr>
          <w:b/>
          <w:bCs/>
        </w:rPr>
        <w:t xml:space="preserve">Senior Business Analyst </w:t>
      </w:r>
      <w:r w:rsidR="005E2CAE" w:rsidRPr="00E81752">
        <w:rPr>
          <w:b/>
          <w:bCs/>
        </w:rPr>
        <w:ptab w:relativeTo="margin" w:alignment="right" w:leader="none"/>
      </w:r>
    </w:p>
    <w:p w14:paraId="026DA9CB" w14:textId="26140831" w:rsidR="005E2CAE" w:rsidRPr="00E81752" w:rsidRDefault="005E2CAE" w:rsidP="005E2CAE">
      <w:pPr>
        <w:pStyle w:val="Header"/>
        <w:rPr>
          <w:b/>
          <w:bCs/>
        </w:rPr>
      </w:pPr>
      <w:r>
        <w:rPr>
          <w:rFonts w:cstheme="minorHAnsi"/>
          <w:b/>
          <w:bCs/>
          <w:color w:val="222222"/>
          <w:shd w:val="clear" w:color="auto" w:fill="FFFFFF"/>
        </w:rPr>
        <w:t xml:space="preserve">Email: </w:t>
      </w:r>
      <w:r w:rsidR="006D4281" w:rsidRPr="006D4281">
        <w:rPr>
          <w:rFonts w:cstheme="minorHAnsi"/>
          <w:b/>
          <w:bCs/>
          <w:color w:val="222222"/>
          <w:shd w:val="clear" w:color="auto" w:fill="FFFFFF"/>
        </w:rPr>
        <w:t>amritpal.sahota988@gmail.com</w:t>
      </w:r>
      <w:r>
        <w:rPr>
          <w:b/>
          <w:bCs/>
        </w:rPr>
        <w:t xml:space="preserve">| Phone: </w:t>
      </w:r>
      <w:r w:rsidR="004B7E5F" w:rsidRPr="004B7E5F">
        <w:rPr>
          <w:b/>
          <w:bCs/>
        </w:rPr>
        <w:t>201 800 4911</w:t>
      </w:r>
    </w:p>
    <w:p w14:paraId="5D98A2E0" w14:textId="6AC24335" w:rsidR="005E2CAE" w:rsidRPr="007621A3" w:rsidRDefault="007621A3" w:rsidP="007621A3">
      <w:pPr>
        <w:pStyle w:val="Header"/>
        <w:rPr>
          <w:b/>
          <w:bCs/>
        </w:rPr>
      </w:pPr>
      <w:r w:rsidRPr="007621A3">
        <w:rPr>
          <w:b/>
          <w:bCs/>
        </w:rPr>
        <w:t xml:space="preserve">LinkedIn: </w:t>
      </w:r>
      <w:hyperlink r:id="rId7" w:history="1">
        <w:r w:rsidR="00C354A9" w:rsidRPr="0012471A">
          <w:rPr>
            <w:rStyle w:val="Hyperlink"/>
          </w:rPr>
          <w:t>https://www.linkedin.com/in/amritpal-sahota-a02657417/?skipRedirect=true</w:t>
        </w:r>
      </w:hyperlink>
    </w:p>
    <w:p w14:paraId="6CE7121E" w14:textId="77777777" w:rsidR="007621A3" w:rsidRDefault="007621A3" w:rsidP="001A0977">
      <w:pPr>
        <w:rPr>
          <w:b/>
          <w:bCs/>
          <w:u w:val="single"/>
        </w:rPr>
      </w:pPr>
    </w:p>
    <w:p w14:paraId="27FE1D71" w14:textId="315A3107" w:rsidR="001A0977" w:rsidRPr="007E5340" w:rsidRDefault="00E81752" w:rsidP="001A0977">
      <w:pPr>
        <w:rPr>
          <w:rFonts w:asciiTheme="minorHAnsi" w:hAnsiTheme="minorHAnsi" w:cstheme="minorHAnsi"/>
          <w:b/>
          <w:bCs/>
          <w:sz w:val="22"/>
          <w:szCs w:val="22"/>
          <w:u w:val="single"/>
        </w:rPr>
      </w:pPr>
      <w:r w:rsidRPr="007E5340">
        <w:rPr>
          <w:b/>
          <w:bCs/>
          <w:u w:val="single"/>
        </w:rPr>
        <w:t xml:space="preserve">Professional </w:t>
      </w:r>
      <w:r w:rsidR="00403C6A" w:rsidRPr="007E5340">
        <w:rPr>
          <w:b/>
          <w:bCs/>
          <w:u w:val="single"/>
        </w:rPr>
        <w:t>Summary:</w:t>
      </w:r>
    </w:p>
    <w:p w14:paraId="3BC659C8" w14:textId="3C556879" w:rsidR="007E5340" w:rsidRPr="00A83DAD" w:rsidRDefault="007E5340" w:rsidP="007E5340">
      <w:pPr>
        <w:pStyle w:val="NormalWeb"/>
        <w:rPr>
          <w:sz w:val="19"/>
          <w:szCs w:val="19"/>
        </w:rPr>
      </w:pPr>
      <w:r w:rsidRPr="00A83DAD">
        <w:rPr>
          <w:rStyle w:val="Strong"/>
          <w:rFonts w:eastAsia="Calibri"/>
          <w:sz w:val="19"/>
          <w:szCs w:val="19"/>
        </w:rPr>
        <w:t>Senior Business Analyst</w:t>
      </w:r>
      <w:r w:rsidRPr="00A83DAD">
        <w:rPr>
          <w:b/>
          <w:bCs/>
          <w:sz w:val="19"/>
          <w:szCs w:val="19"/>
        </w:rPr>
        <w:t xml:space="preserve"> with 1</w:t>
      </w:r>
      <w:r w:rsidR="00C333DF">
        <w:rPr>
          <w:b/>
          <w:bCs/>
          <w:sz w:val="19"/>
          <w:szCs w:val="19"/>
        </w:rPr>
        <w:t>5</w:t>
      </w:r>
      <w:r w:rsidRPr="00A83DAD">
        <w:rPr>
          <w:b/>
          <w:bCs/>
          <w:sz w:val="19"/>
          <w:szCs w:val="19"/>
        </w:rPr>
        <w:t>+ years of experience</w:t>
      </w:r>
      <w:r w:rsidRPr="00A83DAD">
        <w:rPr>
          <w:sz w:val="19"/>
          <w:szCs w:val="19"/>
        </w:rPr>
        <w:t xml:space="preserve"> delivering large-scale digital transformation initiatives across banking, insurance, healthcare, and e-commerce domains. Proven expertise in digital banking platforms, payment systems (ACH, SWIFT, RTGS), and regulatory compliance (AML, KYC, SOX). Skilled in translating complex business requirements into scalable technology solutions, leading Agile delivery, and driving ERP (Workday, Financials)</w:t>
      </w:r>
      <w:r w:rsidR="00495216">
        <w:rPr>
          <w:sz w:val="19"/>
          <w:szCs w:val="19"/>
        </w:rPr>
        <w:t xml:space="preserve">, </w:t>
      </w:r>
      <w:r w:rsidRPr="00A83DAD">
        <w:rPr>
          <w:sz w:val="19"/>
          <w:szCs w:val="19"/>
        </w:rPr>
        <w:t>Salesforce CRM</w:t>
      </w:r>
      <w:r w:rsidR="00495216">
        <w:rPr>
          <w:sz w:val="19"/>
          <w:szCs w:val="19"/>
        </w:rPr>
        <w:t xml:space="preserve">, </w:t>
      </w:r>
      <w:r w:rsidR="00495216" w:rsidRPr="00A83DAD">
        <w:rPr>
          <w:rFonts w:eastAsia="MS Mincho"/>
          <w:sz w:val="19"/>
          <w:szCs w:val="19"/>
          <w:lang w:eastAsia="en-IN"/>
        </w:rPr>
        <w:t>SaaS</w:t>
      </w:r>
      <w:r w:rsidR="00495216">
        <w:rPr>
          <w:rFonts w:eastAsia="MS Mincho"/>
          <w:sz w:val="19"/>
          <w:szCs w:val="19"/>
          <w:lang w:eastAsia="en-IN"/>
        </w:rPr>
        <w:t xml:space="preserve"> and </w:t>
      </w:r>
      <w:r w:rsidR="00495216" w:rsidRPr="00495216">
        <w:rPr>
          <w:rFonts w:eastAsia="MS Mincho"/>
          <w:sz w:val="19"/>
          <w:szCs w:val="19"/>
          <w:lang w:eastAsia="en-IN"/>
        </w:rPr>
        <w:t>SAP S/4HANA</w:t>
      </w:r>
      <w:r w:rsidRPr="00A83DAD">
        <w:rPr>
          <w:sz w:val="19"/>
          <w:szCs w:val="19"/>
        </w:rPr>
        <w:t xml:space="preserve"> transformations</w:t>
      </w:r>
      <w:r w:rsidR="0046328D" w:rsidRPr="00A83DAD">
        <w:rPr>
          <w:sz w:val="19"/>
          <w:szCs w:val="19"/>
        </w:rPr>
        <w:t xml:space="preserve"> and cloud-based data solutions</w:t>
      </w:r>
      <w:r w:rsidRPr="00A83DAD">
        <w:rPr>
          <w:sz w:val="19"/>
          <w:szCs w:val="19"/>
        </w:rPr>
        <w:t xml:space="preserve">. Adept at stakeholder management, data-driven decision-making, and process optimization to enhance customer experience, operational efficiency, and enterprise performance. </w:t>
      </w:r>
    </w:p>
    <w:p w14:paraId="5D487F30" w14:textId="5A6DAB15" w:rsidR="007E5340" w:rsidRDefault="000D3EB6" w:rsidP="001D5606">
      <w:pPr>
        <w:pStyle w:val="Heading2"/>
        <w:rPr>
          <w:rFonts w:ascii="Times New Roman" w:hAnsi="Times New Roman" w:cs="Times New Roman"/>
          <w:b/>
          <w:bCs/>
          <w:color w:val="000000"/>
          <w:sz w:val="22"/>
          <w:szCs w:val="22"/>
          <w:u w:val="single"/>
        </w:rPr>
      </w:pPr>
      <w:r w:rsidRPr="007E5340">
        <w:rPr>
          <w:rFonts w:ascii="Times New Roman" w:hAnsi="Times New Roman" w:cs="Times New Roman"/>
          <w:b/>
          <w:bCs/>
          <w:color w:val="000000"/>
          <w:sz w:val="22"/>
          <w:szCs w:val="22"/>
          <w:u w:val="single"/>
        </w:rPr>
        <w:t>Technical Skills:</w:t>
      </w:r>
    </w:p>
    <w:p w14:paraId="3C491B79" w14:textId="77777777" w:rsidR="001D5606" w:rsidRPr="001D5606" w:rsidRDefault="001D5606" w:rsidP="001D5606">
      <w:pPr>
        <w:rPr>
          <w:sz w:val="12"/>
          <w:szCs w:val="12"/>
        </w:rPr>
      </w:pPr>
    </w:p>
    <w:p w14:paraId="5B61F877" w14:textId="77777777" w:rsidR="00403C6A" w:rsidRPr="00A83DAD" w:rsidRDefault="00403C6A" w:rsidP="007E5340">
      <w:pPr>
        <w:tabs>
          <w:tab w:val="left" w:pos="3295"/>
        </w:tabs>
        <w:ind w:left="60"/>
        <w:rPr>
          <w:b/>
          <w:bCs/>
          <w:sz w:val="19"/>
          <w:szCs w:val="19"/>
        </w:rPr>
      </w:pPr>
      <w:r w:rsidRPr="00A83DAD">
        <w:rPr>
          <w:b/>
          <w:bCs/>
          <w:sz w:val="19"/>
          <w:szCs w:val="19"/>
        </w:rPr>
        <w:t>Category</w:t>
      </w:r>
      <w:r w:rsidRPr="00A83DAD">
        <w:rPr>
          <w:b/>
          <w:bCs/>
          <w:sz w:val="19"/>
          <w:szCs w:val="19"/>
        </w:rPr>
        <w:tab/>
        <w:t>Skills / Tools</w:t>
      </w:r>
    </w:p>
    <w:p w14:paraId="1FD1B252" w14:textId="77777777" w:rsidR="00715383" w:rsidRDefault="00403C6A" w:rsidP="007E5340">
      <w:pPr>
        <w:tabs>
          <w:tab w:val="left" w:pos="3295"/>
        </w:tabs>
        <w:ind w:left="60"/>
        <w:rPr>
          <w:sz w:val="19"/>
          <w:szCs w:val="19"/>
        </w:rPr>
      </w:pPr>
      <w:r w:rsidRPr="00A83DAD">
        <w:rPr>
          <w:b/>
          <w:bCs/>
          <w:sz w:val="19"/>
          <w:szCs w:val="19"/>
        </w:rPr>
        <w:t>Business Analysis</w:t>
      </w:r>
      <w:r w:rsidRPr="00A83DAD">
        <w:rPr>
          <w:sz w:val="19"/>
          <w:szCs w:val="19"/>
        </w:rPr>
        <w:tab/>
        <w:t xml:space="preserve">Requirements Gathering, BRD, FRD, PRD, User Stories, Acceptance Criteria, RTM, GAP Analysis, Impact </w:t>
      </w:r>
      <w:r w:rsidR="00715383">
        <w:rPr>
          <w:sz w:val="19"/>
          <w:szCs w:val="19"/>
        </w:rPr>
        <w:t xml:space="preserve">  </w:t>
      </w:r>
    </w:p>
    <w:p w14:paraId="5885D9F3" w14:textId="416F516B" w:rsidR="00403C6A" w:rsidRPr="00A83DAD" w:rsidRDefault="00715383" w:rsidP="007E5340">
      <w:pPr>
        <w:tabs>
          <w:tab w:val="left" w:pos="3295"/>
        </w:tabs>
        <w:ind w:left="60"/>
        <w:rPr>
          <w:sz w:val="19"/>
          <w:szCs w:val="19"/>
        </w:rPr>
      </w:pPr>
      <w:r>
        <w:rPr>
          <w:b/>
          <w:bCs/>
          <w:sz w:val="19"/>
          <w:szCs w:val="19"/>
        </w:rPr>
        <w:t xml:space="preserve">                                                                    </w:t>
      </w:r>
      <w:r w:rsidRPr="00A83DAD">
        <w:rPr>
          <w:sz w:val="19"/>
          <w:szCs w:val="19"/>
        </w:rPr>
        <w:t>Analysis, Process Modeling (As-Is/To-Be), JAD Sessions</w:t>
      </w:r>
      <w:r>
        <w:rPr>
          <w:sz w:val="19"/>
          <w:szCs w:val="19"/>
        </w:rPr>
        <w:t xml:space="preserve">               </w:t>
      </w:r>
    </w:p>
    <w:p w14:paraId="22072E9F" w14:textId="77777777" w:rsidR="00403C6A" w:rsidRPr="00A83DAD" w:rsidRDefault="00403C6A" w:rsidP="007E5340">
      <w:pPr>
        <w:tabs>
          <w:tab w:val="left" w:pos="3295"/>
        </w:tabs>
        <w:ind w:left="60"/>
        <w:rPr>
          <w:sz w:val="19"/>
          <w:szCs w:val="19"/>
        </w:rPr>
      </w:pPr>
      <w:r w:rsidRPr="00A83DAD">
        <w:rPr>
          <w:b/>
          <w:bCs/>
          <w:sz w:val="19"/>
          <w:szCs w:val="19"/>
        </w:rPr>
        <w:t>Agile &amp; Methodologies</w:t>
      </w:r>
      <w:r w:rsidRPr="00A83DAD">
        <w:rPr>
          <w:sz w:val="19"/>
          <w:szCs w:val="19"/>
        </w:rPr>
        <w:tab/>
        <w:t>Agile (Scrum, Kanban), SDLC, Sprint Planning, Backlog Grooming, Daily Stand-ups, Retrospectives</w:t>
      </w:r>
    </w:p>
    <w:p w14:paraId="08946075" w14:textId="416589BE" w:rsidR="00403C6A" w:rsidRDefault="00403C6A" w:rsidP="007E5340">
      <w:pPr>
        <w:tabs>
          <w:tab w:val="left" w:pos="3295"/>
        </w:tabs>
        <w:ind w:left="60"/>
        <w:rPr>
          <w:sz w:val="19"/>
          <w:szCs w:val="19"/>
        </w:rPr>
      </w:pPr>
      <w:r w:rsidRPr="00A83DAD">
        <w:rPr>
          <w:b/>
          <w:bCs/>
          <w:sz w:val="19"/>
          <w:szCs w:val="19"/>
        </w:rPr>
        <w:t>Banking &amp; Financial Systems</w:t>
      </w:r>
      <w:r w:rsidRPr="00A83DAD">
        <w:rPr>
          <w:sz w:val="19"/>
          <w:szCs w:val="19"/>
        </w:rPr>
        <w:tab/>
        <w:t xml:space="preserve">Digital Banking Platforms, Payment Systems (ACH, SWIFT, RTGS, Wire Transfers), Treasury &amp; Trust </w:t>
      </w:r>
      <w:r w:rsidR="00715383">
        <w:rPr>
          <w:sz w:val="19"/>
          <w:szCs w:val="19"/>
        </w:rPr>
        <w:t xml:space="preserve">     </w:t>
      </w:r>
    </w:p>
    <w:p w14:paraId="6F621071" w14:textId="2F0862A8" w:rsidR="00715383" w:rsidRPr="00A83DAD" w:rsidRDefault="00715383" w:rsidP="007E5340">
      <w:pPr>
        <w:tabs>
          <w:tab w:val="left" w:pos="3295"/>
        </w:tabs>
        <w:ind w:left="60"/>
        <w:rPr>
          <w:sz w:val="19"/>
          <w:szCs w:val="19"/>
        </w:rPr>
      </w:pPr>
      <w:r>
        <w:rPr>
          <w:b/>
          <w:bCs/>
          <w:sz w:val="19"/>
          <w:szCs w:val="19"/>
        </w:rPr>
        <w:t xml:space="preserve">                                                                    </w:t>
      </w:r>
      <w:r w:rsidRPr="00A83DAD">
        <w:rPr>
          <w:sz w:val="19"/>
          <w:szCs w:val="19"/>
        </w:rPr>
        <w:t>Systems, Regulatory Compliance (AML, KYC, SOX), Risk &amp; Control (RCSA)</w:t>
      </w:r>
    </w:p>
    <w:p w14:paraId="3F45220D" w14:textId="34AA08C4" w:rsidR="00403C6A" w:rsidRDefault="00403C6A" w:rsidP="007E5340">
      <w:pPr>
        <w:tabs>
          <w:tab w:val="left" w:pos="3295"/>
        </w:tabs>
        <w:ind w:left="60"/>
        <w:rPr>
          <w:sz w:val="19"/>
          <w:szCs w:val="19"/>
        </w:rPr>
      </w:pPr>
      <w:r w:rsidRPr="00A83DAD">
        <w:rPr>
          <w:b/>
          <w:bCs/>
          <w:sz w:val="19"/>
          <w:szCs w:val="19"/>
        </w:rPr>
        <w:t>Insurance &amp; Investment Systems</w:t>
      </w:r>
      <w:r w:rsidRPr="00A83DAD">
        <w:rPr>
          <w:sz w:val="19"/>
          <w:szCs w:val="19"/>
        </w:rPr>
        <w:tab/>
        <w:t xml:space="preserve">Policy Administration, Claims, Underwriting, Billing Systems, Investment Management Technology (ETX), </w:t>
      </w:r>
    </w:p>
    <w:p w14:paraId="7A1F2409" w14:textId="457D8AC8" w:rsidR="00715383" w:rsidRPr="00A83DAD" w:rsidRDefault="00715383" w:rsidP="007E5340">
      <w:pPr>
        <w:tabs>
          <w:tab w:val="left" w:pos="3295"/>
        </w:tabs>
        <w:ind w:left="60"/>
        <w:rPr>
          <w:sz w:val="19"/>
          <w:szCs w:val="19"/>
        </w:rPr>
      </w:pPr>
      <w:r>
        <w:rPr>
          <w:b/>
          <w:bCs/>
          <w:sz w:val="19"/>
          <w:szCs w:val="19"/>
        </w:rPr>
        <w:t xml:space="preserve">                                                                    </w:t>
      </w:r>
      <w:r w:rsidRPr="00A83DAD">
        <w:rPr>
          <w:sz w:val="19"/>
          <w:szCs w:val="19"/>
        </w:rPr>
        <w:t>Actuarial &amp; Risk Analytics</w:t>
      </w:r>
    </w:p>
    <w:p w14:paraId="5A381361" w14:textId="5ECA2B84" w:rsidR="00403C6A" w:rsidRDefault="00403C6A" w:rsidP="007E5340">
      <w:pPr>
        <w:tabs>
          <w:tab w:val="left" w:pos="3295"/>
        </w:tabs>
        <w:ind w:left="60"/>
        <w:rPr>
          <w:sz w:val="19"/>
          <w:szCs w:val="19"/>
        </w:rPr>
      </w:pPr>
      <w:r w:rsidRPr="00A83DAD">
        <w:rPr>
          <w:b/>
          <w:bCs/>
          <w:sz w:val="19"/>
          <w:szCs w:val="19"/>
        </w:rPr>
        <w:t>Healthcare Systems</w:t>
      </w:r>
      <w:r w:rsidRPr="00A83DAD">
        <w:rPr>
          <w:sz w:val="19"/>
          <w:szCs w:val="19"/>
        </w:rPr>
        <w:tab/>
        <w:t xml:space="preserve">FACETS, NASCO, Medicaid/Medicare Systems, Claims Adjudication, CMS Interoperability, HIPAA, ANSI </w:t>
      </w:r>
    </w:p>
    <w:p w14:paraId="0CF45D1E" w14:textId="0695BC7D" w:rsidR="00715383" w:rsidRPr="00A83DAD" w:rsidRDefault="00715383" w:rsidP="007E5340">
      <w:pPr>
        <w:tabs>
          <w:tab w:val="left" w:pos="3295"/>
        </w:tabs>
        <w:ind w:left="60"/>
        <w:rPr>
          <w:sz w:val="19"/>
          <w:szCs w:val="19"/>
        </w:rPr>
      </w:pPr>
      <w:r>
        <w:rPr>
          <w:b/>
          <w:bCs/>
          <w:sz w:val="19"/>
          <w:szCs w:val="19"/>
        </w:rPr>
        <w:t xml:space="preserve">                                                                    </w:t>
      </w:r>
      <w:r w:rsidRPr="00A83DAD">
        <w:rPr>
          <w:sz w:val="19"/>
          <w:szCs w:val="19"/>
        </w:rPr>
        <w:t>X12</w:t>
      </w:r>
    </w:p>
    <w:p w14:paraId="344C5518" w14:textId="58DE5DB8" w:rsidR="00403C6A" w:rsidRDefault="00403C6A" w:rsidP="007E5340">
      <w:pPr>
        <w:tabs>
          <w:tab w:val="left" w:pos="3295"/>
        </w:tabs>
        <w:ind w:left="60"/>
        <w:rPr>
          <w:sz w:val="19"/>
          <w:szCs w:val="19"/>
        </w:rPr>
      </w:pPr>
      <w:r w:rsidRPr="00A83DAD">
        <w:rPr>
          <w:b/>
          <w:bCs/>
          <w:sz w:val="19"/>
          <w:szCs w:val="19"/>
        </w:rPr>
        <w:t>Data &amp; Analytics</w:t>
      </w:r>
      <w:r w:rsidRPr="00A83DAD">
        <w:rPr>
          <w:sz w:val="19"/>
          <w:szCs w:val="19"/>
        </w:rPr>
        <w:tab/>
        <w:t xml:space="preserve">Data Mapping, Data Lineage, Data Governance, Data Modeling, ETL Pipelines, SQL, Data Validation, Data </w:t>
      </w:r>
    </w:p>
    <w:p w14:paraId="65BE47F7" w14:textId="3BE77CFF" w:rsidR="00715383" w:rsidRPr="00A83DAD" w:rsidRDefault="00715383" w:rsidP="007E5340">
      <w:pPr>
        <w:tabs>
          <w:tab w:val="left" w:pos="3295"/>
        </w:tabs>
        <w:ind w:left="60"/>
        <w:rPr>
          <w:sz w:val="19"/>
          <w:szCs w:val="19"/>
        </w:rPr>
      </w:pPr>
      <w:r>
        <w:rPr>
          <w:b/>
          <w:bCs/>
          <w:sz w:val="19"/>
          <w:szCs w:val="19"/>
        </w:rPr>
        <w:t xml:space="preserve">                                                                    </w:t>
      </w:r>
      <w:r w:rsidRPr="00A83DAD">
        <w:rPr>
          <w:sz w:val="19"/>
          <w:szCs w:val="19"/>
        </w:rPr>
        <w:t>Warehousing</w:t>
      </w:r>
    </w:p>
    <w:p w14:paraId="6F693FED" w14:textId="692C9F9B" w:rsidR="00403C6A" w:rsidRDefault="00403C6A" w:rsidP="007E5340">
      <w:pPr>
        <w:tabs>
          <w:tab w:val="left" w:pos="3295"/>
        </w:tabs>
        <w:ind w:left="60"/>
        <w:rPr>
          <w:sz w:val="19"/>
          <w:szCs w:val="19"/>
        </w:rPr>
      </w:pPr>
      <w:r w:rsidRPr="00A83DAD">
        <w:rPr>
          <w:b/>
          <w:bCs/>
          <w:sz w:val="19"/>
          <w:szCs w:val="19"/>
        </w:rPr>
        <w:t>API &amp; Integration</w:t>
      </w:r>
      <w:r w:rsidRPr="00A83DAD">
        <w:rPr>
          <w:sz w:val="19"/>
          <w:szCs w:val="19"/>
        </w:rPr>
        <w:tab/>
        <w:t xml:space="preserve">REST APIs, </w:t>
      </w:r>
      <w:proofErr w:type="spellStart"/>
      <w:r w:rsidRPr="00A83DAD">
        <w:rPr>
          <w:sz w:val="19"/>
          <w:szCs w:val="19"/>
        </w:rPr>
        <w:t>gRPC</w:t>
      </w:r>
      <w:proofErr w:type="spellEnd"/>
      <w:r w:rsidRPr="00A83DAD">
        <w:rPr>
          <w:sz w:val="19"/>
          <w:szCs w:val="19"/>
        </w:rPr>
        <w:t xml:space="preserve">, FHIR, HL7, JSON, XML, API Testing (Postman, Swagger, SOAP UI), System </w:t>
      </w:r>
    </w:p>
    <w:p w14:paraId="6FF3E72E" w14:textId="3839B4DE" w:rsidR="00715383" w:rsidRPr="00A83DAD" w:rsidRDefault="00715383" w:rsidP="007E5340">
      <w:pPr>
        <w:tabs>
          <w:tab w:val="left" w:pos="3295"/>
        </w:tabs>
        <w:ind w:left="60"/>
        <w:rPr>
          <w:sz w:val="19"/>
          <w:szCs w:val="19"/>
        </w:rPr>
      </w:pPr>
      <w:r>
        <w:rPr>
          <w:b/>
          <w:bCs/>
          <w:sz w:val="19"/>
          <w:szCs w:val="19"/>
        </w:rPr>
        <w:t xml:space="preserve">                                                                    </w:t>
      </w:r>
      <w:r w:rsidRPr="00A83DAD">
        <w:rPr>
          <w:sz w:val="19"/>
          <w:szCs w:val="19"/>
        </w:rPr>
        <w:t>Integrations</w:t>
      </w:r>
    </w:p>
    <w:p w14:paraId="33C64881" w14:textId="77777777" w:rsidR="00403C6A" w:rsidRPr="00A83DAD" w:rsidRDefault="00403C6A" w:rsidP="007E5340">
      <w:pPr>
        <w:tabs>
          <w:tab w:val="left" w:pos="3295"/>
        </w:tabs>
        <w:ind w:left="60"/>
        <w:rPr>
          <w:sz w:val="19"/>
          <w:szCs w:val="19"/>
        </w:rPr>
      </w:pPr>
      <w:r w:rsidRPr="00A83DAD">
        <w:rPr>
          <w:b/>
          <w:bCs/>
          <w:sz w:val="19"/>
          <w:szCs w:val="19"/>
        </w:rPr>
        <w:t>Cloud &amp; DevOps</w:t>
      </w:r>
      <w:r w:rsidRPr="00A83DAD">
        <w:rPr>
          <w:sz w:val="19"/>
          <w:szCs w:val="19"/>
        </w:rPr>
        <w:tab/>
        <w:t>AWS, Microsoft Azure, CI/CD Pipelines, Git, Azure DevOps</w:t>
      </w:r>
    </w:p>
    <w:p w14:paraId="58D85BCC" w14:textId="77777777" w:rsidR="00403C6A" w:rsidRPr="00A83DAD" w:rsidRDefault="00403C6A" w:rsidP="007E5340">
      <w:pPr>
        <w:tabs>
          <w:tab w:val="left" w:pos="3295"/>
        </w:tabs>
        <w:ind w:left="60"/>
        <w:rPr>
          <w:sz w:val="19"/>
          <w:szCs w:val="19"/>
        </w:rPr>
      </w:pPr>
      <w:r w:rsidRPr="00A83DAD">
        <w:rPr>
          <w:b/>
          <w:bCs/>
          <w:sz w:val="19"/>
          <w:szCs w:val="19"/>
        </w:rPr>
        <w:t>ERP &amp; CRM Systems</w:t>
      </w:r>
      <w:r w:rsidRPr="00A83DAD">
        <w:rPr>
          <w:sz w:val="19"/>
          <w:szCs w:val="19"/>
        </w:rPr>
        <w:tab/>
        <w:t>Workday, ERP Financials, Salesforce CRM (Customer 360, Case Management, Lead Lifecycle)</w:t>
      </w:r>
    </w:p>
    <w:p w14:paraId="7F468044" w14:textId="77777777" w:rsidR="00403C6A" w:rsidRPr="00A83DAD" w:rsidRDefault="00403C6A" w:rsidP="007E5340">
      <w:pPr>
        <w:tabs>
          <w:tab w:val="left" w:pos="3295"/>
        </w:tabs>
        <w:ind w:left="60"/>
        <w:rPr>
          <w:sz w:val="19"/>
          <w:szCs w:val="19"/>
        </w:rPr>
      </w:pPr>
      <w:r w:rsidRPr="00A83DAD">
        <w:rPr>
          <w:b/>
          <w:bCs/>
          <w:sz w:val="19"/>
          <w:szCs w:val="19"/>
        </w:rPr>
        <w:t>BI &amp; Reporting Tools</w:t>
      </w:r>
      <w:r w:rsidRPr="00A83DAD">
        <w:rPr>
          <w:sz w:val="19"/>
          <w:szCs w:val="19"/>
        </w:rPr>
        <w:tab/>
        <w:t>Power BI, Tableau, MicroStrategy, KPI Dashboards, Data Visualization</w:t>
      </w:r>
    </w:p>
    <w:p w14:paraId="4EB3A4C4" w14:textId="77777777" w:rsidR="00403C6A" w:rsidRPr="00A83DAD" w:rsidRDefault="00403C6A" w:rsidP="007E5340">
      <w:pPr>
        <w:tabs>
          <w:tab w:val="left" w:pos="3295"/>
        </w:tabs>
        <w:ind w:left="60"/>
        <w:rPr>
          <w:sz w:val="19"/>
          <w:szCs w:val="19"/>
        </w:rPr>
      </w:pPr>
      <w:r w:rsidRPr="00A83DAD">
        <w:rPr>
          <w:b/>
          <w:bCs/>
          <w:sz w:val="19"/>
          <w:szCs w:val="19"/>
        </w:rPr>
        <w:t>Testing &amp; QA</w:t>
      </w:r>
      <w:r w:rsidRPr="00A83DAD">
        <w:rPr>
          <w:sz w:val="19"/>
          <w:szCs w:val="19"/>
        </w:rPr>
        <w:tab/>
        <w:t>UAT, SIT, Regression Testing, Test Case Design, Defect Tracking, Validation Strategies</w:t>
      </w:r>
    </w:p>
    <w:p w14:paraId="5CC4DAFA" w14:textId="77777777" w:rsidR="00403C6A" w:rsidRPr="00A83DAD" w:rsidRDefault="00403C6A" w:rsidP="007E5340">
      <w:pPr>
        <w:tabs>
          <w:tab w:val="left" w:pos="3295"/>
        </w:tabs>
        <w:ind w:left="60"/>
        <w:rPr>
          <w:sz w:val="19"/>
          <w:szCs w:val="19"/>
        </w:rPr>
      </w:pPr>
      <w:r w:rsidRPr="00A83DAD">
        <w:rPr>
          <w:b/>
          <w:bCs/>
          <w:sz w:val="19"/>
          <w:szCs w:val="19"/>
        </w:rPr>
        <w:t>Automation &amp; Tools</w:t>
      </w:r>
      <w:r w:rsidRPr="00A83DAD">
        <w:rPr>
          <w:sz w:val="19"/>
          <w:szCs w:val="19"/>
        </w:rPr>
        <w:tab/>
        <w:t>UiPath (RPA), Process Automation, Workflow Optimization</w:t>
      </w:r>
    </w:p>
    <w:p w14:paraId="0711989E" w14:textId="77777777" w:rsidR="00403C6A" w:rsidRPr="00A83DAD" w:rsidRDefault="00403C6A" w:rsidP="007E5340">
      <w:pPr>
        <w:tabs>
          <w:tab w:val="left" w:pos="3295"/>
        </w:tabs>
        <w:ind w:left="60"/>
        <w:rPr>
          <w:sz w:val="19"/>
          <w:szCs w:val="19"/>
        </w:rPr>
      </w:pPr>
      <w:r w:rsidRPr="00A83DAD">
        <w:rPr>
          <w:b/>
          <w:bCs/>
          <w:sz w:val="19"/>
          <w:szCs w:val="19"/>
        </w:rPr>
        <w:t>Modeling &amp; Documentation</w:t>
      </w:r>
      <w:r w:rsidRPr="00A83DAD">
        <w:rPr>
          <w:sz w:val="19"/>
          <w:szCs w:val="19"/>
        </w:rPr>
        <w:tab/>
        <w:t>UML Diagrams, Use Cases, Activity Diagrams, Context Diagrams, MS Visio, Confluence</w:t>
      </w:r>
    </w:p>
    <w:p w14:paraId="4918992C" w14:textId="77777777" w:rsidR="00403C6A" w:rsidRPr="00A83DAD" w:rsidRDefault="00403C6A" w:rsidP="007E5340">
      <w:pPr>
        <w:tabs>
          <w:tab w:val="left" w:pos="3295"/>
        </w:tabs>
        <w:ind w:left="60"/>
        <w:rPr>
          <w:sz w:val="19"/>
          <w:szCs w:val="19"/>
        </w:rPr>
      </w:pPr>
      <w:r w:rsidRPr="00A83DAD">
        <w:rPr>
          <w:b/>
          <w:bCs/>
          <w:sz w:val="19"/>
          <w:szCs w:val="19"/>
        </w:rPr>
        <w:t>Tools &amp; Platforms</w:t>
      </w:r>
      <w:r w:rsidRPr="00A83DAD">
        <w:rPr>
          <w:sz w:val="19"/>
          <w:szCs w:val="19"/>
        </w:rPr>
        <w:tab/>
        <w:t>JIRA, Azure DevOps, ServiceNow (SNOW), Postman, Swagger, Git</w:t>
      </w:r>
    </w:p>
    <w:p w14:paraId="4FB91A87" w14:textId="77777777" w:rsidR="00403C6A" w:rsidRPr="00A83DAD" w:rsidRDefault="00403C6A" w:rsidP="007E5340">
      <w:pPr>
        <w:tabs>
          <w:tab w:val="left" w:pos="3295"/>
        </w:tabs>
        <w:ind w:left="60"/>
        <w:rPr>
          <w:sz w:val="19"/>
          <w:szCs w:val="19"/>
        </w:rPr>
      </w:pPr>
      <w:r w:rsidRPr="00A83DAD">
        <w:rPr>
          <w:b/>
          <w:bCs/>
          <w:sz w:val="19"/>
          <w:szCs w:val="19"/>
        </w:rPr>
        <w:t>Programming / Query Languages</w:t>
      </w:r>
      <w:r w:rsidRPr="00A83DAD">
        <w:rPr>
          <w:sz w:val="19"/>
          <w:szCs w:val="19"/>
        </w:rPr>
        <w:tab/>
        <w:t>Java, Python, R, SQL</w:t>
      </w:r>
    </w:p>
    <w:p w14:paraId="53E7D864" w14:textId="033F0802" w:rsidR="001D5606" w:rsidRDefault="00403C6A" w:rsidP="00403C6A">
      <w:pPr>
        <w:tabs>
          <w:tab w:val="left" w:pos="3295"/>
        </w:tabs>
        <w:ind w:left="60"/>
        <w:rPr>
          <w:sz w:val="19"/>
          <w:szCs w:val="19"/>
        </w:rPr>
      </w:pPr>
      <w:r w:rsidRPr="00A83DAD">
        <w:rPr>
          <w:b/>
          <w:bCs/>
          <w:sz w:val="19"/>
          <w:szCs w:val="19"/>
        </w:rPr>
        <w:t>Compliance &amp; Standards</w:t>
      </w:r>
      <w:r w:rsidRPr="00A83DAD">
        <w:rPr>
          <w:sz w:val="19"/>
          <w:szCs w:val="19"/>
        </w:rPr>
        <w:tab/>
        <w:t>HIPAA, CMS Guidelines, ONC Standards, PCI-DSS</w:t>
      </w:r>
    </w:p>
    <w:p w14:paraId="2422F6BE" w14:textId="77777777" w:rsidR="00403C6A" w:rsidRPr="00403C6A" w:rsidRDefault="00403C6A" w:rsidP="00403C6A">
      <w:pPr>
        <w:tabs>
          <w:tab w:val="left" w:pos="3295"/>
        </w:tabs>
        <w:ind w:left="60"/>
        <w:rPr>
          <w:sz w:val="19"/>
          <w:szCs w:val="19"/>
        </w:rPr>
      </w:pPr>
    </w:p>
    <w:p w14:paraId="0D52AF2B" w14:textId="77777777" w:rsidR="001D5606" w:rsidRPr="00552E0F" w:rsidRDefault="001D5606" w:rsidP="001A0977">
      <w:pPr>
        <w:rPr>
          <w:b/>
          <w:bCs/>
          <w:sz w:val="10"/>
          <w:szCs w:val="10"/>
        </w:rPr>
      </w:pPr>
    </w:p>
    <w:p w14:paraId="6A6B7C77" w14:textId="4036E1A3" w:rsidR="007E5340" w:rsidRPr="00A44A42" w:rsidRDefault="001A0977" w:rsidP="00A44A42">
      <w:pPr>
        <w:rPr>
          <w:b/>
          <w:bCs/>
          <w:u w:val="single"/>
        </w:rPr>
      </w:pPr>
      <w:r w:rsidRPr="007E5340">
        <w:rPr>
          <w:b/>
          <w:bCs/>
          <w:u w:val="single"/>
        </w:rPr>
        <w:t xml:space="preserve">Professional </w:t>
      </w:r>
      <w:r w:rsidR="00E81752" w:rsidRPr="007E5340">
        <w:rPr>
          <w:b/>
          <w:bCs/>
          <w:u w:val="single"/>
        </w:rPr>
        <w:t>Experience:</w:t>
      </w:r>
    </w:p>
    <w:p w14:paraId="78A16700" w14:textId="77777777" w:rsidR="000D3EB6" w:rsidRPr="00512ED9" w:rsidRDefault="000D3EB6" w:rsidP="000D3EB6">
      <w:pPr>
        <w:suppressAutoHyphens/>
        <w:ind w:left="360"/>
        <w:rPr>
          <w:rFonts w:eastAsia="MS Mincho"/>
          <w:sz w:val="20"/>
          <w:szCs w:val="20"/>
          <w:lang w:eastAsia="en-IN"/>
        </w:rPr>
      </w:pPr>
    </w:p>
    <w:p w14:paraId="6B63A83A" w14:textId="42FAC829" w:rsidR="00F839E2" w:rsidRPr="00F839E2" w:rsidRDefault="00F839E2" w:rsidP="00F839E2">
      <w:pPr>
        <w:rPr>
          <w:b/>
          <w:bCs/>
        </w:rPr>
      </w:pPr>
      <w:r w:rsidRPr="00F839E2">
        <w:rPr>
          <w:b/>
          <w:bCs/>
        </w:rPr>
        <w:t xml:space="preserve">Client: </w:t>
      </w:r>
      <w:r w:rsidR="00A44A42" w:rsidRPr="00A44A42">
        <w:rPr>
          <w:b/>
          <w:bCs/>
        </w:rPr>
        <w:t>STEEL DYNAMICS</w:t>
      </w:r>
      <w:r w:rsidR="00CA4898">
        <w:rPr>
          <w:b/>
          <w:bCs/>
        </w:rPr>
        <w:t xml:space="preserve">, </w:t>
      </w:r>
      <w:r w:rsidR="00CA4898" w:rsidRPr="00CA4898">
        <w:rPr>
          <w:b/>
          <w:bCs/>
        </w:rPr>
        <w:t xml:space="preserve">Fort Wayne, </w:t>
      </w:r>
      <w:r w:rsidR="00CA4898">
        <w:rPr>
          <w:b/>
          <w:bCs/>
        </w:rPr>
        <w:t>IN</w:t>
      </w:r>
      <w:r w:rsidR="00A44A42">
        <w:rPr>
          <w:b/>
          <w:bCs/>
        </w:rPr>
        <w:t xml:space="preserve"> </w:t>
      </w:r>
      <w:r w:rsidR="00A44A42">
        <w:rPr>
          <w:b/>
          <w:bCs/>
        </w:rPr>
        <w:tab/>
      </w:r>
      <w:r w:rsidR="00A44A42">
        <w:rPr>
          <w:b/>
          <w:bCs/>
        </w:rPr>
        <w:tab/>
      </w:r>
      <w:r w:rsidR="00A44A42">
        <w:rPr>
          <w:b/>
          <w:bCs/>
        </w:rPr>
        <w:tab/>
      </w:r>
      <w:r w:rsidR="00CA4898">
        <w:rPr>
          <w:b/>
          <w:bCs/>
        </w:rPr>
        <w:tab/>
        <w:t xml:space="preserve">                           </w:t>
      </w:r>
      <w:r w:rsidR="002D1E02">
        <w:rPr>
          <w:b/>
          <w:bCs/>
        </w:rPr>
        <w:t xml:space="preserve">                 </w:t>
      </w:r>
      <w:r w:rsidR="00F60666">
        <w:rPr>
          <w:b/>
          <w:bCs/>
        </w:rPr>
        <w:t>Feb</w:t>
      </w:r>
      <w:r w:rsidRPr="00F839E2">
        <w:rPr>
          <w:b/>
          <w:bCs/>
        </w:rPr>
        <w:t xml:space="preserve"> 20</w:t>
      </w:r>
      <w:r w:rsidR="004D443C">
        <w:rPr>
          <w:b/>
          <w:bCs/>
        </w:rPr>
        <w:t>22</w:t>
      </w:r>
      <w:r w:rsidRPr="00F839E2">
        <w:rPr>
          <w:b/>
          <w:bCs/>
        </w:rPr>
        <w:t xml:space="preserve"> – </w:t>
      </w:r>
      <w:r w:rsidR="00F60666">
        <w:rPr>
          <w:b/>
          <w:bCs/>
        </w:rPr>
        <w:t>Present</w:t>
      </w:r>
    </w:p>
    <w:p w14:paraId="1662C2FC" w14:textId="7256762D" w:rsidR="00F839E2" w:rsidRDefault="00F839E2" w:rsidP="00F839E2">
      <w:pPr>
        <w:rPr>
          <w:b/>
          <w:bCs/>
        </w:rPr>
      </w:pPr>
      <w:r w:rsidRPr="00F839E2">
        <w:rPr>
          <w:b/>
          <w:bCs/>
        </w:rPr>
        <w:t xml:space="preserve">Role: Senior </w:t>
      </w:r>
      <w:r w:rsidR="00703A25" w:rsidRPr="00703A25">
        <w:rPr>
          <w:b/>
          <w:bCs/>
        </w:rPr>
        <w:t>Business Systems Analyst</w:t>
      </w:r>
    </w:p>
    <w:p w14:paraId="1AC08E23" w14:textId="184A4152" w:rsidR="00CB7BCD" w:rsidRDefault="00CB7BCD" w:rsidP="00F839E2">
      <w:pPr>
        <w:rPr>
          <w:b/>
          <w:bCs/>
        </w:rPr>
      </w:pPr>
      <w:r>
        <w:rPr>
          <w:b/>
          <w:bCs/>
        </w:rPr>
        <w:t xml:space="preserve">Responsibilities: </w:t>
      </w:r>
    </w:p>
    <w:p w14:paraId="3B87F2EA"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Involved in roadmap strategy, backlog prioritization, product vision, and feature delivery for enterprise manufacturing initiatives supporting steel production, supply chain operations, inventory management, and plant modernization programs.</w:t>
      </w:r>
    </w:p>
    <w:p w14:paraId="697EE0D6"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Led SAFe Agile ceremonies including PI Planning, backlog refinement, sprint reviews, retrospectives, and cross-functional planning sessions across multiple Agile Release Trains (ARTs).</w:t>
      </w:r>
    </w:p>
    <w:p w14:paraId="43845433"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Partnered with Operations, Supply Chain, Finance, Procurement, Plant Leadership, and Product Managers to translate business needs into scalable technology solutions aligned with enterprise objectives.</w:t>
      </w:r>
    </w:p>
    <w:p w14:paraId="469EF5EE"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Defined and documented business, functional, and technical requirements through BRDs, FRDs, user stories, acceptance criteria, process flows, and RTM documentation using JIRA, Confluence, and Azure DevOps.</w:t>
      </w:r>
    </w:p>
    <w:p w14:paraId="5B4D7749"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Collaborated closely with engineering teams, architects, and UX teams to develop product prototypes, wireframes, proof-of-concepts, and solution demonstrations that accelerated stakeholder decision-making.</w:t>
      </w:r>
    </w:p>
    <w:p w14:paraId="45E624D4"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Led enterprise modernization initiatives involving API integrations, workflow automation, mobile applications, ERP enhancements, and cloud migration programs across manufacturing operations.</w:t>
      </w:r>
    </w:p>
    <w:p w14:paraId="291FB5C7"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Acted as liaison between business and technology teams, ensuring seamless translation of operational requirements into scalable applications supporting production planning, order fulfillment, logistics, and quality management.</w:t>
      </w:r>
    </w:p>
    <w:p w14:paraId="408D6830"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Partnered with technical teams to define REST APIs, data mappings, validation rules, JSON/XML integrations, and system workflows between manufacturing applications, SAP S/4HANA, Workday, and third-party platforms.</w:t>
      </w:r>
    </w:p>
    <w:p w14:paraId="0BE2CB90" w14:textId="728B0727" w:rsid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Conducted business process analysis and designed As-Is and To-Be workflows using Visio and UML models to eliminate manual processes and improve plant operational efficiency.</w:t>
      </w:r>
    </w:p>
    <w:p w14:paraId="5A9E64B8" w14:textId="6DF63AD6" w:rsidR="009031DF" w:rsidRPr="00372F88" w:rsidRDefault="009031DF" w:rsidP="00372F88">
      <w:pPr>
        <w:numPr>
          <w:ilvl w:val="0"/>
          <w:numId w:val="35"/>
        </w:numPr>
        <w:suppressAutoHyphens/>
        <w:rPr>
          <w:rFonts w:eastAsia="MS Mincho"/>
          <w:sz w:val="19"/>
          <w:szCs w:val="19"/>
          <w:lang w:eastAsia="en-IN"/>
        </w:rPr>
      </w:pPr>
      <w:r w:rsidRPr="009031DF">
        <w:rPr>
          <w:rFonts w:eastAsia="MS Mincho"/>
          <w:sz w:val="19"/>
          <w:szCs w:val="19"/>
          <w:lang w:eastAsia="en-IN"/>
        </w:rPr>
        <w:t>Gathered business requirements for dealership operations, enabling seamless integration between SAP S/4HANA, CRM, and inventory management systems.</w:t>
      </w:r>
      <w:r w:rsidR="00372F88">
        <w:rPr>
          <w:rFonts w:eastAsia="MS Mincho"/>
          <w:sz w:val="19"/>
          <w:szCs w:val="19"/>
          <w:lang w:eastAsia="en-IN"/>
        </w:rPr>
        <w:t xml:space="preserve"> </w:t>
      </w:r>
      <w:r w:rsidR="00372F88" w:rsidRPr="004B2D72">
        <w:rPr>
          <w:rFonts w:eastAsia="MS Mincho"/>
          <w:sz w:val="19"/>
          <w:szCs w:val="19"/>
          <w:lang w:eastAsia="en-IN"/>
        </w:rPr>
        <w:t>Worked with ERP, CRM, WMS, and e-commerce platforms to streamline business processes and improve data consistency.</w:t>
      </w:r>
    </w:p>
    <w:p w14:paraId="16A809CA"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Led enterprise data transformation initiatives involving data mapping, lineage, governance, ETL pipelines, and data warehouse solutions supporting manufacturing analytics and executive reporting.</w:t>
      </w:r>
    </w:p>
    <w:p w14:paraId="478C3FE2"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lastRenderedPageBreak/>
        <w:t>Collaborated with data architects and engineers to design cloud-based solutions on AWS and Microsoft Azure, enabling secure, scalable, and high-performing manufacturing data platforms.</w:t>
      </w:r>
    </w:p>
    <w:p w14:paraId="6A7B8F1A"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Developed executive KPI dashboards and operational reporting solutions using Tableau, Power BI, and MicroStrategy to monitor production efficiency, inventory utilization, supply chain performance, financial metrics, and plant KPIs.</w:t>
      </w:r>
    </w:p>
    <w:p w14:paraId="212DB5A9" w14:textId="4A90D24E" w:rsidR="00F60666" w:rsidRPr="00CF0FAA" w:rsidRDefault="00F60666" w:rsidP="00CF0FAA">
      <w:pPr>
        <w:pStyle w:val="ListParagraph"/>
        <w:numPr>
          <w:ilvl w:val="0"/>
          <w:numId w:val="35"/>
        </w:numPr>
        <w:rPr>
          <w:rFonts w:eastAsia="MS Mincho"/>
          <w:sz w:val="19"/>
          <w:szCs w:val="19"/>
          <w:lang w:eastAsia="en-IN"/>
        </w:rPr>
      </w:pPr>
      <w:r w:rsidRPr="00CF0FAA">
        <w:rPr>
          <w:rFonts w:eastAsia="MS Mincho"/>
          <w:sz w:val="19"/>
          <w:szCs w:val="19"/>
          <w:lang w:eastAsia="en-IN"/>
        </w:rPr>
        <w:t>Conducted impact assessments and gap analyses for legacy modernization initiatives, including migration of on-premise manufacturing applications to SaaS and cloud platforms.</w:t>
      </w:r>
      <w:r w:rsidR="00CF0FAA" w:rsidRPr="00CF0FAA">
        <w:rPr>
          <w:rFonts w:eastAsia="MS Mincho"/>
          <w:sz w:val="19"/>
          <w:szCs w:val="19"/>
          <w:lang w:eastAsia="en-IN"/>
        </w:rPr>
        <w:t xml:space="preserve"> Increased reporting automation by 40% using SQL, Power BI, and ETL optimization. </w:t>
      </w:r>
    </w:p>
    <w:p w14:paraId="43BE65FA" w14:textId="5211B9A6" w:rsidR="0044487C" w:rsidRDefault="0044487C" w:rsidP="00F60666">
      <w:pPr>
        <w:numPr>
          <w:ilvl w:val="0"/>
          <w:numId w:val="35"/>
        </w:numPr>
        <w:suppressAutoHyphens/>
        <w:rPr>
          <w:rFonts w:eastAsia="MS Mincho"/>
          <w:sz w:val="19"/>
          <w:szCs w:val="19"/>
          <w:lang w:eastAsia="en-IN"/>
        </w:rPr>
      </w:pPr>
      <w:r w:rsidRPr="0044487C">
        <w:rPr>
          <w:rFonts w:eastAsia="MS Mincho"/>
          <w:sz w:val="19"/>
          <w:szCs w:val="19"/>
          <w:lang w:eastAsia="en-IN"/>
        </w:rPr>
        <w:t>Gathered business requirements for HR data access, approval workflows, segregation of duties (</w:t>
      </w:r>
      <w:proofErr w:type="spellStart"/>
      <w:r w:rsidRPr="0044487C">
        <w:rPr>
          <w:rFonts w:eastAsia="MS Mincho"/>
          <w:sz w:val="19"/>
          <w:szCs w:val="19"/>
          <w:lang w:eastAsia="en-IN"/>
        </w:rPr>
        <w:t>SoD</w:t>
      </w:r>
      <w:proofErr w:type="spellEnd"/>
      <w:r w:rsidRPr="0044487C">
        <w:rPr>
          <w:rFonts w:eastAsia="MS Mincho"/>
          <w:sz w:val="19"/>
          <w:szCs w:val="19"/>
          <w:lang w:eastAsia="en-IN"/>
        </w:rPr>
        <w:t>), and compliance with enterprise security policies.</w:t>
      </w:r>
      <w:r w:rsidR="005A2930">
        <w:rPr>
          <w:rFonts w:eastAsia="MS Mincho"/>
          <w:sz w:val="19"/>
          <w:szCs w:val="19"/>
          <w:lang w:eastAsia="en-IN"/>
        </w:rPr>
        <w:t xml:space="preserve"> </w:t>
      </w:r>
      <w:r w:rsidR="005A2930" w:rsidRPr="005A2930">
        <w:rPr>
          <w:rFonts w:eastAsia="MS Mincho"/>
          <w:sz w:val="19"/>
          <w:szCs w:val="19"/>
          <w:lang w:eastAsia="en-IN"/>
        </w:rPr>
        <w:t>Collaborated with .NET developers to deliver enterprise manufacturing and supply chain applications.</w:t>
      </w:r>
    </w:p>
    <w:p w14:paraId="3AFC2898" w14:textId="31E9AAC3" w:rsidR="00FB7011" w:rsidRDefault="00FB7011" w:rsidP="00F60666">
      <w:pPr>
        <w:numPr>
          <w:ilvl w:val="0"/>
          <w:numId w:val="35"/>
        </w:numPr>
        <w:suppressAutoHyphens/>
        <w:rPr>
          <w:rFonts w:eastAsia="MS Mincho"/>
          <w:sz w:val="19"/>
          <w:szCs w:val="19"/>
          <w:lang w:eastAsia="en-IN"/>
        </w:rPr>
      </w:pPr>
      <w:r w:rsidRPr="00FB7011">
        <w:rPr>
          <w:rFonts w:eastAsia="MS Mincho"/>
          <w:sz w:val="19"/>
          <w:szCs w:val="19"/>
          <w:lang w:eastAsia="en-IN"/>
        </w:rPr>
        <w:t>Gathered and documented business requirements for DMS workflows, including dealer onboarding, inventory tracking, order processing, pricing, invoicing, and warranty management.</w:t>
      </w:r>
      <w:r w:rsidR="008F6CC0">
        <w:rPr>
          <w:rFonts w:eastAsia="MS Mincho"/>
          <w:sz w:val="19"/>
          <w:szCs w:val="19"/>
          <w:lang w:eastAsia="en-IN"/>
        </w:rPr>
        <w:t xml:space="preserve"> </w:t>
      </w:r>
      <w:r w:rsidR="008F6CC0" w:rsidRPr="008F6CC0">
        <w:rPr>
          <w:rFonts w:eastAsia="MS Mincho"/>
          <w:sz w:val="19"/>
          <w:szCs w:val="19"/>
          <w:lang w:eastAsia="en-IN"/>
        </w:rPr>
        <w:t>Improved order processing time by 35% by streamlining SAP S/4HANA workflows.</w:t>
      </w:r>
    </w:p>
    <w:p w14:paraId="6BBAD8C6" w14:textId="718B7331" w:rsidR="005004A0" w:rsidRDefault="005004A0" w:rsidP="00F60666">
      <w:pPr>
        <w:numPr>
          <w:ilvl w:val="0"/>
          <w:numId w:val="35"/>
        </w:numPr>
        <w:suppressAutoHyphens/>
        <w:rPr>
          <w:rFonts w:eastAsia="MS Mincho"/>
          <w:sz w:val="19"/>
          <w:szCs w:val="19"/>
          <w:lang w:eastAsia="en-IN"/>
        </w:rPr>
      </w:pPr>
      <w:r w:rsidRPr="005004A0">
        <w:rPr>
          <w:rFonts w:eastAsia="MS Mincho"/>
          <w:sz w:val="19"/>
          <w:szCs w:val="19"/>
          <w:lang w:eastAsia="en-IN"/>
        </w:rPr>
        <w:t>Led business analysis for SAP S/4HANA and enterprise integrations, enabling scalable Consumer Products supply chain capabilities through improved inventory visibility, logistics, and Order-to-Cash (O2C) processes.</w:t>
      </w:r>
    </w:p>
    <w:p w14:paraId="719EC65E"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Drove ERP transformation initiatives involving SAP S/4HANA Finance and Workday HCM integrations, enabling streamlined financial reporting, workforce planning, cost allocation, and operational visibility.</w:t>
      </w:r>
    </w:p>
    <w:p w14:paraId="732D0A44"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Identified and managed cross-team dependencies, risks, and portfolio impacts while providing strategic recommendations on roadmap investments, prioritization decisions, and product portfolio alignment.</w:t>
      </w:r>
    </w:p>
    <w:p w14:paraId="21EFD84D"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Led User Acceptance Testing (UAT) strategy, test planning, defect triage, stakeholder signoffs, production readiness activities, and release management to ensure successful implementations.</w:t>
      </w:r>
    </w:p>
    <w:p w14:paraId="0949D6B8"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Utilized Generative AI technologies including ChatGPT and Microsoft Copilot to improve requirements documentation, knowledge management, workflow automation, intelligent search capabilities, and stakeholder communications.</w:t>
      </w:r>
    </w:p>
    <w:p w14:paraId="70BF1507" w14:textId="01332322" w:rsid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Collaborated with DevOps teams to support CI/CD pipelines, cloud deployments, and secure integrations while ensuring application scalability, system reliability, and operational performance.</w:t>
      </w:r>
    </w:p>
    <w:p w14:paraId="21D79137" w14:textId="0AF08C57" w:rsidR="00B61FA8" w:rsidRDefault="00B61FA8" w:rsidP="00F60666">
      <w:pPr>
        <w:numPr>
          <w:ilvl w:val="0"/>
          <w:numId w:val="35"/>
        </w:numPr>
        <w:suppressAutoHyphens/>
        <w:rPr>
          <w:rFonts w:eastAsia="MS Mincho"/>
          <w:sz w:val="19"/>
          <w:szCs w:val="19"/>
          <w:lang w:eastAsia="en-IN"/>
        </w:rPr>
      </w:pPr>
      <w:r w:rsidRPr="00B61FA8">
        <w:rPr>
          <w:rFonts w:eastAsia="MS Mincho"/>
          <w:sz w:val="19"/>
          <w:szCs w:val="19"/>
          <w:lang w:eastAsia="en-IN"/>
        </w:rPr>
        <w:t>Collaborated with HR teams to support PeopleSoft HCM integrations for employee, payroll, and workforce management.</w:t>
      </w:r>
    </w:p>
    <w:p w14:paraId="3D6F7355" w14:textId="2C3CA265" w:rsidR="007A3D29" w:rsidRPr="000A27EA" w:rsidRDefault="007A3D29" w:rsidP="000A27EA">
      <w:pPr>
        <w:pStyle w:val="ListParagraph"/>
        <w:numPr>
          <w:ilvl w:val="0"/>
          <w:numId w:val="35"/>
        </w:numPr>
        <w:rPr>
          <w:rFonts w:eastAsia="MS Mincho"/>
          <w:sz w:val="19"/>
          <w:szCs w:val="19"/>
          <w:lang w:eastAsia="en-IN"/>
        </w:rPr>
      </w:pPr>
      <w:r w:rsidRPr="000A27EA">
        <w:rPr>
          <w:rFonts w:eastAsia="MS Mincho"/>
          <w:sz w:val="19"/>
          <w:szCs w:val="19"/>
          <w:lang w:eastAsia="en-IN"/>
        </w:rPr>
        <w:t>Supported UAT and production validation for HR Data Entitlement enhancements, ensuring secure access and data governance across enterprise applications.</w:t>
      </w:r>
      <w:r w:rsidR="000A27EA" w:rsidRPr="000A27EA">
        <w:rPr>
          <w:rFonts w:eastAsia="MS Mincho"/>
          <w:sz w:val="19"/>
          <w:szCs w:val="19"/>
          <w:lang w:eastAsia="en-IN"/>
        </w:rPr>
        <w:t xml:space="preserve"> Supported data validation and UAT for applications hosted on GCP. </w:t>
      </w:r>
    </w:p>
    <w:p w14:paraId="4DEA19A4" w14:textId="374C83A4" w:rsidR="007D6114" w:rsidRPr="0092051A" w:rsidRDefault="007D6114" w:rsidP="0092051A">
      <w:pPr>
        <w:numPr>
          <w:ilvl w:val="0"/>
          <w:numId w:val="35"/>
        </w:numPr>
        <w:suppressAutoHyphens/>
        <w:rPr>
          <w:rFonts w:eastAsia="MS Mincho"/>
          <w:sz w:val="19"/>
          <w:szCs w:val="19"/>
          <w:lang w:eastAsia="en-IN"/>
        </w:rPr>
      </w:pPr>
      <w:r w:rsidRPr="007D6114">
        <w:rPr>
          <w:rFonts w:eastAsia="MS Mincho"/>
          <w:sz w:val="19"/>
          <w:szCs w:val="19"/>
          <w:lang w:eastAsia="en-IN"/>
        </w:rPr>
        <w:t>Collaborated with Product Managers and business stakeholders to define product roadmaps, prioritize features, and deliver digital solutions supporting supply chain modernization.</w:t>
      </w:r>
      <w:r w:rsidR="0092051A">
        <w:rPr>
          <w:rFonts w:eastAsia="MS Mincho"/>
          <w:sz w:val="19"/>
          <w:szCs w:val="19"/>
          <w:lang w:eastAsia="en-IN"/>
        </w:rPr>
        <w:t xml:space="preserve"> </w:t>
      </w:r>
      <w:r w:rsidR="0092051A" w:rsidRPr="00CC16BA">
        <w:rPr>
          <w:rFonts w:eastAsia="MS Mincho"/>
          <w:sz w:val="19"/>
          <w:szCs w:val="19"/>
          <w:lang w:eastAsia="en-IN"/>
        </w:rPr>
        <w:t>Supported UAT planning, defect management, and production validation for consumer product applications.</w:t>
      </w:r>
    </w:p>
    <w:p w14:paraId="6D96929E" w14:textId="6E77C9AB" w:rsid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Enabled cost transparency and IT financial management initiatives using Apptio, supporting budgeting, forecasting, investment planning, and resource optimization across manufacturing programs.</w:t>
      </w:r>
    </w:p>
    <w:p w14:paraId="0480973E" w14:textId="63767E97" w:rsidR="001625A5" w:rsidRPr="00F60666" w:rsidRDefault="001625A5" w:rsidP="00F60666">
      <w:pPr>
        <w:numPr>
          <w:ilvl w:val="0"/>
          <w:numId w:val="35"/>
        </w:numPr>
        <w:suppressAutoHyphens/>
        <w:rPr>
          <w:rFonts w:eastAsia="MS Mincho"/>
          <w:sz w:val="19"/>
          <w:szCs w:val="19"/>
          <w:lang w:eastAsia="en-IN"/>
        </w:rPr>
      </w:pPr>
      <w:r w:rsidRPr="001625A5">
        <w:rPr>
          <w:rFonts w:eastAsia="MS Mincho"/>
          <w:sz w:val="19"/>
          <w:szCs w:val="19"/>
          <w:lang w:eastAsia="en-IN"/>
        </w:rPr>
        <w:t>Supported UAT and business validation for PeopleSoft Fluid application enhancements.</w:t>
      </w:r>
    </w:p>
    <w:p w14:paraId="73B89F95" w14:textId="4483B8F3"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Delivered strategic insights to executive leadership through advanced analytics, data storytelling, scenario modeling, and continuous improvement initiatives that enhanced operational efficiency, digital transformation, and enterprise decision-making.</w:t>
      </w:r>
    </w:p>
    <w:p w14:paraId="75A57E61" w14:textId="68EE57C1" w:rsidR="00A44A42" w:rsidRDefault="00A44A42" w:rsidP="00A44A42">
      <w:pPr>
        <w:suppressAutoHyphens/>
        <w:rPr>
          <w:rFonts w:eastAsia="MS Mincho"/>
          <w:sz w:val="19"/>
          <w:szCs w:val="19"/>
          <w:lang w:eastAsia="en-IN"/>
        </w:rPr>
      </w:pPr>
    </w:p>
    <w:p w14:paraId="74740333" w14:textId="0124EA28" w:rsidR="00A44A42" w:rsidRDefault="00A44A42" w:rsidP="00A44A42">
      <w:pPr>
        <w:rPr>
          <w:b/>
          <w:bCs/>
        </w:rPr>
      </w:pPr>
      <w:r>
        <w:rPr>
          <w:b/>
          <w:bCs/>
        </w:rPr>
        <w:t xml:space="preserve">Client: </w:t>
      </w:r>
      <w:r w:rsidRPr="00A44A42">
        <w:rPr>
          <w:b/>
          <w:bCs/>
        </w:rPr>
        <w:t>M&amp;T B</w:t>
      </w:r>
      <w:r w:rsidR="00CA4898">
        <w:rPr>
          <w:b/>
          <w:bCs/>
        </w:rPr>
        <w:t>ANK</w:t>
      </w:r>
      <w:r w:rsidRPr="00CB7BCD">
        <w:rPr>
          <w:b/>
          <w:bCs/>
        </w:rPr>
        <w:t>,</w:t>
      </w:r>
      <w:r w:rsidR="00CA4898">
        <w:rPr>
          <w:b/>
          <w:bCs/>
        </w:rPr>
        <w:t xml:space="preserve"> </w:t>
      </w:r>
      <w:r w:rsidR="00CA4898" w:rsidRPr="00CA4898">
        <w:rPr>
          <w:b/>
          <w:bCs/>
        </w:rPr>
        <w:t xml:space="preserve">Buffalo, </w:t>
      </w:r>
      <w:r w:rsidR="00CA4898">
        <w:rPr>
          <w:b/>
          <w:bCs/>
        </w:rPr>
        <w:t>NY</w:t>
      </w:r>
      <w:r>
        <w:rPr>
          <w:b/>
          <w:bCs/>
        </w:rPr>
        <w:tab/>
      </w:r>
      <w:r>
        <w:rPr>
          <w:b/>
          <w:bCs/>
        </w:rPr>
        <w:tab/>
      </w:r>
      <w:r>
        <w:rPr>
          <w:b/>
          <w:bCs/>
        </w:rPr>
        <w:tab/>
      </w:r>
      <w:r>
        <w:rPr>
          <w:b/>
          <w:bCs/>
        </w:rPr>
        <w:tab/>
      </w:r>
      <w:r>
        <w:rPr>
          <w:b/>
          <w:bCs/>
        </w:rPr>
        <w:tab/>
      </w:r>
      <w:r>
        <w:rPr>
          <w:b/>
          <w:bCs/>
        </w:rPr>
        <w:tab/>
      </w:r>
      <w:r w:rsidR="00CA4898">
        <w:rPr>
          <w:b/>
          <w:bCs/>
        </w:rPr>
        <w:tab/>
      </w:r>
      <w:r w:rsidR="00CA4898">
        <w:rPr>
          <w:b/>
          <w:bCs/>
        </w:rPr>
        <w:tab/>
      </w:r>
      <w:r w:rsidR="00D5063F">
        <w:rPr>
          <w:b/>
          <w:bCs/>
        </w:rPr>
        <w:t xml:space="preserve">                </w:t>
      </w:r>
      <w:r w:rsidR="00CA4898">
        <w:rPr>
          <w:b/>
          <w:bCs/>
        </w:rPr>
        <w:t xml:space="preserve"> </w:t>
      </w:r>
      <w:r w:rsidR="00F60666">
        <w:rPr>
          <w:b/>
          <w:bCs/>
        </w:rPr>
        <w:t>Oct</w:t>
      </w:r>
      <w:r w:rsidRPr="00E81752">
        <w:rPr>
          <w:b/>
          <w:bCs/>
        </w:rPr>
        <w:t xml:space="preserve"> 20</w:t>
      </w:r>
      <w:r>
        <w:rPr>
          <w:b/>
          <w:bCs/>
        </w:rPr>
        <w:t>2</w:t>
      </w:r>
      <w:r w:rsidR="00F60666">
        <w:rPr>
          <w:b/>
          <w:bCs/>
        </w:rPr>
        <w:t>0</w:t>
      </w:r>
      <w:r w:rsidRPr="00E81752">
        <w:rPr>
          <w:b/>
          <w:bCs/>
        </w:rPr>
        <w:t xml:space="preserve"> – </w:t>
      </w:r>
      <w:r w:rsidR="00F60666">
        <w:rPr>
          <w:b/>
          <w:bCs/>
        </w:rPr>
        <w:t>Jan 2022</w:t>
      </w:r>
    </w:p>
    <w:p w14:paraId="21ABAB19" w14:textId="77777777" w:rsidR="00A44A42" w:rsidRDefault="00A44A42" w:rsidP="00A44A42">
      <w:pPr>
        <w:rPr>
          <w:b/>
          <w:bCs/>
        </w:rPr>
      </w:pPr>
      <w:r>
        <w:rPr>
          <w:b/>
          <w:bCs/>
        </w:rPr>
        <w:t xml:space="preserve">Role: </w:t>
      </w:r>
      <w:r w:rsidRPr="00E81752">
        <w:rPr>
          <w:b/>
          <w:bCs/>
        </w:rPr>
        <w:t xml:space="preserve">Senior Business Analyst </w:t>
      </w:r>
      <w:r>
        <w:rPr>
          <w:b/>
          <w:bCs/>
        </w:rPr>
        <w:t>(</w:t>
      </w:r>
      <w:r w:rsidRPr="00CB7BCD">
        <w:rPr>
          <w:b/>
          <w:bCs/>
        </w:rPr>
        <w:t>Digital Banking)</w:t>
      </w:r>
      <w:r w:rsidRPr="00E81752">
        <w:rPr>
          <w:b/>
          <w:bCs/>
        </w:rPr>
        <w:t xml:space="preserve">     </w:t>
      </w:r>
    </w:p>
    <w:p w14:paraId="51CFA364" w14:textId="77777777" w:rsidR="00A44A42" w:rsidRPr="00671D0C" w:rsidRDefault="00A44A42" w:rsidP="00A44A42">
      <w:pPr>
        <w:rPr>
          <w:b/>
          <w:bCs/>
          <w:sz w:val="20"/>
          <w:szCs w:val="20"/>
        </w:rPr>
      </w:pPr>
      <w:r>
        <w:rPr>
          <w:b/>
          <w:bCs/>
        </w:rPr>
        <w:t xml:space="preserve">Responsibilities: </w:t>
      </w:r>
      <w:r w:rsidRPr="00E81752">
        <w:rPr>
          <w:b/>
          <w:bCs/>
        </w:rPr>
        <w:t xml:space="preserve">                  </w:t>
      </w:r>
      <w:r w:rsidRPr="00671D0C">
        <w:rPr>
          <w:b/>
          <w:bCs/>
          <w:sz w:val="20"/>
          <w:szCs w:val="20"/>
        </w:rPr>
        <w:tab/>
      </w:r>
      <w:r w:rsidRPr="00671D0C">
        <w:rPr>
          <w:b/>
          <w:bCs/>
          <w:sz w:val="20"/>
          <w:szCs w:val="20"/>
        </w:rPr>
        <w:tab/>
        <w:t xml:space="preserve">                        </w:t>
      </w:r>
    </w:p>
    <w:p w14:paraId="25BC0DD8" w14:textId="77777777" w:rsidR="00A44A42" w:rsidRPr="00A83DAD" w:rsidRDefault="00A44A42" w:rsidP="00A44A42">
      <w:pPr>
        <w:numPr>
          <w:ilvl w:val="0"/>
          <w:numId w:val="35"/>
        </w:numPr>
        <w:suppressAutoHyphens/>
        <w:rPr>
          <w:rFonts w:eastAsia="MS Mincho"/>
          <w:sz w:val="19"/>
          <w:szCs w:val="19"/>
          <w:lang w:eastAsia="en-IN"/>
        </w:rPr>
      </w:pPr>
      <w:r w:rsidRPr="00A83DAD">
        <w:rPr>
          <w:rFonts w:eastAsia="MS Mincho"/>
          <w:sz w:val="19"/>
          <w:szCs w:val="19"/>
          <w:lang w:eastAsia="en-IN"/>
        </w:rPr>
        <w:t>Led end-to-end product ownership and business analysis for digital banking platforms, driving modernization initiatives across retail and commercial banking channels.</w:t>
      </w:r>
    </w:p>
    <w:p w14:paraId="3A6BDB21" w14:textId="77777777" w:rsidR="00A44A42" w:rsidRPr="00A83DAD" w:rsidRDefault="00A44A42" w:rsidP="00A44A42">
      <w:pPr>
        <w:numPr>
          <w:ilvl w:val="0"/>
          <w:numId w:val="35"/>
        </w:numPr>
        <w:suppressAutoHyphens/>
        <w:rPr>
          <w:rFonts w:eastAsia="MS Mincho"/>
          <w:sz w:val="19"/>
          <w:szCs w:val="19"/>
          <w:lang w:eastAsia="en-IN"/>
        </w:rPr>
      </w:pPr>
      <w:r w:rsidRPr="00A83DAD">
        <w:rPr>
          <w:rFonts w:eastAsia="MS Mincho"/>
          <w:sz w:val="19"/>
          <w:szCs w:val="19"/>
          <w:lang w:eastAsia="en-IN"/>
        </w:rPr>
        <w:t>Defined and executed product vision, roadmap, and backlog strategy for digital banking solutions serving 40K+ users, aligning with enterprise banking goals and regulatory standards.</w:t>
      </w:r>
    </w:p>
    <w:p w14:paraId="56C25BA7" w14:textId="77777777" w:rsidR="00A44A42" w:rsidRPr="00A83DAD" w:rsidRDefault="00A44A42" w:rsidP="00A44A42">
      <w:pPr>
        <w:numPr>
          <w:ilvl w:val="0"/>
          <w:numId w:val="35"/>
        </w:numPr>
        <w:suppressAutoHyphens/>
        <w:rPr>
          <w:rFonts w:eastAsia="MS Mincho"/>
          <w:sz w:val="19"/>
          <w:szCs w:val="19"/>
          <w:lang w:eastAsia="en-IN"/>
        </w:rPr>
      </w:pPr>
      <w:r w:rsidRPr="00A83DAD">
        <w:rPr>
          <w:rFonts w:eastAsia="MS Mincho"/>
          <w:sz w:val="19"/>
          <w:szCs w:val="19"/>
          <w:lang w:eastAsia="en-IN"/>
        </w:rPr>
        <w:t>Gathered and documented complex business requirements for payment processing systems supporting ACH, SWIFT/wire transfers, RTGS, and internal book transfers across trust and treasury accounts.</w:t>
      </w:r>
    </w:p>
    <w:p w14:paraId="7942E743" w14:textId="17ACFBCA" w:rsidR="00A44A42" w:rsidRDefault="00A44A42" w:rsidP="00A44A42">
      <w:pPr>
        <w:numPr>
          <w:ilvl w:val="0"/>
          <w:numId w:val="35"/>
        </w:numPr>
        <w:suppressAutoHyphens/>
        <w:rPr>
          <w:rFonts w:eastAsia="MS Mincho"/>
          <w:sz w:val="19"/>
          <w:szCs w:val="19"/>
          <w:lang w:eastAsia="en-IN"/>
        </w:rPr>
      </w:pPr>
      <w:r w:rsidRPr="00A83DAD">
        <w:rPr>
          <w:rFonts w:eastAsia="MS Mincho"/>
          <w:sz w:val="19"/>
          <w:szCs w:val="19"/>
          <w:lang w:eastAsia="en-IN"/>
        </w:rPr>
        <w:t>Collaborated with cross-functional stakeholders to design scalable digital banking features, including account management, payments, onboarding, and transaction monitoring.</w:t>
      </w:r>
      <w:r w:rsidR="00FB492B">
        <w:rPr>
          <w:rFonts w:eastAsia="MS Mincho"/>
          <w:sz w:val="19"/>
          <w:szCs w:val="19"/>
          <w:lang w:eastAsia="en-IN"/>
        </w:rPr>
        <w:t xml:space="preserve"> </w:t>
      </w:r>
      <w:r w:rsidR="00FB492B" w:rsidRPr="00FB492B">
        <w:rPr>
          <w:rFonts w:eastAsia="MS Mincho"/>
          <w:sz w:val="19"/>
          <w:szCs w:val="19"/>
          <w:lang w:eastAsia="en-IN"/>
        </w:rPr>
        <w:t>Performed UAT and data validation for PeopleSoft Fluid applications and integrations.</w:t>
      </w:r>
    </w:p>
    <w:p w14:paraId="5F8C68A9" w14:textId="20A736CF" w:rsidR="00350AD1" w:rsidRPr="00372F88" w:rsidRDefault="00350AD1" w:rsidP="00372F88">
      <w:pPr>
        <w:numPr>
          <w:ilvl w:val="0"/>
          <w:numId w:val="35"/>
        </w:numPr>
        <w:suppressAutoHyphens/>
        <w:rPr>
          <w:rFonts w:eastAsia="MS Mincho"/>
          <w:sz w:val="19"/>
          <w:szCs w:val="19"/>
          <w:lang w:eastAsia="en-IN"/>
        </w:rPr>
      </w:pPr>
      <w:r w:rsidRPr="00350AD1">
        <w:rPr>
          <w:rFonts w:eastAsia="MS Mincho"/>
          <w:sz w:val="19"/>
          <w:szCs w:val="19"/>
          <w:lang w:eastAsia="en-IN"/>
        </w:rPr>
        <w:t>Performed alert investigations by analyzing trading activity, customer behavior, and transactional data to validate suspicious activity and reduce false positives.</w:t>
      </w:r>
      <w:r w:rsidR="00372F88">
        <w:rPr>
          <w:rFonts w:eastAsia="MS Mincho"/>
          <w:sz w:val="19"/>
          <w:szCs w:val="19"/>
          <w:lang w:eastAsia="en-IN"/>
        </w:rPr>
        <w:t xml:space="preserve"> </w:t>
      </w:r>
      <w:r w:rsidR="00372F88" w:rsidRPr="00A83DAD">
        <w:rPr>
          <w:rFonts w:eastAsia="MS Mincho"/>
          <w:sz w:val="19"/>
          <w:szCs w:val="19"/>
          <w:lang w:eastAsia="en-IN"/>
        </w:rPr>
        <w:t>Developed detailed BRDs, FRDs, PRDs, and user stories with acceptance criteria, ensuring traceability across the SDLC.</w:t>
      </w:r>
    </w:p>
    <w:p w14:paraId="69017DA7" w14:textId="4DBA840D" w:rsidR="00165BE9" w:rsidRDefault="00165BE9" w:rsidP="00A44A42">
      <w:pPr>
        <w:numPr>
          <w:ilvl w:val="0"/>
          <w:numId w:val="35"/>
        </w:numPr>
        <w:suppressAutoHyphens/>
        <w:rPr>
          <w:rFonts w:eastAsia="MS Mincho"/>
          <w:sz w:val="19"/>
          <w:szCs w:val="19"/>
          <w:lang w:eastAsia="en-IN"/>
        </w:rPr>
      </w:pPr>
      <w:r w:rsidRPr="00165BE9">
        <w:rPr>
          <w:rFonts w:eastAsia="MS Mincho"/>
          <w:sz w:val="19"/>
          <w:szCs w:val="19"/>
          <w:lang w:eastAsia="en-IN"/>
        </w:rPr>
        <w:t>Supported business analysis for AFS Vision by gathering requirements for commercial lending, loan servicing, customer onboarding, and credit portfolio management.</w:t>
      </w:r>
      <w:r w:rsidR="00A72EF5">
        <w:rPr>
          <w:rFonts w:eastAsia="MS Mincho"/>
          <w:sz w:val="19"/>
          <w:szCs w:val="19"/>
          <w:lang w:eastAsia="en-IN"/>
        </w:rPr>
        <w:t xml:space="preserve"> </w:t>
      </w:r>
      <w:r w:rsidR="00A72EF5" w:rsidRPr="00A72EF5">
        <w:rPr>
          <w:rFonts w:eastAsia="MS Mincho"/>
          <w:sz w:val="19"/>
          <w:szCs w:val="19"/>
          <w:lang w:eastAsia="en-IN"/>
        </w:rPr>
        <w:t>Reduced payment processing time by 30% through API integration and workflow optimization.</w:t>
      </w:r>
    </w:p>
    <w:p w14:paraId="35874803" w14:textId="22A3FDCF" w:rsidR="00E52C21" w:rsidRDefault="00E52C21" w:rsidP="00A44A42">
      <w:pPr>
        <w:numPr>
          <w:ilvl w:val="0"/>
          <w:numId w:val="35"/>
        </w:numPr>
        <w:suppressAutoHyphens/>
        <w:rPr>
          <w:rFonts w:eastAsia="MS Mincho"/>
          <w:sz w:val="19"/>
          <w:szCs w:val="19"/>
          <w:lang w:eastAsia="en-IN"/>
        </w:rPr>
      </w:pPr>
      <w:r w:rsidRPr="00E52C21">
        <w:rPr>
          <w:rFonts w:eastAsia="MS Mincho"/>
          <w:sz w:val="19"/>
          <w:szCs w:val="19"/>
          <w:lang w:eastAsia="en-IN"/>
        </w:rPr>
        <w:t>Gathered business requirements for Trade Surveillance and Market Abuse Monitoring solutions to strengthen compliance with SEC, FINRA, and internal regulatory standards.</w:t>
      </w:r>
      <w:r w:rsidR="0077677E">
        <w:rPr>
          <w:rFonts w:eastAsia="MS Mincho"/>
          <w:sz w:val="19"/>
          <w:szCs w:val="19"/>
          <w:lang w:eastAsia="en-IN"/>
        </w:rPr>
        <w:t xml:space="preserve"> </w:t>
      </w:r>
      <w:r w:rsidR="0077677E" w:rsidRPr="0077677E">
        <w:rPr>
          <w:rFonts w:eastAsia="MS Mincho"/>
          <w:sz w:val="19"/>
          <w:szCs w:val="19"/>
          <w:lang w:eastAsia="en-IN"/>
        </w:rPr>
        <w:t>Performed data mapping, SQL validation, and UAT for PeopleSoft HCM integrations.</w:t>
      </w:r>
    </w:p>
    <w:p w14:paraId="53594370" w14:textId="3D21E5E2" w:rsidR="0044487C" w:rsidRDefault="0044487C" w:rsidP="00A44A42">
      <w:pPr>
        <w:numPr>
          <w:ilvl w:val="0"/>
          <w:numId w:val="35"/>
        </w:numPr>
        <w:suppressAutoHyphens/>
        <w:rPr>
          <w:rFonts w:eastAsia="MS Mincho"/>
          <w:sz w:val="19"/>
          <w:szCs w:val="19"/>
          <w:lang w:eastAsia="en-IN"/>
        </w:rPr>
      </w:pPr>
      <w:r w:rsidRPr="0044487C">
        <w:rPr>
          <w:rFonts w:eastAsia="MS Mincho"/>
          <w:sz w:val="19"/>
          <w:szCs w:val="19"/>
          <w:lang w:eastAsia="en-IN"/>
        </w:rPr>
        <w:t>Partnered with HR, Identity &amp; Access Management (IAM), and Compliance teams to implement HR Data Entitlements for employee lifecycle management and secure access to HR systems.</w:t>
      </w:r>
    </w:p>
    <w:p w14:paraId="587CD888" w14:textId="71B33CCA" w:rsidR="003D1A56" w:rsidRDefault="003D1A56" w:rsidP="00A44A42">
      <w:pPr>
        <w:numPr>
          <w:ilvl w:val="0"/>
          <w:numId w:val="35"/>
        </w:numPr>
        <w:suppressAutoHyphens/>
        <w:rPr>
          <w:rFonts w:eastAsia="MS Mincho"/>
          <w:sz w:val="19"/>
          <w:szCs w:val="19"/>
          <w:lang w:eastAsia="en-IN"/>
        </w:rPr>
      </w:pPr>
      <w:r w:rsidRPr="003D1A56">
        <w:rPr>
          <w:rFonts w:eastAsia="MS Mincho"/>
          <w:sz w:val="19"/>
          <w:szCs w:val="19"/>
          <w:lang w:eastAsia="en-IN"/>
        </w:rPr>
        <w:t>Gathered business requirements for mortgage origination, loan processing, underwriting, servicing, and customer onboarding.</w:t>
      </w:r>
    </w:p>
    <w:p w14:paraId="2C2F60D7" w14:textId="7BECEF92" w:rsidR="00BB1BCB" w:rsidRPr="00A83DAD" w:rsidRDefault="00BB1BCB" w:rsidP="00A44A42">
      <w:pPr>
        <w:numPr>
          <w:ilvl w:val="0"/>
          <w:numId w:val="35"/>
        </w:numPr>
        <w:suppressAutoHyphens/>
        <w:rPr>
          <w:rFonts w:eastAsia="MS Mincho"/>
          <w:sz w:val="19"/>
          <w:szCs w:val="19"/>
          <w:lang w:eastAsia="en-IN"/>
        </w:rPr>
      </w:pPr>
      <w:r w:rsidRPr="00BB1BCB">
        <w:rPr>
          <w:rFonts w:eastAsia="MS Mincho"/>
          <w:sz w:val="19"/>
          <w:szCs w:val="19"/>
          <w:lang w:eastAsia="en-IN"/>
        </w:rPr>
        <w:t>Performed data mapping, requirements analysis, and API validation for Guidewire integrations supporting enterprise modernization initiatives.</w:t>
      </w:r>
    </w:p>
    <w:p w14:paraId="16AEEE21" w14:textId="5E1E1C69" w:rsidR="00A44A42" w:rsidRPr="00A83DAD" w:rsidRDefault="00A44A42" w:rsidP="00A44A42">
      <w:pPr>
        <w:numPr>
          <w:ilvl w:val="0"/>
          <w:numId w:val="35"/>
        </w:numPr>
        <w:suppressAutoHyphens/>
        <w:rPr>
          <w:rFonts w:eastAsia="MS Mincho"/>
          <w:sz w:val="19"/>
          <w:szCs w:val="19"/>
          <w:lang w:eastAsia="en-IN"/>
        </w:rPr>
      </w:pPr>
      <w:r w:rsidRPr="00A83DAD">
        <w:rPr>
          <w:rFonts w:eastAsia="MS Mincho"/>
          <w:sz w:val="19"/>
          <w:szCs w:val="19"/>
          <w:lang w:eastAsia="en-IN"/>
        </w:rPr>
        <w:t>Acted as a bridge between business and technology teams, ensuring clear translation of regulatory, compliance, and operational requirements into functional and technical specifications.</w:t>
      </w:r>
      <w:r w:rsidR="00A72EF5">
        <w:rPr>
          <w:rFonts w:eastAsia="MS Mincho"/>
          <w:sz w:val="19"/>
          <w:szCs w:val="19"/>
          <w:lang w:eastAsia="en-IN"/>
        </w:rPr>
        <w:t xml:space="preserve"> </w:t>
      </w:r>
      <w:r w:rsidR="00A72EF5" w:rsidRPr="00A72EF5">
        <w:rPr>
          <w:rFonts w:eastAsia="MS Mincho"/>
          <w:sz w:val="19"/>
          <w:szCs w:val="19"/>
          <w:lang w:eastAsia="en-IN"/>
        </w:rPr>
        <w:t>Reduced production defects by 28% by enhancing UAT coverage and business rule validation.</w:t>
      </w:r>
    </w:p>
    <w:p w14:paraId="4FF213F8" w14:textId="629180FE" w:rsidR="00A44A42" w:rsidRPr="00A83DAD" w:rsidRDefault="00A44A42" w:rsidP="00A44A42">
      <w:pPr>
        <w:numPr>
          <w:ilvl w:val="0"/>
          <w:numId w:val="35"/>
        </w:numPr>
        <w:suppressAutoHyphens/>
        <w:rPr>
          <w:rFonts w:eastAsia="MS Mincho"/>
          <w:sz w:val="19"/>
          <w:szCs w:val="19"/>
          <w:lang w:eastAsia="en-IN"/>
        </w:rPr>
      </w:pPr>
      <w:r w:rsidRPr="00A83DAD">
        <w:rPr>
          <w:rFonts w:eastAsia="MS Mincho"/>
          <w:sz w:val="19"/>
          <w:szCs w:val="19"/>
          <w:lang w:eastAsia="en-IN"/>
        </w:rPr>
        <w:t>Led Agile ceremonies (Sprint Planning, Backlog Grooming, Daily Stand-ups, Reviews, Retrospectives) and managed prioritized product backlogs using JIRA and Azure DevOps.</w:t>
      </w:r>
      <w:r w:rsidR="00D12FB8">
        <w:rPr>
          <w:rFonts w:eastAsia="MS Mincho"/>
          <w:sz w:val="19"/>
          <w:szCs w:val="19"/>
          <w:lang w:eastAsia="en-IN"/>
        </w:rPr>
        <w:t xml:space="preserve"> </w:t>
      </w:r>
      <w:r w:rsidR="00D12FB8" w:rsidRPr="00D12FB8">
        <w:rPr>
          <w:rFonts w:eastAsia="MS Mincho"/>
          <w:sz w:val="19"/>
          <w:szCs w:val="19"/>
          <w:lang w:eastAsia="en-IN"/>
        </w:rPr>
        <w:t>Validated APIs and backend data for .NET applications during UAT.</w:t>
      </w:r>
    </w:p>
    <w:p w14:paraId="78A268A5" w14:textId="55E844EE" w:rsidR="00A44A42" w:rsidRPr="00A83DAD" w:rsidRDefault="00A44A42" w:rsidP="00CA4898">
      <w:pPr>
        <w:numPr>
          <w:ilvl w:val="0"/>
          <w:numId w:val="35"/>
        </w:numPr>
        <w:suppressAutoHyphens/>
        <w:rPr>
          <w:rFonts w:eastAsia="MS Mincho"/>
          <w:sz w:val="19"/>
          <w:szCs w:val="19"/>
          <w:lang w:eastAsia="en-IN"/>
        </w:rPr>
      </w:pPr>
      <w:r w:rsidRPr="00A83DAD">
        <w:rPr>
          <w:rFonts w:eastAsia="MS Mincho"/>
          <w:sz w:val="19"/>
          <w:szCs w:val="19"/>
          <w:lang w:eastAsia="en-IN"/>
        </w:rPr>
        <w:t>Designed process flows, data mapping, system integration diagrams using Visio and Confluence for banking and third-party integrations.</w:t>
      </w:r>
    </w:p>
    <w:p w14:paraId="09957AF4" w14:textId="295D241D" w:rsidR="00A44A42" w:rsidRPr="00372F88" w:rsidRDefault="00A44A42" w:rsidP="00372F88">
      <w:pPr>
        <w:numPr>
          <w:ilvl w:val="0"/>
          <w:numId w:val="35"/>
        </w:numPr>
        <w:suppressAutoHyphens/>
        <w:rPr>
          <w:rFonts w:eastAsia="MS Mincho"/>
          <w:sz w:val="19"/>
          <w:szCs w:val="19"/>
          <w:lang w:eastAsia="en-IN"/>
        </w:rPr>
      </w:pPr>
      <w:r w:rsidRPr="00A83DAD">
        <w:rPr>
          <w:rFonts w:eastAsia="MS Mincho"/>
          <w:sz w:val="19"/>
          <w:szCs w:val="19"/>
          <w:lang w:eastAsia="en-IN"/>
        </w:rPr>
        <w:t>Partnered with QA teams to define and execute UAT strategies, test cases, and validation plans, ensuring high-quality releases and regulatory compliance.</w:t>
      </w:r>
      <w:r w:rsidR="00372F88">
        <w:rPr>
          <w:rFonts w:eastAsia="MS Mincho"/>
          <w:sz w:val="19"/>
          <w:szCs w:val="19"/>
          <w:lang w:eastAsia="en-IN"/>
        </w:rPr>
        <w:t xml:space="preserve"> </w:t>
      </w:r>
      <w:r w:rsidR="00372F88" w:rsidRPr="00A83DAD">
        <w:rPr>
          <w:rFonts w:eastAsia="MS Mincho"/>
          <w:sz w:val="19"/>
          <w:szCs w:val="19"/>
          <w:lang w:eastAsia="en-IN"/>
        </w:rPr>
        <w:t>Collaborated with DevOps teams to support API testing (REST/</w:t>
      </w:r>
      <w:proofErr w:type="spellStart"/>
      <w:r w:rsidR="00372F88" w:rsidRPr="00A83DAD">
        <w:rPr>
          <w:rFonts w:eastAsia="MS Mincho"/>
          <w:sz w:val="19"/>
          <w:szCs w:val="19"/>
          <w:lang w:eastAsia="en-IN"/>
        </w:rPr>
        <w:t>gRPC</w:t>
      </w:r>
      <w:proofErr w:type="spellEnd"/>
      <w:r w:rsidR="00372F88" w:rsidRPr="00A83DAD">
        <w:rPr>
          <w:rFonts w:eastAsia="MS Mincho"/>
          <w:sz w:val="19"/>
          <w:szCs w:val="19"/>
          <w:lang w:eastAsia="en-IN"/>
        </w:rPr>
        <w:t>) using Postman and ensured deployments via CI/CD pipelines.</w:t>
      </w:r>
    </w:p>
    <w:p w14:paraId="3583374B" w14:textId="0BC773CE" w:rsidR="00A44A42" w:rsidRDefault="00CA4898" w:rsidP="00A44A42">
      <w:pPr>
        <w:numPr>
          <w:ilvl w:val="0"/>
          <w:numId w:val="35"/>
        </w:numPr>
        <w:suppressAutoHyphens/>
        <w:rPr>
          <w:rFonts w:eastAsia="MS Mincho"/>
          <w:sz w:val="19"/>
          <w:szCs w:val="19"/>
          <w:lang w:eastAsia="en-IN"/>
        </w:rPr>
      </w:pPr>
      <w:r>
        <w:rPr>
          <w:rFonts w:eastAsia="MS Mincho"/>
          <w:sz w:val="19"/>
          <w:szCs w:val="19"/>
          <w:lang w:eastAsia="en-IN"/>
        </w:rPr>
        <w:t xml:space="preserve">Worked on </w:t>
      </w:r>
      <w:r w:rsidR="00A44A42" w:rsidRPr="00A83DAD">
        <w:rPr>
          <w:rFonts w:eastAsia="MS Mincho"/>
          <w:sz w:val="19"/>
          <w:szCs w:val="19"/>
          <w:lang w:eastAsia="en-IN"/>
        </w:rPr>
        <w:t>Salesforce CRM transformation initiatives, including customer 360 view, case management, lead lifecycle, and integration</w:t>
      </w:r>
      <w:r>
        <w:rPr>
          <w:rFonts w:eastAsia="MS Mincho"/>
          <w:sz w:val="19"/>
          <w:szCs w:val="19"/>
          <w:lang w:eastAsia="en-IN"/>
        </w:rPr>
        <w:t>.</w:t>
      </w:r>
    </w:p>
    <w:p w14:paraId="05ED04C0" w14:textId="1C328092" w:rsidR="00A44A42" w:rsidRPr="00372F88" w:rsidRDefault="00A44A42" w:rsidP="00372F88">
      <w:pPr>
        <w:pStyle w:val="ListParagraph"/>
        <w:numPr>
          <w:ilvl w:val="0"/>
          <w:numId w:val="35"/>
        </w:numPr>
        <w:rPr>
          <w:rFonts w:eastAsia="MS Mincho"/>
          <w:sz w:val="19"/>
          <w:szCs w:val="19"/>
          <w:lang w:eastAsia="en-IN"/>
        </w:rPr>
      </w:pPr>
      <w:r w:rsidRPr="00A83DAD">
        <w:rPr>
          <w:rFonts w:eastAsia="MS Mincho"/>
          <w:sz w:val="19"/>
          <w:szCs w:val="19"/>
          <w:lang w:eastAsia="en-IN"/>
        </w:rPr>
        <w:t>Delivered integration solutions across CRM, ERP, and policy systems, enabling seamless data exchange between platforms such as Salesforce and financial systems.</w:t>
      </w:r>
      <w:r w:rsidR="00372F88">
        <w:rPr>
          <w:rFonts w:eastAsia="MS Mincho"/>
          <w:sz w:val="19"/>
          <w:szCs w:val="19"/>
          <w:lang w:eastAsia="en-IN"/>
        </w:rPr>
        <w:t xml:space="preserve"> </w:t>
      </w:r>
      <w:r w:rsidR="00372F88" w:rsidRPr="00A83DAD">
        <w:rPr>
          <w:rFonts w:eastAsia="MS Mincho"/>
          <w:sz w:val="19"/>
          <w:szCs w:val="19"/>
          <w:lang w:eastAsia="en-IN"/>
        </w:rPr>
        <w:t>Design and develop workflows for Alerts and Cases in Actimize Risk and Case Management (RCM) tool for Alert disposition</w:t>
      </w:r>
    </w:p>
    <w:p w14:paraId="70DBFEAE" w14:textId="4E8B031A" w:rsidR="00A44A42" w:rsidRPr="00372F88" w:rsidRDefault="00A44A42" w:rsidP="00372F88">
      <w:pPr>
        <w:pStyle w:val="ListParagraph"/>
        <w:numPr>
          <w:ilvl w:val="0"/>
          <w:numId w:val="35"/>
        </w:numPr>
        <w:rPr>
          <w:rFonts w:eastAsia="MS Mincho"/>
          <w:sz w:val="19"/>
          <w:szCs w:val="19"/>
          <w:lang w:eastAsia="en-IN"/>
        </w:rPr>
      </w:pPr>
      <w:r w:rsidRPr="00A83DAD">
        <w:rPr>
          <w:rFonts w:eastAsia="MS Mincho"/>
          <w:sz w:val="19"/>
          <w:szCs w:val="19"/>
          <w:lang w:eastAsia="en-IN"/>
        </w:rPr>
        <w:lastRenderedPageBreak/>
        <w:t>Drove implementation and enhancement of ERP systems (Workday, ERP Financials) for finance, payroll, and procurement, ensuring alignment with enterprise financial processes.</w:t>
      </w:r>
      <w:r w:rsidR="00372F88">
        <w:rPr>
          <w:rFonts w:eastAsia="MS Mincho"/>
          <w:sz w:val="19"/>
          <w:szCs w:val="19"/>
          <w:lang w:eastAsia="en-IN"/>
        </w:rPr>
        <w:t xml:space="preserve"> </w:t>
      </w:r>
      <w:r w:rsidR="00372F88" w:rsidRPr="00A83DAD">
        <w:rPr>
          <w:rFonts w:eastAsia="MS Mincho"/>
          <w:sz w:val="19"/>
          <w:szCs w:val="19"/>
          <w:lang w:eastAsia="en-IN"/>
        </w:rPr>
        <w:t>Assist with the completion of Risk Control Self Assessments (RCSAs) and other risk management reporting</w:t>
      </w:r>
    </w:p>
    <w:p w14:paraId="51F53418" w14:textId="3BF5BF08" w:rsidR="00B21F37" w:rsidRPr="00372F88" w:rsidRDefault="00B21F37" w:rsidP="00372F88">
      <w:pPr>
        <w:numPr>
          <w:ilvl w:val="0"/>
          <w:numId w:val="35"/>
        </w:numPr>
        <w:suppressAutoHyphens/>
        <w:rPr>
          <w:rFonts w:eastAsia="MS Mincho"/>
          <w:sz w:val="19"/>
          <w:szCs w:val="19"/>
          <w:lang w:eastAsia="en-IN"/>
        </w:rPr>
      </w:pPr>
      <w:r w:rsidRPr="00B21F37">
        <w:rPr>
          <w:rFonts w:eastAsia="MS Mincho"/>
          <w:sz w:val="19"/>
          <w:szCs w:val="19"/>
          <w:lang w:eastAsia="en-IN"/>
        </w:rPr>
        <w:t>Supported ISG Surveillance initiatives through data mapping, UAT, and business rule validation to improve surveillance effectiveness and regulatory reporting.</w:t>
      </w:r>
      <w:r w:rsidR="00372F88">
        <w:rPr>
          <w:rFonts w:eastAsia="MS Mincho"/>
          <w:sz w:val="19"/>
          <w:szCs w:val="19"/>
          <w:lang w:eastAsia="en-IN"/>
        </w:rPr>
        <w:t xml:space="preserve"> </w:t>
      </w:r>
      <w:r w:rsidR="00372F88" w:rsidRPr="00A83DAD">
        <w:rPr>
          <w:rFonts w:eastAsia="MS Mincho"/>
          <w:sz w:val="19"/>
          <w:szCs w:val="19"/>
          <w:lang w:eastAsia="en-IN"/>
        </w:rPr>
        <w:t>Facilitated workshops and stakeholder interviews to identify pain points in digital banking journeys, improving customer experience</w:t>
      </w:r>
      <w:r w:rsidR="00372F88">
        <w:rPr>
          <w:rFonts w:eastAsia="MS Mincho"/>
          <w:sz w:val="19"/>
          <w:szCs w:val="19"/>
          <w:lang w:eastAsia="en-IN"/>
        </w:rPr>
        <w:t>.</w:t>
      </w:r>
    </w:p>
    <w:p w14:paraId="42C65D9C" w14:textId="4AB6A16C" w:rsidR="00A44A42" w:rsidRPr="004B5EC4" w:rsidRDefault="00A44A42" w:rsidP="004B5EC4">
      <w:pPr>
        <w:numPr>
          <w:ilvl w:val="0"/>
          <w:numId w:val="35"/>
        </w:numPr>
        <w:suppressAutoHyphens/>
        <w:rPr>
          <w:rFonts w:eastAsia="MS Mincho"/>
          <w:sz w:val="19"/>
          <w:szCs w:val="19"/>
          <w:lang w:eastAsia="en-IN"/>
        </w:rPr>
      </w:pPr>
      <w:r w:rsidRPr="00A83DAD">
        <w:rPr>
          <w:rFonts w:eastAsia="MS Mincho"/>
          <w:sz w:val="19"/>
          <w:szCs w:val="19"/>
          <w:lang w:eastAsia="en-IN"/>
        </w:rPr>
        <w:t>Integrated digital banking platforms with ERP Financials and CRM systems, enabling real-time financial reporting, reconciliation, and customer insights.</w:t>
      </w:r>
      <w:r w:rsidR="004B5EC4">
        <w:rPr>
          <w:rFonts w:eastAsia="MS Mincho"/>
          <w:sz w:val="19"/>
          <w:szCs w:val="19"/>
          <w:lang w:eastAsia="en-IN"/>
        </w:rPr>
        <w:t xml:space="preserve"> </w:t>
      </w:r>
      <w:r w:rsidR="004B5EC4" w:rsidRPr="00276361">
        <w:rPr>
          <w:rFonts w:eastAsia="MS Mincho"/>
          <w:sz w:val="19"/>
          <w:szCs w:val="19"/>
          <w:lang w:eastAsia="en-IN"/>
        </w:rPr>
        <w:t>Utilized SQL and Guidewire data extracts to perform data validation, reconciliation, and reporting for business and compliance teams.</w:t>
      </w:r>
    </w:p>
    <w:p w14:paraId="4F020203" w14:textId="77777777" w:rsidR="00A44A42" w:rsidRPr="00A83DAD" w:rsidRDefault="00A44A42" w:rsidP="00A44A42">
      <w:pPr>
        <w:numPr>
          <w:ilvl w:val="0"/>
          <w:numId w:val="35"/>
        </w:numPr>
        <w:suppressAutoHyphens/>
        <w:rPr>
          <w:rFonts w:eastAsia="MS Mincho"/>
          <w:sz w:val="19"/>
          <w:szCs w:val="19"/>
          <w:lang w:eastAsia="en-IN"/>
        </w:rPr>
      </w:pPr>
      <w:r w:rsidRPr="00A83DAD">
        <w:rPr>
          <w:rFonts w:eastAsia="MS Mincho"/>
          <w:sz w:val="19"/>
          <w:szCs w:val="19"/>
          <w:lang w:eastAsia="en-IN"/>
        </w:rPr>
        <w:t>Analyzed and optimized financial reporting workflows, ensuring compliance with regulatory standards such as SOX, AML, KYC.</w:t>
      </w:r>
    </w:p>
    <w:p w14:paraId="1B140CDA" w14:textId="77777777" w:rsidR="00A44A42" w:rsidRPr="00A83DAD" w:rsidRDefault="00A44A42" w:rsidP="00A44A42">
      <w:pPr>
        <w:numPr>
          <w:ilvl w:val="0"/>
          <w:numId w:val="35"/>
        </w:numPr>
        <w:suppressAutoHyphens/>
        <w:rPr>
          <w:rFonts w:eastAsia="MS Mincho"/>
          <w:sz w:val="19"/>
          <w:szCs w:val="19"/>
          <w:lang w:eastAsia="en-IN"/>
        </w:rPr>
      </w:pPr>
      <w:r w:rsidRPr="00A83DAD">
        <w:rPr>
          <w:rFonts w:eastAsia="MS Mincho"/>
          <w:sz w:val="19"/>
          <w:szCs w:val="19"/>
          <w:lang w:eastAsia="en-IN"/>
        </w:rPr>
        <w:t>Developed and tracked KPIs and performance dashboards (velocity, burn-down, cycle time, defect density) using JIRA, Confluence, and Power BI.</w:t>
      </w:r>
    </w:p>
    <w:p w14:paraId="6B3DBFEA" w14:textId="5175CA10" w:rsidR="00A44A42" w:rsidRPr="00A83DAD" w:rsidRDefault="00A44A42" w:rsidP="00CA4898">
      <w:pPr>
        <w:numPr>
          <w:ilvl w:val="0"/>
          <w:numId w:val="35"/>
        </w:numPr>
        <w:suppressAutoHyphens/>
        <w:jc w:val="both"/>
        <w:rPr>
          <w:rFonts w:eastAsia="MS Mincho"/>
          <w:sz w:val="19"/>
          <w:szCs w:val="19"/>
          <w:lang w:eastAsia="en-IN"/>
        </w:rPr>
      </w:pPr>
      <w:r w:rsidRPr="00A83DAD">
        <w:rPr>
          <w:rFonts w:eastAsia="MS Mincho"/>
          <w:sz w:val="19"/>
          <w:szCs w:val="19"/>
          <w:lang w:eastAsia="en-IN"/>
        </w:rPr>
        <w:t>Managed stakeholder communication across IT, Finance, Risk, Compliance, Operations, ensuring transparency and timely issue resolution.</w:t>
      </w:r>
    </w:p>
    <w:p w14:paraId="3AF8611B" w14:textId="28933BFF" w:rsidR="00A44A42" w:rsidRPr="00A83DAD" w:rsidRDefault="00A44A42" w:rsidP="00CA4898">
      <w:pPr>
        <w:numPr>
          <w:ilvl w:val="0"/>
          <w:numId w:val="35"/>
        </w:numPr>
        <w:suppressAutoHyphens/>
        <w:rPr>
          <w:rFonts w:eastAsia="MS Mincho"/>
          <w:sz w:val="19"/>
          <w:szCs w:val="19"/>
          <w:lang w:eastAsia="en-IN"/>
        </w:rPr>
      </w:pPr>
      <w:r w:rsidRPr="00A83DAD">
        <w:rPr>
          <w:rFonts w:eastAsia="MS Mincho"/>
          <w:sz w:val="19"/>
          <w:szCs w:val="19"/>
          <w:lang w:eastAsia="en-IN"/>
        </w:rPr>
        <w:t xml:space="preserve">Worked on risk assessment and mitigation strategies for regulatory remediation, reducing operational risks </w:t>
      </w:r>
      <w:r w:rsidR="00CA4898">
        <w:rPr>
          <w:rFonts w:eastAsia="MS Mincho"/>
          <w:sz w:val="19"/>
          <w:szCs w:val="19"/>
          <w:lang w:eastAsia="en-IN"/>
        </w:rPr>
        <w:t xml:space="preserve">&amp; </w:t>
      </w:r>
      <w:r w:rsidRPr="00A83DAD">
        <w:rPr>
          <w:rFonts w:eastAsia="MS Mincho"/>
          <w:sz w:val="19"/>
          <w:szCs w:val="19"/>
          <w:lang w:eastAsia="en-IN"/>
        </w:rPr>
        <w:t>ensuring audit readiness.</w:t>
      </w:r>
    </w:p>
    <w:p w14:paraId="65B20E44" w14:textId="3BD7620A" w:rsidR="00A44A42" w:rsidRDefault="00A44A42" w:rsidP="00A44A42">
      <w:pPr>
        <w:pStyle w:val="ListParagraph"/>
        <w:numPr>
          <w:ilvl w:val="0"/>
          <w:numId w:val="35"/>
        </w:numPr>
        <w:rPr>
          <w:rFonts w:eastAsia="MS Mincho"/>
          <w:sz w:val="19"/>
          <w:szCs w:val="19"/>
          <w:lang w:eastAsia="en-IN"/>
        </w:rPr>
      </w:pPr>
      <w:r w:rsidRPr="00A83DAD">
        <w:rPr>
          <w:rFonts w:eastAsia="MS Mincho"/>
          <w:sz w:val="19"/>
          <w:szCs w:val="19"/>
          <w:lang w:eastAsia="en-IN"/>
        </w:rPr>
        <w:t>Serve as subject matter expert to consult and advise on how applications may be impacted by enterprise- wide initiatives, like an acquisition or major change in products/services provided to customers</w:t>
      </w:r>
    </w:p>
    <w:p w14:paraId="50D8F56C" w14:textId="7EB94FBF" w:rsidR="002D5E7F" w:rsidRPr="002D5E7F" w:rsidRDefault="002D5E7F" w:rsidP="002D5E7F">
      <w:pPr>
        <w:numPr>
          <w:ilvl w:val="0"/>
          <w:numId w:val="35"/>
        </w:numPr>
        <w:suppressAutoHyphens/>
        <w:rPr>
          <w:rFonts w:eastAsia="MS Mincho"/>
          <w:sz w:val="19"/>
          <w:szCs w:val="19"/>
          <w:lang w:eastAsia="en-IN"/>
        </w:rPr>
      </w:pPr>
      <w:r w:rsidRPr="00177730">
        <w:rPr>
          <w:rFonts w:eastAsia="MS Mincho"/>
          <w:sz w:val="19"/>
          <w:szCs w:val="19"/>
          <w:lang w:eastAsia="en-IN"/>
        </w:rPr>
        <w:t>Gathered and documented business requirements for AFS Vision interfaces, including loan servicing, customer data, collateral management, and financial reporting.</w:t>
      </w:r>
      <w:r w:rsidR="0053250D">
        <w:rPr>
          <w:rFonts w:eastAsia="MS Mincho"/>
          <w:sz w:val="19"/>
          <w:szCs w:val="19"/>
          <w:lang w:eastAsia="en-IN"/>
        </w:rPr>
        <w:t xml:space="preserve"> </w:t>
      </w:r>
      <w:r w:rsidR="0053250D" w:rsidRPr="0053250D">
        <w:rPr>
          <w:rFonts w:eastAsia="MS Mincho"/>
          <w:sz w:val="19"/>
          <w:szCs w:val="19"/>
          <w:lang w:eastAsia="en-IN"/>
        </w:rPr>
        <w:t>Worked with cloud teams to support digital banking applications on Google Cloud Platform (GCP).</w:t>
      </w:r>
    </w:p>
    <w:p w14:paraId="55341939" w14:textId="5F39E76D" w:rsidR="007D4965" w:rsidRPr="007D4965" w:rsidRDefault="007D4965" w:rsidP="007D4965">
      <w:pPr>
        <w:numPr>
          <w:ilvl w:val="0"/>
          <w:numId w:val="35"/>
        </w:numPr>
        <w:suppressAutoHyphens/>
        <w:rPr>
          <w:rFonts w:eastAsia="MS Mincho"/>
          <w:sz w:val="19"/>
          <w:szCs w:val="19"/>
          <w:lang w:eastAsia="en-IN"/>
        </w:rPr>
      </w:pPr>
      <w:r w:rsidRPr="00A83DAD">
        <w:rPr>
          <w:rFonts w:eastAsia="MS Mincho"/>
          <w:sz w:val="19"/>
          <w:szCs w:val="19"/>
          <w:lang w:eastAsia="en-IN"/>
        </w:rPr>
        <w:t>Process optimization initiatives, including automation, CI/CD enablement, and workflow improvements to enhance delivery efficiency.</w:t>
      </w:r>
    </w:p>
    <w:p w14:paraId="7F916DB9" w14:textId="1C36A0CB" w:rsidR="00A44A42" w:rsidRDefault="00A44A42" w:rsidP="00A44A42">
      <w:pPr>
        <w:numPr>
          <w:ilvl w:val="0"/>
          <w:numId w:val="35"/>
        </w:numPr>
        <w:suppressAutoHyphens/>
        <w:rPr>
          <w:rFonts w:eastAsia="MS Mincho"/>
          <w:sz w:val="19"/>
          <w:szCs w:val="19"/>
          <w:lang w:eastAsia="en-IN"/>
        </w:rPr>
      </w:pPr>
      <w:r w:rsidRPr="00A83DAD">
        <w:rPr>
          <w:rFonts w:eastAsia="MS Mincho"/>
          <w:sz w:val="19"/>
          <w:szCs w:val="19"/>
          <w:lang w:eastAsia="en-IN"/>
        </w:rPr>
        <w:t>Leveraged AI-driven analytics and data insights to improve customer engagement, fraud detection, and operational performance across digital banking platforms.</w:t>
      </w:r>
    </w:p>
    <w:p w14:paraId="416E8F4C" w14:textId="497C36AB" w:rsidR="00F60666" w:rsidRDefault="00F60666" w:rsidP="00F60666">
      <w:pPr>
        <w:suppressAutoHyphens/>
        <w:rPr>
          <w:rFonts w:eastAsia="MS Mincho"/>
          <w:sz w:val="19"/>
          <w:szCs w:val="19"/>
          <w:lang w:eastAsia="en-IN"/>
        </w:rPr>
      </w:pPr>
    </w:p>
    <w:p w14:paraId="203C1B42" w14:textId="69C8F55D" w:rsidR="00F60666" w:rsidRDefault="00F60666" w:rsidP="00F60666">
      <w:pPr>
        <w:rPr>
          <w:b/>
          <w:bCs/>
        </w:rPr>
      </w:pPr>
      <w:r>
        <w:rPr>
          <w:b/>
          <w:bCs/>
        </w:rPr>
        <w:t xml:space="preserve">Client: </w:t>
      </w:r>
      <w:r w:rsidRPr="00F60666">
        <w:rPr>
          <w:b/>
          <w:bCs/>
        </w:rPr>
        <w:t>WELLS FARGO</w:t>
      </w:r>
      <w:r w:rsidR="00CA4898">
        <w:rPr>
          <w:b/>
          <w:bCs/>
        </w:rPr>
        <w:t xml:space="preserve">, </w:t>
      </w:r>
      <w:r w:rsidR="00CA4898" w:rsidRPr="00CA4898">
        <w:rPr>
          <w:b/>
          <w:bCs/>
        </w:rPr>
        <w:t>West Des Moines, IA</w:t>
      </w:r>
      <w:r>
        <w:rPr>
          <w:b/>
          <w:bCs/>
        </w:rPr>
        <w:tab/>
      </w:r>
      <w:r>
        <w:rPr>
          <w:b/>
          <w:bCs/>
        </w:rPr>
        <w:tab/>
      </w:r>
      <w:r>
        <w:rPr>
          <w:b/>
          <w:bCs/>
        </w:rPr>
        <w:tab/>
      </w:r>
      <w:r>
        <w:rPr>
          <w:b/>
          <w:bCs/>
        </w:rPr>
        <w:tab/>
      </w:r>
      <w:r>
        <w:rPr>
          <w:b/>
          <w:bCs/>
        </w:rPr>
        <w:tab/>
      </w:r>
      <w:r>
        <w:rPr>
          <w:b/>
          <w:bCs/>
        </w:rPr>
        <w:tab/>
      </w:r>
      <w:r w:rsidR="00E230C6">
        <w:rPr>
          <w:b/>
          <w:bCs/>
        </w:rPr>
        <w:t xml:space="preserve">                </w:t>
      </w:r>
      <w:r>
        <w:rPr>
          <w:b/>
          <w:bCs/>
        </w:rPr>
        <w:t>Feb</w:t>
      </w:r>
      <w:r w:rsidRPr="00E81752">
        <w:rPr>
          <w:b/>
          <w:bCs/>
        </w:rPr>
        <w:t xml:space="preserve"> 20</w:t>
      </w:r>
      <w:r>
        <w:rPr>
          <w:b/>
          <w:bCs/>
        </w:rPr>
        <w:t>15</w:t>
      </w:r>
      <w:r w:rsidRPr="00E81752">
        <w:rPr>
          <w:b/>
          <w:bCs/>
        </w:rPr>
        <w:t xml:space="preserve"> – </w:t>
      </w:r>
      <w:r>
        <w:rPr>
          <w:b/>
          <w:bCs/>
        </w:rPr>
        <w:t>Aug 2020</w:t>
      </w:r>
    </w:p>
    <w:p w14:paraId="3CEE83D3" w14:textId="207C726A" w:rsidR="00F60666" w:rsidRDefault="00F60666" w:rsidP="00F60666">
      <w:pPr>
        <w:rPr>
          <w:b/>
          <w:bCs/>
        </w:rPr>
      </w:pPr>
      <w:r>
        <w:rPr>
          <w:b/>
          <w:bCs/>
        </w:rPr>
        <w:t xml:space="preserve">Role: </w:t>
      </w:r>
      <w:r w:rsidRPr="00E81752">
        <w:rPr>
          <w:b/>
          <w:bCs/>
        </w:rPr>
        <w:t>Senior Business Analyst</w:t>
      </w:r>
      <w:r>
        <w:rPr>
          <w:b/>
          <w:bCs/>
        </w:rPr>
        <w:t xml:space="preserve">/ </w:t>
      </w:r>
      <w:r w:rsidRPr="00F60666">
        <w:rPr>
          <w:b/>
          <w:bCs/>
        </w:rPr>
        <w:t>Agile Delivery Lead</w:t>
      </w:r>
    </w:p>
    <w:p w14:paraId="3FB7C4C8" w14:textId="77777777" w:rsidR="00F60666" w:rsidRDefault="00F60666" w:rsidP="00F60666">
      <w:pPr>
        <w:suppressAutoHyphens/>
        <w:rPr>
          <w:b/>
          <w:bCs/>
        </w:rPr>
      </w:pPr>
      <w:r>
        <w:rPr>
          <w:b/>
          <w:bCs/>
        </w:rPr>
        <w:t xml:space="preserve">Responsibilities: </w:t>
      </w:r>
      <w:r w:rsidRPr="00E81752">
        <w:rPr>
          <w:b/>
          <w:bCs/>
        </w:rPr>
        <w:t xml:space="preserve">                 </w:t>
      </w:r>
    </w:p>
    <w:p w14:paraId="50099864"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Led end-to-end business analysis and Agile delivery initiatives for enterprise banking platforms supporting commercial lending, treasury operations, portfolio management, and digital banking transformation programs.</w:t>
      </w:r>
    </w:p>
    <w:p w14:paraId="1B281B6F"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Partnered with business stakeholders, SMEs, Product Owners, and technology teams to gather requirements and translate complex banking processes into scalable technology solutions.</w:t>
      </w:r>
    </w:p>
    <w:p w14:paraId="6CB12266" w14:textId="3E969AF0"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Facilitated JAD sessions</w:t>
      </w:r>
      <w:r w:rsidR="00CA4898">
        <w:rPr>
          <w:rFonts w:eastAsia="MS Mincho"/>
          <w:sz w:val="19"/>
          <w:szCs w:val="19"/>
          <w:lang w:eastAsia="en-IN"/>
        </w:rPr>
        <w:t xml:space="preserve">, </w:t>
      </w:r>
      <w:r w:rsidR="00CA4898" w:rsidRPr="00F60666">
        <w:rPr>
          <w:rFonts w:eastAsia="MS Mincho"/>
          <w:sz w:val="19"/>
          <w:szCs w:val="19"/>
          <w:lang w:eastAsia="en-IN"/>
        </w:rPr>
        <w:t>stakeholder workshops</w:t>
      </w:r>
      <w:r w:rsidR="00CA4898">
        <w:rPr>
          <w:rFonts w:eastAsia="MS Mincho"/>
          <w:sz w:val="19"/>
          <w:szCs w:val="19"/>
          <w:lang w:eastAsia="en-IN"/>
        </w:rPr>
        <w:t xml:space="preserve"> </w:t>
      </w:r>
      <w:r w:rsidRPr="00F60666">
        <w:rPr>
          <w:rFonts w:eastAsia="MS Mincho"/>
          <w:sz w:val="19"/>
          <w:szCs w:val="19"/>
          <w:lang w:eastAsia="en-IN"/>
        </w:rPr>
        <w:t>and discovery meetings to identify business needs, operational gaps, risks, dependencies, and process improvement opportunities.</w:t>
      </w:r>
    </w:p>
    <w:p w14:paraId="6281A248"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Managed Agile delivery processes including backlog grooming, sprint planning, story prioritization, release planning, sprint reviews, and retrospectives using JIRA and Agile methodologies.</w:t>
      </w:r>
    </w:p>
    <w:p w14:paraId="223B8E7B"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Defined future-state business processes, operational workflows, user journeys, and functional requirements aligned with Wells Fargo's strategic banking initiatives.</w:t>
      </w:r>
    </w:p>
    <w:p w14:paraId="61D5D4DB" w14:textId="2178C188" w:rsid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Collaborated closely with product teams to define features, user stories, acceptance criteria, MVP scope, and business value propositions for banking applications.</w:t>
      </w:r>
      <w:r w:rsidR="00215793">
        <w:rPr>
          <w:rFonts w:eastAsia="MS Mincho"/>
          <w:sz w:val="19"/>
          <w:szCs w:val="19"/>
          <w:lang w:eastAsia="en-IN"/>
        </w:rPr>
        <w:t xml:space="preserve"> </w:t>
      </w:r>
      <w:r w:rsidR="00215793" w:rsidRPr="00215793">
        <w:rPr>
          <w:rFonts w:eastAsia="MS Mincho"/>
          <w:sz w:val="19"/>
          <w:szCs w:val="19"/>
          <w:lang w:eastAsia="en-IN"/>
        </w:rPr>
        <w:t>Gathered business requirements for PeopleSoft Fluid dashboards, approvals, and mobile-responsive workflows.</w:t>
      </w:r>
    </w:p>
    <w:p w14:paraId="3D660B86" w14:textId="06D8F1A3" w:rsidR="001737C5" w:rsidRDefault="001737C5" w:rsidP="00F60666">
      <w:pPr>
        <w:numPr>
          <w:ilvl w:val="0"/>
          <w:numId w:val="35"/>
        </w:numPr>
        <w:suppressAutoHyphens/>
        <w:rPr>
          <w:rFonts w:eastAsia="MS Mincho"/>
          <w:sz w:val="19"/>
          <w:szCs w:val="19"/>
          <w:lang w:eastAsia="en-IN"/>
        </w:rPr>
      </w:pPr>
      <w:r w:rsidRPr="001737C5">
        <w:rPr>
          <w:rFonts w:eastAsia="MS Mincho"/>
          <w:sz w:val="19"/>
          <w:szCs w:val="19"/>
          <w:lang w:eastAsia="en-IN"/>
        </w:rPr>
        <w:t>Performed business analysis for Market Abuse Monitoring solutions, documenting surveillance requirements, workflows, and regulatory controls.</w:t>
      </w:r>
    </w:p>
    <w:p w14:paraId="4843C24F" w14:textId="47D275E3" w:rsidR="00D56D4F" w:rsidRDefault="00D56D4F" w:rsidP="00F60666">
      <w:pPr>
        <w:numPr>
          <w:ilvl w:val="0"/>
          <w:numId w:val="35"/>
        </w:numPr>
        <w:suppressAutoHyphens/>
        <w:rPr>
          <w:rFonts w:eastAsia="MS Mincho"/>
          <w:sz w:val="19"/>
          <w:szCs w:val="19"/>
          <w:lang w:eastAsia="en-IN"/>
        </w:rPr>
      </w:pPr>
      <w:r w:rsidRPr="00D56D4F">
        <w:rPr>
          <w:rFonts w:eastAsia="MS Mincho"/>
          <w:sz w:val="19"/>
          <w:szCs w:val="19"/>
          <w:lang w:eastAsia="en-IN"/>
        </w:rPr>
        <w:t>Collaborated with business stakeholders to define business requirements, user stories, and process flows for P&amp;C insurance modernization initiatives.</w:t>
      </w:r>
    </w:p>
    <w:p w14:paraId="7AE4F2D7" w14:textId="15664013" w:rsidR="00B92F0C" w:rsidRPr="00F60666" w:rsidRDefault="00B92F0C" w:rsidP="00F60666">
      <w:pPr>
        <w:numPr>
          <w:ilvl w:val="0"/>
          <w:numId w:val="35"/>
        </w:numPr>
        <w:suppressAutoHyphens/>
        <w:rPr>
          <w:rFonts w:eastAsia="MS Mincho"/>
          <w:sz w:val="19"/>
          <w:szCs w:val="19"/>
          <w:lang w:eastAsia="en-IN"/>
        </w:rPr>
      </w:pPr>
      <w:r w:rsidRPr="00B92F0C">
        <w:rPr>
          <w:rFonts w:eastAsia="MS Mincho"/>
          <w:sz w:val="19"/>
          <w:szCs w:val="19"/>
          <w:lang w:eastAsia="en-IN"/>
        </w:rPr>
        <w:t>Worked with enterprise architecture teams to support Guidewire integration initiatives by documenting business requirements, process flows, and system interfaces.</w:t>
      </w:r>
    </w:p>
    <w:p w14:paraId="6353BD08"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Conducted business analysis for Commercial Lending platforms, supporting loan origination, loan servicing, credit processing, portfolio management, and member services functions.</w:t>
      </w:r>
    </w:p>
    <w:p w14:paraId="1E87D631"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Analyzed requirements related to loan requests, credit underwriting, portfolio positions, OTC derivatives, and treasury products to support regulatory and operational objectives.</w:t>
      </w:r>
    </w:p>
    <w:p w14:paraId="5C30DA0F"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Prepared comprehensive BRDs, FRDs, Functional Specifications, and Behavioral Design Documents for portfolio processing, derivatives management, and enterprise banking applications.</w:t>
      </w:r>
    </w:p>
    <w:p w14:paraId="592A5D7F"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Performed GAP analysis and impact assessments to identify process improvements and ensure compliance with Basel II capital adequacy and regulatory reporting requirements.</w:t>
      </w:r>
    </w:p>
    <w:p w14:paraId="4951A821"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Developed process models and business architecture artifacts including Use Case Diagrams, Activity Diagrams, Sequence Diagrams, Collaboration Diagrams, ER Diagrams, DFDs, and webpage mockups using Rational Rose and MS Visio.</w:t>
      </w:r>
    </w:p>
    <w:p w14:paraId="5CABCF68"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Created business process models, domain object models, and executive presentations to communicate solution designs and facilitate stakeholder alignment.</w:t>
      </w:r>
    </w:p>
    <w:p w14:paraId="3912FAC7"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Worked extensively with SQL Server technologies by developing T-SQL queries, stored procedures, views, triggers, indexes, and utilities supporting banking data processing and reporting needs.</w:t>
      </w:r>
    </w:p>
    <w:p w14:paraId="282B82C8"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Designed and developed SSIS packages to facilitate secure data movement, transformation, and integration across SQL Server databases and enterprise banking systems.</w:t>
      </w:r>
    </w:p>
    <w:p w14:paraId="2844E802" w14:textId="0CEC9C08" w:rsid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Utilized SQL Profiler and Query Analyzer to optimize query performance, improve ETL efficiency, and support large-scale banking data processing initiatives.</w:t>
      </w:r>
    </w:p>
    <w:p w14:paraId="6C2AA27D" w14:textId="121A63B8" w:rsidR="00E3630C" w:rsidRPr="00F60666" w:rsidRDefault="00E3630C" w:rsidP="00F60666">
      <w:pPr>
        <w:numPr>
          <w:ilvl w:val="0"/>
          <w:numId w:val="35"/>
        </w:numPr>
        <w:suppressAutoHyphens/>
        <w:rPr>
          <w:rFonts w:eastAsia="MS Mincho"/>
          <w:sz w:val="19"/>
          <w:szCs w:val="19"/>
          <w:lang w:eastAsia="en-IN"/>
        </w:rPr>
      </w:pPr>
      <w:r w:rsidRPr="00E3630C">
        <w:rPr>
          <w:rFonts w:eastAsia="MS Mincho"/>
          <w:sz w:val="19"/>
          <w:szCs w:val="19"/>
          <w:lang w:eastAsia="en-IN"/>
        </w:rPr>
        <w:t>Supported development and optimization of surveillance models by analyzing trading data, validating alert logic, and improving detection accuracy.</w:t>
      </w:r>
    </w:p>
    <w:p w14:paraId="768554CA"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Created and maintained Requirements Traceability Matrices (RTM) and managed data conversion activities to ensure complete requirement coverage and successful implementation.</w:t>
      </w:r>
    </w:p>
    <w:p w14:paraId="7412AED5" w14:textId="77777777"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Led enterprise reporting modernization initiatives by migrating dashboards and reports from Tableau and OBIEE to Power BI, enhancing executive reporting and operational insights.</w:t>
      </w:r>
    </w:p>
    <w:p w14:paraId="0BCA1F7D" w14:textId="4693548B" w:rsidR="00F60666"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Managed defect triage activities by analyzing issues reported in JIRA, collaborating with development teams on remediation efforts, and ensuring timely resolution of production and testing defects.</w:t>
      </w:r>
      <w:r w:rsidR="00DE51B5">
        <w:rPr>
          <w:rFonts w:eastAsia="MS Mincho"/>
          <w:sz w:val="19"/>
          <w:szCs w:val="19"/>
          <w:lang w:eastAsia="en-IN"/>
        </w:rPr>
        <w:t xml:space="preserve"> </w:t>
      </w:r>
      <w:r w:rsidR="00DE51B5" w:rsidRPr="00DE51B5">
        <w:rPr>
          <w:rFonts w:eastAsia="MS Mincho"/>
          <w:sz w:val="19"/>
          <w:szCs w:val="19"/>
          <w:lang w:eastAsia="en-IN"/>
        </w:rPr>
        <w:t>Created BRDs, user stories, and acceptance criteria for .NET projects.</w:t>
      </w:r>
    </w:p>
    <w:p w14:paraId="023D2167" w14:textId="6426A67F" w:rsidR="00512ED9" w:rsidRPr="00F60666" w:rsidRDefault="00F60666" w:rsidP="00F60666">
      <w:pPr>
        <w:numPr>
          <w:ilvl w:val="0"/>
          <w:numId w:val="35"/>
        </w:numPr>
        <w:suppressAutoHyphens/>
        <w:rPr>
          <w:rFonts w:eastAsia="MS Mincho"/>
          <w:sz w:val="19"/>
          <w:szCs w:val="19"/>
          <w:lang w:eastAsia="en-IN"/>
        </w:rPr>
      </w:pPr>
      <w:r w:rsidRPr="00F60666">
        <w:rPr>
          <w:rFonts w:eastAsia="MS Mincho"/>
          <w:sz w:val="19"/>
          <w:szCs w:val="19"/>
          <w:lang w:eastAsia="en-IN"/>
        </w:rPr>
        <w:t xml:space="preserve">Utilized Unified Change Management (UCM) and Rational ClearQuest to manage change requests, stakeholder enhancements, release documentation, and governance activities while ensuring audit readiness and delivery transparency. </w:t>
      </w:r>
    </w:p>
    <w:p w14:paraId="63C6FC06" w14:textId="63BF53F6" w:rsidR="00F60666" w:rsidRDefault="00F60666" w:rsidP="00512ED9">
      <w:pPr>
        <w:rPr>
          <w:b/>
          <w:bCs/>
        </w:rPr>
      </w:pPr>
    </w:p>
    <w:p w14:paraId="5C09C635" w14:textId="2A8679AE" w:rsidR="00F60666" w:rsidRDefault="00F60666" w:rsidP="00F60666">
      <w:pPr>
        <w:rPr>
          <w:b/>
          <w:bCs/>
        </w:rPr>
      </w:pPr>
      <w:r>
        <w:rPr>
          <w:b/>
          <w:bCs/>
        </w:rPr>
        <w:lastRenderedPageBreak/>
        <w:t xml:space="preserve">Client: </w:t>
      </w:r>
      <w:r w:rsidRPr="00F60666">
        <w:rPr>
          <w:b/>
          <w:bCs/>
        </w:rPr>
        <w:t>FIFTH THIRD BANK</w:t>
      </w:r>
      <w:r w:rsidR="005F04E0">
        <w:rPr>
          <w:b/>
          <w:bCs/>
        </w:rPr>
        <w:t xml:space="preserve">, </w:t>
      </w:r>
      <w:r w:rsidR="005F04E0" w:rsidRPr="005F04E0">
        <w:rPr>
          <w:b/>
          <w:bCs/>
        </w:rPr>
        <w:t>Cincinnati, OH</w:t>
      </w:r>
      <w:r>
        <w:rPr>
          <w:b/>
          <w:bCs/>
        </w:rPr>
        <w:tab/>
      </w:r>
      <w:r>
        <w:rPr>
          <w:b/>
          <w:bCs/>
        </w:rPr>
        <w:tab/>
      </w:r>
      <w:r>
        <w:rPr>
          <w:b/>
          <w:bCs/>
        </w:rPr>
        <w:tab/>
      </w:r>
      <w:r>
        <w:rPr>
          <w:b/>
          <w:bCs/>
        </w:rPr>
        <w:tab/>
      </w:r>
      <w:r>
        <w:rPr>
          <w:b/>
          <w:bCs/>
        </w:rPr>
        <w:tab/>
      </w:r>
      <w:r w:rsidR="005F04E0">
        <w:rPr>
          <w:b/>
          <w:bCs/>
        </w:rPr>
        <w:t xml:space="preserve">           </w:t>
      </w:r>
      <w:r w:rsidR="00D27C4B">
        <w:rPr>
          <w:b/>
          <w:bCs/>
        </w:rPr>
        <w:t xml:space="preserve">                 </w:t>
      </w:r>
      <w:r>
        <w:rPr>
          <w:b/>
          <w:bCs/>
        </w:rPr>
        <w:t>May</w:t>
      </w:r>
      <w:r w:rsidRPr="00E81752">
        <w:rPr>
          <w:b/>
          <w:bCs/>
        </w:rPr>
        <w:t xml:space="preserve"> 20</w:t>
      </w:r>
      <w:r>
        <w:rPr>
          <w:b/>
          <w:bCs/>
        </w:rPr>
        <w:t>12</w:t>
      </w:r>
      <w:r w:rsidRPr="00E81752">
        <w:rPr>
          <w:b/>
          <w:bCs/>
        </w:rPr>
        <w:t xml:space="preserve"> – </w:t>
      </w:r>
      <w:r>
        <w:rPr>
          <w:b/>
          <w:bCs/>
        </w:rPr>
        <w:t>Dec 2014</w:t>
      </w:r>
    </w:p>
    <w:p w14:paraId="7E05D530" w14:textId="36BD354D" w:rsidR="00F60666" w:rsidRDefault="00F60666" w:rsidP="00F60666">
      <w:pPr>
        <w:rPr>
          <w:b/>
          <w:bCs/>
        </w:rPr>
      </w:pPr>
      <w:r>
        <w:rPr>
          <w:b/>
          <w:bCs/>
        </w:rPr>
        <w:t xml:space="preserve">Role: </w:t>
      </w:r>
      <w:r w:rsidRPr="00E81752">
        <w:rPr>
          <w:b/>
          <w:bCs/>
        </w:rPr>
        <w:t>Business Analyst</w:t>
      </w:r>
    </w:p>
    <w:p w14:paraId="2A432D55" w14:textId="77777777" w:rsidR="0014291D" w:rsidRDefault="00F60666" w:rsidP="00F60666">
      <w:pPr>
        <w:suppressAutoHyphens/>
        <w:rPr>
          <w:b/>
          <w:bCs/>
        </w:rPr>
      </w:pPr>
      <w:r>
        <w:rPr>
          <w:b/>
          <w:bCs/>
        </w:rPr>
        <w:t xml:space="preserve">Responsibilities: </w:t>
      </w:r>
      <w:r w:rsidRPr="00E81752">
        <w:rPr>
          <w:b/>
          <w:bCs/>
        </w:rPr>
        <w:t xml:space="preserve">    </w:t>
      </w:r>
    </w:p>
    <w:p w14:paraId="64B6C327" w14:textId="77777777" w:rsidR="0014291D" w:rsidRPr="0014291D" w:rsidRDefault="0014291D" w:rsidP="0014291D">
      <w:pPr>
        <w:numPr>
          <w:ilvl w:val="0"/>
          <w:numId w:val="35"/>
        </w:numPr>
        <w:suppressAutoHyphens/>
        <w:rPr>
          <w:rFonts w:eastAsia="MS Mincho"/>
          <w:sz w:val="19"/>
          <w:szCs w:val="19"/>
          <w:lang w:eastAsia="en-IN"/>
        </w:rPr>
      </w:pPr>
      <w:r w:rsidRPr="0014291D">
        <w:rPr>
          <w:rFonts w:eastAsia="MS Mincho"/>
          <w:sz w:val="19"/>
          <w:szCs w:val="19"/>
          <w:lang w:eastAsia="en-IN"/>
        </w:rPr>
        <w:t>Led business analysis and automation initiatives for capital market operations, modernizing listing workflows and regulatory compliance processes for enterprise banking and financial systems.</w:t>
      </w:r>
    </w:p>
    <w:p w14:paraId="526988B5" w14:textId="77777777" w:rsidR="0014291D" w:rsidRPr="0014291D" w:rsidRDefault="0014291D" w:rsidP="0014291D">
      <w:pPr>
        <w:numPr>
          <w:ilvl w:val="0"/>
          <w:numId w:val="35"/>
        </w:numPr>
        <w:suppressAutoHyphens/>
        <w:rPr>
          <w:rFonts w:eastAsia="MS Mincho"/>
          <w:sz w:val="19"/>
          <w:szCs w:val="19"/>
          <w:lang w:eastAsia="en-IN"/>
        </w:rPr>
      </w:pPr>
      <w:r w:rsidRPr="0014291D">
        <w:rPr>
          <w:rFonts w:eastAsia="MS Mincho"/>
          <w:sz w:val="19"/>
          <w:szCs w:val="19"/>
          <w:lang w:eastAsia="en-IN"/>
        </w:rPr>
        <w:t>Partnered with business stakeholders, SMEs, developers, and project managers to gather, analyze, and document business requirements, translating them into scalable technology solutions.</w:t>
      </w:r>
    </w:p>
    <w:p w14:paraId="35AE63EB" w14:textId="77777777" w:rsidR="0014291D" w:rsidRPr="0014291D" w:rsidRDefault="0014291D" w:rsidP="0014291D">
      <w:pPr>
        <w:numPr>
          <w:ilvl w:val="0"/>
          <w:numId w:val="35"/>
        </w:numPr>
        <w:suppressAutoHyphens/>
        <w:rPr>
          <w:rFonts w:eastAsia="MS Mincho"/>
          <w:sz w:val="19"/>
          <w:szCs w:val="19"/>
          <w:lang w:eastAsia="en-IN"/>
        </w:rPr>
      </w:pPr>
      <w:r w:rsidRPr="0014291D">
        <w:rPr>
          <w:rFonts w:eastAsia="MS Mincho"/>
          <w:sz w:val="19"/>
          <w:szCs w:val="19"/>
          <w:lang w:eastAsia="en-IN"/>
        </w:rPr>
        <w:t>Managed end-to-end project planning, including project management plans, statements of work (SOW), schedules, budgets, risk management strategies, and delivery metrics</w:t>
      </w:r>
    </w:p>
    <w:p w14:paraId="7E3BF1E1" w14:textId="77777777" w:rsidR="0014291D" w:rsidRPr="0014291D" w:rsidRDefault="0014291D" w:rsidP="0014291D">
      <w:pPr>
        <w:numPr>
          <w:ilvl w:val="0"/>
          <w:numId w:val="35"/>
        </w:numPr>
        <w:suppressAutoHyphens/>
        <w:rPr>
          <w:rFonts w:eastAsia="MS Mincho"/>
          <w:sz w:val="19"/>
          <w:szCs w:val="19"/>
          <w:lang w:eastAsia="en-IN"/>
        </w:rPr>
      </w:pPr>
      <w:r w:rsidRPr="0014291D">
        <w:rPr>
          <w:rFonts w:eastAsia="MS Mincho"/>
          <w:sz w:val="19"/>
          <w:szCs w:val="19"/>
          <w:lang w:eastAsia="en-IN"/>
        </w:rPr>
        <w:t>Monitored project progress, tracked milestones, managed effort estimates, and provided weekly MIS reports to stakeholders, ensuring timely delivery and project transparency.</w:t>
      </w:r>
    </w:p>
    <w:p w14:paraId="5CBB37D4" w14:textId="77777777" w:rsidR="0014291D" w:rsidRPr="0014291D" w:rsidRDefault="0014291D" w:rsidP="0014291D">
      <w:pPr>
        <w:numPr>
          <w:ilvl w:val="0"/>
          <w:numId w:val="35"/>
        </w:numPr>
        <w:suppressAutoHyphens/>
        <w:rPr>
          <w:rFonts w:eastAsia="MS Mincho"/>
          <w:sz w:val="19"/>
          <w:szCs w:val="19"/>
          <w:lang w:eastAsia="en-IN"/>
        </w:rPr>
      </w:pPr>
      <w:r w:rsidRPr="0014291D">
        <w:rPr>
          <w:rFonts w:eastAsia="MS Mincho"/>
          <w:sz w:val="19"/>
          <w:szCs w:val="19"/>
          <w:lang w:eastAsia="en-IN"/>
        </w:rPr>
        <w:t>Collaborated with business and technology teams to prioritize production defects, enhancements, and system change requests based on business value and regulatory priorities.</w:t>
      </w:r>
    </w:p>
    <w:p w14:paraId="155999DC" w14:textId="0430157C" w:rsidR="0014291D" w:rsidRDefault="0014291D" w:rsidP="0014291D">
      <w:pPr>
        <w:numPr>
          <w:ilvl w:val="0"/>
          <w:numId w:val="35"/>
        </w:numPr>
        <w:suppressAutoHyphens/>
        <w:rPr>
          <w:rFonts w:eastAsia="MS Mincho"/>
          <w:sz w:val="19"/>
          <w:szCs w:val="19"/>
          <w:lang w:eastAsia="en-IN"/>
        </w:rPr>
      </w:pPr>
      <w:r w:rsidRPr="0014291D">
        <w:rPr>
          <w:rFonts w:eastAsia="MS Mincho"/>
          <w:sz w:val="19"/>
          <w:szCs w:val="19"/>
          <w:lang w:eastAsia="en-IN"/>
        </w:rPr>
        <w:t>Defined business logic, user requirements, use cases, test scenarios, test plans, and test cases while supporting UAT activities and validating business objectives.</w:t>
      </w:r>
      <w:r w:rsidR="006E74FF">
        <w:rPr>
          <w:rFonts w:eastAsia="MS Mincho"/>
          <w:sz w:val="19"/>
          <w:szCs w:val="19"/>
          <w:lang w:eastAsia="en-IN"/>
        </w:rPr>
        <w:t xml:space="preserve"> </w:t>
      </w:r>
    </w:p>
    <w:p w14:paraId="43B4F284" w14:textId="4DE72715" w:rsidR="003D1A56" w:rsidRDefault="003D1A56" w:rsidP="0014291D">
      <w:pPr>
        <w:numPr>
          <w:ilvl w:val="0"/>
          <w:numId w:val="35"/>
        </w:numPr>
        <w:suppressAutoHyphens/>
        <w:rPr>
          <w:rFonts w:eastAsia="MS Mincho"/>
          <w:sz w:val="19"/>
          <w:szCs w:val="19"/>
          <w:lang w:eastAsia="en-IN"/>
        </w:rPr>
      </w:pPr>
      <w:r w:rsidRPr="003D1A56">
        <w:rPr>
          <w:rFonts w:eastAsia="MS Mincho"/>
          <w:sz w:val="19"/>
          <w:szCs w:val="19"/>
          <w:lang w:eastAsia="en-IN"/>
        </w:rPr>
        <w:t>Collaborated with Mortgage Operations teams to support mortgage loan origination, servicing, underwriting, and payment processing.</w:t>
      </w:r>
    </w:p>
    <w:p w14:paraId="07CAD34A" w14:textId="090BA881" w:rsidR="00F26923" w:rsidRPr="0014291D" w:rsidRDefault="00F26923" w:rsidP="0014291D">
      <w:pPr>
        <w:numPr>
          <w:ilvl w:val="0"/>
          <w:numId w:val="35"/>
        </w:numPr>
        <w:suppressAutoHyphens/>
        <w:rPr>
          <w:rFonts w:eastAsia="MS Mincho"/>
          <w:sz w:val="19"/>
          <w:szCs w:val="19"/>
          <w:lang w:eastAsia="en-IN"/>
        </w:rPr>
      </w:pPr>
      <w:r w:rsidRPr="00F26923">
        <w:rPr>
          <w:rFonts w:eastAsia="MS Mincho"/>
          <w:sz w:val="19"/>
          <w:szCs w:val="19"/>
          <w:lang w:eastAsia="en-IN"/>
        </w:rPr>
        <w:t>Supported Property &amp; Casualty (P&amp;C) insurance business processes by documenting requirements for policy administration, claims, billing, and underwriting systems.</w:t>
      </w:r>
    </w:p>
    <w:p w14:paraId="2970383B" w14:textId="77777777" w:rsidR="0014291D" w:rsidRPr="0014291D" w:rsidRDefault="0014291D" w:rsidP="0014291D">
      <w:pPr>
        <w:numPr>
          <w:ilvl w:val="0"/>
          <w:numId w:val="35"/>
        </w:numPr>
        <w:suppressAutoHyphens/>
        <w:rPr>
          <w:rFonts w:eastAsia="MS Mincho"/>
          <w:sz w:val="19"/>
          <w:szCs w:val="19"/>
          <w:lang w:eastAsia="en-IN"/>
        </w:rPr>
      </w:pPr>
      <w:r w:rsidRPr="0014291D">
        <w:rPr>
          <w:rFonts w:eastAsia="MS Mincho"/>
          <w:sz w:val="19"/>
          <w:szCs w:val="19"/>
          <w:lang w:eastAsia="en-IN"/>
        </w:rPr>
        <w:t>Worked closely with end users to evaluate business processes, validate test conditions, and support automated testing initiatives that improved application quality and release efficiency.</w:t>
      </w:r>
    </w:p>
    <w:p w14:paraId="512A08D3" w14:textId="77777777" w:rsidR="0014291D" w:rsidRPr="0014291D" w:rsidRDefault="0014291D" w:rsidP="0014291D">
      <w:pPr>
        <w:numPr>
          <w:ilvl w:val="0"/>
          <w:numId w:val="35"/>
        </w:numPr>
        <w:suppressAutoHyphens/>
        <w:rPr>
          <w:rFonts w:eastAsia="MS Mincho"/>
          <w:sz w:val="19"/>
          <w:szCs w:val="19"/>
          <w:lang w:eastAsia="en-IN"/>
        </w:rPr>
      </w:pPr>
      <w:r w:rsidRPr="0014291D">
        <w:rPr>
          <w:rFonts w:eastAsia="MS Mincho"/>
          <w:sz w:val="19"/>
          <w:szCs w:val="19"/>
          <w:lang w:eastAsia="en-IN"/>
        </w:rPr>
        <w:t>Led migration of legacy data entry applications to modern web-based platforms, improving operational efficiency, user experience, and digital transformation capabilities.</w:t>
      </w:r>
    </w:p>
    <w:p w14:paraId="54A154E0" w14:textId="77777777" w:rsidR="0014291D" w:rsidRPr="0014291D" w:rsidRDefault="0014291D" w:rsidP="0014291D">
      <w:pPr>
        <w:numPr>
          <w:ilvl w:val="0"/>
          <w:numId w:val="35"/>
        </w:numPr>
        <w:suppressAutoHyphens/>
        <w:rPr>
          <w:rFonts w:eastAsia="MS Mincho"/>
          <w:sz w:val="19"/>
          <w:szCs w:val="19"/>
          <w:lang w:eastAsia="en-IN"/>
        </w:rPr>
      </w:pPr>
      <w:r w:rsidRPr="0014291D">
        <w:rPr>
          <w:rFonts w:eastAsia="MS Mincho"/>
          <w:sz w:val="19"/>
          <w:szCs w:val="19"/>
          <w:lang w:eastAsia="en-IN"/>
        </w:rPr>
        <w:t>Collaborated with global stakeholders and vendors to implement SWIFT messaging standards and regulatory updates, ensuring secure payment processing and compliance across financial systems.</w:t>
      </w:r>
    </w:p>
    <w:p w14:paraId="4C42077E" w14:textId="77777777" w:rsidR="0014291D" w:rsidRPr="0014291D" w:rsidRDefault="0014291D" w:rsidP="0014291D">
      <w:pPr>
        <w:numPr>
          <w:ilvl w:val="0"/>
          <w:numId w:val="35"/>
        </w:numPr>
        <w:suppressAutoHyphens/>
        <w:rPr>
          <w:rFonts w:eastAsia="MS Mincho"/>
          <w:sz w:val="19"/>
          <w:szCs w:val="19"/>
          <w:lang w:eastAsia="en-IN"/>
        </w:rPr>
      </w:pPr>
      <w:r w:rsidRPr="0014291D">
        <w:rPr>
          <w:rFonts w:eastAsia="MS Mincho"/>
          <w:sz w:val="19"/>
          <w:szCs w:val="19"/>
          <w:lang w:eastAsia="en-IN"/>
        </w:rPr>
        <w:t>Analyzed client applications supporting global custodian banking services and recommended optimized business solutions aligned with operational and customer requirements.</w:t>
      </w:r>
    </w:p>
    <w:p w14:paraId="1C2638C1" w14:textId="77777777" w:rsidR="0014291D" w:rsidRPr="0014291D" w:rsidRDefault="0014291D" w:rsidP="0014291D">
      <w:pPr>
        <w:numPr>
          <w:ilvl w:val="0"/>
          <w:numId w:val="35"/>
        </w:numPr>
        <w:suppressAutoHyphens/>
        <w:rPr>
          <w:rFonts w:eastAsia="MS Mincho"/>
          <w:sz w:val="19"/>
          <w:szCs w:val="19"/>
          <w:lang w:eastAsia="en-IN"/>
        </w:rPr>
      </w:pPr>
      <w:r w:rsidRPr="0014291D">
        <w:rPr>
          <w:rFonts w:eastAsia="MS Mincho"/>
          <w:sz w:val="19"/>
          <w:szCs w:val="19"/>
          <w:lang w:eastAsia="en-IN"/>
        </w:rPr>
        <w:t xml:space="preserve">Authored comprehensive Business Requirements Documents (BRDs) using </w:t>
      </w:r>
      <w:proofErr w:type="spellStart"/>
      <w:r w:rsidRPr="0014291D">
        <w:rPr>
          <w:rFonts w:eastAsia="MS Mincho"/>
          <w:sz w:val="19"/>
          <w:szCs w:val="19"/>
          <w:lang w:eastAsia="en-IN"/>
        </w:rPr>
        <w:t>RequisitePro</w:t>
      </w:r>
      <w:proofErr w:type="spellEnd"/>
      <w:r w:rsidRPr="0014291D">
        <w:rPr>
          <w:rFonts w:eastAsia="MS Mincho"/>
          <w:sz w:val="19"/>
          <w:szCs w:val="19"/>
          <w:lang w:eastAsia="en-IN"/>
        </w:rPr>
        <w:t xml:space="preserve"> and maintained complete requirement traceability throughout the SDLC.</w:t>
      </w:r>
    </w:p>
    <w:p w14:paraId="015BFEA3" w14:textId="77777777" w:rsidR="0014291D" w:rsidRPr="0014291D" w:rsidRDefault="0014291D" w:rsidP="0014291D">
      <w:pPr>
        <w:numPr>
          <w:ilvl w:val="0"/>
          <w:numId w:val="35"/>
        </w:numPr>
        <w:suppressAutoHyphens/>
        <w:rPr>
          <w:rFonts w:eastAsia="MS Mincho"/>
          <w:sz w:val="19"/>
          <w:szCs w:val="19"/>
          <w:lang w:eastAsia="en-IN"/>
        </w:rPr>
      </w:pPr>
      <w:r w:rsidRPr="0014291D">
        <w:rPr>
          <w:rFonts w:eastAsia="MS Mincho"/>
          <w:sz w:val="19"/>
          <w:szCs w:val="19"/>
          <w:lang w:eastAsia="en-IN"/>
        </w:rPr>
        <w:t>Designed business process models and data models using Rational Rose, applying top-down modeling techniques to document As-Is and To-Be business workflows.</w:t>
      </w:r>
    </w:p>
    <w:p w14:paraId="4144615F" w14:textId="77777777" w:rsidR="0014291D" w:rsidRPr="0014291D" w:rsidRDefault="0014291D" w:rsidP="0014291D">
      <w:pPr>
        <w:numPr>
          <w:ilvl w:val="0"/>
          <w:numId w:val="35"/>
        </w:numPr>
        <w:suppressAutoHyphens/>
        <w:rPr>
          <w:rFonts w:eastAsia="MS Mincho"/>
          <w:sz w:val="19"/>
          <w:szCs w:val="19"/>
          <w:lang w:eastAsia="en-IN"/>
        </w:rPr>
      </w:pPr>
      <w:r w:rsidRPr="0014291D">
        <w:rPr>
          <w:rFonts w:eastAsia="MS Mincho"/>
          <w:sz w:val="19"/>
          <w:szCs w:val="19"/>
          <w:lang w:eastAsia="en-IN"/>
        </w:rPr>
        <w:t>Facilitated Joint Application Development (JAD) sessions, driving collaboration among business users, technology teams, and leadership to resolve issues and accelerate decision-making.</w:t>
      </w:r>
    </w:p>
    <w:p w14:paraId="77584F27" w14:textId="77777777" w:rsidR="0014291D" w:rsidRPr="0014291D" w:rsidRDefault="0014291D" w:rsidP="0014291D">
      <w:pPr>
        <w:numPr>
          <w:ilvl w:val="0"/>
          <w:numId w:val="35"/>
        </w:numPr>
        <w:suppressAutoHyphens/>
        <w:rPr>
          <w:rFonts w:eastAsia="MS Mincho"/>
          <w:sz w:val="19"/>
          <w:szCs w:val="19"/>
          <w:lang w:eastAsia="en-IN"/>
        </w:rPr>
      </w:pPr>
      <w:r w:rsidRPr="0014291D">
        <w:rPr>
          <w:rFonts w:eastAsia="MS Mincho"/>
          <w:sz w:val="19"/>
          <w:szCs w:val="19"/>
          <w:lang w:eastAsia="en-IN"/>
        </w:rPr>
        <w:t>Prepared executive project documentation, dashboards, and status reports while proactively communicating project risks, dependencies, and delivery updates to senior stakeholders.</w:t>
      </w:r>
    </w:p>
    <w:p w14:paraId="40D08EE5" w14:textId="11E18814" w:rsidR="00F60666" w:rsidRPr="0014291D" w:rsidRDefault="0014291D" w:rsidP="0014291D">
      <w:pPr>
        <w:numPr>
          <w:ilvl w:val="0"/>
          <w:numId w:val="35"/>
        </w:numPr>
        <w:suppressAutoHyphens/>
        <w:rPr>
          <w:rFonts w:eastAsia="MS Mincho"/>
          <w:sz w:val="19"/>
          <w:szCs w:val="19"/>
          <w:lang w:eastAsia="en-IN"/>
        </w:rPr>
      </w:pPr>
      <w:r w:rsidRPr="0014291D">
        <w:rPr>
          <w:rFonts w:eastAsia="MS Mincho"/>
          <w:sz w:val="19"/>
          <w:szCs w:val="19"/>
          <w:lang w:eastAsia="en-IN"/>
        </w:rPr>
        <w:t>Supported customer engagement and regulatory awareness initiatives by collaborating with financial institutions, investors, and MSME organizations to promote corporate governance, compliance, CSR, and ethical banking practices.</w:t>
      </w:r>
      <w:r w:rsidR="00F60666" w:rsidRPr="0014291D">
        <w:rPr>
          <w:rFonts w:eastAsia="MS Mincho"/>
          <w:sz w:val="19"/>
          <w:szCs w:val="19"/>
          <w:lang w:eastAsia="en-IN"/>
        </w:rPr>
        <w:t xml:space="preserve">             </w:t>
      </w:r>
    </w:p>
    <w:p w14:paraId="64A415BA" w14:textId="77777777" w:rsidR="00F60666" w:rsidRDefault="00F60666" w:rsidP="00512ED9">
      <w:pPr>
        <w:rPr>
          <w:b/>
          <w:bCs/>
        </w:rPr>
      </w:pPr>
    </w:p>
    <w:p w14:paraId="527E8481" w14:textId="00D7711F" w:rsidR="00512ED9" w:rsidRPr="00E81752" w:rsidRDefault="00512ED9" w:rsidP="00512ED9">
      <w:pPr>
        <w:rPr>
          <w:b/>
          <w:bCs/>
        </w:rPr>
      </w:pPr>
      <w:r>
        <w:rPr>
          <w:b/>
          <w:bCs/>
        </w:rPr>
        <w:t xml:space="preserve">Client: </w:t>
      </w:r>
      <w:r w:rsidR="00A44A42" w:rsidRPr="00A44A42">
        <w:rPr>
          <w:b/>
          <w:bCs/>
        </w:rPr>
        <w:t>NIKE INC.</w:t>
      </w:r>
      <w:r w:rsidR="005F04E0">
        <w:rPr>
          <w:b/>
          <w:bCs/>
        </w:rPr>
        <w:t xml:space="preserve"> </w:t>
      </w:r>
      <w:r w:rsidR="005F04E0" w:rsidRPr="005F04E0">
        <w:rPr>
          <w:b/>
          <w:bCs/>
        </w:rPr>
        <w:t>Beaverton, OR</w:t>
      </w:r>
      <w:r w:rsidRPr="00E81752">
        <w:rPr>
          <w:b/>
          <w:bCs/>
        </w:rPr>
        <w:t xml:space="preserve">                                                                    </w:t>
      </w:r>
      <w:r w:rsidR="004D443C">
        <w:rPr>
          <w:b/>
          <w:bCs/>
        </w:rPr>
        <w:tab/>
      </w:r>
      <w:r w:rsidR="005F04E0">
        <w:rPr>
          <w:b/>
          <w:bCs/>
        </w:rPr>
        <w:t xml:space="preserve">           </w:t>
      </w:r>
      <w:r w:rsidR="00F64ABF">
        <w:rPr>
          <w:b/>
          <w:bCs/>
        </w:rPr>
        <w:t xml:space="preserve">                 </w:t>
      </w:r>
      <w:r w:rsidR="00CA4898">
        <w:rPr>
          <w:b/>
          <w:bCs/>
        </w:rPr>
        <w:t>Feb</w:t>
      </w:r>
      <w:r w:rsidRPr="00E81752">
        <w:rPr>
          <w:b/>
          <w:bCs/>
        </w:rPr>
        <w:t xml:space="preserve"> 201</w:t>
      </w:r>
      <w:r w:rsidR="00CA4898">
        <w:rPr>
          <w:b/>
          <w:bCs/>
        </w:rPr>
        <w:t>1</w:t>
      </w:r>
      <w:r w:rsidRPr="00E81752">
        <w:rPr>
          <w:b/>
          <w:bCs/>
        </w:rPr>
        <w:t xml:space="preserve"> – </w:t>
      </w:r>
      <w:r w:rsidR="0014291D">
        <w:rPr>
          <w:b/>
          <w:bCs/>
        </w:rPr>
        <w:t>May</w:t>
      </w:r>
      <w:r>
        <w:rPr>
          <w:b/>
          <w:bCs/>
        </w:rPr>
        <w:t xml:space="preserve"> 20</w:t>
      </w:r>
      <w:r w:rsidRPr="00E81752">
        <w:rPr>
          <w:b/>
          <w:bCs/>
        </w:rPr>
        <w:t>1</w:t>
      </w:r>
      <w:r w:rsidR="0014291D">
        <w:rPr>
          <w:b/>
          <w:bCs/>
        </w:rPr>
        <w:t>2</w:t>
      </w:r>
    </w:p>
    <w:p w14:paraId="5AAE1AD5" w14:textId="688CAA68" w:rsidR="00512ED9" w:rsidRPr="00E81752" w:rsidRDefault="00512ED9" w:rsidP="00512ED9">
      <w:pPr>
        <w:rPr>
          <w:b/>
          <w:bCs/>
        </w:rPr>
      </w:pPr>
      <w:r>
        <w:rPr>
          <w:b/>
          <w:bCs/>
        </w:rPr>
        <w:t xml:space="preserve">Role: </w:t>
      </w:r>
      <w:r w:rsidRPr="00E81752">
        <w:rPr>
          <w:b/>
          <w:bCs/>
        </w:rPr>
        <w:t>Business Analyst</w:t>
      </w:r>
      <w:r w:rsidR="004D443C">
        <w:rPr>
          <w:b/>
          <w:bCs/>
        </w:rPr>
        <w:br/>
        <w:t>Responsibilities:</w:t>
      </w:r>
    </w:p>
    <w:p w14:paraId="28726EF0" w14:textId="77777777" w:rsidR="00CA4898" w:rsidRPr="00CA4898" w:rsidRDefault="00CA4898" w:rsidP="00CA4898">
      <w:pPr>
        <w:numPr>
          <w:ilvl w:val="0"/>
          <w:numId w:val="35"/>
        </w:numPr>
        <w:suppressAutoHyphens/>
        <w:rPr>
          <w:rFonts w:eastAsia="MS Mincho"/>
          <w:sz w:val="19"/>
          <w:szCs w:val="19"/>
          <w:lang w:eastAsia="en-IN"/>
        </w:rPr>
      </w:pPr>
      <w:r w:rsidRPr="00CA4898">
        <w:rPr>
          <w:rFonts w:eastAsia="MS Mincho"/>
          <w:sz w:val="19"/>
          <w:szCs w:val="19"/>
          <w:lang w:eastAsia="en-IN"/>
        </w:rPr>
        <w:t>Performed business analysis for e-commerce automation initiatives, optimizing order management, inventory synchronization, fulfillment, and returns processes to improve operational efficiency.</w:t>
      </w:r>
    </w:p>
    <w:p w14:paraId="4916AD7A" w14:textId="77777777" w:rsidR="00CA4898" w:rsidRPr="00CA4898" w:rsidRDefault="00CA4898" w:rsidP="00CA4898">
      <w:pPr>
        <w:numPr>
          <w:ilvl w:val="0"/>
          <w:numId w:val="35"/>
        </w:numPr>
        <w:suppressAutoHyphens/>
        <w:rPr>
          <w:rFonts w:eastAsia="MS Mincho"/>
          <w:sz w:val="19"/>
          <w:szCs w:val="19"/>
          <w:lang w:eastAsia="en-IN"/>
        </w:rPr>
      </w:pPr>
      <w:r w:rsidRPr="00CA4898">
        <w:rPr>
          <w:rFonts w:eastAsia="MS Mincho"/>
          <w:sz w:val="19"/>
          <w:szCs w:val="19"/>
          <w:lang w:eastAsia="en-IN"/>
        </w:rPr>
        <w:t>Gathered, analyzed, and documented functional and non-functional requirements for digital commerce platforms, including checkout, payment gateways, customer journeys, and workflow automation.</w:t>
      </w:r>
    </w:p>
    <w:p w14:paraId="0609F552" w14:textId="77777777" w:rsidR="00CA4898" w:rsidRPr="00CA4898" w:rsidRDefault="00CA4898" w:rsidP="00CA4898">
      <w:pPr>
        <w:numPr>
          <w:ilvl w:val="0"/>
          <w:numId w:val="35"/>
        </w:numPr>
        <w:suppressAutoHyphens/>
        <w:rPr>
          <w:rFonts w:eastAsia="MS Mincho"/>
          <w:sz w:val="19"/>
          <w:szCs w:val="19"/>
          <w:lang w:eastAsia="en-IN"/>
        </w:rPr>
      </w:pPr>
      <w:r w:rsidRPr="00CA4898">
        <w:rPr>
          <w:rFonts w:eastAsia="MS Mincho"/>
          <w:sz w:val="19"/>
          <w:szCs w:val="19"/>
          <w:lang w:eastAsia="en-IN"/>
        </w:rPr>
        <w:t>Collaborated with Product, Engineering, Marketing, Supply Chain, and business stakeholders to design scalable automation solutions supporting digital transformation initiatives.</w:t>
      </w:r>
    </w:p>
    <w:p w14:paraId="4714EFA7" w14:textId="77777777" w:rsidR="00CA4898" w:rsidRPr="00CA4898" w:rsidRDefault="00CA4898" w:rsidP="00CA4898">
      <w:pPr>
        <w:numPr>
          <w:ilvl w:val="0"/>
          <w:numId w:val="35"/>
        </w:numPr>
        <w:suppressAutoHyphens/>
        <w:rPr>
          <w:rFonts w:eastAsia="MS Mincho"/>
          <w:sz w:val="19"/>
          <w:szCs w:val="19"/>
          <w:lang w:eastAsia="en-IN"/>
        </w:rPr>
      </w:pPr>
      <w:r w:rsidRPr="00CA4898">
        <w:rPr>
          <w:rFonts w:eastAsia="MS Mincho"/>
          <w:sz w:val="19"/>
          <w:szCs w:val="19"/>
          <w:lang w:eastAsia="en-IN"/>
        </w:rPr>
        <w:t>Developed As-Is/To-Be process models, BPMN diagrams, data mapping documents, and integration specifications for seamless data flow across e-commerce, CRM, ERP, and SaaS platforms.</w:t>
      </w:r>
    </w:p>
    <w:p w14:paraId="093AC199" w14:textId="77777777" w:rsidR="00CA4898" w:rsidRPr="00CA4898" w:rsidRDefault="00CA4898" w:rsidP="00CA4898">
      <w:pPr>
        <w:numPr>
          <w:ilvl w:val="0"/>
          <w:numId w:val="35"/>
        </w:numPr>
        <w:suppressAutoHyphens/>
        <w:rPr>
          <w:rFonts w:eastAsia="MS Mincho"/>
          <w:sz w:val="19"/>
          <w:szCs w:val="19"/>
          <w:lang w:eastAsia="en-IN"/>
        </w:rPr>
      </w:pPr>
      <w:r w:rsidRPr="00CA4898">
        <w:rPr>
          <w:rFonts w:eastAsia="MS Mincho"/>
          <w:sz w:val="19"/>
          <w:szCs w:val="19"/>
          <w:lang w:eastAsia="en-IN"/>
        </w:rPr>
        <w:t>Partnered with technical teams to implement API integrations with payment processors, logistics providers, and third-party vendors while ensuring secure, reliable system interoperability.</w:t>
      </w:r>
    </w:p>
    <w:p w14:paraId="2E21BB96" w14:textId="3ACD72B1" w:rsidR="00CA4898" w:rsidRDefault="00CA4898" w:rsidP="00CA4898">
      <w:pPr>
        <w:numPr>
          <w:ilvl w:val="0"/>
          <w:numId w:val="35"/>
        </w:numPr>
        <w:suppressAutoHyphens/>
        <w:rPr>
          <w:rFonts w:eastAsia="MS Mincho"/>
          <w:sz w:val="19"/>
          <w:szCs w:val="19"/>
          <w:lang w:eastAsia="en-IN"/>
        </w:rPr>
      </w:pPr>
      <w:r w:rsidRPr="00CA4898">
        <w:rPr>
          <w:rFonts w:eastAsia="MS Mincho"/>
          <w:sz w:val="19"/>
          <w:szCs w:val="19"/>
          <w:lang w:eastAsia="en-IN"/>
        </w:rPr>
        <w:t>Leveraged SQL for data validation, reconciliation, and business analysis, maintaining data integrity across enterprise applications and supporting KPI dashboards for operational reporting.</w:t>
      </w:r>
    </w:p>
    <w:p w14:paraId="76B5B994" w14:textId="1E71FCDF" w:rsidR="00104A86" w:rsidRDefault="00104A86" w:rsidP="00CA4898">
      <w:pPr>
        <w:numPr>
          <w:ilvl w:val="0"/>
          <w:numId w:val="35"/>
        </w:numPr>
        <w:suppressAutoHyphens/>
        <w:rPr>
          <w:rFonts w:eastAsia="MS Mincho"/>
          <w:sz w:val="19"/>
          <w:szCs w:val="19"/>
          <w:lang w:eastAsia="en-IN"/>
        </w:rPr>
      </w:pPr>
      <w:r w:rsidRPr="00104A86">
        <w:rPr>
          <w:rFonts w:eastAsia="MS Mincho"/>
          <w:sz w:val="19"/>
          <w:szCs w:val="19"/>
          <w:lang w:eastAsia="en-IN"/>
        </w:rPr>
        <w:t>Worked extensively in the Consumer Products and Retail domain supporting digital commerce, product lifecycle, and omnichannel business initiatives.</w:t>
      </w:r>
    </w:p>
    <w:p w14:paraId="15FEAA44" w14:textId="490DA206" w:rsidR="008F2C8B" w:rsidRDefault="008F2C8B" w:rsidP="00CA4898">
      <w:pPr>
        <w:numPr>
          <w:ilvl w:val="0"/>
          <w:numId w:val="35"/>
        </w:numPr>
        <w:suppressAutoHyphens/>
        <w:rPr>
          <w:rFonts w:eastAsia="MS Mincho"/>
          <w:sz w:val="19"/>
          <w:szCs w:val="19"/>
          <w:lang w:eastAsia="en-IN"/>
        </w:rPr>
      </w:pPr>
      <w:r w:rsidRPr="008F2C8B">
        <w:rPr>
          <w:rFonts w:eastAsia="MS Mincho"/>
          <w:sz w:val="19"/>
          <w:szCs w:val="19"/>
          <w:lang w:eastAsia="en-IN"/>
        </w:rPr>
        <w:t>Supported API integrations between DMS, ERP, CRM, and warehouse management systems to provide real-time dealer inventory and order visibility.</w:t>
      </w:r>
    </w:p>
    <w:p w14:paraId="3659630B" w14:textId="768286AB" w:rsidR="00D74EB2" w:rsidRPr="00CA4898" w:rsidRDefault="00D74EB2" w:rsidP="00CA4898">
      <w:pPr>
        <w:numPr>
          <w:ilvl w:val="0"/>
          <w:numId w:val="35"/>
        </w:numPr>
        <w:suppressAutoHyphens/>
        <w:rPr>
          <w:rFonts w:eastAsia="MS Mincho"/>
          <w:sz w:val="19"/>
          <w:szCs w:val="19"/>
          <w:lang w:eastAsia="en-IN"/>
        </w:rPr>
      </w:pPr>
      <w:r w:rsidRPr="00D74EB2">
        <w:rPr>
          <w:rFonts w:eastAsia="MS Mincho"/>
          <w:sz w:val="19"/>
          <w:szCs w:val="19"/>
          <w:lang w:eastAsia="en-IN"/>
        </w:rPr>
        <w:t>Gathered and documented business requirements for Consumer Products platforms supporting product catalog management, pricing, promotions, inventory synchronization, order management, fulfillment, and returns.</w:t>
      </w:r>
    </w:p>
    <w:p w14:paraId="5F263B63" w14:textId="77777777" w:rsidR="00CA4898" w:rsidRPr="00CA4898" w:rsidRDefault="00CA4898" w:rsidP="00CA4898">
      <w:pPr>
        <w:numPr>
          <w:ilvl w:val="0"/>
          <w:numId w:val="35"/>
        </w:numPr>
        <w:suppressAutoHyphens/>
        <w:rPr>
          <w:rFonts w:eastAsia="MS Mincho"/>
          <w:sz w:val="19"/>
          <w:szCs w:val="19"/>
          <w:lang w:eastAsia="en-IN"/>
        </w:rPr>
      </w:pPr>
      <w:r w:rsidRPr="00CA4898">
        <w:rPr>
          <w:rFonts w:eastAsia="MS Mincho"/>
          <w:sz w:val="19"/>
          <w:szCs w:val="19"/>
          <w:lang w:eastAsia="en-IN"/>
        </w:rPr>
        <w:t>Facilitated Agile ceremonies, JAD sessions, and stakeholder workshops, translating business requirements into user stories, acceptance criteria, and prioritized backlogs using JIRA and Confluence.</w:t>
      </w:r>
    </w:p>
    <w:p w14:paraId="58C13342" w14:textId="77777777" w:rsidR="00CA4898" w:rsidRPr="00CA4898" w:rsidRDefault="00CA4898" w:rsidP="00CA4898">
      <w:pPr>
        <w:numPr>
          <w:ilvl w:val="0"/>
          <w:numId w:val="35"/>
        </w:numPr>
        <w:suppressAutoHyphens/>
        <w:rPr>
          <w:rFonts w:eastAsia="MS Mincho"/>
          <w:sz w:val="19"/>
          <w:szCs w:val="19"/>
          <w:lang w:eastAsia="en-IN"/>
        </w:rPr>
      </w:pPr>
      <w:r w:rsidRPr="00CA4898">
        <w:rPr>
          <w:rFonts w:eastAsia="MS Mincho"/>
          <w:sz w:val="19"/>
          <w:szCs w:val="19"/>
          <w:lang w:eastAsia="en-IN"/>
        </w:rPr>
        <w:t>Led UAT planning, test case validation, defect management, and release coordination with QA teams while ensuring compliance with PCI-DSS, SOX, enterprise security policies, and SDLC governance.</w:t>
      </w:r>
    </w:p>
    <w:p w14:paraId="06D85335" w14:textId="77777777" w:rsidR="00CA4898" w:rsidRPr="00CA4898" w:rsidRDefault="00CA4898" w:rsidP="00CA4898">
      <w:pPr>
        <w:numPr>
          <w:ilvl w:val="0"/>
          <w:numId w:val="35"/>
        </w:numPr>
        <w:suppressAutoHyphens/>
        <w:rPr>
          <w:rFonts w:eastAsia="MS Mincho"/>
          <w:sz w:val="19"/>
          <w:szCs w:val="19"/>
          <w:lang w:eastAsia="en-IN"/>
        </w:rPr>
      </w:pPr>
      <w:r w:rsidRPr="00CA4898">
        <w:rPr>
          <w:rFonts w:eastAsia="MS Mincho"/>
          <w:sz w:val="19"/>
          <w:szCs w:val="19"/>
          <w:lang w:eastAsia="en-IN"/>
        </w:rPr>
        <w:t>Identified RPA opportunities for order validation, invoice generation, refund processing, and other repetitive workflows, improving productivity and reducing manual effort.</w:t>
      </w:r>
    </w:p>
    <w:p w14:paraId="4FC3ED1E" w14:textId="33FCBEC5" w:rsidR="00232B52" w:rsidRPr="00CA4898" w:rsidRDefault="00CA4898" w:rsidP="00CA4898">
      <w:pPr>
        <w:numPr>
          <w:ilvl w:val="0"/>
          <w:numId w:val="35"/>
        </w:numPr>
        <w:suppressAutoHyphens/>
        <w:rPr>
          <w:rFonts w:eastAsia="MS Mincho"/>
          <w:sz w:val="19"/>
          <w:szCs w:val="19"/>
          <w:lang w:eastAsia="en-IN"/>
        </w:rPr>
      </w:pPr>
      <w:r w:rsidRPr="00CA4898">
        <w:rPr>
          <w:rFonts w:eastAsia="MS Mincho"/>
          <w:sz w:val="19"/>
          <w:szCs w:val="19"/>
          <w:lang w:eastAsia="en-IN"/>
        </w:rPr>
        <w:lastRenderedPageBreak/>
        <w:t>Created user manuals, SOPs, training materials, and executive reports while coordinating change requests, vendor integrations, API specifications, SLAs, and performance metrics to support successful solution adoption.</w:t>
      </w:r>
    </w:p>
    <w:p w14:paraId="54B89490" w14:textId="77777777" w:rsidR="00CA4898" w:rsidRDefault="00CA4898" w:rsidP="00232B52">
      <w:pPr>
        <w:pStyle w:val="Heading2"/>
        <w:rPr>
          <w:rFonts w:ascii="Times New Roman" w:hAnsi="Times New Roman" w:cs="Times New Roman"/>
          <w:b/>
          <w:bCs/>
          <w:color w:val="000000"/>
          <w:sz w:val="22"/>
          <w:szCs w:val="22"/>
          <w:u w:val="single"/>
        </w:rPr>
      </w:pPr>
    </w:p>
    <w:p w14:paraId="2A6C7569" w14:textId="2ED5A21A" w:rsidR="00232B52" w:rsidRDefault="00232B52" w:rsidP="00232B52">
      <w:pPr>
        <w:pStyle w:val="Heading2"/>
        <w:rPr>
          <w:rFonts w:ascii="Times New Roman" w:hAnsi="Times New Roman" w:cs="Times New Roman"/>
          <w:b/>
          <w:bCs/>
          <w:color w:val="000000"/>
          <w:sz w:val="22"/>
          <w:szCs w:val="22"/>
          <w:u w:val="single"/>
        </w:rPr>
      </w:pPr>
      <w:r w:rsidRPr="007E5340">
        <w:rPr>
          <w:rFonts w:ascii="Times New Roman" w:hAnsi="Times New Roman" w:cs="Times New Roman"/>
          <w:b/>
          <w:bCs/>
          <w:color w:val="000000"/>
          <w:sz w:val="22"/>
          <w:szCs w:val="22"/>
          <w:u w:val="single"/>
        </w:rPr>
        <w:t xml:space="preserve">Educational Qualification: </w:t>
      </w:r>
    </w:p>
    <w:p w14:paraId="1DE10AFF" w14:textId="77777777" w:rsidR="00232B52" w:rsidRPr="001D5606" w:rsidRDefault="00232B52" w:rsidP="00232B52">
      <w:pPr>
        <w:rPr>
          <w:sz w:val="6"/>
          <w:szCs w:val="6"/>
        </w:rPr>
      </w:pPr>
    </w:p>
    <w:p w14:paraId="5D6FA7E9" w14:textId="35A44CB3" w:rsidR="00232B52" w:rsidRDefault="00232B52" w:rsidP="00232B52">
      <w:pPr>
        <w:rPr>
          <w:b/>
          <w:bCs/>
          <w:sz w:val="19"/>
          <w:szCs w:val="19"/>
        </w:rPr>
      </w:pPr>
      <w:r w:rsidRPr="00A83DAD">
        <w:rPr>
          <w:b/>
          <w:bCs/>
          <w:sz w:val="19"/>
          <w:szCs w:val="19"/>
        </w:rPr>
        <w:t xml:space="preserve">Associates Degree – </w:t>
      </w:r>
      <w:r w:rsidR="00047B17" w:rsidRPr="00047B17">
        <w:rPr>
          <w:b/>
          <w:bCs/>
          <w:sz w:val="19"/>
          <w:szCs w:val="19"/>
        </w:rPr>
        <w:t>Hudson County Community College</w:t>
      </w:r>
      <w:r w:rsidRPr="00A83DAD">
        <w:rPr>
          <w:b/>
          <w:bCs/>
          <w:sz w:val="19"/>
          <w:szCs w:val="19"/>
        </w:rPr>
        <w:t xml:space="preserve">, </w:t>
      </w:r>
      <w:r w:rsidR="007C7645" w:rsidRPr="007C7645">
        <w:rPr>
          <w:b/>
          <w:bCs/>
          <w:sz w:val="19"/>
          <w:szCs w:val="19"/>
        </w:rPr>
        <w:t>Jersey City, New Jersey</w:t>
      </w:r>
      <w:r w:rsidR="000218B4">
        <w:rPr>
          <w:b/>
          <w:bCs/>
          <w:sz w:val="19"/>
          <w:szCs w:val="19"/>
        </w:rPr>
        <w:t xml:space="preserve"> </w:t>
      </w:r>
      <w:r w:rsidRPr="00A83DAD">
        <w:rPr>
          <w:b/>
          <w:bCs/>
          <w:sz w:val="19"/>
          <w:szCs w:val="19"/>
        </w:rPr>
        <w:t>201</w:t>
      </w:r>
      <w:r w:rsidR="000218B4">
        <w:rPr>
          <w:b/>
          <w:bCs/>
          <w:sz w:val="19"/>
          <w:szCs w:val="19"/>
        </w:rPr>
        <w:t>0</w:t>
      </w:r>
    </w:p>
    <w:p w14:paraId="20300D8D" w14:textId="77777777" w:rsidR="00232B52" w:rsidRDefault="00232B52" w:rsidP="00232B52">
      <w:pPr>
        <w:suppressAutoHyphens/>
        <w:rPr>
          <w:rFonts w:eastAsia="MS Mincho"/>
          <w:sz w:val="19"/>
          <w:szCs w:val="19"/>
          <w:lang w:eastAsia="en-IN"/>
        </w:rPr>
      </w:pPr>
    </w:p>
    <w:p w14:paraId="6E849530" w14:textId="77777777" w:rsidR="00232B52" w:rsidRDefault="00232B52" w:rsidP="00232B52">
      <w:pPr>
        <w:pStyle w:val="Heading2"/>
        <w:rPr>
          <w:rFonts w:ascii="Times New Roman" w:hAnsi="Times New Roman" w:cs="Times New Roman"/>
          <w:b/>
          <w:bCs/>
          <w:color w:val="000000"/>
          <w:sz w:val="22"/>
          <w:szCs w:val="22"/>
          <w:u w:val="single"/>
        </w:rPr>
      </w:pPr>
      <w:r w:rsidRPr="007E5340">
        <w:rPr>
          <w:rFonts w:ascii="Times New Roman" w:hAnsi="Times New Roman" w:cs="Times New Roman"/>
          <w:b/>
          <w:bCs/>
          <w:color w:val="000000"/>
          <w:sz w:val="22"/>
          <w:szCs w:val="22"/>
          <w:u w:val="single"/>
        </w:rPr>
        <w:t>Certifications:</w:t>
      </w:r>
    </w:p>
    <w:p w14:paraId="6F5C50C4" w14:textId="77777777" w:rsidR="00232B52" w:rsidRPr="001D5606" w:rsidRDefault="00232B52" w:rsidP="00232B52">
      <w:pPr>
        <w:rPr>
          <w:sz w:val="4"/>
          <w:szCs w:val="4"/>
        </w:rPr>
      </w:pPr>
    </w:p>
    <w:p w14:paraId="439352A2" w14:textId="77777777" w:rsidR="00232B52" w:rsidRPr="00A83DAD" w:rsidRDefault="00232B52" w:rsidP="00232B52">
      <w:pPr>
        <w:rPr>
          <w:rFonts w:eastAsiaTheme="majorEastAsia"/>
          <w:b/>
          <w:bCs/>
          <w:color w:val="000000"/>
          <w:sz w:val="19"/>
          <w:szCs w:val="19"/>
        </w:rPr>
      </w:pPr>
      <w:r w:rsidRPr="00A83DAD">
        <w:rPr>
          <w:rFonts w:eastAsiaTheme="majorEastAsia"/>
          <w:b/>
          <w:bCs/>
          <w:color w:val="000000"/>
          <w:sz w:val="19"/>
          <w:szCs w:val="19"/>
        </w:rPr>
        <w:t>Certified Business Analysis Professional (CBAP) – IIBA</w:t>
      </w:r>
    </w:p>
    <w:p w14:paraId="2AF3DC08" w14:textId="32C2C38D" w:rsidR="001A0977" w:rsidRPr="00CA4898" w:rsidRDefault="00232B52" w:rsidP="00CA4898">
      <w:pPr>
        <w:rPr>
          <w:rFonts w:eastAsiaTheme="majorEastAsia"/>
          <w:b/>
          <w:bCs/>
          <w:color w:val="000000"/>
          <w:sz w:val="19"/>
          <w:szCs w:val="19"/>
        </w:rPr>
      </w:pPr>
      <w:r w:rsidRPr="00A83DAD">
        <w:rPr>
          <w:rFonts w:eastAsiaTheme="majorEastAsia"/>
          <w:b/>
          <w:bCs/>
          <w:color w:val="000000"/>
          <w:sz w:val="19"/>
          <w:szCs w:val="19"/>
        </w:rPr>
        <w:t>PMI Professional in Business Analysis (PMI-PBA) – PMI</w:t>
      </w:r>
      <w:r w:rsidR="004D443C">
        <w:rPr>
          <w:rFonts w:eastAsia="MS Mincho"/>
          <w:sz w:val="20"/>
          <w:szCs w:val="20"/>
          <w:lang w:eastAsia="en-IN"/>
        </w:rPr>
        <w:br/>
      </w:r>
    </w:p>
    <w:sectPr w:rsidR="001A0977" w:rsidRPr="00CA4898" w:rsidSect="00403C6A">
      <w:headerReference w:type="even" r:id="rId8"/>
      <w:pgSz w:w="12240" w:h="15840"/>
      <w:pgMar w:top="230" w:right="230" w:bottom="230" w:left="230" w:header="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9CD0B" w14:textId="77777777" w:rsidR="00DB6544" w:rsidRDefault="00DB6544">
      <w:r>
        <w:separator/>
      </w:r>
    </w:p>
  </w:endnote>
  <w:endnote w:type="continuationSeparator" w:id="0">
    <w:p w14:paraId="25442A05" w14:textId="77777777" w:rsidR="00DB6544" w:rsidRDefault="00DB6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E95358" w14:textId="77777777" w:rsidR="00DB6544" w:rsidRDefault="00DB6544">
      <w:r>
        <w:separator/>
      </w:r>
    </w:p>
  </w:footnote>
  <w:footnote w:type="continuationSeparator" w:id="0">
    <w:p w14:paraId="0936F4F9" w14:textId="77777777" w:rsidR="00DB6544" w:rsidRDefault="00DB65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6D109" w14:textId="77777777" w:rsidR="00D7080F" w:rsidRDefault="00D7080F">
    <w:pPr>
      <w:pBdr>
        <w:top w:val="nil"/>
        <w:left w:val="nil"/>
        <w:bottom w:val="nil"/>
        <w:right w:val="nil"/>
        <w:between w:val="nil"/>
      </w:pBdr>
      <w:tabs>
        <w:tab w:val="center" w:pos="4320"/>
        <w:tab w:val="right" w:pos="8640"/>
      </w:tabs>
      <w:rPr>
        <w:rFonts w:ascii="Arial" w:eastAsia="Arial" w:hAnsi="Arial" w:cs="Arial"/>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32E20"/>
    <w:multiLevelType w:val="multilevel"/>
    <w:tmpl w:val="68284318"/>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A20DCB"/>
    <w:multiLevelType w:val="hybridMultilevel"/>
    <w:tmpl w:val="C3BC9E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9466F1"/>
    <w:multiLevelType w:val="multilevel"/>
    <w:tmpl w:val="0E9466F1"/>
    <w:lvl w:ilvl="0">
      <w:start w:val="1"/>
      <w:numFmt w:val="bullet"/>
      <w:lvlText w:val=""/>
      <w:lvlJc w:val="left"/>
      <w:pPr>
        <w:tabs>
          <w:tab w:val="num" w:pos="-420"/>
        </w:tabs>
        <w:ind w:left="300" w:hanging="360"/>
      </w:pPr>
      <w:rPr>
        <w:rFonts w:ascii="Symbol" w:hAnsi="Symbol" w:hint="default"/>
      </w:rPr>
    </w:lvl>
    <w:lvl w:ilvl="1">
      <w:start w:val="1"/>
      <w:numFmt w:val="bullet"/>
      <w:lvlText w:val="o"/>
      <w:lvlJc w:val="left"/>
      <w:pPr>
        <w:tabs>
          <w:tab w:val="num" w:pos="-420"/>
        </w:tabs>
        <w:ind w:left="1020" w:hanging="360"/>
      </w:pPr>
      <w:rPr>
        <w:rFonts w:ascii="Courier New" w:hAnsi="Courier New" w:cs="Courier New" w:hint="default"/>
      </w:rPr>
    </w:lvl>
    <w:lvl w:ilvl="2">
      <w:start w:val="1"/>
      <w:numFmt w:val="bullet"/>
      <w:lvlText w:val=""/>
      <w:lvlJc w:val="left"/>
      <w:pPr>
        <w:tabs>
          <w:tab w:val="num" w:pos="-420"/>
        </w:tabs>
        <w:ind w:left="1740" w:hanging="360"/>
      </w:pPr>
      <w:rPr>
        <w:rFonts w:ascii="Wingdings" w:hAnsi="Wingdings" w:hint="default"/>
      </w:rPr>
    </w:lvl>
    <w:lvl w:ilvl="3">
      <w:start w:val="1"/>
      <w:numFmt w:val="bullet"/>
      <w:lvlText w:val=""/>
      <w:lvlJc w:val="left"/>
      <w:pPr>
        <w:tabs>
          <w:tab w:val="num" w:pos="-420"/>
        </w:tabs>
        <w:ind w:left="2460" w:hanging="360"/>
      </w:pPr>
      <w:rPr>
        <w:rFonts w:ascii="Symbol" w:hAnsi="Symbol" w:hint="default"/>
      </w:rPr>
    </w:lvl>
    <w:lvl w:ilvl="4">
      <w:start w:val="1"/>
      <w:numFmt w:val="bullet"/>
      <w:lvlText w:val="o"/>
      <w:lvlJc w:val="left"/>
      <w:pPr>
        <w:tabs>
          <w:tab w:val="num" w:pos="-420"/>
        </w:tabs>
        <w:ind w:left="3180" w:hanging="360"/>
      </w:pPr>
      <w:rPr>
        <w:rFonts w:ascii="Courier New" w:hAnsi="Courier New" w:cs="Courier New" w:hint="default"/>
      </w:rPr>
    </w:lvl>
    <w:lvl w:ilvl="5">
      <w:start w:val="1"/>
      <w:numFmt w:val="bullet"/>
      <w:lvlText w:val=""/>
      <w:lvlJc w:val="left"/>
      <w:pPr>
        <w:tabs>
          <w:tab w:val="num" w:pos="-420"/>
        </w:tabs>
        <w:ind w:left="3900" w:hanging="360"/>
      </w:pPr>
      <w:rPr>
        <w:rFonts w:ascii="Wingdings" w:hAnsi="Wingdings" w:hint="default"/>
      </w:rPr>
    </w:lvl>
    <w:lvl w:ilvl="6">
      <w:start w:val="1"/>
      <w:numFmt w:val="bullet"/>
      <w:lvlText w:val=""/>
      <w:lvlJc w:val="left"/>
      <w:pPr>
        <w:tabs>
          <w:tab w:val="num" w:pos="-420"/>
        </w:tabs>
        <w:ind w:left="4620" w:hanging="360"/>
      </w:pPr>
      <w:rPr>
        <w:rFonts w:ascii="Symbol" w:hAnsi="Symbol" w:hint="default"/>
      </w:rPr>
    </w:lvl>
    <w:lvl w:ilvl="7">
      <w:start w:val="1"/>
      <w:numFmt w:val="bullet"/>
      <w:lvlText w:val="o"/>
      <w:lvlJc w:val="left"/>
      <w:pPr>
        <w:tabs>
          <w:tab w:val="num" w:pos="-420"/>
        </w:tabs>
        <w:ind w:left="5340" w:hanging="360"/>
      </w:pPr>
      <w:rPr>
        <w:rFonts w:ascii="Courier New" w:hAnsi="Courier New" w:cs="Courier New" w:hint="default"/>
      </w:rPr>
    </w:lvl>
    <w:lvl w:ilvl="8">
      <w:start w:val="1"/>
      <w:numFmt w:val="bullet"/>
      <w:lvlText w:val=""/>
      <w:lvlJc w:val="left"/>
      <w:pPr>
        <w:tabs>
          <w:tab w:val="num" w:pos="-420"/>
        </w:tabs>
        <w:ind w:left="6060" w:hanging="360"/>
      </w:pPr>
      <w:rPr>
        <w:rFonts w:ascii="Wingdings" w:hAnsi="Wingdings" w:hint="default"/>
      </w:rPr>
    </w:lvl>
  </w:abstractNum>
  <w:abstractNum w:abstractNumId="3" w15:restartNumberingAfterBreak="0">
    <w:nsid w:val="11813101"/>
    <w:multiLevelType w:val="hybridMultilevel"/>
    <w:tmpl w:val="A23A2E2C"/>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1B0997"/>
    <w:multiLevelType w:val="hybridMultilevel"/>
    <w:tmpl w:val="AB18561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4AA7F92"/>
    <w:multiLevelType w:val="multilevel"/>
    <w:tmpl w:val="922C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B0EF1"/>
    <w:multiLevelType w:val="multilevel"/>
    <w:tmpl w:val="B310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3403E"/>
    <w:multiLevelType w:val="multilevel"/>
    <w:tmpl w:val="BDAE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651E3"/>
    <w:multiLevelType w:val="hybridMultilevel"/>
    <w:tmpl w:val="508ECC0E"/>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F6F1CD0"/>
    <w:multiLevelType w:val="hybridMultilevel"/>
    <w:tmpl w:val="409ABE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B32C43"/>
    <w:multiLevelType w:val="hybridMultilevel"/>
    <w:tmpl w:val="E1E234B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CE204D3"/>
    <w:multiLevelType w:val="multilevel"/>
    <w:tmpl w:val="9E8CDC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D205A44"/>
    <w:multiLevelType w:val="multilevel"/>
    <w:tmpl w:val="73C8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D821F09"/>
    <w:multiLevelType w:val="hybridMultilevel"/>
    <w:tmpl w:val="9A263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AD7AC7"/>
    <w:multiLevelType w:val="multilevel"/>
    <w:tmpl w:val="0364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566F4"/>
    <w:multiLevelType w:val="hybridMultilevel"/>
    <w:tmpl w:val="C242E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F9747B"/>
    <w:multiLevelType w:val="multilevel"/>
    <w:tmpl w:val="A7DA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B7634D"/>
    <w:multiLevelType w:val="hybridMultilevel"/>
    <w:tmpl w:val="99CA41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322CA2"/>
    <w:multiLevelType w:val="hybridMultilevel"/>
    <w:tmpl w:val="D18EC43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B0D109B"/>
    <w:multiLevelType w:val="hybridMultilevel"/>
    <w:tmpl w:val="8D1034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0E67E80"/>
    <w:multiLevelType w:val="hybridMultilevel"/>
    <w:tmpl w:val="94DEAE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0EA0403"/>
    <w:multiLevelType w:val="multilevel"/>
    <w:tmpl w:val="1382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17C5ABF"/>
    <w:multiLevelType w:val="multilevel"/>
    <w:tmpl w:val="52CA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CF36C0"/>
    <w:multiLevelType w:val="multilevel"/>
    <w:tmpl w:val="4004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38340E"/>
    <w:multiLevelType w:val="hybridMultilevel"/>
    <w:tmpl w:val="79A2DA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E5651D5"/>
    <w:multiLevelType w:val="hybridMultilevel"/>
    <w:tmpl w:val="4DD685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027122A"/>
    <w:multiLevelType w:val="multilevel"/>
    <w:tmpl w:val="2EAAA2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50E234B"/>
    <w:multiLevelType w:val="hybridMultilevel"/>
    <w:tmpl w:val="659ED5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A836C54"/>
    <w:multiLevelType w:val="hybridMultilevel"/>
    <w:tmpl w:val="F75074C0"/>
    <w:lvl w:ilvl="0" w:tplc="6270FA1A">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D9C3835"/>
    <w:multiLevelType w:val="multilevel"/>
    <w:tmpl w:val="346C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A41A78"/>
    <w:multiLevelType w:val="hybridMultilevel"/>
    <w:tmpl w:val="45F66CD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706771D"/>
    <w:multiLevelType w:val="hybridMultilevel"/>
    <w:tmpl w:val="EC3685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7F53FDD"/>
    <w:multiLevelType w:val="hybridMultilevel"/>
    <w:tmpl w:val="896A5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E6415"/>
    <w:multiLevelType w:val="hybridMultilevel"/>
    <w:tmpl w:val="9BC2FF3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7A585805"/>
    <w:multiLevelType w:val="multilevel"/>
    <w:tmpl w:val="FAFE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6"/>
  </w:num>
  <w:num w:numId="2">
    <w:abstractNumId w:val="0"/>
  </w:num>
  <w:num w:numId="3">
    <w:abstractNumId w:val="20"/>
  </w:num>
  <w:num w:numId="4">
    <w:abstractNumId w:val="30"/>
  </w:num>
  <w:num w:numId="5">
    <w:abstractNumId w:val="1"/>
  </w:num>
  <w:num w:numId="6">
    <w:abstractNumId w:val="33"/>
  </w:num>
  <w:num w:numId="7">
    <w:abstractNumId w:val="25"/>
  </w:num>
  <w:num w:numId="8">
    <w:abstractNumId w:val="17"/>
  </w:num>
  <w:num w:numId="9">
    <w:abstractNumId w:val="8"/>
  </w:num>
  <w:num w:numId="10">
    <w:abstractNumId w:val="24"/>
  </w:num>
  <w:num w:numId="11">
    <w:abstractNumId w:val="3"/>
  </w:num>
  <w:num w:numId="12">
    <w:abstractNumId w:val="19"/>
  </w:num>
  <w:num w:numId="13">
    <w:abstractNumId w:val="4"/>
  </w:num>
  <w:num w:numId="14">
    <w:abstractNumId w:val="27"/>
  </w:num>
  <w:num w:numId="15">
    <w:abstractNumId w:val="10"/>
  </w:num>
  <w:num w:numId="16">
    <w:abstractNumId w:val="9"/>
  </w:num>
  <w:num w:numId="17">
    <w:abstractNumId w:val="18"/>
  </w:num>
  <w:num w:numId="18">
    <w:abstractNumId w:val="21"/>
  </w:num>
  <w:num w:numId="19">
    <w:abstractNumId w:val="12"/>
  </w:num>
  <w:num w:numId="20">
    <w:abstractNumId w:val="16"/>
  </w:num>
  <w:num w:numId="21">
    <w:abstractNumId w:val="34"/>
  </w:num>
  <w:num w:numId="22">
    <w:abstractNumId w:val="2"/>
  </w:num>
  <w:num w:numId="23">
    <w:abstractNumId w:val="22"/>
  </w:num>
  <w:num w:numId="24">
    <w:abstractNumId w:val="14"/>
  </w:num>
  <w:num w:numId="25">
    <w:abstractNumId w:val="29"/>
  </w:num>
  <w:num w:numId="26">
    <w:abstractNumId w:val="23"/>
  </w:num>
  <w:num w:numId="27">
    <w:abstractNumId w:val="5"/>
  </w:num>
  <w:num w:numId="28">
    <w:abstractNumId w:val="7"/>
  </w:num>
  <w:num w:numId="29">
    <w:abstractNumId w:val="6"/>
  </w:num>
  <w:num w:numId="30">
    <w:abstractNumId w:val="32"/>
  </w:num>
  <w:num w:numId="31">
    <w:abstractNumId w:val="15"/>
  </w:num>
  <w:num w:numId="32">
    <w:abstractNumId w:val="13"/>
  </w:num>
  <w:num w:numId="33">
    <w:abstractNumId w:val="28"/>
  </w:num>
  <w:num w:numId="34">
    <w:abstractNumId w:val="31"/>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977"/>
    <w:rsid w:val="0000637D"/>
    <w:rsid w:val="000218B4"/>
    <w:rsid w:val="00023FBA"/>
    <w:rsid w:val="00047B17"/>
    <w:rsid w:val="00056676"/>
    <w:rsid w:val="00064201"/>
    <w:rsid w:val="000710C9"/>
    <w:rsid w:val="000745E8"/>
    <w:rsid w:val="000A27EA"/>
    <w:rsid w:val="000B3A93"/>
    <w:rsid w:val="000C5955"/>
    <w:rsid w:val="000D3EB6"/>
    <w:rsid w:val="00103384"/>
    <w:rsid w:val="00104A86"/>
    <w:rsid w:val="001200F7"/>
    <w:rsid w:val="0014291D"/>
    <w:rsid w:val="00157781"/>
    <w:rsid w:val="001625A5"/>
    <w:rsid w:val="00165BE9"/>
    <w:rsid w:val="001737C5"/>
    <w:rsid w:val="00177730"/>
    <w:rsid w:val="001A07B1"/>
    <w:rsid w:val="001A0977"/>
    <w:rsid w:val="001C2801"/>
    <w:rsid w:val="001C6387"/>
    <w:rsid w:val="001D5606"/>
    <w:rsid w:val="00215793"/>
    <w:rsid w:val="00232B52"/>
    <w:rsid w:val="00256042"/>
    <w:rsid w:val="00261FC6"/>
    <w:rsid w:val="00276361"/>
    <w:rsid w:val="00285641"/>
    <w:rsid w:val="002D1E02"/>
    <w:rsid w:val="002D5E7F"/>
    <w:rsid w:val="002E7C53"/>
    <w:rsid w:val="002F5D87"/>
    <w:rsid w:val="00307DC4"/>
    <w:rsid w:val="00321BF5"/>
    <w:rsid w:val="00334FBF"/>
    <w:rsid w:val="00340005"/>
    <w:rsid w:val="00346CEF"/>
    <w:rsid w:val="00350AD1"/>
    <w:rsid w:val="00365330"/>
    <w:rsid w:val="003665A8"/>
    <w:rsid w:val="00372F88"/>
    <w:rsid w:val="0038792A"/>
    <w:rsid w:val="003A4CDA"/>
    <w:rsid w:val="003B60DC"/>
    <w:rsid w:val="003C29B4"/>
    <w:rsid w:val="003C5AB2"/>
    <w:rsid w:val="003D1A56"/>
    <w:rsid w:val="003D1EFA"/>
    <w:rsid w:val="003E082C"/>
    <w:rsid w:val="003F1609"/>
    <w:rsid w:val="003F22DB"/>
    <w:rsid w:val="00403C6A"/>
    <w:rsid w:val="00433A25"/>
    <w:rsid w:val="0044487C"/>
    <w:rsid w:val="0046328D"/>
    <w:rsid w:val="00495216"/>
    <w:rsid w:val="004A3FD1"/>
    <w:rsid w:val="004B2D72"/>
    <w:rsid w:val="004B5EC4"/>
    <w:rsid w:val="004B7E5F"/>
    <w:rsid w:val="004D443C"/>
    <w:rsid w:val="005004A0"/>
    <w:rsid w:val="00512ED9"/>
    <w:rsid w:val="0053250D"/>
    <w:rsid w:val="00551F18"/>
    <w:rsid w:val="00552E0F"/>
    <w:rsid w:val="00582A28"/>
    <w:rsid w:val="00582ECD"/>
    <w:rsid w:val="00584DDE"/>
    <w:rsid w:val="005A2930"/>
    <w:rsid w:val="005A79A0"/>
    <w:rsid w:val="005B09A8"/>
    <w:rsid w:val="005B229E"/>
    <w:rsid w:val="005E0CA8"/>
    <w:rsid w:val="005E2CAE"/>
    <w:rsid w:val="005F04E0"/>
    <w:rsid w:val="00611331"/>
    <w:rsid w:val="00656432"/>
    <w:rsid w:val="006575BA"/>
    <w:rsid w:val="00671D0C"/>
    <w:rsid w:val="00684270"/>
    <w:rsid w:val="006A2890"/>
    <w:rsid w:val="006D1CC9"/>
    <w:rsid w:val="006D4281"/>
    <w:rsid w:val="006D7C71"/>
    <w:rsid w:val="006E5554"/>
    <w:rsid w:val="006E74FF"/>
    <w:rsid w:val="00702E95"/>
    <w:rsid w:val="00703A25"/>
    <w:rsid w:val="00715383"/>
    <w:rsid w:val="00752DA0"/>
    <w:rsid w:val="00753BB8"/>
    <w:rsid w:val="007621A3"/>
    <w:rsid w:val="0077677E"/>
    <w:rsid w:val="00791E99"/>
    <w:rsid w:val="007A0AED"/>
    <w:rsid w:val="007A3D29"/>
    <w:rsid w:val="007B0E2D"/>
    <w:rsid w:val="007C7645"/>
    <w:rsid w:val="007D486B"/>
    <w:rsid w:val="007D4965"/>
    <w:rsid w:val="007D6114"/>
    <w:rsid w:val="007E5340"/>
    <w:rsid w:val="0080146B"/>
    <w:rsid w:val="00823E79"/>
    <w:rsid w:val="00856A81"/>
    <w:rsid w:val="00862CD2"/>
    <w:rsid w:val="00890F09"/>
    <w:rsid w:val="008A434F"/>
    <w:rsid w:val="008D6535"/>
    <w:rsid w:val="008F2C8B"/>
    <w:rsid w:val="008F6CC0"/>
    <w:rsid w:val="009031DF"/>
    <w:rsid w:val="0092051A"/>
    <w:rsid w:val="00942323"/>
    <w:rsid w:val="00945F71"/>
    <w:rsid w:val="009463A2"/>
    <w:rsid w:val="00951C99"/>
    <w:rsid w:val="00970C0D"/>
    <w:rsid w:val="00971E7D"/>
    <w:rsid w:val="009A4F18"/>
    <w:rsid w:val="009B3C95"/>
    <w:rsid w:val="009B7FF8"/>
    <w:rsid w:val="009C29B7"/>
    <w:rsid w:val="00A25361"/>
    <w:rsid w:val="00A44A42"/>
    <w:rsid w:val="00A67537"/>
    <w:rsid w:val="00A72EF5"/>
    <w:rsid w:val="00A83DAD"/>
    <w:rsid w:val="00A900E8"/>
    <w:rsid w:val="00A90BB2"/>
    <w:rsid w:val="00AB4912"/>
    <w:rsid w:val="00AC2B17"/>
    <w:rsid w:val="00AD1525"/>
    <w:rsid w:val="00AF27C8"/>
    <w:rsid w:val="00B141D1"/>
    <w:rsid w:val="00B14841"/>
    <w:rsid w:val="00B21F37"/>
    <w:rsid w:val="00B614FA"/>
    <w:rsid w:val="00B61FA8"/>
    <w:rsid w:val="00B92F0C"/>
    <w:rsid w:val="00BB1BCB"/>
    <w:rsid w:val="00BC05A4"/>
    <w:rsid w:val="00BC7959"/>
    <w:rsid w:val="00BD3338"/>
    <w:rsid w:val="00BF5D18"/>
    <w:rsid w:val="00C07EBF"/>
    <w:rsid w:val="00C13907"/>
    <w:rsid w:val="00C323B4"/>
    <w:rsid w:val="00C333DF"/>
    <w:rsid w:val="00C354A9"/>
    <w:rsid w:val="00C53335"/>
    <w:rsid w:val="00C6716E"/>
    <w:rsid w:val="00C77860"/>
    <w:rsid w:val="00C94FEC"/>
    <w:rsid w:val="00CA4898"/>
    <w:rsid w:val="00CB7BCD"/>
    <w:rsid w:val="00CC16BA"/>
    <w:rsid w:val="00CD7CC5"/>
    <w:rsid w:val="00CE29AE"/>
    <w:rsid w:val="00CF0FAA"/>
    <w:rsid w:val="00D01CAF"/>
    <w:rsid w:val="00D12FB8"/>
    <w:rsid w:val="00D27C4B"/>
    <w:rsid w:val="00D5063F"/>
    <w:rsid w:val="00D56D4F"/>
    <w:rsid w:val="00D7080F"/>
    <w:rsid w:val="00D74D87"/>
    <w:rsid w:val="00D74EB2"/>
    <w:rsid w:val="00D85310"/>
    <w:rsid w:val="00D85870"/>
    <w:rsid w:val="00DB03E8"/>
    <w:rsid w:val="00DB6544"/>
    <w:rsid w:val="00DE51B5"/>
    <w:rsid w:val="00E15AAB"/>
    <w:rsid w:val="00E230C6"/>
    <w:rsid w:val="00E27B36"/>
    <w:rsid w:val="00E3630C"/>
    <w:rsid w:val="00E4181A"/>
    <w:rsid w:val="00E52C21"/>
    <w:rsid w:val="00E62337"/>
    <w:rsid w:val="00E655B9"/>
    <w:rsid w:val="00E81752"/>
    <w:rsid w:val="00EA164A"/>
    <w:rsid w:val="00EE034F"/>
    <w:rsid w:val="00F0467F"/>
    <w:rsid w:val="00F10A23"/>
    <w:rsid w:val="00F26923"/>
    <w:rsid w:val="00F32C0E"/>
    <w:rsid w:val="00F43693"/>
    <w:rsid w:val="00F60666"/>
    <w:rsid w:val="00F64ABF"/>
    <w:rsid w:val="00F82777"/>
    <w:rsid w:val="00F839E2"/>
    <w:rsid w:val="00F9298F"/>
    <w:rsid w:val="00F96F1B"/>
    <w:rsid w:val="00FB492B"/>
    <w:rsid w:val="00FB7011"/>
    <w:rsid w:val="00FF6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41A64"/>
  <w15:chartTrackingRefBased/>
  <w15:docId w15:val="{3331A51D-1725-4B04-9CF2-2D9DB644C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977"/>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1A0977"/>
    <w:pPr>
      <w:pBdr>
        <w:top w:val="single" w:sz="18" w:space="10" w:color="000000"/>
      </w:pBdr>
      <w:spacing w:before="360" w:after="180" w:line="264" w:lineRule="auto"/>
      <w:jc w:val="center"/>
      <w:outlineLvl w:val="0"/>
    </w:pPr>
    <w:rPr>
      <w:rFonts w:ascii="Cambria" w:eastAsia="Cambria" w:hAnsi="Cambria" w:cs="Cambria"/>
      <w:sz w:val="32"/>
      <w:szCs w:val="32"/>
    </w:rPr>
  </w:style>
  <w:style w:type="paragraph" w:styleId="Heading2">
    <w:name w:val="heading 2"/>
    <w:basedOn w:val="Normal"/>
    <w:next w:val="Normal"/>
    <w:link w:val="Heading2Char"/>
    <w:uiPriority w:val="9"/>
    <w:unhideWhenUsed/>
    <w:qFormat/>
    <w:rsid w:val="00951C9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32B5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977"/>
    <w:rPr>
      <w:rFonts w:ascii="Cambria" w:eastAsia="Cambria" w:hAnsi="Cambria" w:cs="Cambria"/>
      <w:kern w:val="0"/>
      <w:sz w:val="32"/>
      <w:szCs w:val="32"/>
      <w:lang w:val="en-US"/>
      <w14:ligatures w14:val="none"/>
    </w:rPr>
  </w:style>
  <w:style w:type="paragraph" w:styleId="NoSpacing">
    <w:name w:val="No Spacing"/>
    <w:link w:val="NoSpacingChar"/>
    <w:uiPriority w:val="1"/>
    <w:qFormat/>
    <w:rsid w:val="001A0977"/>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rsid w:val="001A0977"/>
    <w:rPr>
      <w:rFonts w:ascii="Calibri" w:eastAsia="Calibri" w:hAnsi="Calibri" w:cs="Times New Roman"/>
      <w:kern w:val="0"/>
      <w:lang w:val="en-US"/>
      <w14:ligatures w14:val="none"/>
    </w:rPr>
  </w:style>
  <w:style w:type="table" w:styleId="TableGrid">
    <w:name w:val="Table Grid"/>
    <w:basedOn w:val="TableNormal"/>
    <w:uiPriority w:val="39"/>
    <w:rsid w:val="001A0977"/>
    <w:pPr>
      <w:spacing w:after="0" w:line="240" w:lineRule="auto"/>
    </w:pPr>
    <w:rPr>
      <w:rFonts w:ascii="Calibri" w:eastAsia="Calibri" w:hAnsi="Calibri" w:cs="Calibri"/>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Char Char,b1,Number_1,SGLText List Paragraph,ListPar1,new,List Paragraph2,List Paragraph11,Normal Sentence,List Paragraph21,list1,lp1,Bullet 1,Bullet List,FooterText,numbered,列出段落,Equipment"/>
    <w:basedOn w:val="Normal"/>
    <w:link w:val="ListParagraphChar"/>
    <w:qFormat/>
    <w:rsid w:val="001A0977"/>
    <w:pPr>
      <w:ind w:left="720"/>
      <w:contextualSpacing/>
    </w:pPr>
  </w:style>
  <w:style w:type="character" w:customStyle="1" w:styleId="apple-converted-space">
    <w:name w:val="apple-converted-space"/>
    <w:basedOn w:val="DefaultParagraphFont"/>
    <w:rsid w:val="00334FBF"/>
  </w:style>
  <w:style w:type="character" w:styleId="Hyperlink">
    <w:name w:val="Hyperlink"/>
    <w:basedOn w:val="DefaultParagraphFont"/>
    <w:uiPriority w:val="99"/>
    <w:unhideWhenUsed/>
    <w:rsid w:val="00334FBF"/>
    <w:rPr>
      <w:color w:val="0563C1" w:themeColor="hyperlink"/>
      <w:u w:val="single"/>
    </w:rPr>
  </w:style>
  <w:style w:type="character" w:styleId="UnresolvedMention">
    <w:name w:val="Unresolved Mention"/>
    <w:basedOn w:val="DefaultParagraphFont"/>
    <w:uiPriority w:val="99"/>
    <w:semiHidden/>
    <w:unhideWhenUsed/>
    <w:rsid w:val="00334FBF"/>
    <w:rPr>
      <w:color w:val="605E5C"/>
      <w:shd w:val="clear" w:color="auto" w:fill="E1DFDD"/>
    </w:rPr>
  </w:style>
  <w:style w:type="character" w:customStyle="1" w:styleId="x1lliihq">
    <w:name w:val="x1lliihq"/>
    <w:basedOn w:val="DefaultParagraphFont"/>
    <w:rsid w:val="00433A25"/>
  </w:style>
  <w:style w:type="character" w:customStyle="1" w:styleId="x193iq5w">
    <w:name w:val="x193iq5w"/>
    <w:basedOn w:val="DefaultParagraphFont"/>
    <w:rsid w:val="00433A25"/>
  </w:style>
  <w:style w:type="paragraph" w:styleId="Footer">
    <w:name w:val="footer"/>
    <w:basedOn w:val="Normal"/>
    <w:link w:val="FooterChar"/>
    <w:uiPriority w:val="99"/>
    <w:unhideWhenUsed/>
    <w:rsid w:val="00951C99"/>
    <w:pPr>
      <w:tabs>
        <w:tab w:val="center" w:pos="4680"/>
        <w:tab w:val="right" w:pos="9360"/>
      </w:tabs>
    </w:pPr>
  </w:style>
  <w:style w:type="character" w:customStyle="1" w:styleId="FooterChar">
    <w:name w:val="Footer Char"/>
    <w:basedOn w:val="DefaultParagraphFont"/>
    <w:link w:val="Footer"/>
    <w:uiPriority w:val="99"/>
    <w:rsid w:val="00951C99"/>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951C99"/>
    <w:pPr>
      <w:tabs>
        <w:tab w:val="center" w:pos="4680"/>
        <w:tab w:val="right" w:pos="9360"/>
      </w:tabs>
    </w:pPr>
  </w:style>
  <w:style w:type="character" w:customStyle="1" w:styleId="HeaderChar">
    <w:name w:val="Header Char"/>
    <w:basedOn w:val="DefaultParagraphFont"/>
    <w:link w:val="Header"/>
    <w:uiPriority w:val="99"/>
    <w:rsid w:val="00951C99"/>
    <w:rPr>
      <w:rFonts w:ascii="Times New Roman" w:eastAsia="Times New Roman" w:hAnsi="Times New Roman" w:cs="Times New Roman"/>
      <w:kern w:val="0"/>
      <w:sz w:val="24"/>
      <w:szCs w:val="24"/>
      <w:lang w:val="en-US"/>
      <w14:ligatures w14:val="none"/>
    </w:rPr>
  </w:style>
  <w:style w:type="character" w:customStyle="1" w:styleId="Heading2Char">
    <w:name w:val="Heading 2 Char"/>
    <w:basedOn w:val="DefaultParagraphFont"/>
    <w:link w:val="Heading2"/>
    <w:uiPriority w:val="9"/>
    <w:rsid w:val="00951C99"/>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skill">
    <w:name w:val="skill"/>
    <w:basedOn w:val="DefaultParagraphFont"/>
    <w:rsid w:val="00951C99"/>
  </w:style>
  <w:style w:type="character" w:styleId="Strong">
    <w:name w:val="Strong"/>
    <w:basedOn w:val="DefaultParagraphFont"/>
    <w:uiPriority w:val="22"/>
    <w:qFormat/>
    <w:rsid w:val="009C29B7"/>
    <w:rPr>
      <w:b/>
      <w:bCs/>
    </w:rPr>
  </w:style>
  <w:style w:type="paragraph" w:customStyle="1" w:styleId="ds-markdown-paragraph">
    <w:name w:val="ds-markdown-paragraph"/>
    <w:basedOn w:val="Normal"/>
    <w:rsid w:val="00321BF5"/>
    <w:pPr>
      <w:spacing w:before="100" w:beforeAutospacing="1" w:after="100" w:afterAutospacing="1"/>
    </w:pPr>
  </w:style>
  <w:style w:type="paragraph" w:styleId="NormalWeb">
    <w:name w:val="Normal (Web)"/>
    <w:basedOn w:val="Normal"/>
    <w:uiPriority w:val="99"/>
    <w:unhideWhenUsed/>
    <w:rsid w:val="00D74D87"/>
    <w:pPr>
      <w:spacing w:before="100" w:beforeAutospacing="1" w:after="100" w:afterAutospacing="1"/>
    </w:pPr>
  </w:style>
  <w:style w:type="character" w:customStyle="1" w:styleId="ListParagraphChar">
    <w:name w:val="List Paragraph Char"/>
    <w:aliases w:val="List Paragraph Char Char Char,b1 Char,Number_1 Char,SGLText List Paragraph Char,ListPar1 Char,new Char,List Paragraph2 Char,List Paragraph11 Char,Normal Sentence Char,List Paragraph21 Char,list1 Char,lp1 Char,Bullet 1 Char,列出段落 Char"/>
    <w:link w:val="ListParagraph"/>
    <w:qFormat/>
    <w:locked/>
    <w:rsid w:val="00F839E2"/>
    <w:rPr>
      <w:rFonts w:ascii="Times New Roman" w:eastAsia="Times New Roman" w:hAnsi="Times New Roman" w:cs="Times New Roman"/>
      <w:kern w:val="0"/>
      <w:sz w:val="24"/>
      <w:szCs w:val="24"/>
      <w:lang w:val="en-US"/>
      <w14:ligatures w14:val="none"/>
    </w:rPr>
  </w:style>
  <w:style w:type="character" w:customStyle="1" w:styleId="whitespace-normal">
    <w:name w:val="whitespace-normal"/>
    <w:basedOn w:val="DefaultParagraphFont"/>
    <w:rsid w:val="009A4F18"/>
  </w:style>
  <w:style w:type="character" w:customStyle="1" w:styleId="Heading3Char">
    <w:name w:val="Heading 3 Char"/>
    <w:basedOn w:val="DefaultParagraphFont"/>
    <w:link w:val="Heading3"/>
    <w:uiPriority w:val="9"/>
    <w:semiHidden/>
    <w:rsid w:val="00232B52"/>
    <w:rPr>
      <w:rFonts w:asciiTheme="majorHAnsi" w:eastAsiaTheme="majorEastAsia" w:hAnsiTheme="majorHAnsi" w:cstheme="majorBidi"/>
      <w:color w:val="1F3763" w:themeColor="accent1" w:themeShade="7F"/>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64985">
      <w:bodyDiv w:val="1"/>
      <w:marLeft w:val="0"/>
      <w:marRight w:val="0"/>
      <w:marTop w:val="0"/>
      <w:marBottom w:val="0"/>
      <w:divBdr>
        <w:top w:val="none" w:sz="0" w:space="0" w:color="auto"/>
        <w:left w:val="none" w:sz="0" w:space="0" w:color="auto"/>
        <w:bottom w:val="none" w:sz="0" w:space="0" w:color="auto"/>
        <w:right w:val="none" w:sz="0" w:space="0" w:color="auto"/>
      </w:divBdr>
    </w:div>
    <w:div w:id="140386531">
      <w:bodyDiv w:val="1"/>
      <w:marLeft w:val="0"/>
      <w:marRight w:val="0"/>
      <w:marTop w:val="0"/>
      <w:marBottom w:val="0"/>
      <w:divBdr>
        <w:top w:val="none" w:sz="0" w:space="0" w:color="auto"/>
        <w:left w:val="none" w:sz="0" w:space="0" w:color="auto"/>
        <w:bottom w:val="none" w:sz="0" w:space="0" w:color="auto"/>
        <w:right w:val="none" w:sz="0" w:space="0" w:color="auto"/>
      </w:divBdr>
    </w:div>
    <w:div w:id="244874490">
      <w:bodyDiv w:val="1"/>
      <w:marLeft w:val="0"/>
      <w:marRight w:val="0"/>
      <w:marTop w:val="0"/>
      <w:marBottom w:val="0"/>
      <w:divBdr>
        <w:top w:val="none" w:sz="0" w:space="0" w:color="auto"/>
        <w:left w:val="none" w:sz="0" w:space="0" w:color="auto"/>
        <w:bottom w:val="none" w:sz="0" w:space="0" w:color="auto"/>
        <w:right w:val="none" w:sz="0" w:space="0" w:color="auto"/>
      </w:divBdr>
    </w:div>
    <w:div w:id="244924786">
      <w:bodyDiv w:val="1"/>
      <w:marLeft w:val="0"/>
      <w:marRight w:val="0"/>
      <w:marTop w:val="0"/>
      <w:marBottom w:val="0"/>
      <w:divBdr>
        <w:top w:val="none" w:sz="0" w:space="0" w:color="auto"/>
        <w:left w:val="none" w:sz="0" w:space="0" w:color="auto"/>
        <w:bottom w:val="none" w:sz="0" w:space="0" w:color="auto"/>
        <w:right w:val="none" w:sz="0" w:space="0" w:color="auto"/>
      </w:divBdr>
    </w:div>
    <w:div w:id="253825984">
      <w:bodyDiv w:val="1"/>
      <w:marLeft w:val="0"/>
      <w:marRight w:val="0"/>
      <w:marTop w:val="0"/>
      <w:marBottom w:val="0"/>
      <w:divBdr>
        <w:top w:val="none" w:sz="0" w:space="0" w:color="auto"/>
        <w:left w:val="none" w:sz="0" w:space="0" w:color="auto"/>
        <w:bottom w:val="none" w:sz="0" w:space="0" w:color="auto"/>
        <w:right w:val="none" w:sz="0" w:space="0" w:color="auto"/>
      </w:divBdr>
    </w:div>
    <w:div w:id="440346169">
      <w:bodyDiv w:val="1"/>
      <w:marLeft w:val="0"/>
      <w:marRight w:val="0"/>
      <w:marTop w:val="0"/>
      <w:marBottom w:val="0"/>
      <w:divBdr>
        <w:top w:val="none" w:sz="0" w:space="0" w:color="auto"/>
        <w:left w:val="none" w:sz="0" w:space="0" w:color="auto"/>
        <w:bottom w:val="none" w:sz="0" w:space="0" w:color="auto"/>
        <w:right w:val="none" w:sz="0" w:space="0" w:color="auto"/>
      </w:divBdr>
    </w:div>
    <w:div w:id="572861857">
      <w:bodyDiv w:val="1"/>
      <w:marLeft w:val="0"/>
      <w:marRight w:val="0"/>
      <w:marTop w:val="0"/>
      <w:marBottom w:val="0"/>
      <w:divBdr>
        <w:top w:val="none" w:sz="0" w:space="0" w:color="auto"/>
        <w:left w:val="none" w:sz="0" w:space="0" w:color="auto"/>
        <w:bottom w:val="none" w:sz="0" w:space="0" w:color="auto"/>
        <w:right w:val="none" w:sz="0" w:space="0" w:color="auto"/>
      </w:divBdr>
    </w:div>
    <w:div w:id="574559373">
      <w:bodyDiv w:val="1"/>
      <w:marLeft w:val="0"/>
      <w:marRight w:val="0"/>
      <w:marTop w:val="0"/>
      <w:marBottom w:val="0"/>
      <w:divBdr>
        <w:top w:val="none" w:sz="0" w:space="0" w:color="auto"/>
        <w:left w:val="none" w:sz="0" w:space="0" w:color="auto"/>
        <w:bottom w:val="none" w:sz="0" w:space="0" w:color="auto"/>
        <w:right w:val="none" w:sz="0" w:space="0" w:color="auto"/>
      </w:divBdr>
    </w:div>
    <w:div w:id="834608101">
      <w:bodyDiv w:val="1"/>
      <w:marLeft w:val="0"/>
      <w:marRight w:val="0"/>
      <w:marTop w:val="0"/>
      <w:marBottom w:val="0"/>
      <w:divBdr>
        <w:top w:val="none" w:sz="0" w:space="0" w:color="auto"/>
        <w:left w:val="none" w:sz="0" w:space="0" w:color="auto"/>
        <w:bottom w:val="none" w:sz="0" w:space="0" w:color="auto"/>
        <w:right w:val="none" w:sz="0" w:space="0" w:color="auto"/>
      </w:divBdr>
      <w:divsChild>
        <w:div w:id="143281232">
          <w:marLeft w:val="0"/>
          <w:marRight w:val="0"/>
          <w:marTop w:val="0"/>
          <w:marBottom w:val="240"/>
          <w:divBdr>
            <w:top w:val="none" w:sz="0" w:space="0" w:color="auto"/>
            <w:left w:val="none" w:sz="0" w:space="0" w:color="auto"/>
            <w:bottom w:val="none" w:sz="0" w:space="0" w:color="auto"/>
            <w:right w:val="none" w:sz="0" w:space="0" w:color="auto"/>
          </w:divBdr>
        </w:div>
        <w:div w:id="861942191">
          <w:marLeft w:val="0"/>
          <w:marRight w:val="0"/>
          <w:marTop w:val="0"/>
          <w:marBottom w:val="120"/>
          <w:divBdr>
            <w:top w:val="none" w:sz="0" w:space="0" w:color="auto"/>
            <w:left w:val="none" w:sz="0" w:space="0" w:color="auto"/>
            <w:bottom w:val="none" w:sz="0" w:space="0" w:color="auto"/>
            <w:right w:val="none" w:sz="0" w:space="0" w:color="auto"/>
          </w:divBdr>
        </w:div>
        <w:div w:id="803697394">
          <w:marLeft w:val="0"/>
          <w:marRight w:val="0"/>
          <w:marTop w:val="0"/>
          <w:marBottom w:val="120"/>
          <w:divBdr>
            <w:top w:val="none" w:sz="0" w:space="0" w:color="auto"/>
            <w:left w:val="none" w:sz="0" w:space="0" w:color="auto"/>
            <w:bottom w:val="none" w:sz="0" w:space="0" w:color="auto"/>
            <w:right w:val="none" w:sz="0" w:space="0" w:color="auto"/>
          </w:divBdr>
        </w:div>
        <w:div w:id="1527478533">
          <w:marLeft w:val="0"/>
          <w:marRight w:val="0"/>
          <w:marTop w:val="0"/>
          <w:marBottom w:val="120"/>
          <w:divBdr>
            <w:top w:val="none" w:sz="0" w:space="0" w:color="auto"/>
            <w:left w:val="none" w:sz="0" w:space="0" w:color="auto"/>
            <w:bottom w:val="none" w:sz="0" w:space="0" w:color="auto"/>
            <w:right w:val="none" w:sz="0" w:space="0" w:color="auto"/>
          </w:divBdr>
        </w:div>
        <w:div w:id="1814907421">
          <w:marLeft w:val="0"/>
          <w:marRight w:val="0"/>
          <w:marTop w:val="0"/>
          <w:marBottom w:val="120"/>
          <w:divBdr>
            <w:top w:val="none" w:sz="0" w:space="0" w:color="auto"/>
            <w:left w:val="none" w:sz="0" w:space="0" w:color="auto"/>
            <w:bottom w:val="none" w:sz="0" w:space="0" w:color="auto"/>
            <w:right w:val="none" w:sz="0" w:space="0" w:color="auto"/>
          </w:divBdr>
        </w:div>
        <w:div w:id="1808208305">
          <w:marLeft w:val="0"/>
          <w:marRight w:val="0"/>
          <w:marTop w:val="0"/>
          <w:marBottom w:val="120"/>
          <w:divBdr>
            <w:top w:val="none" w:sz="0" w:space="0" w:color="auto"/>
            <w:left w:val="none" w:sz="0" w:space="0" w:color="auto"/>
            <w:bottom w:val="none" w:sz="0" w:space="0" w:color="auto"/>
            <w:right w:val="none" w:sz="0" w:space="0" w:color="auto"/>
          </w:divBdr>
        </w:div>
        <w:div w:id="1387491230">
          <w:marLeft w:val="0"/>
          <w:marRight w:val="0"/>
          <w:marTop w:val="0"/>
          <w:marBottom w:val="120"/>
          <w:divBdr>
            <w:top w:val="none" w:sz="0" w:space="0" w:color="auto"/>
            <w:left w:val="none" w:sz="0" w:space="0" w:color="auto"/>
            <w:bottom w:val="none" w:sz="0" w:space="0" w:color="auto"/>
            <w:right w:val="none" w:sz="0" w:space="0" w:color="auto"/>
          </w:divBdr>
        </w:div>
      </w:divsChild>
    </w:div>
    <w:div w:id="917640707">
      <w:bodyDiv w:val="1"/>
      <w:marLeft w:val="0"/>
      <w:marRight w:val="0"/>
      <w:marTop w:val="0"/>
      <w:marBottom w:val="0"/>
      <w:divBdr>
        <w:top w:val="none" w:sz="0" w:space="0" w:color="auto"/>
        <w:left w:val="none" w:sz="0" w:space="0" w:color="auto"/>
        <w:bottom w:val="none" w:sz="0" w:space="0" w:color="auto"/>
        <w:right w:val="none" w:sz="0" w:space="0" w:color="auto"/>
      </w:divBdr>
      <w:divsChild>
        <w:div w:id="1243567815">
          <w:marLeft w:val="0"/>
          <w:marRight w:val="0"/>
          <w:marTop w:val="0"/>
          <w:marBottom w:val="120"/>
          <w:divBdr>
            <w:top w:val="none" w:sz="0" w:space="0" w:color="auto"/>
            <w:left w:val="none" w:sz="0" w:space="0" w:color="auto"/>
            <w:bottom w:val="none" w:sz="0" w:space="0" w:color="auto"/>
            <w:right w:val="none" w:sz="0" w:space="0" w:color="auto"/>
          </w:divBdr>
        </w:div>
      </w:divsChild>
    </w:div>
    <w:div w:id="950433396">
      <w:bodyDiv w:val="1"/>
      <w:marLeft w:val="0"/>
      <w:marRight w:val="0"/>
      <w:marTop w:val="0"/>
      <w:marBottom w:val="0"/>
      <w:divBdr>
        <w:top w:val="none" w:sz="0" w:space="0" w:color="auto"/>
        <w:left w:val="none" w:sz="0" w:space="0" w:color="auto"/>
        <w:bottom w:val="none" w:sz="0" w:space="0" w:color="auto"/>
        <w:right w:val="none" w:sz="0" w:space="0" w:color="auto"/>
      </w:divBdr>
    </w:div>
    <w:div w:id="974724308">
      <w:bodyDiv w:val="1"/>
      <w:marLeft w:val="0"/>
      <w:marRight w:val="0"/>
      <w:marTop w:val="0"/>
      <w:marBottom w:val="0"/>
      <w:divBdr>
        <w:top w:val="none" w:sz="0" w:space="0" w:color="auto"/>
        <w:left w:val="none" w:sz="0" w:space="0" w:color="auto"/>
        <w:bottom w:val="none" w:sz="0" w:space="0" w:color="auto"/>
        <w:right w:val="none" w:sz="0" w:space="0" w:color="auto"/>
      </w:divBdr>
    </w:div>
    <w:div w:id="1004011996">
      <w:bodyDiv w:val="1"/>
      <w:marLeft w:val="0"/>
      <w:marRight w:val="0"/>
      <w:marTop w:val="0"/>
      <w:marBottom w:val="0"/>
      <w:divBdr>
        <w:top w:val="none" w:sz="0" w:space="0" w:color="auto"/>
        <w:left w:val="none" w:sz="0" w:space="0" w:color="auto"/>
        <w:bottom w:val="none" w:sz="0" w:space="0" w:color="auto"/>
        <w:right w:val="none" w:sz="0" w:space="0" w:color="auto"/>
      </w:divBdr>
    </w:div>
    <w:div w:id="1027370166">
      <w:bodyDiv w:val="1"/>
      <w:marLeft w:val="0"/>
      <w:marRight w:val="0"/>
      <w:marTop w:val="0"/>
      <w:marBottom w:val="0"/>
      <w:divBdr>
        <w:top w:val="none" w:sz="0" w:space="0" w:color="auto"/>
        <w:left w:val="none" w:sz="0" w:space="0" w:color="auto"/>
        <w:bottom w:val="none" w:sz="0" w:space="0" w:color="auto"/>
        <w:right w:val="none" w:sz="0" w:space="0" w:color="auto"/>
      </w:divBdr>
    </w:div>
    <w:div w:id="1077365818">
      <w:bodyDiv w:val="1"/>
      <w:marLeft w:val="0"/>
      <w:marRight w:val="0"/>
      <w:marTop w:val="0"/>
      <w:marBottom w:val="0"/>
      <w:divBdr>
        <w:top w:val="none" w:sz="0" w:space="0" w:color="auto"/>
        <w:left w:val="none" w:sz="0" w:space="0" w:color="auto"/>
        <w:bottom w:val="none" w:sz="0" w:space="0" w:color="auto"/>
        <w:right w:val="none" w:sz="0" w:space="0" w:color="auto"/>
      </w:divBdr>
    </w:div>
    <w:div w:id="1136220645">
      <w:bodyDiv w:val="1"/>
      <w:marLeft w:val="0"/>
      <w:marRight w:val="0"/>
      <w:marTop w:val="0"/>
      <w:marBottom w:val="0"/>
      <w:divBdr>
        <w:top w:val="none" w:sz="0" w:space="0" w:color="auto"/>
        <w:left w:val="none" w:sz="0" w:space="0" w:color="auto"/>
        <w:bottom w:val="none" w:sz="0" w:space="0" w:color="auto"/>
        <w:right w:val="none" w:sz="0" w:space="0" w:color="auto"/>
      </w:divBdr>
    </w:div>
    <w:div w:id="1136338507">
      <w:bodyDiv w:val="1"/>
      <w:marLeft w:val="0"/>
      <w:marRight w:val="0"/>
      <w:marTop w:val="0"/>
      <w:marBottom w:val="0"/>
      <w:divBdr>
        <w:top w:val="none" w:sz="0" w:space="0" w:color="auto"/>
        <w:left w:val="none" w:sz="0" w:space="0" w:color="auto"/>
        <w:bottom w:val="none" w:sz="0" w:space="0" w:color="auto"/>
        <w:right w:val="none" w:sz="0" w:space="0" w:color="auto"/>
      </w:divBdr>
    </w:div>
    <w:div w:id="1159660949">
      <w:bodyDiv w:val="1"/>
      <w:marLeft w:val="0"/>
      <w:marRight w:val="0"/>
      <w:marTop w:val="0"/>
      <w:marBottom w:val="0"/>
      <w:divBdr>
        <w:top w:val="none" w:sz="0" w:space="0" w:color="auto"/>
        <w:left w:val="none" w:sz="0" w:space="0" w:color="auto"/>
        <w:bottom w:val="none" w:sz="0" w:space="0" w:color="auto"/>
        <w:right w:val="none" w:sz="0" w:space="0" w:color="auto"/>
      </w:divBdr>
      <w:divsChild>
        <w:div w:id="750929700">
          <w:marLeft w:val="0"/>
          <w:marRight w:val="0"/>
          <w:marTop w:val="0"/>
          <w:marBottom w:val="0"/>
          <w:divBdr>
            <w:top w:val="none" w:sz="0" w:space="0" w:color="auto"/>
            <w:left w:val="none" w:sz="0" w:space="0" w:color="auto"/>
            <w:bottom w:val="none" w:sz="0" w:space="0" w:color="auto"/>
            <w:right w:val="none" w:sz="0" w:space="0" w:color="auto"/>
          </w:divBdr>
        </w:div>
      </w:divsChild>
    </w:div>
    <w:div w:id="1167358355">
      <w:bodyDiv w:val="1"/>
      <w:marLeft w:val="0"/>
      <w:marRight w:val="0"/>
      <w:marTop w:val="0"/>
      <w:marBottom w:val="0"/>
      <w:divBdr>
        <w:top w:val="none" w:sz="0" w:space="0" w:color="auto"/>
        <w:left w:val="none" w:sz="0" w:space="0" w:color="auto"/>
        <w:bottom w:val="none" w:sz="0" w:space="0" w:color="auto"/>
        <w:right w:val="none" w:sz="0" w:space="0" w:color="auto"/>
      </w:divBdr>
      <w:divsChild>
        <w:div w:id="1514803248">
          <w:marLeft w:val="0"/>
          <w:marRight w:val="0"/>
          <w:marTop w:val="0"/>
          <w:marBottom w:val="120"/>
          <w:divBdr>
            <w:top w:val="none" w:sz="0" w:space="0" w:color="auto"/>
            <w:left w:val="none" w:sz="0" w:space="0" w:color="auto"/>
            <w:bottom w:val="none" w:sz="0" w:space="0" w:color="auto"/>
            <w:right w:val="none" w:sz="0" w:space="0" w:color="auto"/>
          </w:divBdr>
        </w:div>
        <w:div w:id="140200763">
          <w:marLeft w:val="0"/>
          <w:marRight w:val="0"/>
          <w:marTop w:val="0"/>
          <w:marBottom w:val="120"/>
          <w:divBdr>
            <w:top w:val="none" w:sz="0" w:space="0" w:color="auto"/>
            <w:left w:val="none" w:sz="0" w:space="0" w:color="auto"/>
            <w:bottom w:val="none" w:sz="0" w:space="0" w:color="auto"/>
            <w:right w:val="none" w:sz="0" w:space="0" w:color="auto"/>
          </w:divBdr>
        </w:div>
        <w:div w:id="571240048">
          <w:marLeft w:val="0"/>
          <w:marRight w:val="0"/>
          <w:marTop w:val="0"/>
          <w:marBottom w:val="120"/>
          <w:divBdr>
            <w:top w:val="none" w:sz="0" w:space="0" w:color="auto"/>
            <w:left w:val="none" w:sz="0" w:space="0" w:color="auto"/>
            <w:bottom w:val="none" w:sz="0" w:space="0" w:color="auto"/>
            <w:right w:val="none" w:sz="0" w:space="0" w:color="auto"/>
          </w:divBdr>
        </w:div>
        <w:div w:id="1727873461">
          <w:marLeft w:val="0"/>
          <w:marRight w:val="0"/>
          <w:marTop w:val="0"/>
          <w:marBottom w:val="120"/>
          <w:divBdr>
            <w:top w:val="none" w:sz="0" w:space="0" w:color="auto"/>
            <w:left w:val="none" w:sz="0" w:space="0" w:color="auto"/>
            <w:bottom w:val="none" w:sz="0" w:space="0" w:color="auto"/>
            <w:right w:val="none" w:sz="0" w:space="0" w:color="auto"/>
          </w:divBdr>
        </w:div>
        <w:div w:id="1671642222">
          <w:marLeft w:val="0"/>
          <w:marRight w:val="0"/>
          <w:marTop w:val="0"/>
          <w:marBottom w:val="120"/>
          <w:divBdr>
            <w:top w:val="none" w:sz="0" w:space="0" w:color="auto"/>
            <w:left w:val="none" w:sz="0" w:space="0" w:color="auto"/>
            <w:bottom w:val="none" w:sz="0" w:space="0" w:color="auto"/>
            <w:right w:val="none" w:sz="0" w:space="0" w:color="auto"/>
          </w:divBdr>
        </w:div>
        <w:div w:id="1626501540">
          <w:marLeft w:val="0"/>
          <w:marRight w:val="0"/>
          <w:marTop w:val="0"/>
          <w:marBottom w:val="120"/>
          <w:divBdr>
            <w:top w:val="none" w:sz="0" w:space="0" w:color="auto"/>
            <w:left w:val="none" w:sz="0" w:space="0" w:color="auto"/>
            <w:bottom w:val="none" w:sz="0" w:space="0" w:color="auto"/>
            <w:right w:val="none" w:sz="0" w:space="0" w:color="auto"/>
          </w:divBdr>
        </w:div>
      </w:divsChild>
    </w:div>
    <w:div w:id="1177307220">
      <w:bodyDiv w:val="1"/>
      <w:marLeft w:val="0"/>
      <w:marRight w:val="0"/>
      <w:marTop w:val="0"/>
      <w:marBottom w:val="0"/>
      <w:divBdr>
        <w:top w:val="none" w:sz="0" w:space="0" w:color="auto"/>
        <w:left w:val="none" w:sz="0" w:space="0" w:color="auto"/>
        <w:bottom w:val="none" w:sz="0" w:space="0" w:color="auto"/>
        <w:right w:val="none" w:sz="0" w:space="0" w:color="auto"/>
      </w:divBdr>
    </w:div>
    <w:div w:id="1189178615">
      <w:bodyDiv w:val="1"/>
      <w:marLeft w:val="0"/>
      <w:marRight w:val="0"/>
      <w:marTop w:val="0"/>
      <w:marBottom w:val="0"/>
      <w:divBdr>
        <w:top w:val="none" w:sz="0" w:space="0" w:color="auto"/>
        <w:left w:val="none" w:sz="0" w:space="0" w:color="auto"/>
        <w:bottom w:val="none" w:sz="0" w:space="0" w:color="auto"/>
        <w:right w:val="none" w:sz="0" w:space="0" w:color="auto"/>
      </w:divBdr>
    </w:div>
    <w:div w:id="1197622766">
      <w:bodyDiv w:val="1"/>
      <w:marLeft w:val="0"/>
      <w:marRight w:val="0"/>
      <w:marTop w:val="0"/>
      <w:marBottom w:val="0"/>
      <w:divBdr>
        <w:top w:val="none" w:sz="0" w:space="0" w:color="auto"/>
        <w:left w:val="none" w:sz="0" w:space="0" w:color="auto"/>
        <w:bottom w:val="none" w:sz="0" w:space="0" w:color="auto"/>
        <w:right w:val="none" w:sz="0" w:space="0" w:color="auto"/>
      </w:divBdr>
    </w:div>
    <w:div w:id="1374965116">
      <w:bodyDiv w:val="1"/>
      <w:marLeft w:val="0"/>
      <w:marRight w:val="0"/>
      <w:marTop w:val="0"/>
      <w:marBottom w:val="0"/>
      <w:divBdr>
        <w:top w:val="none" w:sz="0" w:space="0" w:color="auto"/>
        <w:left w:val="none" w:sz="0" w:space="0" w:color="auto"/>
        <w:bottom w:val="none" w:sz="0" w:space="0" w:color="auto"/>
        <w:right w:val="none" w:sz="0" w:space="0" w:color="auto"/>
      </w:divBdr>
    </w:div>
    <w:div w:id="1383401540">
      <w:bodyDiv w:val="1"/>
      <w:marLeft w:val="0"/>
      <w:marRight w:val="0"/>
      <w:marTop w:val="0"/>
      <w:marBottom w:val="0"/>
      <w:divBdr>
        <w:top w:val="none" w:sz="0" w:space="0" w:color="auto"/>
        <w:left w:val="none" w:sz="0" w:space="0" w:color="auto"/>
        <w:bottom w:val="none" w:sz="0" w:space="0" w:color="auto"/>
        <w:right w:val="none" w:sz="0" w:space="0" w:color="auto"/>
      </w:divBdr>
    </w:div>
    <w:div w:id="1502938387">
      <w:bodyDiv w:val="1"/>
      <w:marLeft w:val="0"/>
      <w:marRight w:val="0"/>
      <w:marTop w:val="0"/>
      <w:marBottom w:val="0"/>
      <w:divBdr>
        <w:top w:val="none" w:sz="0" w:space="0" w:color="auto"/>
        <w:left w:val="none" w:sz="0" w:space="0" w:color="auto"/>
        <w:bottom w:val="none" w:sz="0" w:space="0" w:color="auto"/>
        <w:right w:val="none" w:sz="0" w:space="0" w:color="auto"/>
      </w:divBdr>
    </w:div>
    <w:div w:id="1722942241">
      <w:bodyDiv w:val="1"/>
      <w:marLeft w:val="0"/>
      <w:marRight w:val="0"/>
      <w:marTop w:val="0"/>
      <w:marBottom w:val="0"/>
      <w:divBdr>
        <w:top w:val="none" w:sz="0" w:space="0" w:color="auto"/>
        <w:left w:val="none" w:sz="0" w:space="0" w:color="auto"/>
        <w:bottom w:val="none" w:sz="0" w:space="0" w:color="auto"/>
        <w:right w:val="none" w:sz="0" w:space="0" w:color="auto"/>
      </w:divBdr>
    </w:div>
    <w:div w:id="1882009191">
      <w:bodyDiv w:val="1"/>
      <w:marLeft w:val="0"/>
      <w:marRight w:val="0"/>
      <w:marTop w:val="0"/>
      <w:marBottom w:val="0"/>
      <w:divBdr>
        <w:top w:val="none" w:sz="0" w:space="0" w:color="auto"/>
        <w:left w:val="none" w:sz="0" w:space="0" w:color="auto"/>
        <w:bottom w:val="none" w:sz="0" w:space="0" w:color="auto"/>
        <w:right w:val="none" w:sz="0" w:space="0" w:color="auto"/>
      </w:divBdr>
      <w:divsChild>
        <w:div w:id="958419213">
          <w:marLeft w:val="0"/>
          <w:marRight w:val="0"/>
          <w:marTop w:val="0"/>
          <w:marBottom w:val="120"/>
          <w:divBdr>
            <w:top w:val="none" w:sz="0" w:space="0" w:color="auto"/>
            <w:left w:val="none" w:sz="0" w:space="0" w:color="auto"/>
            <w:bottom w:val="none" w:sz="0" w:space="0" w:color="auto"/>
            <w:right w:val="none" w:sz="0" w:space="0" w:color="auto"/>
          </w:divBdr>
        </w:div>
      </w:divsChild>
    </w:div>
    <w:div w:id="1951008598">
      <w:bodyDiv w:val="1"/>
      <w:marLeft w:val="0"/>
      <w:marRight w:val="0"/>
      <w:marTop w:val="0"/>
      <w:marBottom w:val="0"/>
      <w:divBdr>
        <w:top w:val="none" w:sz="0" w:space="0" w:color="auto"/>
        <w:left w:val="none" w:sz="0" w:space="0" w:color="auto"/>
        <w:bottom w:val="none" w:sz="0" w:space="0" w:color="auto"/>
        <w:right w:val="none" w:sz="0" w:space="0" w:color="auto"/>
      </w:divBdr>
    </w:div>
    <w:div w:id="1975326462">
      <w:bodyDiv w:val="1"/>
      <w:marLeft w:val="0"/>
      <w:marRight w:val="0"/>
      <w:marTop w:val="0"/>
      <w:marBottom w:val="0"/>
      <w:divBdr>
        <w:top w:val="none" w:sz="0" w:space="0" w:color="auto"/>
        <w:left w:val="none" w:sz="0" w:space="0" w:color="auto"/>
        <w:bottom w:val="none" w:sz="0" w:space="0" w:color="auto"/>
        <w:right w:val="none" w:sz="0" w:space="0" w:color="auto"/>
      </w:divBdr>
    </w:div>
    <w:div w:id="2002737229">
      <w:bodyDiv w:val="1"/>
      <w:marLeft w:val="0"/>
      <w:marRight w:val="0"/>
      <w:marTop w:val="0"/>
      <w:marBottom w:val="0"/>
      <w:divBdr>
        <w:top w:val="none" w:sz="0" w:space="0" w:color="auto"/>
        <w:left w:val="none" w:sz="0" w:space="0" w:color="auto"/>
        <w:bottom w:val="none" w:sz="0" w:space="0" w:color="auto"/>
        <w:right w:val="none" w:sz="0" w:space="0" w:color="auto"/>
      </w:divBdr>
    </w:div>
    <w:div w:id="2127849674">
      <w:bodyDiv w:val="1"/>
      <w:marLeft w:val="0"/>
      <w:marRight w:val="0"/>
      <w:marTop w:val="0"/>
      <w:marBottom w:val="0"/>
      <w:divBdr>
        <w:top w:val="none" w:sz="0" w:space="0" w:color="auto"/>
        <w:left w:val="none" w:sz="0" w:space="0" w:color="auto"/>
        <w:bottom w:val="none" w:sz="0" w:space="0" w:color="auto"/>
        <w:right w:val="none" w:sz="0" w:space="0" w:color="auto"/>
      </w:divBdr>
    </w:div>
    <w:div w:id="2143113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amritpal-sahota-a02657417/?skipRedirect=tr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1947</TotalTime>
  <Pages>5</Pages>
  <Words>3788</Words>
  <Characters>21596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Patel</dc:creator>
  <cp:keywords/>
  <dc:description/>
  <cp:lastModifiedBy>vinay mishra</cp:lastModifiedBy>
  <cp:revision>160</cp:revision>
  <dcterms:created xsi:type="dcterms:W3CDTF">2026-07-22T21:38:00Z</dcterms:created>
  <dcterms:modified xsi:type="dcterms:W3CDTF">2026-07-31T20:45:00Z</dcterms:modified>
</cp:coreProperties>
</file>