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1B830B" w14:textId="6309A348" w:rsidR="00EE23CD" w:rsidRDefault="009B02D8" w:rsidP="0091413B">
      <w:pPr>
        <w:pBdr>
          <w:bottom w:val="thinThickSmallGap" w:sz="24" w:space="1" w:color="auto"/>
        </w:pBdr>
        <w:jc w:val="center"/>
        <w:rPr>
          <w:b/>
          <w:bCs/>
          <w:smallCaps/>
          <w:sz w:val="40"/>
          <w:szCs w:val="40"/>
        </w:rPr>
      </w:pPr>
      <w:r>
        <w:rPr>
          <w:b/>
          <w:bCs/>
          <w:smallCaps/>
          <w:sz w:val="40"/>
          <w:szCs w:val="40"/>
        </w:rPr>
        <w:t>Shehzad Sikder</w:t>
      </w:r>
    </w:p>
    <w:p w14:paraId="15BD11CD" w14:textId="72823586" w:rsidR="00AB3CA4" w:rsidRDefault="009B02D8" w:rsidP="0091413B">
      <w:pPr>
        <w:pBdr>
          <w:bottom w:val="thinThickSmallGap" w:sz="24" w:space="1" w:color="auto"/>
        </w:pBdr>
        <w:jc w:val="center"/>
        <w:rPr>
          <w:b/>
          <w:bCs/>
          <w:smallCaps/>
          <w:sz w:val="40"/>
          <w:szCs w:val="40"/>
        </w:rPr>
      </w:pPr>
      <w:r>
        <w:rPr>
          <w:sz w:val="21"/>
          <w:szCs w:val="21"/>
        </w:rPr>
        <w:t>33 Hilton Ave</w:t>
      </w:r>
      <w:r w:rsidR="00AB3CA4">
        <w:rPr>
          <w:sz w:val="21"/>
          <w:szCs w:val="21"/>
        </w:rPr>
        <w:t xml:space="preserve"> </w:t>
      </w:r>
      <w:r w:rsidR="00AB3CA4" w:rsidRPr="00D63C7E">
        <w:rPr>
          <w:sz w:val="21"/>
          <w:szCs w:val="21"/>
        </w:rPr>
        <w:t xml:space="preserve"> </w:t>
      </w:r>
      <w:r w:rsidR="00AB3CA4" w:rsidRPr="00D63C7E">
        <w:rPr>
          <w:caps/>
          <w:spacing w:val="30"/>
          <w:sz w:val="21"/>
          <w:szCs w:val="21"/>
        </w:rPr>
        <w:sym w:font="Symbol" w:char="F0B7"/>
      </w:r>
      <w:r w:rsidR="00AB3CA4" w:rsidRPr="00D63C7E">
        <w:rPr>
          <w:caps/>
          <w:spacing w:val="30"/>
          <w:sz w:val="21"/>
          <w:szCs w:val="21"/>
        </w:rPr>
        <w:t xml:space="preserve"> </w:t>
      </w:r>
      <w:r>
        <w:rPr>
          <w:sz w:val="21"/>
          <w:szCs w:val="21"/>
        </w:rPr>
        <w:t>Hempstead</w:t>
      </w:r>
      <w:r w:rsidR="00AB3CA4">
        <w:rPr>
          <w:sz w:val="21"/>
          <w:szCs w:val="21"/>
        </w:rPr>
        <w:t>,</w:t>
      </w:r>
      <w:r w:rsidR="00AB3CA4" w:rsidRPr="00D63C7E">
        <w:rPr>
          <w:sz w:val="21"/>
          <w:szCs w:val="21"/>
        </w:rPr>
        <w:t xml:space="preserve"> NY, 1</w:t>
      </w:r>
      <w:r>
        <w:rPr>
          <w:sz w:val="21"/>
          <w:szCs w:val="21"/>
        </w:rPr>
        <w:t>1550</w:t>
      </w:r>
      <w:r w:rsidR="00AB3CA4" w:rsidRPr="00D63C7E">
        <w:rPr>
          <w:sz w:val="21"/>
          <w:szCs w:val="21"/>
        </w:rPr>
        <w:t xml:space="preserve">  </w:t>
      </w:r>
      <w:r w:rsidR="00AB3CA4" w:rsidRPr="00D63C7E">
        <w:rPr>
          <w:caps/>
          <w:spacing w:val="30"/>
          <w:sz w:val="21"/>
          <w:szCs w:val="21"/>
        </w:rPr>
        <w:sym w:font="Symbol" w:char="F0B7"/>
      </w:r>
      <w:r>
        <w:rPr>
          <w:sz w:val="21"/>
          <w:szCs w:val="21"/>
        </w:rPr>
        <w:t xml:space="preserve"> 347.547.9043</w:t>
      </w:r>
      <w:r w:rsidR="00AB3CA4" w:rsidRPr="00D63C7E">
        <w:rPr>
          <w:sz w:val="21"/>
          <w:szCs w:val="21"/>
        </w:rPr>
        <w:t xml:space="preserve">  </w:t>
      </w:r>
      <w:r w:rsidR="00AB3CA4" w:rsidRPr="00D63C7E">
        <w:rPr>
          <w:caps/>
          <w:spacing w:val="30"/>
          <w:sz w:val="21"/>
          <w:szCs w:val="21"/>
        </w:rPr>
        <w:sym w:font="Symbol" w:char="F0B7"/>
      </w:r>
      <w:r>
        <w:rPr>
          <w:sz w:val="21"/>
          <w:szCs w:val="21"/>
        </w:rPr>
        <w:t xml:space="preserve"> shehzad.ssikder@gmail.com</w:t>
      </w:r>
    </w:p>
    <w:p w14:paraId="505C66EE" w14:textId="77777777" w:rsidR="002A7CBE" w:rsidRPr="00DC44E8" w:rsidRDefault="002A7CBE" w:rsidP="00451A3D">
      <w:pPr>
        <w:tabs>
          <w:tab w:val="left" w:pos="720"/>
          <w:tab w:val="left" w:pos="1440"/>
          <w:tab w:val="left" w:pos="2160"/>
          <w:tab w:val="left" w:pos="2880"/>
          <w:tab w:val="left" w:pos="3600"/>
          <w:tab w:val="left" w:pos="4320"/>
          <w:tab w:val="left" w:pos="5040"/>
          <w:tab w:val="left" w:pos="5760"/>
          <w:tab w:val="left" w:pos="6480"/>
          <w:tab w:val="left" w:pos="7200"/>
          <w:tab w:val="right" w:pos="10800"/>
        </w:tabs>
      </w:pPr>
    </w:p>
    <w:p w14:paraId="10C24C0A" w14:textId="35A737DF" w:rsidR="0019385E" w:rsidRPr="00DC44E8" w:rsidRDefault="009B02D8" w:rsidP="004624E0">
      <w:pPr>
        <w:pBdr>
          <w:bottom w:val="double" w:sz="4" w:space="1" w:color="auto"/>
        </w:pBdr>
        <w:rPr>
          <w:b/>
          <w:smallCaps/>
          <w:sz w:val="22"/>
          <w:szCs w:val="22"/>
        </w:rPr>
      </w:pPr>
      <w:r w:rsidRPr="00DC44E8">
        <w:rPr>
          <w:sz w:val="22"/>
          <w:szCs w:val="22"/>
        </w:rPr>
        <w:t>Strategic Business Analyst with 4+ years of expertise in translating complex business needs into actionable technical solutions. Demonstrated ability to bridge communication gaps between business stakeholders and IT teams, driving strategic initiatives from conceptualization to successful implementation. Adept at managing multifaceted projects with exceptional organizational skills and a collaborative approach that fosters cross-functional alignment.</w:t>
      </w:r>
      <w:r w:rsidR="00DC44E8" w:rsidRPr="00DC44E8">
        <w:rPr>
          <w:sz w:val="22"/>
          <w:szCs w:val="22"/>
        </w:rPr>
        <w:br/>
      </w:r>
    </w:p>
    <w:p w14:paraId="72BBC264" w14:textId="381ECD9A" w:rsidR="00EE23CD" w:rsidRPr="00BD25FA" w:rsidRDefault="00B437FE" w:rsidP="004624E0">
      <w:pPr>
        <w:pBdr>
          <w:bottom w:val="double" w:sz="4" w:space="1" w:color="auto"/>
        </w:pBdr>
        <w:rPr>
          <w:b/>
          <w:smallCaps/>
          <w:sz w:val="28"/>
        </w:rPr>
      </w:pPr>
      <w:r w:rsidRPr="00BD25FA">
        <w:rPr>
          <w:b/>
          <w:smallCaps/>
          <w:sz w:val="28"/>
        </w:rPr>
        <w:t>Skills</w:t>
      </w:r>
    </w:p>
    <w:p w14:paraId="2581A29B" w14:textId="1BD931F0" w:rsidR="009548B9" w:rsidRPr="00B32A49" w:rsidRDefault="00D734A9" w:rsidP="009548B9">
      <w:pPr>
        <w:rPr>
          <w:b/>
          <w:bCs/>
        </w:rPr>
      </w:pPr>
      <w:r w:rsidRPr="00D734A9">
        <w:rPr>
          <w:b/>
          <w:bCs/>
        </w:rPr>
        <w:t>Business Ana</w:t>
      </w:r>
      <w:r>
        <w:rPr>
          <w:b/>
          <w:bCs/>
        </w:rPr>
        <w:t>lysis: Requirements elicitation| Gap analysis| Stakeholder management| P</w:t>
      </w:r>
      <w:r w:rsidRPr="00D734A9">
        <w:rPr>
          <w:b/>
          <w:bCs/>
        </w:rPr>
        <w:t>rocess mapping</w:t>
      </w:r>
      <w:r>
        <w:rPr>
          <w:b/>
          <w:bCs/>
        </w:rPr>
        <w:t xml:space="preserve"> | Fishbone</w:t>
      </w:r>
      <w:r>
        <w:rPr>
          <w:b/>
          <w:bCs/>
        </w:rPr>
        <w:br/>
        <w:t>Tools: SQL | Power BI | Tableau | Visio | JIRA | Confluence |</w:t>
      </w:r>
      <w:r w:rsidRPr="00D734A9">
        <w:rPr>
          <w:b/>
          <w:bCs/>
        </w:rPr>
        <w:t xml:space="preserve"> MS Office Suite</w:t>
      </w:r>
      <w:r>
        <w:rPr>
          <w:b/>
          <w:bCs/>
        </w:rPr>
        <w:t xml:space="preserve"> | SalesForce | ServiceNow | Axure RP</w:t>
      </w:r>
      <w:r>
        <w:rPr>
          <w:b/>
          <w:bCs/>
        </w:rPr>
        <w:br/>
      </w:r>
      <w:r w:rsidRPr="00D734A9">
        <w:rPr>
          <w:b/>
          <w:bCs/>
        </w:rPr>
        <w:t>Metho</w:t>
      </w:r>
      <w:r>
        <w:rPr>
          <w:b/>
          <w:bCs/>
        </w:rPr>
        <w:t>dologies: Agile (Scrum, Kanban) |</w:t>
      </w:r>
      <w:r w:rsidRPr="00D734A9">
        <w:rPr>
          <w:b/>
          <w:bCs/>
        </w:rPr>
        <w:t xml:space="preserve"> Waterfall</w:t>
      </w:r>
      <w:r>
        <w:rPr>
          <w:b/>
          <w:bCs/>
        </w:rPr>
        <w:t xml:space="preserve"> | SDLC </w:t>
      </w:r>
    </w:p>
    <w:p w14:paraId="591EFAB9" w14:textId="789E2DF1" w:rsidR="0019385E" w:rsidRPr="00D734A9" w:rsidRDefault="00D734A9" w:rsidP="00D734A9">
      <w:pPr>
        <w:rPr>
          <w:b/>
          <w:bCs/>
        </w:rPr>
      </w:pPr>
      <w:r>
        <w:rPr>
          <w:b/>
          <w:bCs/>
        </w:rPr>
        <w:t>Technical Skills: Data analysis | Report generation | System integration | UAT | SIT</w:t>
      </w:r>
      <w:r>
        <w:rPr>
          <w:b/>
          <w:bCs/>
        </w:rPr>
        <w:br/>
      </w:r>
    </w:p>
    <w:p w14:paraId="2FBBA6C9" w14:textId="08EBCCDD" w:rsidR="001F7AF7" w:rsidRPr="00BD25FA" w:rsidRDefault="001F7AF7" w:rsidP="004624E0">
      <w:pPr>
        <w:pBdr>
          <w:bottom w:val="double" w:sz="4" w:space="1" w:color="auto"/>
        </w:pBdr>
        <w:rPr>
          <w:b/>
          <w:smallCaps/>
          <w:sz w:val="28"/>
        </w:rPr>
      </w:pPr>
      <w:r w:rsidRPr="00BD25FA">
        <w:rPr>
          <w:b/>
          <w:smallCaps/>
          <w:sz w:val="28"/>
        </w:rPr>
        <w:t>Education</w:t>
      </w:r>
    </w:p>
    <w:p w14:paraId="4CFA3B8B" w14:textId="77777777" w:rsidR="001F7AF7" w:rsidRPr="00BD25FA" w:rsidRDefault="001F7AF7" w:rsidP="00187D32">
      <w:pPr>
        <w:tabs>
          <w:tab w:val="right" w:pos="10530"/>
        </w:tabs>
        <w:rPr>
          <w:b/>
          <w:sz w:val="4"/>
          <w:szCs w:val="4"/>
        </w:rPr>
      </w:pPr>
    </w:p>
    <w:p w14:paraId="1DC9DBEB" w14:textId="786CD0A8" w:rsidR="0038746C" w:rsidRPr="00DC44E8" w:rsidRDefault="00550398" w:rsidP="00343E9A">
      <w:pPr>
        <w:tabs>
          <w:tab w:val="right" w:pos="10530"/>
        </w:tabs>
        <w:rPr>
          <w:b/>
          <w:sz w:val="22"/>
          <w:szCs w:val="22"/>
        </w:rPr>
      </w:pPr>
      <w:r w:rsidRPr="00DC44E8">
        <w:rPr>
          <w:b/>
          <w:sz w:val="22"/>
          <w:szCs w:val="22"/>
        </w:rPr>
        <w:t>Hofstra University</w:t>
      </w:r>
      <w:r w:rsidR="001F7AF7" w:rsidRPr="00DC44E8">
        <w:rPr>
          <w:b/>
          <w:sz w:val="22"/>
          <w:szCs w:val="22"/>
        </w:rPr>
        <w:t>,</w:t>
      </w:r>
      <w:r w:rsidRPr="00DC44E8">
        <w:rPr>
          <w:sz w:val="22"/>
          <w:szCs w:val="22"/>
        </w:rPr>
        <w:t xml:space="preserve"> Hempstead</w:t>
      </w:r>
      <w:r w:rsidR="001F7AF7" w:rsidRPr="00DC44E8">
        <w:rPr>
          <w:sz w:val="22"/>
          <w:szCs w:val="22"/>
        </w:rPr>
        <w:t>, NY</w:t>
      </w:r>
      <w:r w:rsidR="001F7AF7" w:rsidRPr="00DC44E8">
        <w:rPr>
          <w:sz w:val="22"/>
          <w:szCs w:val="22"/>
        </w:rPr>
        <w:tab/>
      </w:r>
      <w:r w:rsidR="0019385E" w:rsidRPr="00DC44E8">
        <w:rPr>
          <w:b/>
          <w:sz w:val="22"/>
          <w:szCs w:val="22"/>
        </w:rPr>
        <w:t xml:space="preserve">      </w:t>
      </w:r>
      <w:r w:rsidRPr="00DC44E8">
        <w:rPr>
          <w:i/>
          <w:sz w:val="22"/>
          <w:szCs w:val="22"/>
        </w:rPr>
        <w:t>Bachelors in Business Administration</w:t>
      </w:r>
    </w:p>
    <w:p w14:paraId="5DB8C110" w14:textId="77777777" w:rsidR="0019385E" w:rsidRPr="0019385E" w:rsidRDefault="0019385E" w:rsidP="004624E0">
      <w:pPr>
        <w:pBdr>
          <w:bottom w:val="double" w:sz="4" w:space="1" w:color="auto"/>
        </w:pBdr>
        <w:rPr>
          <w:b/>
          <w:smallCaps/>
        </w:rPr>
      </w:pPr>
    </w:p>
    <w:p w14:paraId="6E017F31" w14:textId="14856D24" w:rsidR="0085378D" w:rsidRPr="00BD25FA" w:rsidRDefault="0085378D" w:rsidP="004624E0">
      <w:pPr>
        <w:pBdr>
          <w:bottom w:val="double" w:sz="4" w:space="1" w:color="auto"/>
        </w:pBdr>
        <w:rPr>
          <w:b/>
          <w:smallCaps/>
          <w:sz w:val="28"/>
        </w:rPr>
      </w:pPr>
      <w:r>
        <w:rPr>
          <w:b/>
          <w:smallCaps/>
          <w:sz w:val="28"/>
        </w:rPr>
        <w:t xml:space="preserve">Experience </w:t>
      </w:r>
    </w:p>
    <w:p w14:paraId="376FCB03" w14:textId="5322CC77" w:rsidR="00E70BB7" w:rsidRPr="00AE1276" w:rsidRDefault="00DC44E8" w:rsidP="00C919CD">
      <w:pPr>
        <w:tabs>
          <w:tab w:val="left" w:pos="720"/>
          <w:tab w:val="left" w:pos="1440"/>
          <w:tab w:val="left" w:pos="2160"/>
          <w:tab w:val="left" w:pos="2880"/>
          <w:tab w:val="left" w:pos="3600"/>
          <w:tab w:val="left" w:pos="4320"/>
          <w:tab w:val="left" w:pos="5040"/>
          <w:tab w:val="left" w:pos="5760"/>
          <w:tab w:val="left" w:pos="6480"/>
          <w:tab w:val="left" w:pos="7200"/>
          <w:tab w:val="right" w:pos="10800"/>
        </w:tabs>
        <w:rPr>
          <w:b/>
          <w:sz w:val="24"/>
          <w:szCs w:val="24"/>
        </w:rPr>
      </w:pPr>
      <w:r w:rsidRPr="00AE1276">
        <w:rPr>
          <w:b/>
          <w:sz w:val="24"/>
          <w:szCs w:val="24"/>
        </w:rPr>
        <w:br/>
      </w:r>
      <w:r w:rsidR="009B02D8" w:rsidRPr="00AE1276">
        <w:rPr>
          <w:b/>
          <w:sz w:val="24"/>
          <w:szCs w:val="24"/>
        </w:rPr>
        <w:t>Lincoln Financial</w:t>
      </w:r>
      <w:r w:rsidR="00C919CD" w:rsidRPr="00AE1276">
        <w:rPr>
          <w:b/>
          <w:sz w:val="24"/>
          <w:szCs w:val="24"/>
        </w:rPr>
        <w:t xml:space="preserve"> | </w:t>
      </w:r>
      <w:r w:rsidR="004D2529" w:rsidRPr="00AE1276">
        <w:rPr>
          <w:bCs/>
          <w:sz w:val="24"/>
          <w:szCs w:val="24"/>
        </w:rPr>
        <w:t>New York, NY</w:t>
      </w:r>
      <w:r w:rsidR="004D2529" w:rsidRPr="00AE1276">
        <w:rPr>
          <w:b/>
          <w:sz w:val="24"/>
          <w:szCs w:val="24"/>
        </w:rPr>
        <w:t xml:space="preserve"> </w:t>
      </w:r>
      <w:r w:rsidR="005D317D">
        <w:rPr>
          <w:b/>
          <w:sz w:val="24"/>
          <w:szCs w:val="24"/>
        </w:rPr>
        <w:t xml:space="preserve">| </w:t>
      </w:r>
      <w:r w:rsidR="005D317D" w:rsidRPr="00AE1276">
        <w:rPr>
          <w:bCs/>
          <w:sz w:val="24"/>
          <w:szCs w:val="24"/>
        </w:rPr>
        <w:t>Business</w:t>
      </w:r>
      <w:r w:rsidR="00124272" w:rsidRPr="00AE1276">
        <w:rPr>
          <w:bCs/>
          <w:sz w:val="24"/>
          <w:szCs w:val="24"/>
        </w:rPr>
        <w:t xml:space="preserve"> Analyst</w:t>
      </w:r>
      <w:r w:rsidR="00C919CD" w:rsidRPr="00AE1276">
        <w:rPr>
          <w:b/>
          <w:sz w:val="24"/>
          <w:szCs w:val="24"/>
        </w:rPr>
        <w:t xml:space="preserve">                  </w:t>
      </w:r>
      <w:r w:rsidR="00550398" w:rsidRPr="00AE1276">
        <w:rPr>
          <w:b/>
          <w:sz w:val="24"/>
          <w:szCs w:val="24"/>
        </w:rPr>
        <w:t xml:space="preserve">                         </w:t>
      </w:r>
      <w:r w:rsidR="00600441" w:rsidRPr="00AE1276">
        <w:rPr>
          <w:b/>
          <w:sz w:val="24"/>
          <w:szCs w:val="24"/>
        </w:rPr>
        <w:t xml:space="preserve">     </w:t>
      </w:r>
      <w:r w:rsidR="009B02D8" w:rsidRPr="00AE1276">
        <w:rPr>
          <w:b/>
          <w:sz w:val="24"/>
          <w:szCs w:val="24"/>
        </w:rPr>
        <w:t>May 2022</w:t>
      </w:r>
      <w:r w:rsidR="004D2529" w:rsidRPr="00AE1276">
        <w:rPr>
          <w:b/>
          <w:sz w:val="24"/>
          <w:szCs w:val="24"/>
        </w:rPr>
        <w:t xml:space="preserve"> </w:t>
      </w:r>
      <w:r w:rsidR="00E70BB7" w:rsidRPr="00AE1276">
        <w:rPr>
          <w:b/>
          <w:sz w:val="24"/>
          <w:szCs w:val="24"/>
        </w:rPr>
        <w:t>–</w:t>
      </w:r>
      <w:r w:rsidR="004D2529" w:rsidRPr="00AE1276">
        <w:rPr>
          <w:b/>
          <w:sz w:val="24"/>
          <w:szCs w:val="24"/>
        </w:rPr>
        <w:t xml:space="preserve"> Present</w:t>
      </w:r>
      <w:r w:rsidR="009B02D8" w:rsidRPr="00AE1276">
        <w:rPr>
          <w:b/>
          <w:sz w:val="24"/>
          <w:szCs w:val="24"/>
        </w:rPr>
        <w:br/>
      </w:r>
    </w:p>
    <w:p w14:paraId="488DCE52" w14:textId="7504F832" w:rsidR="00550398" w:rsidRPr="00DC44E8" w:rsidRDefault="00550398" w:rsidP="00550398">
      <w:pPr>
        <w:tabs>
          <w:tab w:val="left" w:pos="720"/>
          <w:tab w:val="left" w:pos="1440"/>
          <w:tab w:val="left" w:pos="2160"/>
          <w:tab w:val="left" w:pos="2880"/>
          <w:tab w:val="left" w:pos="3600"/>
          <w:tab w:val="left" w:pos="4320"/>
          <w:tab w:val="left" w:pos="5040"/>
          <w:tab w:val="left" w:pos="5760"/>
          <w:tab w:val="left" w:pos="6480"/>
          <w:tab w:val="left" w:pos="7200"/>
          <w:tab w:val="right" w:pos="10800"/>
        </w:tabs>
        <w:rPr>
          <w:sz w:val="22"/>
          <w:szCs w:val="22"/>
        </w:rPr>
      </w:pPr>
      <w:r w:rsidRPr="00DC44E8">
        <w:rPr>
          <w:sz w:val="22"/>
          <w:szCs w:val="22"/>
        </w:rPr>
        <w:t>● Led requirements gathering through collaborative brainstorming sessions, translating complex stakeholder needs into 50+ actionable user stories with clear acceptance criteria for the Lincoln Financial claims portal project</w:t>
      </w:r>
    </w:p>
    <w:p w14:paraId="0330E939" w14:textId="77777777" w:rsidR="00550398" w:rsidRPr="00DC44E8" w:rsidRDefault="00550398" w:rsidP="00550398">
      <w:pPr>
        <w:tabs>
          <w:tab w:val="left" w:pos="720"/>
          <w:tab w:val="left" w:pos="1440"/>
          <w:tab w:val="left" w:pos="2160"/>
          <w:tab w:val="left" w:pos="2880"/>
          <w:tab w:val="left" w:pos="3600"/>
          <w:tab w:val="left" w:pos="4320"/>
          <w:tab w:val="left" w:pos="5040"/>
          <w:tab w:val="left" w:pos="5760"/>
          <w:tab w:val="left" w:pos="6480"/>
          <w:tab w:val="left" w:pos="7200"/>
          <w:tab w:val="right" w:pos="10800"/>
        </w:tabs>
        <w:rPr>
          <w:sz w:val="22"/>
          <w:szCs w:val="22"/>
        </w:rPr>
      </w:pPr>
      <w:r w:rsidRPr="00DC44E8">
        <w:rPr>
          <w:sz w:val="22"/>
          <w:szCs w:val="22"/>
        </w:rPr>
        <w:t>● Facilitated Agile sprint management for cross-functional teams, delivering 100% of sprint commitments on time and reducing project timeline by 15% through effective coordination of onshore and offshore team members</w:t>
      </w:r>
    </w:p>
    <w:p w14:paraId="066FE37C" w14:textId="77777777" w:rsidR="00550398" w:rsidRPr="00DC44E8" w:rsidRDefault="00550398" w:rsidP="00550398">
      <w:pPr>
        <w:tabs>
          <w:tab w:val="left" w:pos="720"/>
          <w:tab w:val="left" w:pos="1440"/>
          <w:tab w:val="left" w:pos="2160"/>
          <w:tab w:val="left" w:pos="2880"/>
          <w:tab w:val="left" w:pos="3600"/>
          <w:tab w:val="left" w:pos="4320"/>
          <w:tab w:val="left" w:pos="5040"/>
          <w:tab w:val="left" w:pos="5760"/>
          <w:tab w:val="left" w:pos="6480"/>
          <w:tab w:val="left" w:pos="7200"/>
          <w:tab w:val="right" w:pos="10800"/>
        </w:tabs>
        <w:rPr>
          <w:sz w:val="22"/>
          <w:szCs w:val="22"/>
        </w:rPr>
      </w:pPr>
      <w:r w:rsidRPr="00DC44E8">
        <w:rPr>
          <w:sz w:val="22"/>
          <w:szCs w:val="22"/>
        </w:rPr>
        <w:t>● Created comprehensive visual documentation including UML activity diagrams, workflow diagrams, and wireframes that improved team understanding and alignment, resulting in 95% stakeholder approval of project design</w:t>
      </w:r>
    </w:p>
    <w:p w14:paraId="0D76D33C" w14:textId="5EA89374" w:rsidR="00550398" w:rsidRPr="00DC44E8" w:rsidRDefault="00550398" w:rsidP="00550398">
      <w:pPr>
        <w:tabs>
          <w:tab w:val="left" w:pos="720"/>
          <w:tab w:val="left" w:pos="1440"/>
          <w:tab w:val="left" w:pos="2160"/>
          <w:tab w:val="left" w:pos="2880"/>
          <w:tab w:val="left" w:pos="3600"/>
          <w:tab w:val="left" w:pos="4320"/>
          <w:tab w:val="left" w:pos="5040"/>
          <w:tab w:val="left" w:pos="5760"/>
          <w:tab w:val="left" w:pos="6480"/>
          <w:tab w:val="left" w:pos="7200"/>
          <w:tab w:val="right" w:pos="10800"/>
        </w:tabs>
        <w:rPr>
          <w:sz w:val="22"/>
          <w:szCs w:val="22"/>
        </w:rPr>
      </w:pPr>
      <w:r w:rsidRPr="00DC44E8">
        <w:rPr>
          <w:sz w:val="22"/>
          <w:szCs w:val="22"/>
        </w:rPr>
        <w:t xml:space="preserve">● </w:t>
      </w:r>
      <w:r w:rsidR="005D262A" w:rsidRPr="005D262A">
        <w:rPr>
          <w:sz w:val="22"/>
          <w:szCs w:val="22"/>
        </w:rPr>
        <w:t>Designed and implemented biometric authentication API requirements across two financial institutions, resulting in 40% reduction in authentication-related support calls and achieving 92% user satisfaction while maintaining strict security compliance</w:t>
      </w:r>
    </w:p>
    <w:p w14:paraId="22925E56" w14:textId="77777777" w:rsidR="00550398" w:rsidRPr="00DC44E8" w:rsidRDefault="00550398" w:rsidP="00550398">
      <w:pPr>
        <w:tabs>
          <w:tab w:val="left" w:pos="720"/>
          <w:tab w:val="left" w:pos="1440"/>
          <w:tab w:val="left" w:pos="2160"/>
          <w:tab w:val="left" w:pos="2880"/>
          <w:tab w:val="left" w:pos="3600"/>
          <w:tab w:val="left" w:pos="4320"/>
          <w:tab w:val="left" w:pos="5040"/>
          <w:tab w:val="left" w:pos="5760"/>
          <w:tab w:val="left" w:pos="6480"/>
          <w:tab w:val="left" w:pos="7200"/>
          <w:tab w:val="right" w:pos="10800"/>
        </w:tabs>
        <w:rPr>
          <w:sz w:val="22"/>
          <w:szCs w:val="22"/>
        </w:rPr>
      </w:pPr>
      <w:r w:rsidRPr="00DC44E8">
        <w:rPr>
          <w:sz w:val="22"/>
          <w:szCs w:val="22"/>
        </w:rPr>
        <w:t>● Utilized JIRA as primary requirement management tool, documenting 75+ business requirements and tracking 40+ bug tickets with 90% resolution rate during the claims portal development lifecycle</w:t>
      </w:r>
    </w:p>
    <w:p w14:paraId="3CBEE7D1" w14:textId="726BADA2" w:rsidR="00C74400" w:rsidRPr="00C74400" w:rsidRDefault="00550398" w:rsidP="00C74400">
      <w:pPr>
        <w:tabs>
          <w:tab w:val="left" w:pos="720"/>
          <w:tab w:val="left" w:pos="1440"/>
          <w:tab w:val="left" w:pos="2160"/>
          <w:tab w:val="left" w:pos="2880"/>
          <w:tab w:val="left" w:pos="3600"/>
          <w:tab w:val="left" w:pos="4320"/>
          <w:tab w:val="left" w:pos="5040"/>
          <w:tab w:val="left" w:pos="5760"/>
          <w:tab w:val="left" w:pos="6480"/>
          <w:tab w:val="left" w:pos="7200"/>
          <w:tab w:val="right" w:pos="10800"/>
        </w:tabs>
        <w:rPr>
          <w:sz w:val="22"/>
          <w:szCs w:val="22"/>
        </w:rPr>
      </w:pPr>
      <w:r w:rsidRPr="00DC44E8">
        <w:rPr>
          <w:sz w:val="22"/>
          <w:szCs w:val="22"/>
        </w:rPr>
        <w:t xml:space="preserve">● </w:t>
      </w:r>
      <w:r w:rsidR="00C74400">
        <w:rPr>
          <w:sz w:val="22"/>
          <w:szCs w:val="22"/>
        </w:rPr>
        <w:t>Conducted UAT,</w:t>
      </w:r>
      <w:r w:rsidRPr="00DC44E8">
        <w:rPr>
          <w:sz w:val="22"/>
          <w:szCs w:val="22"/>
        </w:rPr>
        <w:t xml:space="preserve"> achieving zero critical defects at launch and contributing </w:t>
      </w:r>
      <w:r w:rsidR="00C74400">
        <w:rPr>
          <w:sz w:val="22"/>
          <w:szCs w:val="22"/>
        </w:rPr>
        <w:t>to a 95% user satisfaction rate.</w:t>
      </w:r>
    </w:p>
    <w:p w14:paraId="7F8D8DC5" w14:textId="294C1AAF" w:rsidR="00550398" w:rsidRPr="00DC44E8" w:rsidRDefault="00550398" w:rsidP="00550398">
      <w:pPr>
        <w:tabs>
          <w:tab w:val="left" w:pos="720"/>
          <w:tab w:val="left" w:pos="1440"/>
          <w:tab w:val="left" w:pos="2160"/>
          <w:tab w:val="left" w:pos="2880"/>
          <w:tab w:val="left" w:pos="3600"/>
          <w:tab w:val="left" w:pos="4320"/>
          <w:tab w:val="left" w:pos="5040"/>
          <w:tab w:val="left" w:pos="5760"/>
          <w:tab w:val="left" w:pos="6480"/>
          <w:tab w:val="left" w:pos="7200"/>
          <w:tab w:val="right" w:pos="10800"/>
        </w:tabs>
        <w:rPr>
          <w:sz w:val="22"/>
          <w:szCs w:val="22"/>
        </w:rPr>
      </w:pPr>
      <w:r w:rsidRPr="00DC44E8">
        <w:rPr>
          <w:sz w:val="22"/>
          <w:szCs w:val="22"/>
        </w:rPr>
        <w:t xml:space="preserve">● </w:t>
      </w:r>
      <w:r w:rsidR="00FF47AA" w:rsidRPr="00FF47AA">
        <w:rPr>
          <w:sz w:val="22"/>
          <w:szCs w:val="22"/>
        </w:rPr>
        <w:t>Developed comprehensive user guides and video tutorials for claims portal features, reducing help desk inquiries by 35% and empowering users to resolve common issues independently.</w:t>
      </w:r>
    </w:p>
    <w:p w14:paraId="4A3434CA" w14:textId="132DC975" w:rsidR="0085378D" w:rsidRPr="00C74400" w:rsidRDefault="00550398" w:rsidP="00550398">
      <w:pPr>
        <w:tabs>
          <w:tab w:val="left" w:pos="720"/>
          <w:tab w:val="left" w:pos="1440"/>
          <w:tab w:val="left" w:pos="2160"/>
          <w:tab w:val="left" w:pos="2880"/>
          <w:tab w:val="left" w:pos="3600"/>
          <w:tab w:val="left" w:pos="4320"/>
          <w:tab w:val="left" w:pos="5040"/>
          <w:tab w:val="left" w:pos="5760"/>
          <w:tab w:val="left" w:pos="6480"/>
          <w:tab w:val="left" w:pos="7200"/>
          <w:tab w:val="right" w:pos="10800"/>
        </w:tabs>
        <w:rPr>
          <w:sz w:val="22"/>
          <w:szCs w:val="22"/>
        </w:rPr>
      </w:pPr>
      <w:r w:rsidRPr="00DC44E8">
        <w:rPr>
          <w:sz w:val="22"/>
          <w:szCs w:val="22"/>
        </w:rPr>
        <w:t xml:space="preserve">● </w:t>
      </w:r>
      <w:r w:rsidR="00FF47AA" w:rsidRPr="00FF47AA">
        <w:rPr>
          <w:sz w:val="22"/>
          <w:szCs w:val="22"/>
        </w:rPr>
        <w:t>Created Power BI dashboards to visualize trends such as submission patterns and error rates, resulting in a 92% user satisfaction rate and a 15% increase in first-time claim completion rates.</w:t>
      </w:r>
      <w:r w:rsidR="00DC44E8">
        <w:rPr>
          <w:sz w:val="22"/>
          <w:szCs w:val="22"/>
        </w:rPr>
        <w:br/>
      </w:r>
      <w:r w:rsidR="00C74400" w:rsidRPr="00DC44E8">
        <w:rPr>
          <w:sz w:val="22"/>
          <w:szCs w:val="22"/>
        </w:rPr>
        <w:t>●</w:t>
      </w:r>
      <w:r w:rsidR="00C74400">
        <w:rPr>
          <w:sz w:val="22"/>
          <w:szCs w:val="22"/>
        </w:rPr>
        <w:t xml:space="preserve"> </w:t>
      </w:r>
      <w:r w:rsidR="00C74400" w:rsidRPr="00C74400">
        <w:rPr>
          <w:sz w:val="22"/>
          <w:szCs w:val="22"/>
        </w:rPr>
        <w:t xml:space="preserve">Utilized SQL data mining techniques to generate comprehensive management reports, extracting and transforming complex datasets to support executive decision-making, resulting in a 25% improvement </w:t>
      </w:r>
      <w:r w:rsidR="00C74400">
        <w:rPr>
          <w:sz w:val="22"/>
          <w:szCs w:val="22"/>
        </w:rPr>
        <w:t xml:space="preserve">in the claims portal. </w:t>
      </w:r>
      <w:r w:rsidR="00C74400">
        <w:rPr>
          <w:sz w:val="22"/>
          <w:szCs w:val="22"/>
        </w:rPr>
        <w:br/>
      </w:r>
    </w:p>
    <w:p w14:paraId="4FD9FBCE" w14:textId="10E9311C" w:rsidR="0085378D" w:rsidRPr="00DC44E8" w:rsidRDefault="009B02D8" w:rsidP="0085378D">
      <w:pPr>
        <w:tabs>
          <w:tab w:val="right" w:pos="10530"/>
        </w:tabs>
        <w:rPr>
          <w:b/>
          <w:sz w:val="23"/>
          <w:szCs w:val="23"/>
        </w:rPr>
      </w:pPr>
      <w:r w:rsidRPr="00AE1276">
        <w:rPr>
          <w:b/>
          <w:sz w:val="24"/>
          <w:szCs w:val="24"/>
        </w:rPr>
        <w:t>Citizens Bank</w:t>
      </w:r>
      <w:r w:rsidR="0085378D" w:rsidRPr="00AE1276">
        <w:rPr>
          <w:b/>
          <w:sz w:val="24"/>
          <w:szCs w:val="24"/>
        </w:rPr>
        <w:t xml:space="preserve"> |</w:t>
      </w:r>
      <w:r w:rsidR="0085378D" w:rsidRPr="00AE1276">
        <w:rPr>
          <w:sz w:val="24"/>
          <w:szCs w:val="24"/>
        </w:rPr>
        <w:t xml:space="preserve"> New York, NY | </w:t>
      </w:r>
      <w:r w:rsidR="00BB1591" w:rsidRPr="00AE1276">
        <w:rPr>
          <w:sz w:val="24"/>
          <w:szCs w:val="24"/>
        </w:rPr>
        <w:t>Jr. Business Analyst</w:t>
      </w:r>
      <w:r w:rsidR="0085378D" w:rsidRPr="00AE1276">
        <w:rPr>
          <w:sz w:val="24"/>
          <w:szCs w:val="24"/>
        </w:rPr>
        <w:tab/>
      </w:r>
      <w:r w:rsidR="00600441" w:rsidRPr="00AE1276">
        <w:rPr>
          <w:sz w:val="24"/>
          <w:szCs w:val="24"/>
        </w:rPr>
        <w:t xml:space="preserve">         </w:t>
      </w:r>
      <w:r w:rsidR="008419A1">
        <w:rPr>
          <w:b/>
          <w:sz w:val="24"/>
          <w:szCs w:val="24"/>
        </w:rPr>
        <w:t>Oct 2020</w:t>
      </w:r>
      <w:r w:rsidR="0085378D" w:rsidRPr="00AE1276">
        <w:rPr>
          <w:b/>
          <w:sz w:val="24"/>
          <w:szCs w:val="24"/>
        </w:rPr>
        <w:t xml:space="preserve"> </w:t>
      </w:r>
      <w:r w:rsidR="00BB1591" w:rsidRPr="00AE1276">
        <w:rPr>
          <w:b/>
          <w:sz w:val="24"/>
          <w:szCs w:val="24"/>
        </w:rPr>
        <w:t>–</w:t>
      </w:r>
      <w:r w:rsidR="0085378D" w:rsidRPr="00AE1276">
        <w:rPr>
          <w:b/>
          <w:sz w:val="24"/>
          <w:szCs w:val="24"/>
        </w:rPr>
        <w:t xml:space="preserve"> </w:t>
      </w:r>
      <w:r w:rsidRPr="00AE1276">
        <w:rPr>
          <w:b/>
          <w:sz w:val="24"/>
          <w:szCs w:val="24"/>
        </w:rPr>
        <w:t>Mar</w:t>
      </w:r>
      <w:r w:rsidR="00BB1591" w:rsidRPr="00AE1276">
        <w:rPr>
          <w:b/>
          <w:sz w:val="24"/>
          <w:szCs w:val="24"/>
        </w:rPr>
        <w:t xml:space="preserve"> </w:t>
      </w:r>
      <w:r w:rsidRPr="00AE1276">
        <w:rPr>
          <w:b/>
          <w:sz w:val="24"/>
          <w:szCs w:val="24"/>
        </w:rPr>
        <w:t>2022</w:t>
      </w:r>
      <w:r w:rsidRPr="00DC44E8">
        <w:rPr>
          <w:b/>
          <w:sz w:val="23"/>
          <w:szCs w:val="23"/>
        </w:rPr>
        <w:br/>
      </w:r>
      <w:bookmarkStart w:id="0" w:name="_GoBack"/>
      <w:bookmarkEnd w:id="0"/>
    </w:p>
    <w:p w14:paraId="7BEB7D57" w14:textId="1D557FD3" w:rsidR="00550398" w:rsidRPr="00DC44E8" w:rsidRDefault="00550398" w:rsidP="00550398">
      <w:pPr>
        <w:rPr>
          <w:sz w:val="22"/>
          <w:szCs w:val="22"/>
        </w:rPr>
      </w:pPr>
      <w:r w:rsidRPr="00DC44E8">
        <w:rPr>
          <w:sz w:val="22"/>
          <w:szCs w:val="22"/>
        </w:rPr>
        <w:t xml:space="preserve">● </w:t>
      </w:r>
      <w:r w:rsidR="005D262A" w:rsidRPr="005D262A">
        <w:rPr>
          <w:sz w:val="22"/>
          <w:szCs w:val="22"/>
        </w:rPr>
        <w:t>Spearheaded integration with major credit bureaus (Experian, TransUnion), implementing automated credit pull processes that r</w:t>
      </w:r>
      <w:r w:rsidR="005D262A">
        <w:rPr>
          <w:sz w:val="22"/>
          <w:szCs w:val="22"/>
        </w:rPr>
        <w:t>educed underwriting time by 50%</w:t>
      </w:r>
    </w:p>
    <w:p w14:paraId="1434732F" w14:textId="6D2BE8F2" w:rsidR="00550398" w:rsidRPr="00DC44E8" w:rsidRDefault="00BD6279" w:rsidP="00550398">
      <w:pPr>
        <w:rPr>
          <w:sz w:val="22"/>
          <w:szCs w:val="22"/>
        </w:rPr>
      </w:pPr>
      <w:r w:rsidRPr="00DC44E8">
        <w:rPr>
          <w:sz w:val="22"/>
          <w:szCs w:val="22"/>
        </w:rPr>
        <w:t xml:space="preserve">● </w:t>
      </w:r>
      <w:r w:rsidRPr="00BD6279">
        <w:rPr>
          <w:sz w:val="22"/>
          <w:szCs w:val="22"/>
        </w:rPr>
        <w:t>Developed SQL-based reporting dashboards that reduced data retrieval time by 60%, enabling real-time loan performance analysis across 15+ product lines</w:t>
      </w:r>
    </w:p>
    <w:p w14:paraId="3B33A03A" w14:textId="77777777" w:rsidR="00550398" w:rsidRPr="00DC44E8" w:rsidRDefault="00550398" w:rsidP="00550398">
      <w:pPr>
        <w:rPr>
          <w:sz w:val="22"/>
          <w:szCs w:val="22"/>
        </w:rPr>
      </w:pPr>
      <w:r w:rsidRPr="00DC44E8">
        <w:rPr>
          <w:sz w:val="22"/>
          <w:szCs w:val="22"/>
        </w:rPr>
        <w:t>● Developed and managed 100+ user stories in JIRA, creating a robust requirements tracking system that supported the bank's transition from legacy systems to a modern Loan Management System with 95% stakeholder approval</w:t>
      </w:r>
    </w:p>
    <w:p w14:paraId="469695DB" w14:textId="77777777" w:rsidR="00550398" w:rsidRPr="00DC44E8" w:rsidRDefault="00550398" w:rsidP="00550398">
      <w:pPr>
        <w:rPr>
          <w:sz w:val="22"/>
          <w:szCs w:val="22"/>
        </w:rPr>
      </w:pPr>
      <w:r w:rsidRPr="00DC44E8">
        <w:rPr>
          <w:sz w:val="22"/>
          <w:szCs w:val="22"/>
        </w:rPr>
        <w:t>● Created detailed process documentation including data mapping, process flow, and use case diagrams using Visio, which guided developers in implementing a rules-based underwriting system that reduced processing time by 50%</w:t>
      </w:r>
    </w:p>
    <w:p w14:paraId="19FFC2A9" w14:textId="7F24D304" w:rsidR="00550398" w:rsidRPr="00DC44E8" w:rsidRDefault="00550398" w:rsidP="00550398">
      <w:pPr>
        <w:rPr>
          <w:sz w:val="22"/>
          <w:szCs w:val="22"/>
        </w:rPr>
      </w:pPr>
      <w:r w:rsidRPr="00DC44E8">
        <w:rPr>
          <w:sz w:val="22"/>
          <w:szCs w:val="22"/>
        </w:rPr>
        <w:t>● Designed application mockups and wireframes using AXURE RP, resulting in an intuitive loan lifecycle dashboard that improved communication and reduced customer service queries by 20%</w:t>
      </w:r>
    </w:p>
    <w:p w14:paraId="03DB878B" w14:textId="77777777" w:rsidR="00550398" w:rsidRPr="00DC44E8" w:rsidRDefault="00550398" w:rsidP="00550398">
      <w:pPr>
        <w:rPr>
          <w:sz w:val="22"/>
          <w:szCs w:val="22"/>
        </w:rPr>
      </w:pPr>
      <w:r w:rsidRPr="00DC44E8">
        <w:rPr>
          <w:sz w:val="22"/>
          <w:szCs w:val="22"/>
        </w:rPr>
        <w:t>● Assisted IT team's methodology transition from Waterfall to Agile, facilitating sprint planning and test case verification that improved project delivery efficiency and reduced potential implementation risks by 35%</w:t>
      </w:r>
    </w:p>
    <w:p w14:paraId="7B27F3B5" w14:textId="29CF6A9C" w:rsidR="001F7AF7" w:rsidRPr="00DC44E8" w:rsidRDefault="001F7AF7" w:rsidP="00550398">
      <w:pPr>
        <w:rPr>
          <w:sz w:val="22"/>
          <w:szCs w:val="22"/>
        </w:rPr>
      </w:pPr>
    </w:p>
    <w:sectPr w:rsidR="001F7AF7" w:rsidRPr="00DC44E8" w:rsidSect="00BA474A">
      <w:type w:val="continuous"/>
      <w:pgSz w:w="12240" w:h="15840"/>
      <w:pgMar w:top="576" w:right="864" w:bottom="576" w:left="864" w:header="518" w:footer="864" w:gutter="0"/>
      <w:pgNumType w:start="1"/>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D01231" w14:textId="77777777" w:rsidR="00D75CA3" w:rsidRDefault="00D75CA3" w:rsidP="00EE23CD">
      <w:r>
        <w:separator/>
      </w:r>
    </w:p>
  </w:endnote>
  <w:endnote w:type="continuationSeparator" w:id="0">
    <w:p w14:paraId="3BD07893" w14:textId="77777777" w:rsidR="00D75CA3" w:rsidRDefault="00D75CA3" w:rsidP="00EE2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EBD16E" w14:textId="77777777" w:rsidR="00D75CA3" w:rsidRDefault="00D75CA3" w:rsidP="00EE23CD">
      <w:r>
        <w:separator/>
      </w:r>
    </w:p>
  </w:footnote>
  <w:footnote w:type="continuationSeparator" w:id="0">
    <w:p w14:paraId="528196B6" w14:textId="77777777" w:rsidR="00D75CA3" w:rsidRDefault="00D75CA3" w:rsidP="00EE23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F0134"/>
    <w:multiLevelType w:val="hybridMultilevel"/>
    <w:tmpl w:val="BA6C5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06C06"/>
    <w:multiLevelType w:val="multilevel"/>
    <w:tmpl w:val="CA9E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E5510"/>
    <w:multiLevelType w:val="hybridMultilevel"/>
    <w:tmpl w:val="3E662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B11CE9"/>
    <w:multiLevelType w:val="hybridMultilevel"/>
    <w:tmpl w:val="A7B8C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448B9"/>
    <w:multiLevelType w:val="hybridMultilevel"/>
    <w:tmpl w:val="699E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496923"/>
    <w:multiLevelType w:val="hybridMultilevel"/>
    <w:tmpl w:val="54D4D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44B77"/>
    <w:multiLevelType w:val="hybridMultilevel"/>
    <w:tmpl w:val="9CF62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4440C3"/>
    <w:multiLevelType w:val="hybridMultilevel"/>
    <w:tmpl w:val="9206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E539F5"/>
    <w:multiLevelType w:val="hybridMultilevel"/>
    <w:tmpl w:val="3C2CB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D73A56"/>
    <w:multiLevelType w:val="multilevel"/>
    <w:tmpl w:val="4588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D24C2"/>
    <w:multiLevelType w:val="hybridMultilevel"/>
    <w:tmpl w:val="D5B62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584E22"/>
    <w:multiLevelType w:val="hybridMultilevel"/>
    <w:tmpl w:val="82D8F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5B2EA0"/>
    <w:multiLevelType w:val="hybridMultilevel"/>
    <w:tmpl w:val="C436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EA74AC"/>
    <w:multiLevelType w:val="hybridMultilevel"/>
    <w:tmpl w:val="6F38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591518"/>
    <w:multiLevelType w:val="hybridMultilevel"/>
    <w:tmpl w:val="E1F89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997358"/>
    <w:multiLevelType w:val="hybridMultilevel"/>
    <w:tmpl w:val="6F5A3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F064A0"/>
    <w:multiLevelType w:val="hybridMultilevel"/>
    <w:tmpl w:val="11FC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47416F"/>
    <w:multiLevelType w:val="multilevel"/>
    <w:tmpl w:val="EF7E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6F7EEA"/>
    <w:multiLevelType w:val="multilevel"/>
    <w:tmpl w:val="5B92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246FEF"/>
    <w:multiLevelType w:val="hybridMultilevel"/>
    <w:tmpl w:val="D8CCC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15"/>
  </w:num>
  <w:num w:numId="4">
    <w:abstractNumId w:val="13"/>
  </w:num>
  <w:num w:numId="5">
    <w:abstractNumId w:val="14"/>
  </w:num>
  <w:num w:numId="6">
    <w:abstractNumId w:val="12"/>
  </w:num>
  <w:num w:numId="7">
    <w:abstractNumId w:val="5"/>
  </w:num>
  <w:num w:numId="8">
    <w:abstractNumId w:val="16"/>
  </w:num>
  <w:num w:numId="9">
    <w:abstractNumId w:val="7"/>
  </w:num>
  <w:num w:numId="10">
    <w:abstractNumId w:val="8"/>
  </w:num>
  <w:num w:numId="11">
    <w:abstractNumId w:val="6"/>
  </w:num>
  <w:num w:numId="12">
    <w:abstractNumId w:val="10"/>
  </w:num>
  <w:num w:numId="13">
    <w:abstractNumId w:val="19"/>
  </w:num>
  <w:num w:numId="14">
    <w:abstractNumId w:val="3"/>
  </w:num>
  <w:num w:numId="15">
    <w:abstractNumId w:val="4"/>
  </w:num>
  <w:num w:numId="16">
    <w:abstractNumId w:val="9"/>
  </w:num>
  <w:num w:numId="17">
    <w:abstractNumId w:val="18"/>
  </w:num>
  <w:num w:numId="18">
    <w:abstractNumId w:val="17"/>
  </w:num>
  <w:num w:numId="19">
    <w:abstractNumId w:val="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0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lorPos" w:val="-1"/>
    <w:docVar w:name="ColorSet" w:val="-1"/>
    <w:docVar w:name="StylePos" w:val="-1"/>
    <w:docVar w:name="StyleSet" w:val="-1"/>
  </w:docVars>
  <w:rsids>
    <w:rsidRoot w:val="00BC51FB"/>
    <w:rsid w:val="00026D0E"/>
    <w:rsid w:val="0003187E"/>
    <w:rsid w:val="00055E2B"/>
    <w:rsid w:val="00077D79"/>
    <w:rsid w:val="00085639"/>
    <w:rsid w:val="000A5EC5"/>
    <w:rsid w:val="000D193B"/>
    <w:rsid w:val="00124272"/>
    <w:rsid w:val="00135344"/>
    <w:rsid w:val="00154DA2"/>
    <w:rsid w:val="0016634A"/>
    <w:rsid w:val="0017285B"/>
    <w:rsid w:val="0017492A"/>
    <w:rsid w:val="001818AF"/>
    <w:rsid w:val="00187D32"/>
    <w:rsid w:val="0019385E"/>
    <w:rsid w:val="001B7967"/>
    <w:rsid w:val="001D6396"/>
    <w:rsid w:val="001D7EEF"/>
    <w:rsid w:val="001F7AF7"/>
    <w:rsid w:val="00203C84"/>
    <w:rsid w:val="00211EE1"/>
    <w:rsid w:val="00221161"/>
    <w:rsid w:val="00272757"/>
    <w:rsid w:val="002A34D0"/>
    <w:rsid w:val="002A6EA8"/>
    <w:rsid w:val="002A7CBE"/>
    <w:rsid w:val="002B4701"/>
    <w:rsid w:val="002C59C9"/>
    <w:rsid w:val="002D56F5"/>
    <w:rsid w:val="002E3EC5"/>
    <w:rsid w:val="002F4897"/>
    <w:rsid w:val="00306553"/>
    <w:rsid w:val="00316F56"/>
    <w:rsid w:val="00324BBD"/>
    <w:rsid w:val="00337ABE"/>
    <w:rsid w:val="00343E9A"/>
    <w:rsid w:val="00345867"/>
    <w:rsid w:val="0037065A"/>
    <w:rsid w:val="003835A3"/>
    <w:rsid w:val="00387418"/>
    <w:rsid w:val="0038746C"/>
    <w:rsid w:val="00387DE9"/>
    <w:rsid w:val="003A39BE"/>
    <w:rsid w:val="003B0950"/>
    <w:rsid w:val="003B5F59"/>
    <w:rsid w:val="003D6534"/>
    <w:rsid w:val="00451A3D"/>
    <w:rsid w:val="004539BA"/>
    <w:rsid w:val="004624E0"/>
    <w:rsid w:val="00466121"/>
    <w:rsid w:val="004717D4"/>
    <w:rsid w:val="004968CE"/>
    <w:rsid w:val="004A0D3F"/>
    <w:rsid w:val="004D2529"/>
    <w:rsid w:val="00503446"/>
    <w:rsid w:val="005360D0"/>
    <w:rsid w:val="005401B8"/>
    <w:rsid w:val="005447E1"/>
    <w:rsid w:val="00550398"/>
    <w:rsid w:val="00571391"/>
    <w:rsid w:val="005C6910"/>
    <w:rsid w:val="005D262A"/>
    <w:rsid w:val="005D317D"/>
    <w:rsid w:val="00600441"/>
    <w:rsid w:val="00644319"/>
    <w:rsid w:val="006623D1"/>
    <w:rsid w:val="00665213"/>
    <w:rsid w:val="00676EB8"/>
    <w:rsid w:val="006B6030"/>
    <w:rsid w:val="006C3447"/>
    <w:rsid w:val="006C3609"/>
    <w:rsid w:val="006F58B0"/>
    <w:rsid w:val="00711292"/>
    <w:rsid w:val="00712281"/>
    <w:rsid w:val="00721DFB"/>
    <w:rsid w:val="00735FE7"/>
    <w:rsid w:val="00766923"/>
    <w:rsid w:val="00772BE6"/>
    <w:rsid w:val="007B1FB1"/>
    <w:rsid w:val="007B2060"/>
    <w:rsid w:val="008419A1"/>
    <w:rsid w:val="0085378D"/>
    <w:rsid w:val="00856E67"/>
    <w:rsid w:val="00863F40"/>
    <w:rsid w:val="008A6486"/>
    <w:rsid w:val="008C0ACF"/>
    <w:rsid w:val="008C53C5"/>
    <w:rsid w:val="008C7C57"/>
    <w:rsid w:val="0091413B"/>
    <w:rsid w:val="0093625E"/>
    <w:rsid w:val="00936984"/>
    <w:rsid w:val="00946E3B"/>
    <w:rsid w:val="009548B9"/>
    <w:rsid w:val="00960CA6"/>
    <w:rsid w:val="00967106"/>
    <w:rsid w:val="009B02D8"/>
    <w:rsid w:val="009B131A"/>
    <w:rsid w:val="009C2B5F"/>
    <w:rsid w:val="009C7F28"/>
    <w:rsid w:val="00A2553A"/>
    <w:rsid w:val="00A4719C"/>
    <w:rsid w:val="00A759A3"/>
    <w:rsid w:val="00A851A8"/>
    <w:rsid w:val="00A920CF"/>
    <w:rsid w:val="00AA164B"/>
    <w:rsid w:val="00AA5E9E"/>
    <w:rsid w:val="00AB03C2"/>
    <w:rsid w:val="00AB3CA4"/>
    <w:rsid w:val="00AE1276"/>
    <w:rsid w:val="00AE14CF"/>
    <w:rsid w:val="00B02D6C"/>
    <w:rsid w:val="00B05435"/>
    <w:rsid w:val="00B11582"/>
    <w:rsid w:val="00B32A49"/>
    <w:rsid w:val="00B437FE"/>
    <w:rsid w:val="00B43BD1"/>
    <w:rsid w:val="00B73897"/>
    <w:rsid w:val="00BA4550"/>
    <w:rsid w:val="00BA474A"/>
    <w:rsid w:val="00BB1591"/>
    <w:rsid w:val="00BB5A0D"/>
    <w:rsid w:val="00BC51FB"/>
    <w:rsid w:val="00BD120F"/>
    <w:rsid w:val="00BD25FA"/>
    <w:rsid w:val="00BD6279"/>
    <w:rsid w:val="00BF1BF7"/>
    <w:rsid w:val="00C03119"/>
    <w:rsid w:val="00C16D1F"/>
    <w:rsid w:val="00C40AF0"/>
    <w:rsid w:val="00C54955"/>
    <w:rsid w:val="00C70DF9"/>
    <w:rsid w:val="00C74400"/>
    <w:rsid w:val="00C84263"/>
    <w:rsid w:val="00C919CD"/>
    <w:rsid w:val="00C94C4A"/>
    <w:rsid w:val="00C97B2E"/>
    <w:rsid w:val="00CA2792"/>
    <w:rsid w:val="00CA3E1E"/>
    <w:rsid w:val="00CB0431"/>
    <w:rsid w:val="00CB4970"/>
    <w:rsid w:val="00CC19D9"/>
    <w:rsid w:val="00CC2759"/>
    <w:rsid w:val="00CC781C"/>
    <w:rsid w:val="00CF609E"/>
    <w:rsid w:val="00D0222A"/>
    <w:rsid w:val="00D04087"/>
    <w:rsid w:val="00D63C7E"/>
    <w:rsid w:val="00D6736F"/>
    <w:rsid w:val="00D70160"/>
    <w:rsid w:val="00D734A9"/>
    <w:rsid w:val="00D75CA3"/>
    <w:rsid w:val="00D8367D"/>
    <w:rsid w:val="00D860AF"/>
    <w:rsid w:val="00D918CD"/>
    <w:rsid w:val="00DA01B7"/>
    <w:rsid w:val="00DA7978"/>
    <w:rsid w:val="00DB271A"/>
    <w:rsid w:val="00DC1036"/>
    <w:rsid w:val="00DC44E8"/>
    <w:rsid w:val="00DC61A3"/>
    <w:rsid w:val="00DF36DA"/>
    <w:rsid w:val="00E01101"/>
    <w:rsid w:val="00E111D4"/>
    <w:rsid w:val="00E26D5D"/>
    <w:rsid w:val="00E614DC"/>
    <w:rsid w:val="00E70BB7"/>
    <w:rsid w:val="00E75444"/>
    <w:rsid w:val="00EA0EBD"/>
    <w:rsid w:val="00EA22E9"/>
    <w:rsid w:val="00EA775A"/>
    <w:rsid w:val="00EC36CC"/>
    <w:rsid w:val="00EE23CD"/>
    <w:rsid w:val="00EF25DE"/>
    <w:rsid w:val="00F146F1"/>
    <w:rsid w:val="00F254BD"/>
    <w:rsid w:val="00F32CDC"/>
    <w:rsid w:val="00F4290F"/>
    <w:rsid w:val="00F43850"/>
    <w:rsid w:val="00F53C67"/>
    <w:rsid w:val="00F726A0"/>
    <w:rsid w:val="00F73224"/>
    <w:rsid w:val="00FA10D0"/>
    <w:rsid w:val="00FA22F1"/>
    <w:rsid w:val="00FE03F0"/>
    <w:rsid w:val="00FE33AE"/>
    <w:rsid w:val="00FF4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0BBA136"/>
  <w15:chartTrackingRefBased/>
  <w15:docId w15:val="{20C097B1-6851-4EBD-9CEF-57B832218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overflowPunct w:val="0"/>
      <w:autoSpaceDE w:val="0"/>
      <w:autoSpaceDN w:val="0"/>
      <w:adjustRightInd w:val="0"/>
    </w:pPr>
    <w:rPr>
      <w:rFonts w:ascii="Times New Roman" w:hAnsi="Times New Roman"/>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A3E1E"/>
    <w:pPr>
      <w:tabs>
        <w:tab w:val="center" w:pos="4680"/>
        <w:tab w:val="right" w:pos="9360"/>
      </w:tabs>
    </w:pPr>
  </w:style>
  <w:style w:type="character" w:customStyle="1" w:styleId="HeaderChar">
    <w:name w:val="Header Char"/>
    <w:link w:val="Header"/>
    <w:uiPriority w:val="99"/>
    <w:semiHidden/>
    <w:rsid w:val="00CA3E1E"/>
    <w:rPr>
      <w:rFonts w:ascii="Times New Roman" w:hAnsi="Times New Roman"/>
      <w:kern w:val="28"/>
    </w:rPr>
  </w:style>
  <w:style w:type="paragraph" w:styleId="Footer">
    <w:name w:val="footer"/>
    <w:basedOn w:val="Normal"/>
    <w:link w:val="FooterChar"/>
    <w:uiPriority w:val="99"/>
    <w:semiHidden/>
    <w:unhideWhenUsed/>
    <w:rsid w:val="00CA3E1E"/>
    <w:pPr>
      <w:tabs>
        <w:tab w:val="center" w:pos="4680"/>
        <w:tab w:val="right" w:pos="9360"/>
      </w:tabs>
    </w:pPr>
  </w:style>
  <w:style w:type="character" w:customStyle="1" w:styleId="FooterChar">
    <w:name w:val="Footer Char"/>
    <w:link w:val="Footer"/>
    <w:uiPriority w:val="99"/>
    <w:semiHidden/>
    <w:rsid w:val="00CA3E1E"/>
    <w:rPr>
      <w:rFonts w:ascii="Times New Roman" w:hAnsi="Times New Roman"/>
      <w:kern w:val="28"/>
    </w:rPr>
  </w:style>
  <w:style w:type="paragraph" w:styleId="BalloonText">
    <w:name w:val="Balloon Text"/>
    <w:basedOn w:val="Normal"/>
    <w:link w:val="BalloonTextChar"/>
    <w:uiPriority w:val="99"/>
    <w:semiHidden/>
    <w:unhideWhenUsed/>
    <w:rsid w:val="00A2553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553A"/>
    <w:rPr>
      <w:rFonts w:ascii="Segoe UI" w:hAnsi="Segoe UI" w:cs="Segoe UI"/>
      <w:kern w:val="28"/>
      <w:sz w:val="18"/>
      <w:szCs w:val="18"/>
    </w:rPr>
  </w:style>
  <w:style w:type="paragraph" w:styleId="NormalWeb">
    <w:name w:val="Normal (Web)"/>
    <w:basedOn w:val="Normal"/>
    <w:uiPriority w:val="99"/>
    <w:unhideWhenUsed/>
    <w:rsid w:val="007B2060"/>
    <w:pPr>
      <w:widowControl/>
      <w:overflowPunct/>
      <w:autoSpaceDE/>
      <w:autoSpaceDN/>
      <w:adjustRightInd/>
      <w:spacing w:before="100" w:beforeAutospacing="1" w:after="100" w:afterAutospacing="1"/>
    </w:pPr>
    <w:rPr>
      <w:kern w:val="0"/>
      <w:sz w:val="24"/>
      <w:szCs w:val="24"/>
    </w:rPr>
  </w:style>
  <w:style w:type="paragraph" w:styleId="ListParagraph">
    <w:name w:val="List Paragraph"/>
    <w:basedOn w:val="Normal"/>
    <w:uiPriority w:val="34"/>
    <w:qFormat/>
    <w:rsid w:val="00C744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23803">
      <w:bodyDiv w:val="1"/>
      <w:marLeft w:val="0"/>
      <w:marRight w:val="0"/>
      <w:marTop w:val="0"/>
      <w:marBottom w:val="0"/>
      <w:divBdr>
        <w:top w:val="none" w:sz="0" w:space="0" w:color="auto"/>
        <w:left w:val="none" w:sz="0" w:space="0" w:color="auto"/>
        <w:bottom w:val="none" w:sz="0" w:space="0" w:color="auto"/>
        <w:right w:val="none" w:sz="0" w:space="0" w:color="auto"/>
      </w:divBdr>
    </w:div>
    <w:div w:id="83453234">
      <w:bodyDiv w:val="1"/>
      <w:marLeft w:val="0"/>
      <w:marRight w:val="0"/>
      <w:marTop w:val="0"/>
      <w:marBottom w:val="0"/>
      <w:divBdr>
        <w:top w:val="none" w:sz="0" w:space="0" w:color="auto"/>
        <w:left w:val="none" w:sz="0" w:space="0" w:color="auto"/>
        <w:bottom w:val="none" w:sz="0" w:space="0" w:color="auto"/>
        <w:right w:val="none" w:sz="0" w:space="0" w:color="auto"/>
      </w:divBdr>
    </w:div>
    <w:div w:id="127473301">
      <w:bodyDiv w:val="1"/>
      <w:marLeft w:val="0"/>
      <w:marRight w:val="0"/>
      <w:marTop w:val="0"/>
      <w:marBottom w:val="0"/>
      <w:divBdr>
        <w:top w:val="none" w:sz="0" w:space="0" w:color="auto"/>
        <w:left w:val="none" w:sz="0" w:space="0" w:color="auto"/>
        <w:bottom w:val="none" w:sz="0" w:space="0" w:color="auto"/>
        <w:right w:val="none" w:sz="0" w:space="0" w:color="auto"/>
      </w:divBdr>
    </w:div>
    <w:div w:id="202594534">
      <w:bodyDiv w:val="1"/>
      <w:marLeft w:val="0"/>
      <w:marRight w:val="0"/>
      <w:marTop w:val="0"/>
      <w:marBottom w:val="0"/>
      <w:divBdr>
        <w:top w:val="none" w:sz="0" w:space="0" w:color="auto"/>
        <w:left w:val="none" w:sz="0" w:space="0" w:color="auto"/>
        <w:bottom w:val="none" w:sz="0" w:space="0" w:color="auto"/>
        <w:right w:val="none" w:sz="0" w:space="0" w:color="auto"/>
      </w:divBdr>
    </w:div>
    <w:div w:id="250479751">
      <w:bodyDiv w:val="1"/>
      <w:marLeft w:val="0"/>
      <w:marRight w:val="0"/>
      <w:marTop w:val="0"/>
      <w:marBottom w:val="0"/>
      <w:divBdr>
        <w:top w:val="none" w:sz="0" w:space="0" w:color="auto"/>
        <w:left w:val="none" w:sz="0" w:space="0" w:color="auto"/>
        <w:bottom w:val="none" w:sz="0" w:space="0" w:color="auto"/>
        <w:right w:val="none" w:sz="0" w:space="0" w:color="auto"/>
      </w:divBdr>
    </w:div>
    <w:div w:id="816994462">
      <w:bodyDiv w:val="1"/>
      <w:marLeft w:val="0"/>
      <w:marRight w:val="0"/>
      <w:marTop w:val="0"/>
      <w:marBottom w:val="0"/>
      <w:divBdr>
        <w:top w:val="none" w:sz="0" w:space="0" w:color="auto"/>
        <w:left w:val="none" w:sz="0" w:space="0" w:color="auto"/>
        <w:bottom w:val="none" w:sz="0" w:space="0" w:color="auto"/>
        <w:right w:val="none" w:sz="0" w:space="0" w:color="auto"/>
      </w:divBdr>
    </w:div>
    <w:div w:id="947392264">
      <w:bodyDiv w:val="1"/>
      <w:marLeft w:val="0"/>
      <w:marRight w:val="0"/>
      <w:marTop w:val="0"/>
      <w:marBottom w:val="0"/>
      <w:divBdr>
        <w:top w:val="none" w:sz="0" w:space="0" w:color="auto"/>
        <w:left w:val="none" w:sz="0" w:space="0" w:color="auto"/>
        <w:bottom w:val="none" w:sz="0" w:space="0" w:color="auto"/>
        <w:right w:val="none" w:sz="0" w:space="0" w:color="auto"/>
      </w:divBdr>
    </w:div>
    <w:div w:id="1204094719">
      <w:bodyDiv w:val="1"/>
      <w:marLeft w:val="0"/>
      <w:marRight w:val="0"/>
      <w:marTop w:val="0"/>
      <w:marBottom w:val="0"/>
      <w:divBdr>
        <w:top w:val="none" w:sz="0" w:space="0" w:color="auto"/>
        <w:left w:val="none" w:sz="0" w:space="0" w:color="auto"/>
        <w:bottom w:val="none" w:sz="0" w:space="0" w:color="auto"/>
        <w:right w:val="none" w:sz="0" w:space="0" w:color="auto"/>
      </w:divBdr>
    </w:div>
    <w:div w:id="1391273493">
      <w:bodyDiv w:val="1"/>
      <w:marLeft w:val="0"/>
      <w:marRight w:val="0"/>
      <w:marTop w:val="0"/>
      <w:marBottom w:val="0"/>
      <w:divBdr>
        <w:top w:val="none" w:sz="0" w:space="0" w:color="auto"/>
        <w:left w:val="none" w:sz="0" w:space="0" w:color="auto"/>
        <w:bottom w:val="none" w:sz="0" w:space="0" w:color="auto"/>
        <w:right w:val="none" w:sz="0" w:space="0" w:color="auto"/>
      </w:divBdr>
    </w:div>
    <w:div w:id="1469590662">
      <w:bodyDiv w:val="1"/>
      <w:marLeft w:val="0"/>
      <w:marRight w:val="0"/>
      <w:marTop w:val="0"/>
      <w:marBottom w:val="0"/>
      <w:divBdr>
        <w:top w:val="none" w:sz="0" w:space="0" w:color="auto"/>
        <w:left w:val="none" w:sz="0" w:space="0" w:color="auto"/>
        <w:bottom w:val="none" w:sz="0" w:space="0" w:color="auto"/>
        <w:right w:val="none" w:sz="0" w:space="0" w:color="auto"/>
      </w:divBdr>
    </w:div>
    <w:div w:id="1765147602">
      <w:bodyDiv w:val="1"/>
      <w:marLeft w:val="0"/>
      <w:marRight w:val="0"/>
      <w:marTop w:val="0"/>
      <w:marBottom w:val="0"/>
      <w:divBdr>
        <w:top w:val="none" w:sz="0" w:space="0" w:color="auto"/>
        <w:left w:val="none" w:sz="0" w:space="0" w:color="auto"/>
        <w:bottom w:val="none" w:sz="0" w:space="0" w:color="auto"/>
        <w:right w:val="none" w:sz="0" w:space="0" w:color="auto"/>
      </w:divBdr>
    </w:div>
    <w:div w:id="2033215618">
      <w:bodyDiv w:val="1"/>
      <w:marLeft w:val="0"/>
      <w:marRight w:val="0"/>
      <w:marTop w:val="0"/>
      <w:marBottom w:val="0"/>
      <w:divBdr>
        <w:top w:val="none" w:sz="0" w:space="0" w:color="auto"/>
        <w:left w:val="none" w:sz="0" w:space="0" w:color="auto"/>
        <w:bottom w:val="none" w:sz="0" w:space="0" w:color="auto"/>
        <w:right w:val="none" w:sz="0" w:space="0" w:color="auto"/>
      </w:divBdr>
    </w:div>
    <w:div w:id="207507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568</TotalTime>
  <Pages>1</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Microsoft account</cp:lastModifiedBy>
  <cp:revision>6</cp:revision>
  <cp:lastPrinted>2015-07-08T17:40:00Z</cp:lastPrinted>
  <dcterms:created xsi:type="dcterms:W3CDTF">2024-12-11T16:25:00Z</dcterms:created>
  <dcterms:modified xsi:type="dcterms:W3CDTF">2025-01-20T22:31:00Z</dcterms:modified>
</cp:coreProperties>
</file>