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C2039" w14:textId="08F449EE" w:rsidR="00550A75" w:rsidRPr="0022478D" w:rsidRDefault="00550A75" w:rsidP="00550A75">
      <w:pPr>
        <w:spacing w:after="0" w:line="240" w:lineRule="auto"/>
        <w:ind w:right="0"/>
        <w:rPr>
          <w:b/>
          <w:bCs/>
          <w:sz w:val="28"/>
          <w:szCs w:val="28"/>
        </w:rPr>
      </w:pPr>
      <w:r w:rsidRPr="0022478D">
        <w:rPr>
          <w:b/>
          <w:bCs/>
          <w:sz w:val="28"/>
          <w:szCs w:val="28"/>
        </w:rPr>
        <w:t>AHALYA DASARI</w:t>
      </w:r>
    </w:p>
    <w:p w14:paraId="5BBCF5DC" w14:textId="1F736CEE" w:rsidR="00550A75" w:rsidRPr="0022478D" w:rsidRDefault="00550A75" w:rsidP="00550A75">
      <w:pPr>
        <w:spacing w:after="0" w:line="240" w:lineRule="auto"/>
        <w:ind w:left="0" w:right="0" w:firstLine="0"/>
        <w:rPr>
          <w:b/>
          <w:bCs/>
          <w:sz w:val="24"/>
          <w:szCs w:val="24"/>
        </w:rPr>
      </w:pPr>
      <w:r w:rsidRPr="0022478D">
        <w:rPr>
          <w:b/>
          <w:bCs/>
          <w:sz w:val="24"/>
          <w:szCs w:val="24"/>
        </w:rPr>
        <w:t>Senior AI/ML Engineer |</w:t>
      </w:r>
      <w:r w:rsidR="00921D7C">
        <w:rPr>
          <w:b/>
          <w:bCs/>
          <w:sz w:val="24"/>
          <w:szCs w:val="24"/>
        </w:rPr>
        <w:t xml:space="preserve"> </w:t>
      </w:r>
      <w:r w:rsidRPr="0022478D">
        <w:rPr>
          <w:b/>
          <w:bCs/>
          <w:sz w:val="24"/>
          <w:szCs w:val="24"/>
        </w:rPr>
        <w:t>Data Scientist | Generative AI &amp; Agentic AI</w:t>
      </w:r>
      <w:r w:rsidR="00E4422D">
        <w:rPr>
          <w:b/>
          <w:bCs/>
          <w:sz w:val="24"/>
          <w:szCs w:val="24"/>
        </w:rPr>
        <w:t xml:space="preserve">  </w:t>
      </w:r>
    </w:p>
    <w:p w14:paraId="30DCB9C7" w14:textId="623D51E9" w:rsidR="00550A75" w:rsidRPr="0022478D" w:rsidRDefault="00550A75" w:rsidP="00CB3976">
      <w:pPr>
        <w:pBdr>
          <w:bottom w:val="single" w:sz="12" w:space="1" w:color="auto"/>
        </w:pBdr>
        <w:spacing w:after="38" w:line="259" w:lineRule="auto"/>
        <w:ind w:left="0" w:firstLine="0"/>
        <w:rPr>
          <w:color w:val="0070C0"/>
          <w:sz w:val="22"/>
        </w:rPr>
      </w:pPr>
      <w:r w:rsidRPr="0022478D">
        <w:rPr>
          <w:b/>
          <w:bCs/>
          <w:color w:val="0070C0"/>
          <w:sz w:val="22"/>
          <w:u w:val="single"/>
        </w:rPr>
        <w:t>+</w:t>
      </w:r>
      <w:r w:rsidRPr="0022478D">
        <w:rPr>
          <w:color w:val="0070C0"/>
          <w:sz w:val="22"/>
          <w:u w:val="single"/>
        </w:rPr>
        <w:t xml:space="preserve">1 (475) 221-0679 </w:t>
      </w:r>
      <w:r w:rsidRPr="0022478D">
        <w:rPr>
          <w:color w:val="0070C0"/>
          <w:sz w:val="22"/>
        </w:rPr>
        <w:t>|</w:t>
      </w:r>
      <w:hyperlink r:id="rId7" w:history="1">
        <w:r w:rsidRPr="0022478D">
          <w:rPr>
            <w:rStyle w:val="Hyperlink"/>
            <w:bCs/>
            <w:color w:val="0070C0"/>
            <w:sz w:val="22"/>
          </w:rPr>
          <w:t>ahalyad20@gmail.com</w:t>
        </w:r>
      </w:hyperlink>
      <w:r w:rsidRPr="0022478D">
        <w:rPr>
          <w:bCs/>
          <w:color w:val="0070C0"/>
          <w:sz w:val="22"/>
        </w:rPr>
        <w:t xml:space="preserve"> |</w:t>
      </w:r>
      <w:r w:rsidRPr="0022478D">
        <w:rPr>
          <w:color w:val="0070C0"/>
          <w:sz w:val="22"/>
        </w:rPr>
        <w:t xml:space="preserve"> www.linkedin.com/in/ahalya-dasari</w:t>
      </w:r>
    </w:p>
    <w:p w14:paraId="2581214E" w14:textId="7D57EAEE" w:rsidR="00550A75" w:rsidRPr="0022478D" w:rsidRDefault="00550A75" w:rsidP="00550A75">
      <w:pPr>
        <w:pStyle w:val="NoSpacing"/>
        <w:jc w:val="both"/>
        <w:rPr>
          <w:rFonts w:ascii="Times New Roman" w:hAnsi="Times New Roman"/>
          <w:b/>
          <w:color w:val="548DD4" w:themeColor="text2" w:themeTint="99"/>
          <w:u w:val="single"/>
        </w:rPr>
      </w:pPr>
      <w:r w:rsidRPr="0022478D">
        <w:rPr>
          <w:rFonts w:ascii="Times New Roman" w:hAnsi="Times New Roman"/>
          <w:b/>
          <w:color w:val="548DD4" w:themeColor="text2" w:themeTint="99"/>
          <w:u w:val="single"/>
        </w:rPr>
        <w:t>PROFESSIONAL SUMMARY:</w:t>
      </w:r>
    </w:p>
    <w:p w14:paraId="3C874A83" w14:textId="77777777" w:rsidR="00550A75" w:rsidRPr="0022478D" w:rsidRDefault="00550A75" w:rsidP="00550A75">
      <w:pPr>
        <w:pStyle w:val="ListParagraph"/>
        <w:numPr>
          <w:ilvl w:val="0"/>
          <w:numId w:val="1"/>
        </w:numPr>
        <w:spacing w:after="0" w:line="240" w:lineRule="auto"/>
        <w:ind w:left="360" w:right="0"/>
        <w:jc w:val="both"/>
      </w:pPr>
      <w:r w:rsidRPr="0022478D">
        <w:t xml:space="preserve">Senior AI/ML Engineer with 10+ years of experience designing, building, and deploying production-grade AI applications across healthcare, financial services, e-commerce, and aviation, spanning LLM-powered applications, agentic systems, and enterprise-scale RAG platforms using Python, </w:t>
      </w:r>
      <w:proofErr w:type="spellStart"/>
      <w:r w:rsidRPr="0022478D">
        <w:t>LangChain</w:t>
      </w:r>
      <w:proofErr w:type="spellEnd"/>
      <w:r w:rsidRPr="0022478D">
        <w:t xml:space="preserve">, </w:t>
      </w:r>
      <w:proofErr w:type="spellStart"/>
      <w:r w:rsidRPr="0022478D">
        <w:t>LangGraph</w:t>
      </w:r>
      <w:proofErr w:type="spellEnd"/>
      <w:r w:rsidRPr="0022478D">
        <w:t>, and Azure and AWS technologies.</w:t>
      </w:r>
    </w:p>
    <w:p w14:paraId="2D4252A4" w14:textId="77777777" w:rsidR="00550A75" w:rsidRPr="0022478D" w:rsidRDefault="00550A75" w:rsidP="00550A75">
      <w:pPr>
        <w:pStyle w:val="ListParagraph"/>
        <w:numPr>
          <w:ilvl w:val="0"/>
          <w:numId w:val="1"/>
        </w:numPr>
        <w:spacing w:after="0" w:line="240" w:lineRule="auto"/>
        <w:ind w:left="360" w:right="0"/>
        <w:jc w:val="both"/>
      </w:pPr>
      <w:r w:rsidRPr="0022478D">
        <w:t xml:space="preserve">Expert in agentic workflow orchestration using </w:t>
      </w:r>
      <w:proofErr w:type="spellStart"/>
      <w:r w:rsidRPr="0022478D">
        <w:t>LangGraph</w:t>
      </w:r>
      <w:proofErr w:type="spellEnd"/>
      <w:r w:rsidRPr="0022478D">
        <w:t xml:space="preserve"> and </w:t>
      </w:r>
      <w:proofErr w:type="spellStart"/>
      <w:r w:rsidRPr="0022478D">
        <w:t>CrewAI</w:t>
      </w:r>
      <w:proofErr w:type="spellEnd"/>
      <w:r w:rsidRPr="0022478D">
        <w:t xml:space="preserve"> to design multi-step reasoning, where specialized AI agents autonomously verify pharmaceutical data, audit compliance transactions, and execute complex clinical and financial logic while maintaining stateful memory and iterative feedback loops for consistent, reliable performance.</w:t>
      </w:r>
    </w:p>
    <w:p w14:paraId="64692941" w14:textId="77777777" w:rsidR="00550A75" w:rsidRPr="0022478D" w:rsidRDefault="00550A75" w:rsidP="00550A75">
      <w:pPr>
        <w:pStyle w:val="ListParagraph"/>
        <w:numPr>
          <w:ilvl w:val="0"/>
          <w:numId w:val="1"/>
        </w:numPr>
        <w:spacing w:after="0" w:line="240" w:lineRule="auto"/>
        <w:ind w:left="360" w:right="0"/>
        <w:jc w:val="both"/>
      </w:pPr>
      <w:r w:rsidRPr="0022478D">
        <w:t xml:space="preserve">Specialist in Generative AI development, leveraging Claude 3.5 and GPT-4o alongside </w:t>
      </w:r>
      <w:proofErr w:type="spellStart"/>
      <w:r w:rsidRPr="0022478D">
        <w:t>LangChain</w:t>
      </w:r>
      <w:proofErr w:type="spellEnd"/>
      <w:r w:rsidRPr="0022478D">
        <w:t xml:space="preserve"> to build sophisticated enterprise language solutions at Cardinal Health, while implementing MCP servers for protocol-driven agent orchestration and building multi-layer guardrail systems enforcing clinical safety and regulatory standards across patient-facing AI workflows.</w:t>
      </w:r>
    </w:p>
    <w:p w14:paraId="31608DFD" w14:textId="77777777" w:rsidR="00550A75" w:rsidRPr="0022478D" w:rsidRDefault="00550A75" w:rsidP="00550A75">
      <w:pPr>
        <w:pStyle w:val="ListParagraph"/>
        <w:numPr>
          <w:ilvl w:val="0"/>
          <w:numId w:val="1"/>
        </w:numPr>
        <w:spacing w:after="0" w:line="240" w:lineRule="auto"/>
        <w:ind w:left="360" w:right="0"/>
        <w:jc w:val="both"/>
      </w:pPr>
      <w:r w:rsidRPr="0022478D">
        <w:t xml:space="preserve">Skilled in advanced RAG architecture design, building enterprise retrieval-augmented generation pipelines using </w:t>
      </w:r>
      <w:proofErr w:type="spellStart"/>
      <w:r w:rsidRPr="0022478D">
        <w:t>LlamaIndex</w:t>
      </w:r>
      <w:proofErr w:type="spellEnd"/>
      <w:r w:rsidRPr="0022478D">
        <w:t xml:space="preserve">, </w:t>
      </w:r>
      <w:proofErr w:type="spellStart"/>
      <w:r w:rsidRPr="0022478D">
        <w:t>LangChain</w:t>
      </w:r>
      <w:proofErr w:type="spellEnd"/>
      <w:r w:rsidRPr="0022478D">
        <w:t xml:space="preserve"> delivering sub-second retrieval latency over large-scale healthcare knowledge repositories, medical records, pharmaceutical logs, and financial compliance knowledge bases.</w:t>
      </w:r>
    </w:p>
    <w:p w14:paraId="6033E18C" w14:textId="77777777" w:rsidR="00550A75" w:rsidRPr="0022478D" w:rsidRDefault="00550A75" w:rsidP="00550A75">
      <w:pPr>
        <w:pStyle w:val="ListParagraph"/>
        <w:numPr>
          <w:ilvl w:val="0"/>
          <w:numId w:val="1"/>
        </w:numPr>
        <w:spacing w:after="0" w:line="240" w:lineRule="auto"/>
        <w:ind w:left="360" w:right="0"/>
        <w:jc w:val="both"/>
      </w:pPr>
      <w:r w:rsidRPr="0022478D">
        <w:t xml:space="preserve">Experienced </w:t>
      </w:r>
      <w:proofErr w:type="spellStart"/>
      <w:r w:rsidRPr="0022478D">
        <w:t>MLOps</w:t>
      </w:r>
      <w:proofErr w:type="spellEnd"/>
      <w:r w:rsidRPr="0022478D">
        <w:t xml:space="preserve"> and Cloud Engineer managing the full AI/ML lifecycle on Azure (Azure Machine Learning, AKS, Azure Blob Storage, Azure HDInsight), and AWS (</w:t>
      </w:r>
      <w:proofErr w:type="spellStart"/>
      <w:r w:rsidRPr="0022478D">
        <w:t>SageMaker</w:t>
      </w:r>
      <w:proofErr w:type="spellEnd"/>
      <w:r w:rsidRPr="0022478D">
        <w:t xml:space="preserve">, EMR), automating CI/CD pipelines, model versioning, and experiment tracking via </w:t>
      </w:r>
      <w:proofErr w:type="spellStart"/>
      <w:r w:rsidRPr="0022478D">
        <w:t>MLflow</w:t>
      </w:r>
      <w:proofErr w:type="spellEnd"/>
      <w:r w:rsidRPr="0022478D">
        <w:t xml:space="preserve"> Pipelines maintaining 99.9% availability for real time clinical and financial APIs serving thousands of users.</w:t>
      </w:r>
    </w:p>
    <w:p w14:paraId="4160B25E" w14:textId="77777777" w:rsidR="00550A75" w:rsidRPr="0022478D" w:rsidRDefault="00550A75" w:rsidP="00550A75">
      <w:pPr>
        <w:pStyle w:val="ListParagraph"/>
        <w:numPr>
          <w:ilvl w:val="0"/>
          <w:numId w:val="1"/>
        </w:numPr>
        <w:spacing w:after="0" w:line="240" w:lineRule="auto"/>
        <w:ind w:left="360" w:right="0"/>
        <w:jc w:val="both"/>
      </w:pPr>
      <w:r w:rsidRPr="0022478D">
        <w:t>Collaborative technical leader with deep expertise in HIPAA compliant PHI safe AI development, PII isolation and fair lending compliance at Bank of America, and model transparency using SHAP and LIME consistently bridging clinical, financial, and regulatory stakeholders with complex engineering teams to deliver fully auditable, explainable, and ethically sound AI systems.</w:t>
      </w:r>
    </w:p>
    <w:p w14:paraId="35A79950" w14:textId="77777777" w:rsidR="00550A75" w:rsidRPr="0022478D" w:rsidRDefault="00550A75" w:rsidP="00550A75">
      <w:pPr>
        <w:pStyle w:val="ListParagraph"/>
        <w:numPr>
          <w:ilvl w:val="0"/>
          <w:numId w:val="1"/>
        </w:numPr>
        <w:spacing w:after="0" w:line="240" w:lineRule="auto"/>
        <w:ind w:left="360" w:right="0"/>
        <w:jc w:val="both"/>
      </w:pPr>
      <w:r w:rsidRPr="0022478D">
        <w:t>Proven ability to partner with clinical experts, compliance officers, and business stakeholders to translate complex domain workflows into precise technical specifications for Generative AI systems effectively bridging communication gaps between non-technical leadership and engineering teams to align AI delivery with organizational and regulatory priorities.</w:t>
      </w:r>
    </w:p>
    <w:p w14:paraId="7F172A86" w14:textId="62EB543A" w:rsidR="00550A75" w:rsidRDefault="00550A75" w:rsidP="00153180">
      <w:pPr>
        <w:pStyle w:val="ListParagraph"/>
        <w:numPr>
          <w:ilvl w:val="0"/>
          <w:numId w:val="1"/>
        </w:numPr>
        <w:spacing w:after="0" w:line="240" w:lineRule="auto"/>
        <w:ind w:left="360" w:right="0"/>
        <w:jc w:val="both"/>
      </w:pPr>
      <w:r w:rsidRPr="0022478D">
        <w:t xml:space="preserve">Experienced in mentoring junior data scientists and ML engineers, providing hands-on guidance in LLM development, RAG design, </w:t>
      </w:r>
      <w:proofErr w:type="spellStart"/>
      <w:r w:rsidRPr="0022478D">
        <w:t>MLOps</w:t>
      </w:r>
      <w:proofErr w:type="spellEnd"/>
      <w:r w:rsidRPr="0022478D">
        <w:t xml:space="preserve"> best practices, and responsible AI principles fostering a culture of technical excellence, knowledge sharing, and continuous learning within cross functional AI engineering teams.</w:t>
      </w:r>
    </w:p>
    <w:p w14:paraId="5B0E8152" w14:textId="77777777" w:rsidR="00503995" w:rsidRPr="0022478D" w:rsidRDefault="00503995" w:rsidP="00503995">
      <w:pPr>
        <w:pStyle w:val="ListParagraph"/>
        <w:spacing w:after="0" w:line="240" w:lineRule="auto"/>
        <w:ind w:left="360" w:right="0" w:firstLine="0"/>
        <w:jc w:val="both"/>
      </w:pPr>
    </w:p>
    <w:p w14:paraId="3E81688F" w14:textId="77777777" w:rsidR="00550A75" w:rsidRPr="0022478D" w:rsidRDefault="00550A75" w:rsidP="00550A75">
      <w:pPr>
        <w:spacing w:after="0" w:line="240" w:lineRule="auto"/>
        <w:ind w:right="0"/>
        <w:jc w:val="both"/>
        <w:rPr>
          <w:rFonts w:eastAsia="Cambria"/>
          <w:b/>
          <w:color w:val="548DD4" w:themeColor="text2" w:themeTint="99"/>
          <w:szCs w:val="20"/>
          <w:u w:val="single"/>
          <w:lang w:eastAsia="en-US" w:bidi="ar-SA"/>
        </w:rPr>
      </w:pPr>
      <w:r w:rsidRPr="0022478D">
        <w:rPr>
          <w:b/>
          <w:color w:val="548DD4" w:themeColor="text2" w:themeTint="99"/>
          <w:sz w:val="22"/>
          <w:u w:val="single"/>
        </w:rPr>
        <w:t xml:space="preserve">TECHNICAL SKILLS:                   </w:t>
      </w:r>
      <w:r w:rsidRPr="0022478D">
        <w:rPr>
          <w:rFonts w:eastAsia="Cambria"/>
          <w:b/>
          <w:color w:val="548DD4" w:themeColor="text2" w:themeTint="99"/>
          <w:szCs w:val="20"/>
          <w:u w:val="single"/>
          <w:lang w:eastAsia="en-US" w:bidi="ar-SA"/>
        </w:rPr>
        <w:t xml:space="preserve">                                                                                                                                                 </w:t>
      </w:r>
    </w:p>
    <w:p w14:paraId="059508D3" w14:textId="1F70665B" w:rsidR="00550A75" w:rsidRPr="0022478D" w:rsidRDefault="00550A75" w:rsidP="00550A75">
      <w:pPr>
        <w:pStyle w:val="NoSpacing"/>
        <w:numPr>
          <w:ilvl w:val="0"/>
          <w:numId w:val="1"/>
        </w:numPr>
        <w:ind w:left="360"/>
        <w:jc w:val="both"/>
        <w:rPr>
          <w:rFonts w:ascii="Times New Roman" w:hAnsi="Times New Roman"/>
          <w:b/>
          <w:sz w:val="20"/>
          <w:szCs w:val="20"/>
        </w:rPr>
      </w:pPr>
      <w:r w:rsidRPr="0022478D">
        <w:rPr>
          <w:rFonts w:ascii="Times New Roman" w:hAnsi="Times New Roman"/>
          <w:b/>
          <w:sz w:val="20"/>
          <w:szCs w:val="20"/>
          <w:lang w:val="en-IN"/>
        </w:rPr>
        <w:t>Programming Languages:</w:t>
      </w:r>
      <w:r w:rsidRPr="0022478D">
        <w:rPr>
          <w:rFonts w:ascii="Times New Roman" w:eastAsia="Times New Roman" w:hAnsi="Times New Roman"/>
          <w:color w:val="000000"/>
          <w:sz w:val="20"/>
          <w:lang w:val="en-IN" w:eastAsia="en-IN" w:bidi="te-IN"/>
        </w:rPr>
        <w:t xml:space="preserve"> </w:t>
      </w:r>
      <w:r w:rsidRPr="0022478D">
        <w:rPr>
          <w:rFonts w:ascii="Times New Roman" w:hAnsi="Times New Roman"/>
          <w:bCs/>
          <w:sz w:val="20"/>
          <w:szCs w:val="20"/>
          <w:lang w:val="en-IN"/>
        </w:rPr>
        <w:t xml:space="preserve">Python, SQL, Pandas, </w:t>
      </w:r>
      <w:proofErr w:type="spellStart"/>
      <w:r w:rsidRPr="0022478D">
        <w:rPr>
          <w:rFonts w:ascii="Times New Roman" w:hAnsi="Times New Roman"/>
          <w:bCs/>
          <w:sz w:val="20"/>
          <w:szCs w:val="20"/>
          <w:lang w:val="en-IN"/>
        </w:rPr>
        <w:t>Numpy</w:t>
      </w:r>
      <w:proofErr w:type="spellEnd"/>
      <w:r w:rsidRPr="0022478D">
        <w:rPr>
          <w:rFonts w:ascii="Times New Roman" w:hAnsi="Times New Roman"/>
          <w:bCs/>
          <w:sz w:val="20"/>
          <w:szCs w:val="20"/>
          <w:lang w:val="en-IN"/>
        </w:rPr>
        <w:t>, R, Bash</w:t>
      </w:r>
      <w:r w:rsidRPr="0022478D">
        <w:rPr>
          <w:rFonts w:ascii="Times New Roman" w:hAnsi="Times New Roman"/>
          <w:b/>
          <w:sz w:val="20"/>
          <w:szCs w:val="20"/>
        </w:rPr>
        <w:t xml:space="preserve">, </w:t>
      </w:r>
      <w:r w:rsidRPr="0022478D">
        <w:rPr>
          <w:rFonts w:ascii="Times New Roman" w:hAnsi="Times New Roman"/>
          <w:bCs/>
          <w:sz w:val="20"/>
          <w:szCs w:val="20"/>
        </w:rPr>
        <w:t>HTML/CSS</w:t>
      </w:r>
      <w:r w:rsidR="007E0166">
        <w:rPr>
          <w:rFonts w:ascii="Times New Roman" w:hAnsi="Times New Roman"/>
          <w:bCs/>
          <w:sz w:val="20"/>
          <w:szCs w:val="20"/>
        </w:rPr>
        <w:t>,</w:t>
      </w:r>
      <w:r w:rsidR="007E0166" w:rsidRPr="007E0166">
        <w:rPr>
          <w:rFonts w:ascii="Times New Roman" w:eastAsia="Times New Roman" w:hAnsi="Times New Roman"/>
          <w:color w:val="000000"/>
          <w:sz w:val="20"/>
          <w:lang w:val="en-IN" w:eastAsia="en-IN" w:bidi="te-IN"/>
        </w:rPr>
        <w:t xml:space="preserve"> </w:t>
      </w:r>
      <w:r w:rsidR="007E0166" w:rsidRPr="007E0166">
        <w:rPr>
          <w:rFonts w:ascii="Times New Roman" w:hAnsi="Times New Roman"/>
          <w:bCs/>
          <w:sz w:val="20"/>
          <w:szCs w:val="20"/>
          <w:lang w:val="en-IN"/>
        </w:rPr>
        <w:t>Angular</w:t>
      </w:r>
      <w:r w:rsidRPr="0022478D">
        <w:rPr>
          <w:rFonts w:ascii="Times New Roman" w:hAnsi="Times New Roman"/>
          <w:bCs/>
          <w:sz w:val="20"/>
          <w:szCs w:val="20"/>
        </w:rPr>
        <w:t>.</w:t>
      </w:r>
    </w:p>
    <w:p w14:paraId="41803615" w14:textId="77777777" w:rsidR="00550A75" w:rsidRPr="0022478D" w:rsidRDefault="00550A75" w:rsidP="00550A75">
      <w:pPr>
        <w:pStyle w:val="NoSpacing"/>
        <w:numPr>
          <w:ilvl w:val="0"/>
          <w:numId w:val="1"/>
        </w:numPr>
        <w:ind w:left="360"/>
        <w:jc w:val="both"/>
        <w:rPr>
          <w:rFonts w:ascii="Times New Roman" w:hAnsi="Times New Roman"/>
          <w:bCs/>
          <w:sz w:val="20"/>
          <w:szCs w:val="20"/>
          <w:lang w:val="en-IN"/>
        </w:rPr>
      </w:pPr>
      <w:r w:rsidRPr="0022478D">
        <w:rPr>
          <w:rFonts w:ascii="Times New Roman" w:hAnsi="Times New Roman"/>
          <w:b/>
          <w:sz w:val="20"/>
          <w:szCs w:val="20"/>
        </w:rPr>
        <w:t>Generative AI &amp; Agentic Design:</w:t>
      </w:r>
      <w:r w:rsidRPr="0022478D">
        <w:rPr>
          <w:rFonts w:ascii="Times New Roman" w:hAnsi="Times New Roman"/>
          <w:bCs/>
          <w:sz w:val="20"/>
          <w:szCs w:val="20"/>
        </w:rPr>
        <w:t xml:space="preserve"> </w:t>
      </w:r>
      <w:proofErr w:type="spellStart"/>
      <w:r w:rsidRPr="0022478D">
        <w:rPr>
          <w:rFonts w:ascii="Times New Roman" w:hAnsi="Times New Roman"/>
          <w:bCs/>
          <w:sz w:val="20"/>
          <w:szCs w:val="20"/>
          <w:lang w:val="en-IN"/>
        </w:rPr>
        <w:t>LangChain</w:t>
      </w:r>
      <w:proofErr w:type="spellEnd"/>
      <w:r w:rsidRPr="0022478D">
        <w:rPr>
          <w:rFonts w:ascii="Times New Roman" w:hAnsi="Times New Roman"/>
          <w:bCs/>
          <w:sz w:val="20"/>
          <w:szCs w:val="20"/>
          <w:lang w:val="en-IN"/>
        </w:rPr>
        <w:t xml:space="preserve">, </w:t>
      </w:r>
      <w:proofErr w:type="spellStart"/>
      <w:r w:rsidRPr="0022478D">
        <w:rPr>
          <w:rFonts w:ascii="Times New Roman" w:hAnsi="Times New Roman"/>
          <w:bCs/>
          <w:sz w:val="20"/>
          <w:szCs w:val="20"/>
          <w:lang w:val="en-IN"/>
        </w:rPr>
        <w:t>LangGraph</w:t>
      </w:r>
      <w:proofErr w:type="spellEnd"/>
      <w:r w:rsidRPr="0022478D">
        <w:rPr>
          <w:rFonts w:ascii="Times New Roman" w:hAnsi="Times New Roman"/>
          <w:bCs/>
          <w:sz w:val="20"/>
          <w:szCs w:val="20"/>
          <w:lang w:val="en-IN"/>
        </w:rPr>
        <w:t xml:space="preserve">, </w:t>
      </w:r>
      <w:proofErr w:type="spellStart"/>
      <w:r w:rsidRPr="0022478D">
        <w:rPr>
          <w:rFonts w:ascii="Times New Roman" w:hAnsi="Times New Roman"/>
          <w:bCs/>
          <w:sz w:val="20"/>
          <w:szCs w:val="20"/>
          <w:lang w:val="en-IN"/>
        </w:rPr>
        <w:t>CrewAI</w:t>
      </w:r>
      <w:proofErr w:type="spellEnd"/>
      <w:r w:rsidRPr="0022478D">
        <w:rPr>
          <w:rFonts w:ascii="Times New Roman" w:hAnsi="Times New Roman"/>
          <w:bCs/>
          <w:sz w:val="20"/>
          <w:szCs w:val="20"/>
          <w:lang w:val="en-IN"/>
        </w:rPr>
        <w:t xml:space="preserve">, </w:t>
      </w:r>
      <w:proofErr w:type="spellStart"/>
      <w:r w:rsidRPr="0022478D">
        <w:rPr>
          <w:rFonts w:ascii="Times New Roman" w:hAnsi="Times New Roman"/>
          <w:bCs/>
          <w:sz w:val="20"/>
          <w:szCs w:val="20"/>
          <w:lang w:val="en-IN"/>
        </w:rPr>
        <w:t>AutoGen</w:t>
      </w:r>
      <w:proofErr w:type="spellEnd"/>
      <w:r w:rsidRPr="0022478D">
        <w:rPr>
          <w:rFonts w:ascii="Times New Roman" w:hAnsi="Times New Roman"/>
          <w:bCs/>
          <w:sz w:val="20"/>
          <w:szCs w:val="20"/>
          <w:lang w:val="en-IN"/>
        </w:rPr>
        <w:t xml:space="preserve">, Semantic Kernel, Agent Executor, </w:t>
      </w:r>
      <w:proofErr w:type="spellStart"/>
      <w:r w:rsidRPr="0022478D">
        <w:rPr>
          <w:rFonts w:ascii="Times New Roman" w:hAnsi="Times New Roman"/>
          <w:bCs/>
          <w:sz w:val="20"/>
          <w:szCs w:val="20"/>
          <w:lang w:val="en-IN"/>
        </w:rPr>
        <w:t>ReAct</w:t>
      </w:r>
      <w:proofErr w:type="spellEnd"/>
      <w:r w:rsidRPr="0022478D">
        <w:rPr>
          <w:rFonts w:ascii="Times New Roman" w:hAnsi="Times New Roman"/>
          <w:bCs/>
          <w:sz w:val="20"/>
          <w:szCs w:val="20"/>
          <w:lang w:val="en-IN"/>
        </w:rPr>
        <w:t xml:space="preserve"> Framework, Function Calling, Tool Calling, AI Agents, Multi-Agent Systems, Prompt Chaining, Flow Engineering, RAG Architectures, Semantic Search, Context Engineering, Memory Management, Planning Agents, Claude 3.5, GPT-4o, </w:t>
      </w:r>
      <w:proofErr w:type="spellStart"/>
      <w:r w:rsidRPr="0022478D">
        <w:rPr>
          <w:rFonts w:ascii="Times New Roman" w:hAnsi="Times New Roman"/>
          <w:bCs/>
          <w:sz w:val="20"/>
          <w:szCs w:val="20"/>
          <w:lang w:val="en-IN"/>
        </w:rPr>
        <w:t>LLaMA</w:t>
      </w:r>
      <w:proofErr w:type="spellEnd"/>
      <w:r w:rsidRPr="0022478D">
        <w:rPr>
          <w:rFonts w:ascii="Times New Roman" w:hAnsi="Times New Roman"/>
          <w:bCs/>
          <w:sz w:val="20"/>
          <w:szCs w:val="20"/>
          <w:lang w:val="en-IN"/>
        </w:rPr>
        <w:t xml:space="preserve"> 3.</w:t>
      </w:r>
    </w:p>
    <w:p w14:paraId="6EA79CA4" w14:textId="77777777" w:rsidR="00550A75" w:rsidRPr="0022478D" w:rsidRDefault="00550A75" w:rsidP="00550A75">
      <w:pPr>
        <w:pStyle w:val="NoSpacing"/>
        <w:numPr>
          <w:ilvl w:val="0"/>
          <w:numId w:val="1"/>
        </w:numPr>
        <w:ind w:left="360"/>
        <w:jc w:val="both"/>
        <w:rPr>
          <w:rFonts w:ascii="Times New Roman" w:hAnsi="Times New Roman"/>
          <w:bCs/>
          <w:sz w:val="20"/>
          <w:szCs w:val="20"/>
        </w:rPr>
      </w:pPr>
      <w:r w:rsidRPr="0022478D">
        <w:rPr>
          <w:rFonts w:ascii="Times New Roman" w:hAnsi="Times New Roman"/>
          <w:b/>
          <w:sz w:val="20"/>
          <w:szCs w:val="20"/>
        </w:rPr>
        <w:t>AI-Augmented Development:</w:t>
      </w:r>
      <w:r w:rsidRPr="0022478D">
        <w:rPr>
          <w:rFonts w:ascii="Times New Roman" w:hAnsi="Times New Roman"/>
          <w:bCs/>
          <w:sz w:val="20"/>
          <w:szCs w:val="20"/>
        </w:rPr>
        <w:t xml:space="preserve"> Cursor, OpenAI Codex, Automated Code Refactoring, Rapid Prototyping, GitHub Copilot.</w:t>
      </w:r>
    </w:p>
    <w:p w14:paraId="2F3137B1" w14:textId="77777777" w:rsidR="00550A75" w:rsidRPr="0022478D" w:rsidRDefault="00550A75" w:rsidP="00550A75">
      <w:pPr>
        <w:pStyle w:val="NoSpacing"/>
        <w:numPr>
          <w:ilvl w:val="0"/>
          <w:numId w:val="1"/>
        </w:numPr>
        <w:ind w:left="360"/>
        <w:jc w:val="both"/>
        <w:rPr>
          <w:rFonts w:ascii="Times New Roman" w:hAnsi="Times New Roman"/>
          <w:bCs/>
          <w:sz w:val="20"/>
          <w:szCs w:val="20"/>
          <w:lang w:val="en-IN"/>
        </w:rPr>
      </w:pPr>
      <w:r w:rsidRPr="0022478D">
        <w:rPr>
          <w:rFonts w:ascii="Times New Roman" w:hAnsi="Times New Roman"/>
          <w:b/>
          <w:sz w:val="20"/>
          <w:szCs w:val="20"/>
        </w:rPr>
        <w:t>Databases &amp; Vector Search:</w:t>
      </w:r>
      <w:r w:rsidRPr="0022478D">
        <w:rPr>
          <w:rFonts w:ascii="Times New Roman" w:hAnsi="Times New Roman"/>
          <w:bCs/>
          <w:sz w:val="20"/>
          <w:szCs w:val="20"/>
        </w:rPr>
        <w:t xml:space="preserve"> </w:t>
      </w:r>
      <w:r w:rsidRPr="0022478D">
        <w:rPr>
          <w:rFonts w:ascii="Times New Roman" w:hAnsi="Times New Roman"/>
          <w:bCs/>
          <w:sz w:val="20"/>
          <w:szCs w:val="20"/>
          <w:lang w:val="en-IN"/>
        </w:rPr>
        <w:t>Azure AI Search, Pinecone, FAISS, Embedding Models, Vector Embeddings, Semantic Retrieval, Hybrid Search, Azure Synapse Analytics, Snowflake, PostgreSQL, MySQL, Redis, DynamoDB, MongoDB.</w:t>
      </w:r>
    </w:p>
    <w:p w14:paraId="0E323B60" w14:textId="4AF55D52" w:rsidR="00550A75" w:rsidRPr="0022478D" w:rsidRDefault="00550A75" w:rsidP="00550A75">
      <w:pPr>
        <w:pStyle w:val="NoSpacing"/>
        <w:numPr>
          <w:ilvl w:val="0"/>
          <w:numId w:val="1"/>
        </w:numPr>
        <w:ind w:left="360"/>
        <w:jc w:val="both"/>
        <w:rPr>
          <w:rFonts w:ascii="Times New Roman" w:hAnsi="Times New Roman"/>
          <w:b/>
          <w:bCs/>
          <w:sz w:val="20"/>
          <w:szCs w:val="20"/>
          <w:lang w:val="en-IN"/>
        </w:rPr>
      </w:pPr>
      <w:r w:rsidRPr="0022478D">
        <w:rPr>
          <w:rFonts w:ascii="Times New Roman" w:hAnsi="Times New Roman"/>
          <w:b/>
          <w:sz w:val="20"/>
          <w:szCs w:val="20"/>
        </w:rPr>
        <w:t>Machine Learning &amp; Modeling:</w:t>
      </w:r>
      <w:r w:rsidRPr="0022478D">
        <w:rPr>
          <w:rFonts w:ascii="Times New Roman" w:hAnsi="Times New Roman"/>
          <w:bCs/>
          <w:sz w:val="20"/>
          <w:szCs w:val="20"/>
        </w:rPr>
        <w:t xml:space="preserve"> </w:t>
      </w:r>
      <w:proofErr w:type="spellStart"/>
      <w:r w:rsidRPr="0022478D">
        <w:rPr>
          <w:rFonts w:ascii="Times New Roman" w:hAnsi="Times New Roman"/>
          <w:bCs/>
          <w:sz w:val="20"/>
          <w:szCs w:val="20"/>
          <w:lang w:val="en-IN"/>
        </w:rPr>
        <w:t>PyTorch</w:t>
      </w:r>
      <w:proofErr w:type="spellEnd"/>
      <w:r w:rsidRPr="0022478D">
        <w:rPr>
          <w:rFonts w:ascii="Times New Roman" w:hAnsi="Times New Roman"/>
          <w:bCs/>
          <w:sz w:val="20"/>
          <w:szCs w:val="20"/>
          <w:lang w:val="en-IN"/>
        </w:rPr>
        <w:t xml:space="preserve">, TensorFlow, Scikit-learn, </w:t>
      </w:r>
      <w:proofErr w:type="spellStart"/>
      <w:r w:rsidRPr="0022478D">
        <w:rPr>
          <w:rFonts w:ascii="Times New Roman" w:hAnsi="Times New Roman"/>
          <w:bCs/>
          <w:sz w:val="20"/>
          <w:szCs w:val="20"/>
          <w:lang w:val="en-IN"/>
        </w:rPr>
        <w:t>XGBoost</w:t>
      </w:r>
      <w:proofErr w:type="spellEnd"/>
      <w:r w:rsidRPr="0022478D">
        <w:rPr>
          <w:rFonts w:ascii="Times New Roman" w:hAnsi="Times New Roman"/>
          <w:bCs/>
          <w:sz w:val="20"/>
          <w:szCs w:val="20"/>
          <w:lang w:val="en-IN"/>
        </w:rPr>
        <w:t xml:space="preserve">, Transformers, Time-Series Forecasting, Anomaly Detection, </w:t>
      </w:r>
      <w:r w:rsidRPr="0022478D">
        <w:rPr>
          <w:rFonts w:ascii="Times New Roman" w:hAnsi="Times New Roman"/>
          <w:sz w:val="20"/>
          <w:szCs w:val="20"/>
          <w:lang w:val="en-IN"/>
        </w:rPr>
        <w:t xml:space="preserve">Reinforcement </w:t>
      </w:r>
      <w:r w:rsidR="00F40D1B" w:rsidRPr="0022478D">
        <w:rPr>
          <w:rFonts w:ascii="Times New Roman" w:hAnsi="Times New Roman"/>
          <w:sz w:val="20"/>
          <w:szCs w:val="20"/>
          <w:lang w:val="en-IN"/>
        </w:rPr>
        <w:t>Learning.</w:t>
      </w:r>
    </w:p>
    <w:p w14:paraId="381C7C96" w14:textId="77777777" w:rsidR="00550A75" w:rsidRPr="0022478D" w:rsidRDefault="00550A75" w:rsidP="00550A75">
      <w:pPr>
        <w:pStyle w:val="NoSpacing"/>
        <w:numPr>
          <w:ilvl w:val="0"/>
          <w:numId w:val="1"/>
        </w:numPr>
        <w:ind w:left="360"/>
        <w:jc w:val="both"/>
        <w:rPr>
          <w:rFonts w:ascii="Times New Roman" w:hAnsi="Times New Roman"/>
          <w:bCs/>
          <w:sz w:val="20"/>
          <w:szCs w:val="20"/>
        </w:rPr>
      </w:pPr>
      <w:r w:rsidRPr="0022478D">
        <w:rPr>
          <w:rFonts w:ascii="Times New Roman" w:hAnsi="Times New Roman"/>
          <w:b/>
          <w:sz w:val="20"/>
          <w:szCs w:val="20"/>
        </w:rPr>
        <w:t>Data Engineering &amp; Big Data:</w:t>
      </w:r>
      <w:r w:rsidRPr="0022478D">
        <w:rPr>
          <w:rFonts w:ascii="Times New Roman" w:hAnsi="Times New Roman"/>
          <w:bCs/>
          <w:sz w:val="20"/>
          <w:szCs w:val="20"/>
        </w:rPr>
        <w:t xml:space="preserve"> </w:t>
      </w:r>
      <w:proofErr w:type="spellStart"/>
      <w:r w:rsidRPr="0022478D">
        <w:rPr>
          <w:rFonts w:ascii="Times New Roman" w:hAnsi="Times New Roman"/>
          <w:bCs/>
          <w:sz w:val="20"/>
          <w:szCs w:val="20"/>
        </w:rPr>
        <w:t>PySpark</w:t>
      </w:r>
      <w:proofErr w:type="spellEnd"/>
      <w:r w:rsidRPr="0022478D">
        <w:rPr>
          <w:rFonts w:ascii="Times New Roman" w:hAnsi="Times New Roman"/>
          <w:bCs/>
          <w:sz w:val="20"/>
          <w:szCs w:val="20"/>
        </w:rPr>
        <w:t>, Apache Spark, Kafka, Spark Streaming, ETL Pipeline Development, Hadoop (HDFS, Hive), Spark SQL.</w:t>
      </w:r>
    </w:p>
    <w:p w14:paraId="37E44E80" w14:textId="4FE4187D" w:rsidR="00550A75" w:rsidRPr="0022478D" w:rsidRDefault="00550A75" w:rsidP="00550A75">
      <w:pPr>
        <w:pStyle w:val="NoSpacing"/>
        <w:numPr>
          <w:ilvl w:val="0"/>
          <w:numId w:val="1"/>
        </w:numPr>
        <w:ind w:left="360"/>
        <w:jc w:val="both"/>
        <w:rPr>
          <w:rFonts w:ascii="Times New Roman" w:hAnsi="Times New Roman"/>
          <w:bCs/>
          <w:sz w:val="20"/>
          <w:szCs w:val="20"/>
        </w:rPr>
      </w:pPr>
      <w:proofErr w:type="spellStart"/>
      <w:r w:rsidRPr="0022478D">
        <w:rPr>
          <w:rFonts w:ascii="Times New Roman" w:hAnsi="Times New Roman"/>
          <w:b/>
          <w:sz w:val="20"/>
          <w:szCs w:val="20"/>
        </w:rPr>
        <w:t>MLOps</w:t>
      </w:r>
      <w:proofErr w:type="spellEnd"/>
      <w:r w:rsidRPr="0022478D">
        <w:rPr>
          <w:rFonts w:ascii="Times New Roman" w:hAnsi="Times New Roman"/>
          <w:b/>
          <w:sz w:val="20"/>
          <w:szCs w:val="20"/>
        </w:rPr>
        <w:t xml:space="preserve"> &amp; </w:t>
      </w:r>
      <w:proofErr w:type="spellStart"/>
      <w:r w:rsidRPr="0022478D">
        <w:rPr>
          <w:rFonts w:ascii="Times New Roman" w:hAnsi="Times New Roman"/>
          <w:b/>
          <w:sz w:val="20"/>
          <w:szCs w:val="20"/>
        </w:rPr>
        <w:t>LLMOps</w:t>
      </w:r>
      <w:proofErr w:type="spellEnd"/>
      <w:r w:rsidR="00B968B5" w:rsidRPr="00B968B5">
        <w:rPr>
          <w:rFonts w:ascii="Times New Roman" w:eastAsia="Times New Roman" w:hAnsi="Times New Roman"/>
          <w:color w:val="000000"/>
          <w:sz w:val="20"/>
          <w:lang w:val="en-IN" w:eastAsia="en-IN" w:bidi="te-IN"/>
        </w:rPr>
        <w:t xml:space="preserve"> </w:t>
      </w:r>
      <w:proofErr w:type="spellStart"/>
      <w:r w:rsidR="00B968B5" w:rsidRPr="00B968B5">
        <w:rPr>
          <w:rFonts w:ascii="Times New Roman" w:hAnsi="Times New Roman"/>
          <w:bCs/>
          <w:sz w:val="20"/>
          <w:szCs w:val="20"/>
          <w:lang w:val="en-IN"/>
        </w:rPr>
        <w:t>MLflow</w:t>
      </w:r>
      <w:proofErr w:type="spellEnd"/>
      <w:r w:rsidR="00B968B5" w:rsidRPr="00B968B5">
        <w:rPr>
          <w:rFonts w:ascii="Times New Roman" w:hAnsi="Times New Roman"/>
          <w:bCs/>
          <w:sz w:val="20"/>
          <w:szCs w:val="20"/>
          <w:lang w:val="en-IN"/>
        </w:rPr>
        <w:t>, Azure DevOps, Docker, Kubernetes, CI/CD, Model Monitoring, Experiment Tracking, Model Versioning, Azure Machine Learning Pipelines, Splunk, LLM Observability (Latency, Token Usage)</w:t>
      </w:r>
    </w:p>
    <w:p w14:paraId="22FAE286" w14:textId="77777777" w:rsidR="00B968B5" w:rsidRPr="00B968B5" w:rsidRDefault="00550A75" w:rsidP="00CB3D0A">
      <w:pPr>
        <w:pStyle w:val="NoSpacing"/>
        <w:numPr>
          <w:ilvl w:val="0"/>
          <w:numId w:val="1"/>
        </w:numPr>
        <w:ind w:left="360"/>
        <w:jc w:val="both"/>
        <w:rPr>
          <w:rFonts w:ascii="Times New Roman" w:hAnsi="Times New Roman"/>
          <w:b/>
          <w:sz w:val="20"/>
          <w:szCs w:val="20"/>
        </w:rPr>
      </w:pPr>
      <w:r w:rsidRPr="00B968B5">
        <w:rPr>
          <w:rFonts w:ascii="Times New Roman" w:hAnsi="Times New Roman"/>
          <w:b/>
          <w:sz w:val="20"/>
          <w:szCs w:val="20"/>
        </w:rPr>
        <w:t>Cloud:</w:t>
      </w:r>
      <w:r w:rsidRPr="00B968B5">
        <w:rPr>
          <w:rFonts w:ascii="Times New Roman" w:hAnsi="Times New Roman"/>
          <w:bCs/>
          <w:sz w:val="20"/>
          <w:szCs w:val="20"/>
        </w:rPr>
        <w:t xml:space="preserve"> </w:t>
      </w:r>
      <w:r w:rsidR="00B968B5" w:rsidRPr="00B968B5">
        <w:rPr>
          <w:rFonts w:ascii="Times New Roman" w:hAnsi="Times New Roman"/>
          <w:bCs/>
          <w:sz w:val="20"/>
          <w:szCs w:val="20"/>
          <w:lang w:val="en-IN"/>
        </w:rPr>
        <w:t>AWS (</w:t>
      </w:r>
      <w:proofErr w:type="spellStart"/>
      <w:r w:rsidR="00B968B5" w:rsidRPr="00B968B5">
        <w:rPr>
          <w:rFonts w:ascii="Times New Roman" w:hAnsi="Times New Roman"/>
          <w:bCs/>
          <w:sz w:val="20"/>
          <w:szCs w:val="20"/>
          <w:lang w:val="en-IN"/>
        </w:rPr>
        <w:t>SageMaker</w:t>
      </w:r>
      <w:proofErr w:type="spellEnd"/>
      <w:r w:rsidR="00B968B5" w:rsidRPr="00B968B5">
        <w:rPr>
          <w:rFonts w:ascii="Times New Roman" w:hAnsi="Times New Roman"/>
          <w:bCs/>
          <w:sz w:val="20"/>
          <w:szCs w:val="20"/>
          <w:lang w:val="en-IN"/>
        </w:rPr>
        <w:t xml:space="preserve">, Bedrock, </w:t>
      </w:r>
      <w:proofErr w:type="spellStart"/>
      <w:r w:rsidR="00B968B5" w:rsidRPr="00B968B5">
        <w:rPr>
          <w:rFonts w:ascii="Times New Roman" w:hAnsi="Times New Roman"/>
          <w:bCs/>
          <w:sz w:val="20"/>
          <w:szCs w:val="20"/>
          <w:lang w:val="en-IN"/>
        </w:rPr>
        <w:t>SageMaker</w:t>
      </w:r>
      <w:proofErr w:type="spellEnd"/>
      <w:r w:rsidR="00B968B5" w:rsidRPr="00B968B5">
        <w:rPr>
          <w:rFonts w:ascii="Times New Roman" w:hAnsi="Times New Roman"/>
          <w:bCs/>
          <w:sz w:val="20"/>
          <w:szCs w:val="20"/>
          <w:lang w:val="en-IN"/>
        </w:rPr>
        <w:t xml:space="preserve"> Feature Store, Lambda, S3, ECR, ECS, EMR, CloudWatch, Step Functions) Azure (Azure Machine Learning, Azure Databricks, Azure DevOps, Azure Functions, AKS, Azure OpenAI, Azure AI Search, Azure Blob Storage, Azure Synapse Analytics, Azure SQL Database)</w:t>
      </w:r>
    </w:p>
    <w:p w14:paraId="56377EA2" w14:textId="07174691" w:rsidR="00550A75" w:rsidRPr="00B968B5" w:rsidRDefault="00550A75" w:rsidP="00CB3D0A">
      <w:pPr>
        <w:pStyle w:val="NoSpacing"/>
        <w:numPr>
          <w:ilvl w:val="0"/>
          <w:numId w:val="1"/>
        </w:numPr>
        <w:ind w:left="360"/>
        <w:jc w:val="both"/>
        <w:rPr>
          <w:rFonts w:ascii="Times New Roman" w:hAnsi="Times New Roman"/>
          <w:b/>
          <w:sz w:val="20"/>
          <w:szCs w:val="20"/>
        </w:rPr>
      </w:pPr>
      <w:r w:rsidRPr="00B968B5">
        <w:rPr>
          <w:rFonts w:ascii="Times New Roman" w:hAnsi="Times New Roman"/>
          <w:b/>
          <w:sz w:val="20"/>
          <w:szCs w:val="20"/>
        </w:rPr>
        <w:t xml:space="preserve">Explainable AI &amp; Governance: </w:t>
      </w:r>
      <w:r w:rsidRPr="00B968B5">
        <w:rPr>
          <w:rFonts w:ascii="Times New Roman" w:hAnsi="Times New Roman"/>
          <w:bCs/>
          <w:sz w:val="20"/>
          <w:szCs w:val="20"/>
        </w:rPr>
        <w:t>SHAP, LIME, Model Validation, Responsible AI</w:t>
      </w:r>
    </w:p>
    <w:p w14:paraId="2A01F501" w14:textId="77777777" w:rsidR="00550A75" w:rsidRPr="0022478D" w:rsidRDefault="00550A75" w:rsidP="00550A75">
      <w:pPr>
        <w:pStyle w:val="NoSpacing"/>
        <w:numPr>
          <w:ilvl w:val="0"/>
          <w:numId w:val="1"/>
        </w:numPr>
        <w:ind w:left="360"/>
        <w:jc w:val="both"/>
        <w:rPr>
          <w:rFonts w:ascii="Times New Roman" w:hAnsi="Times New Roman"/>
          <w:bCs/>
          <w:sz w:val="20"/>
          <w:szCs w:val="20"/>
        </w:rPr>
      </w:pPr>
      <w:r w:rsidRPr="0022478D">
        <w:rPr>
          <w:rFonts w:ascii="Times New Roman" w:hAnsi="Times New Roman"/>
          <w:b/>
          <w:sz w:val="20"/>
          <w:szCs w:val="20"/>
        </w:rPr>
        <w:t>Methodologies &amp; Tools:</w:t>
      </w:r>
      <w:r w:rsidRPr="0022478D">
        <w:rPr>
          <w:rFonts w:ascii="Times New Roman" w:hAnsi="Times New Roman"/>
          <w:bCs/>
          <w:sz w:val="20"/>
          <w:szCs w:val="20"/>
        </w:rPr>
        <w:t xml:space="preserve"> Agile (Scrum), JIRA, Confluence, TDD</w:t>
      </w:r>
    </w:p>
    <w:p w14:paraId="6577520F" w14:textId="0F1EF714" w:rsidR="00CB3976" w:rsidRPr="0022478D" w:rsidRDefault="00550A75" w:rsidP="009D6991">
      <w:pPr>
        <w:pStyle w:val="NoSpacing"/>
        <w:numPr>
          <w:ilvl w:val="0"/>
          <w:numId w:val="1"/>
        </w:numPr>
        <w:ind w:left="360"/>
        <w:jc w:val="both"/>
        <w:rPr>
          <w:rFonts w:ascii="Times New Roman" w:hAnsi="Times New Roman"/>
          <w:bCs/>
          <w:sz w:val="20"/>
          <w:szCs w:val="20"/>
        </w:rPr>
      </w:pPr>
      <w:r w:rsidRPr="0022478D">
        <w:rPr>
          <w:rFonts w:ascii="Times New Roman" w:hAnsi="Times New Roman"/>
          <w:b/>
          <w:sz w:val="20"/>
          <w:szCs w:val="20"/>
        </w:rPr>
        <w:t>Visualization &amp; Analytics</w:t>
      </w:r>
      <w:r w:rsidRPr="0022478D">
        <w:rPr>
          <w:rFonts w:ascii="Times New Roman" w:hAnsi="Times New Roman"/>
          <w:bCs/>
          <w:sz w:val="20"/>
          <w:szCs w:val="20"/>
        </w:rPr>
        <w:t>: Tableau, Power BI, Data Visualization, EDA</w:t>
      </w:r>
      <w:r w:rsidR="00754609">
        <w:rPr>
          <w:rFonts w:ascii="Times New Roman" w:hAnsi="Times New Roman"/>
          <w:bCs/>
          <w:sz w:val="20"/>
          <w:szCs w:val="20"/>
        </w:rPr>
        <w:t>.</w:t>
      </w:r>
    </w:p>
    <w:p w14:paraId="73712816" w14:textId="77777777" w:rsidR="009D6991" w:rsidRPr="0022478D" w:rsidRDefault="009D6991" w:rsidP="009D6991">
      <w:pPr>
        <w:pStyle w:val="NoSpacing"/>
        <w:ind w:left="360"/>
        <w:jc w:val="both"/>
        <w:rPr>
          <w:rFonts w:ascii="Times New Roman" w:hAnsi="Times New Roman"/>
          <w:bCs/>
          <w:sz w:val="20"/>
          <w:szCs w:val="20"/>
        </w:rPr>
      </w:pPr>
    </w:p>
    <w:p w14:paraId="05C56F56" w14:textId="024CF75C" w:rsidR="0022478D" w:rsidRPr="0022478D" w:rsidRDefault="00CB3976" w:rsidP="00CB3976">
      <w:pPr>
        <w:pStyle w:val="NoSpacing"/>
        <w:rPr>
          <w:rFonts w:ascii="Times New Roman" w:hAnsi="Times New Roman"/>
          <w:b/>
          <w:color w:val="548DD4" w:themeColor="text2" w:themeTint="99"/>
          <w:u w:val="single"/>
        </w:rPr>
      </w:pPr>
      <w:r w:rsidRPr="0022478D">
        <w:rPr>
          <w:rFonts w:ascii="Times New Roman" w:hAnsi="Times New Roman"/>
          <w:b/>
          <w:color w:val="548DD4" w:themeColor="text2" w:themeTint="99"/>
          <w:u w:val="single"/>
        </w:rPr>
        <w:t xml:space="preserve">PROFESSIONAL EXPERIENCE: </w:t>
      </w:r>
    </w:p>
    <w:p w14:paraId="22D824EC" w14:textId="7CD9DBE9" w:rsidR="0022478D" w:rsidRPr="0022478D" w:rsidRDefault="0022478D" w:rsidP="0022478D">
      <w:pPr>
        <w:spacing w:after="0" w:line="240" w:lineRule="auto"/>
        <w:ind w:right="0"/>
        <w:jc w:val="both"/>
        <w:rPr>
          <w:b/>
          <w:szCs w:val="20"/>
        </w:rPr>
      </w:pPr>
      <w:r w:rsidRPr="0022478D">
        <w:rPr>
          <w:b/>
          <w:szCs w:val="20"/>
          <w:highlight w:val="lightGray"/>
        </w:rPr>
        <w:t xml:space="preserve">Cardinal Health | Dublin, OH                                                                                                                                    </w:t>
      </w:r>
      <w:r w:rsidRPr="0022478D">
        <w:rPr>
          <w:b/>
          <w:highlight w:val="lightGray"/>
        </w:rPr>
        <w:t>Feb 2024 – Present</w:t>
      </w:r>
      <w:r w:rsidRPr="0022478D">
        <w:rPr>
          <w:b/>
          <w:szCs w:val="20"/>
        </w:rPr>
        <w:t xml:space="preserve">                                                                                          </w:t>
      </w:r>
    </w:p>
    <w:p w14:paraId="0CE3CEA6" w14:textId="590D35EB" w:rsidR="00CB3976" w:rsidRPr="007059ED" w:rsidRDefault="0022478D" w:rsidP="0022478D">
      <w:pPr>
        <w:pStyle w:val="NoSpacing"/>
        <w:rPr>
          <w:rFonts w:ascii="Times New Roman" w:hAnsi="Times New Roman"/>
          <w:b/>
          <w:color w:val="000000" w:themeColor="text1"/>
          <w:sz w:val="20"/>
          <w:szCs w:val="20"/>
        </w:rPr>
      </w:pPr>
      <w:r w:rsidRPr="007059ED">
        <w:rPr>
          <w:rFonts w:ascii="Times New Roman" w:hAnsi="Times New Roman"/>
          <w:b/>
          <w:bCs/>
          <w:color w:val="365F91" w:themeColor="accent1" w:themeShade="BF"/>
          <w:sz w:val="20"/>
          <w:szCs w:val="20"/>
        </w:rPr>
        <w:t>Senior AI/ML Engineer</w:t>
      </w:r>
      <w:r w:rsidR="009D6991" w:rsidRPr="007059ED">
        <w:rPr>
          <w:rFonts w:ascii="Times New Roman" w:hAnsi="Times New Roman"/>
          <w:b/>
          <w:color w:val="000000" w:themeColor="text1"/>
          <w:sz w:val="20"/>
          <w:szCs w:val="20"/>
        </w:rPr>
        <w:t xml:space="preserve">  </w:t>
      </w:r>
    </w:p>
    <w:p w14:paraId="49E6FE84" w14:textId="3D71A3F0" w:rsidR="008B0270" w:rsidRDefault="008B0270" w:rsidP="008B0270">
      <w:pPr>
        <w:pStyle w:val="ListParagraph"/>
        <w:numPr>
          <w:ilvl w:val="0"/>
          <w:numId w:val="2"/>
        </w:numPr>
        <w:spacing w:after="0"/>
        <w:ind w:left="360"/>
        <w:jc w:val="both"/>
        <w:rPr>
          <w:szCs w:val="20"/>
        </w:rPr>
      </w:pPr>
      <w:r w:rsidRPr="008B0270">
        <w:rPr>
          <w:szCs w:val="20"/>
        </w:rPr>
        <w:t xml:space="preserve">Designed and implemented production-grade multi-agent LLM systems using </w:t>
      </w:r>
      <w:proofErr w:type="spellStart"/>
      <w:r w:rsidRPr="005F7770">
        <w:rPr>
          <w:b/>
          <w:bCs/>
          <w:szCs w:val="20"/>
        </w:rPr>
        <w:t>LangChain</w:t>
      </w:r>
      <w:proofErr w:type="spellEnd"/>
      <w:r w:rsidRPr="008B0270">
        <w:rPr>
          <w:szCs w:val="20"/>
        </w:rPr>
        <w:t xml:space="preserve"> and </w:t>
      </w:r>
      <w:proofErr w:type="spellStart"/>
      <w:r w:rsidRPr="005F7770">
        <w:rPr>
          <w:b/>
          <w:bCs/>
          <w:szCs w:val="20"/>
        </w:rPr>
        <w:t>LangGraph</w:t>
      </w:r>
      <w:proofErr w:type="spellEnd"/>
      <w:r w:rsidRPr="008B0270">
        <w:rPr>
          <w:szCs w:val="20"/>
        </w:rPr>
        <w:t xml:space="preserve">, leveraging </w:t>
      </w:r>
      <w:r w:rsidRPr="005F7770">
        <w:rPr>
          <w:b/>
          <w:bCs/>
          <w:szCs w:val="20"/>
        </w:rPr>
        <w:t>Claude 3.5 and GPT-4o</w:t>
      </w:r>
      <w:r w:rsidRPr="008B0270">
        <w:rPr>
          <w:szCs w:val="20"/>
        </w:rPr>
        <w:t xml:space="preserve"> with full planning, execution, memory management, and tool-calling capabilities to autonomously validate pharmaceutical data and clinical outputs across enterprise healthcare platforms.</w:t>
      </w:r>
    </w:p>
    <w:p w14:paraId="66790810" w14:textId="55C3E7D7" w:rsidR="008B0270" w:rsidRDefault="00491934" w:rsidP="008B0270">
      <w:pPr>
        <w:pStyle w:val="ListParagraph"/>
        <w:numPr>
          <w:ilvl w:val="0"/>
          <w:numId w:val="2"/>
        </w:numPr>
        <w:spacing w:after="0"/>
        <w:ind w:left="360"/>
        <w:jc w:val="both"/>
        <w:rPr>
          <w:szCs w:val="20"/>
        </w:rPr>
      </w:pPr>
      <w:r w:rsidRPr="00491934">
        <w:rPr>
          <w:szCs w:val="20"/>
        </w:rPr>
        <w:t xml:space="preserve">Built and deployed </w:t>
      </w:r>
      <w:r w:rsidRPr="005F7770">
        <w:rPr>
          <w:b/>
          <w:bCs/>
          <w:szCs w:val="20"/>
        </w:rPr>
        <w:t>MCP (Model Context Protocol)</w:t>
      </w:r>
      <w:r w:rsidRPr="00491934">
        <w:rPr>
          <w:szCs w:val="20"/>
        </w:rPr>
        <w:t xml:space="preserve"> servers exposing </w:t>
      </w:r>
      <w:proofErr w:type="spellStart"/>
      <w:r w:rsidRPr="005F7770">
        <w:rPr>
          <w:b/>
          <w:bCs/>
          <w:szCs w:val="20"/>
        </w:rPr>
        <w:t>gRPC</w:t>
      </w:r>
      <w:proofErr w:type="spellEnd"/>
      <w:r w:rsidRPr="005F7770">
        <w:rPr>
          <w:b/>
          <w:bCs/>
          <w:szCs w:val="20"/>
        </w:rPr>
        <w:t xml:space="preserve"> APIs</w:t>
      </w:r>
      <w:r w:rsidRPr="00491934">
        <w:rPr>
          <w:szCs w:val="20"/>
        </w:rPr>
        <w:t xml:space="preserve"> to coordinate low-latency agent-to-agent communication and protocol-driven orchestration across distributed healthcare AI services, enabling reliable, high-throughput multi-step agentic workflows in regulated clinical environments.</w:t>
      </w:r>
    </w:p>
    <w:p w14:paraId="2710776E" w14:textId="46519602" w:rsidR="00491934" w:rsidRDefault="00491934" w:rsidP="008B0270">
      <w:pPr>
        <w:pStyle w:val="ListParagraph"/>
        <w:numPr>
          <w:ilvl w:val="0"/>
          <w:numId w:val="2"/>
        </w:numPr>
        <w:spacing w:after="0"/>
        <w:ind w:left="360"/>
        <w:jc w:val="both"/>
        <w:rPr>
          <w:szCs w:val="20"/>
        </w:rPr>
      </w:pPr>
      <w:r w:rsidRPr="00491934">
        <w:rPr>
          <w:szCs w:val="20"/>
        </w:rPr>
        <w:lastRenderedPageBreak/>
        <w:t xml:space="preserve">Designed </w:t>
      </w:r>
      <w:proofErr w:type="spellStart"/>
      <w:r w:rsidRPr="00EE694A">
        <w:rPr>
          <w:b/>
          <w:bCs/>
          <w:szCs w:val="20"/>
        </w:rPr>
        <w:t>gRPC</w:t>
      </w:r>
      <w:proofErr w:type="spellEnd"/>
      <w:r w:rsidRPr="00EE694A">
        <w:rPr>
          <w:b/>
          <w:bCs/>
          <w:szCs w:val="20"/>
        </w:rPr>
        <w:t>-based</w:t>
      </w:r>
      <w:r w:rsidRPr="00491934">
        <w:rPr>
          <w:szCs w:val="20"/>
        </w:rPr>
        <w:t xml:space="preserve"> microservice interfaces for internal LLM tool invocation and inter-agent messaging, replacing slower REST calls in latency-sensitive agent pipelines and improving end-to-end orchestration performance across multi-agent system.</w:t>
      </w:r>
    </w:p>
    <w:p w14:paraId="3BB69EBD" w14:textId="67570894" w:rsidR="00491934" w:rsidRDefault="00584A89" w:rsidP="008B0270">
      <w:pPr>
        <w:pStyle w:val="ListParagraph"/>
        <w:numPr>
          <w:ilvl w:val="0"/>
          <w:numId w:val="2"/>
        </w:numPr>
        <w:spacing w:after="0"/>
        <w:ind w:left="360"/>
        <w:jc w:val="both"/>
        <w:rPr>
          <w:szCs w:val="20"/>
        </w:rPr>
      </w:pPr>
      <w:r w:rsidRPr="00584A89">
        <w:rPr>
          <w:szCs w:val="20"/>
        </w:rPr>
        <w:t xml:space="preserve">Built enterprise RAG pipelines using </w:t>
      </w:r>
      <w:proofErr w:type="spellStart"/>
      <w:r w:rsidRPr="00EE694A">
        <w:rPr>
          <w:b/>
          <w:bCs/>
          <w:szCs w:val="20"/>
        </w:rPr>
        <w:t>LlamaIndex</w:t>
      </w:r>
      <w:proofErr w:type="spellEnd"/>
      <w:r w:rsidRPr="00EE694A">
        <w:rPr>
          <w:b/>
          <w:bCs/>
          <w:szCs w:val="20"/>
        </w:rPr>
        <w:t xml:space="preserve"> </w:t>
      </w:r>
      <w:r w:rsidRPr="00584A89">
        <w:rPr>
          <w:szCs w:val="20"/>
        </w:rPr>
        <w:t xml:space="preserve">and </w:t>
      </w:r>
      <w:proofErr w:type="spellStart"/>
      <w:r w:rsidRPr="00EE694A">
        <w:rPr>
          <w:b/>
          <w:bCs/>
          <w:szCs w:val="20"/>
        </w:rPr>
        <w:t>LangChain</w:t>
      </w:r>
      <w:proofErr w:type="spellEnd"/>
      <w:r w:rsidRPr="00584A89">
        <w:rPr>
          <w:szCs w:val="20"/>
        </w:rPr>
        <w:t xml:space="preserve"> over large-scale healthcare knowledge repositories, integrating embedding models, semantic search, </w:t>
      </w:r>
      <w:r w:rsidRPr="00EE694A">
        <w:rPr>
          <w:b/>
          <w:bCs/>
          <w:szCs w:val="20"/>
        </w:rPr>
        <w:t>Azure AI Search (vector search), and Azure Cosmos DB</w:t>
      </w:r>
      <w:r w:rsidRPr="00584A89">
        <w:rPr>
          <w:szCs w:val="20"/>
        </w:rPr>
        <w:t xml:space="preserve"> to deliver grounded, context-aware responses with sub-second retrieval latency.</w:t>
      </w:r>
    </w:p>
    <w:p w14:paraId="7C0C7A59" w14:textId="77777777" w:rsidR="00E56EA7" w:rsidRDefault="00E56EA7" w:rsidP="008B0270">
      <w:pPr>
        <w:pStyle w:val="ListParagraph"/>
        <w:numPr>
          <w:ilvl w:val="0"/>
          <w:numId w:val="2"/>
        </w:numPr>
        <w:spacing w:after="0"/>
        <w:ind w:left="360"/>
        <w:jc w:val="both"/>
        <w:rPr>
          <w:szCs w:val="20"/>
        </w:rPr>
      </w:pPr>
      <w:r w:rsidRPr="00E56EA7">
        <w:rPr>
          <w:szCs w:val="20"/>
        </w:rPr>
        <w:t>Engineered multi-hop retrieval strategies combining dense and sparse retrieval over unstructured medical records, pharmaceutical logs, and clinical notes, increasing faithfulness and reducing hallucination rates in production clinical decision support systems.</w:t>
      </w:r>
    </w:p>
    <w:p w14:paraId="4163A614" w14:textId="0763003B" w:rsidR="00584A89" w:rsidRDefault="00584A89" w:rsidP="008B0270">
      <w:pPr>
        <w:pStyle w:val="ListParagraph"/>
        <w:numPr>
          <w:ilvl w:val="0"/>
          <w:numId w:val="2"/>
        </w:numPr>
        <w:spacing w:after="0"/>
        <w:ind w:left="360"/>
        <w:jc w:val="both"/>
        <w:rPr>
          <w:szCs w:val="20"/>
        </w:rPr>
      </w:pPr>
      <w:r w:rsidRPr="00584A89">
        <w:rPr>
          <w:szCs w:val="20"/>
        </w:rPr>
        <w:t xml:space="preserve">Developed prompt engineering frameworks with structured regression testing, versioned prompt libraries, and systematic </w:t>
      </w:r>
      <w:r w:rsidRPr="00EE694A">
        <w:rPr>
          <w:b/>
          <w:bCs/>
          <w:szCs w:val="20"/>
        </w:rPr>
        <w:t>A/B evaluation</w:t>
      </w:r>
      <w:r w:rsidRPr="00584A89">
        <w:rPr>
          <w:szCs w:val="20"/>
        </w:rPr>
        <w:t xml:space="preserve">, ensuring consistent LLM </w:t>
      </w:r>
      <w:proofErr w:type="spellStart"/>
      <w:r w:rsidRPr="00584A89">
        <w:rPr>
          <w:szCs w:val="20"/>
        </w:rPr>
        <w:t>behavior</w:t>
      </w:r>
      <w:proofErr w:type="spellEnd"/>
      <w:r w:rsidRPr="00584A89">
        <w:rPr>
          <w:szCs w:val="20"/>
        </w:rPr>
        <w:t xml:space="preserve"> across model updates in production healthcare environments.</w:t>
      </w:r>
    </w:p>
    <w:p w14:paraId="330C9DAA" w14:textId="138BCB54" w:rsidR="00B77B1A" w:rsidRDefault="00633099" w:rsidP="008D5155">
      <w:pPr>
        <w:pStyle w:val="ListParagraph"/>
        <w:numPr>
          <w:ilvl w:val="0"/>
          <w:numId w:val="2"/>
        </w:numPr>
        <w:spacing w:after="0"/>
        <w:ind w:left="360"/>
        <w:jc w:val="both"/>
        <w:rPr>
          <w:szCs w:val="20"/>
        </w:rPr>
      </w:pPr>
      <w:r w:rsidRPr="00633099">
        <w:rPr>
          <w:szCs w:val="20"/>
        </w:rPr>
        <w:t xml:space="preserve">Implemented </w:t>
      </w:r>
      <w:r w:rsidRPr="00EE694A">
        <w:rPr>
          <w:b/>
          <w:bCs/>
          <w:szCs w:val="20"/>
        </w:rPr>
        <w:t>HIPAA-compliant PHI identification</w:t>
      </w:r>
      <w:r w:rsidRPr="00633099">
        <w:rPr>
          <w:szCs w:val="20"/>
        </w:rPr>
        <w:t xml:space="preserve"> pipelines prior to prompt context injection, ensuring zero patient data entered LLM inference logs, training pipelines,</w:t>
      </w:r>
      <w:r w:rsidR="00E73ED8">
        <w:rPr>
          <w:szCs w:val="20"/>
        </w:rPr>
        <w:t xml:space="preserve"> </w:t>
      </w:r>
      <w:r w:rsidRPr="00633099">
        <w:rPr>
          <w:szCs w:val="20"/>
        </w:rPr>
        <w:t>model outputs</w:t>
      </w:r>
      <w:r w:rsidR="00E73ED8">
        <w:rPr>
          <w:szCs w:val="20"/>
        </w:rPr>
        <w:t xml:space="preserve"> </w:t>
      </w:r>
      <w:r w:rsidRPr="00633099">
        <w:rPr>
          <w:szCs w:val="20"/>
        </w:rPr>
        <w:t>in alignment with BAA-covered model endpoint requirements</w:t>
      </w:r>
      <w:r w:rsidR="00E73ED8">
        <w:rPr>
          <w:szCs w:val="20"/>
        </w:rPr>
        <w:t>.</w:t>
      </w:r>
    </w:p>
    <w:p w14:paraId="21593909" w14:textId="2A8B0A08" w:rsidR="008D5155" w:rsidRPr="008D5155" w:rsidRDefault="008D5155" w:rsidP="008D5155">
      <w:pPr>
        <w:pStyle w:val="ListParagraph"/>
        <w:numPr>
          <w:ilvl w:val="0"/>
          <w:numId w:val="2"/>
        </w:numPr>
        <w:spacing w:after="0"/>
        <w:ind w:left="360"/>
        <w:jc w:val="both"/>
        <w:rPr>
          <w:szCs w:val="20"/>
        </w:rPr>
      </w:pPr>
      <w:r w:rsidRPr="008D5155">
        <w:rPr>
          <w:szCs w:val="20"/>
        </w:rPr>
        <w:t xml:space="preserve">Designed and deployed multi-layer guardrail systems for </w:t>
      </w:r>
      <w:r w:rsidRPr="00EE694A">
        <w:rPr>
          <w:b/>
          <w:bCs/>
          <w:szCs w:val="20"/>
        </w:rPr>
        <w:t>PII detection, jailbreak prevention, hallucination scoring</w:t>
      </w:r>
      <w:r w:rsidRPr="008D5155">
        <w:rPr>
          <w:szCs w:val="20"/>
        </w:rPr>
        <w:t xml:space="preserve">, and unsafe output filtering using </w:t>
      </w:r>
      <w:r w:rsidRPr="00EE694A">
        <w:rPr>
          <w:b/>
          <w:bCs/>
          <w:szCs w:val="20"/>
        </w:rPr>
        <w:t>Azure AI Content Safety</w:t>
      </w:r>
      <w:r w:rsidRPr="008D5155">
        <w:rPr>
          <w:szCs w:val="20"/>
        </w:rPr>
        <w:t>, enforcing clinical safety standards across all patient-facing AI workflows.</w:t>
      </w:r>
    </w:p>
    <w:p w14:paraId="76EDD107" w14:textId="77777777" w:rsidR="008D5155" w:rsidRPr="008D5155" w:rsidRDefault="008D5155" w:rsidP="008D5155">
      <w:pPr>
        <w:pStyle w:val="ListParagraph"/>
        <w:numPr>
          <w:ilvl w:val="0"/>
          <w:numId w:val="2"/>
        </w:numPr>
        <w:spacing w:after="0"/>
        <w:ind w:left="360"/>
        <w:jc w:val="both"/>
        <w:rPr>
          <w:szCs w:val="20"/>
        </w:rPr>
      </w:pPr>
      <w:r w:rsidRPr="008D5155">
        <w:rPr>
          <w:szCs w:val="20"/>
        </w:rPr>
        <w:t xml:space="preserve">Established LLM evaluation frameworks using </w:t>
      </w:r>
      <w:r w:rsidRPr="00EE694A">
        <w:rPr>
          <w:b/>
          <w:bCs/>
          <w:szCs w:val="20"/>
        </w:rPr>
        <w:t>LLM-as-a-judge methodologies</w:t>
      </w:r>
      <w:r w:rsidRPr="008D5155">
        <w:rPr>
          <w:szCs w:val="20"/>
        </w:rPr>
        <w:t>, measuring answer relevance, faithfulness, latency, cost, and semantic drift against gold-standard medical datasets, directly reducing hallucination rates.</w:t>
      </w:r>
    </w:p>
    <w:p w14:paraId="1C78FF2E" w14:textId="1E15288C" w:rsidR="008D5155" w:rsidRPr="008D5155" w:rsidRDefault="008D5155" w:rsidP="008D5155">
      <w:pPr>
        <w:pStyle w:val="ListParagraph"/>
        <w:numPr>
          <w:ilvl w:val="0"/>
          <w:numId w:val="2"/>
        </w:numPr>
        <w:spacing w:after="0"/>
        <w:ind w:left="360"/>
        <w:jc w:val="both"/>
        <w:rPr>
          <w:szCs w:val="20"/>
        </w:rPr>
      </w:pPr>
      <w:r w:rsidRPr="008D5155">
        <w:rPr>
          <w:szCs w:val="20"/>
        </w:rPr>
        <w:t xml:space="preserve">Partnered with clinical experts and compliance teams to translate complex medical workflows into HIPAA-aligned technical specifications, integrating </w:t>
      </w:r>
      <w:r w:rsidRPr="00EE694A">
        <w:rPr>
          <w:b/>
          <w:bCs/>
          <w:szCs w:val="20"/>
        </w:rPr>
        <w:t>R</w:t>
      </w:r>
      <w:r w:rsidR="00EE694A">
        <w:rPr>
          <w:b/>
          <w:bCs/>
          <w:szCs w:val="20"/>
        </w:rPr>
        <w:t xml:space="preserve"> </w:t>
      </w:r>
      <w:r w:rsidRPr="00EE694A">
        <w:rPr>
          <w:b/>
          <w:bCs/>
          <w:szCs w:val="20"/>
        </w:rPr>
        <w:t>based biostatistical validation scripts</w:t>
      </w:r>
      <w:r w:rsidRPr="008D5155">
        <w:rPr>
          <w:szCs w:val="20"/>
        </w:rPr>
        <w:t xml:space="preserve"> with </w:t>
      </w:r>
      <w:r w:rsidRPr="00EE694A">
        <w:rPr>
          <w:b/>
          <w:bCs/>
          <w:szCs w:val="20"/>
        </w:rPr>
        <w:t>Python Generative AI systems</w:t>
      </w:r>
      <w:r w:rsidRPr="008D5155">
        <w:rPr>
          <w:szCs w:val="20"/>
        </w:rPr>
        <w:t xml:space="preserve"> to ensure data residency, audit logging, and regulatory reporting requirements were fully met end to end.</w:t>
      </w:r>
    </w:p>
    <w:p w14:paraId="68E24CB8" w14:textId="77777777" w:rsidR="008D5155" w:rsidRPr="008D5155" w:rsidRDefault="008D5155" w:rsidP="008D5155">
      <w:pPr>
        <w:pStyle w:val="ListParagraph"/>
        <w:numPr>
          <w:ilvl w:val="0"/>
          <w:numId w:val="2"/>
        </w:numPr>
        <w:spacing w:after="0"/>
        <w:ind w:left="360"/>
        <w:jc w:val="both"/>
        <w:rPr>
          <w:szCs w:val="20"/>
        </w:rPr>
      </w:pPr>
      <w:r w:rsidRPr="008D5155">
        <w:rPr>
          <w:szCs w:val="20"/>
        </w:rPr>
        <w:t>Contributed to an extended multi-agent collaboration pattern, enabling specialized agents to independently verify clinical outputs, cross-check retrieval results, and improve decision consistency across high-stakes healthcare workflows.</w:t>
      </w:r>
    </w:p>
    <w:p w14:paraId="4CA613D9" w14:textId="77777777" w:rsidR="008D5155" w:rsidRPr="008D5155" w:rsidRDefault="008D5155" w:rsidP="008D5155">
      <w:pPr>
        <w:pStyle w:val="ListParagraph"/>
        <w:numPr>
          <w:ilvl w:val="0"/>
          <w:numId w:val="2"/>
        </w:numPr>
        <w:spacing w:after="0"/>
        <w:ind w:left="360"/>
        <w:jc w:val="both"/>
        <w:rPr>
          <w:szCs w:val="20"/>
        </w:rPr>
      </w:pPr>
      <w:r w:rsidRPr="008D5155">
        <w:rPr>
          <w:szCs w:val="20"/>
        </w:rPr>
        <w:t xml:space="preserve">Deployed and monitored production AI/ML workloads on Azure using Azure Machine Learning, AKS, Azure Synapse Analytics, </w:t>
      </w:r>
      <w:r w:rsidRPr="003C49E4">
        <w:rPr>
          <w:b/>
          <w:bCs/>
          <w:szCs w:val="20"/>
        </w:rPr>
        <w:t>Azure Blob Storage, Azure Event Hubs, and Azure SQL Database,</w:t>
      </w:r>
      <w:r w:rsidRPr="008D5155">
        <w:rPr>
          <w:szCs w:val="20"/>
        </w:rPr>
        <w:t xml:space="preserve"> maintaining 99.9% availability for real-time clinical APIs (REST and </w:t>
      </w:r>
      <w:proofErr w:type="spellStart"/>
      <w:r w:rsidRPr="008D5155">
        <w:rPr>
          <w:szCs w:val="20"/>
        </w:rPr>
        <w:t>gRPC</w:t>
      </w:r>
      <w:proofErr w:type="spellEnd"/>
      <w:r w:rsidRPr="008D5155">
        <w:rPr>
          <w:szCs w:val="20"/>
        </w:rPr>
        <w:t>) serving thousands of users.</w:t>
      </w:r>
    </w:p>
    <w:p w14:paraId="1A543FFB" w14:textId="77777777" w:rsidR="008D5155" w:rsidRDefault="008D5155" w:rsidP="008D5155">
      <w:pPr>
        <w:pStyle w:val="ListParagraph"/>
        <w:numPr>
          <w:ilvl w:val="0"/>
          <w:numId w:val="2"/>
        </w:numPr>
        <w:spacing w:after="0"/>
        <w:ind w:left="360"/>
        <w:jc w:val="both"/>
        <w:rPr>
          <w:szCs w:val="20"/>
        </w:rPr>
      </w:pPr>
      <w:r w:rsidRPr="008D5155">
        <w:rPr>
          <w:szCs w:val="20"/>
        </w:rPr>
        <w:t xml:space="preserve">Built event-driven </w:t>
      </w:r>
      <w:r w:rsidRPr="003C49E4">
        <w:rPr>
          <w:b/>
          <w:bCs/>
          <w:szCs w:val="20"/>
        </w:rPr>
        <w:t>NLP pipelines</w:t>
      </w:r>
      <w:r w:rsidRPr="008D5155">
        <w:rPr>
          <w:szCs w:val="20"/>
        </w:rPr>
        <w:t xml:space="preserve"> using </w:t>
      </w:r>
      <w:r w:rsidRPr="003C49E4">
        <w:rPr>
          <w:b/>
          <w:bCs/>
          <w:szCs w:val="20"/>
        </w:rPr>
        <w:t>Azure Event Hubs</w:t>
      </w:r>
      <w:r w:rsidRPr="008D5155">
        <w:rPr>
          <w:szCs w:val="20"/>
        </w:rPr>
        <w:t xml:space="preserve"> and </w:t>
      </w:r>
      <w:r w:rsidRPr="003C49E4">
        <w:rPr>
          <w:b/>
          <w:bCs/>
          <w:szCs w:val="20"/>
        </w:rPr>
        <w:t>Azure Stream Analytics</w:t>
      </w:r>
      <w:r w:rsidRPr="008D5155">
        <w:rPr>
          <w:szCs w:val="20"/>
        </w:rPr>
        <w:t xml:space="preserve"> to process high-velocity real-time clinical text data, enabling sub-second analysis for production-grade LLM applications in pharmaceutical operations.</w:t>
      </w:r>
    </w:p>
    <w:p w14:paraId="4FB79027" w14:textId="2CF4FC75" w:rsidR="00B968B5" w:rsidRPr="008D5155" w:rsidRDefault="00B968B5" w:rsidP="00B968B5">
      <w:pPr>
        <w:pStyle w:val="ListParagraph"/>
        <w:numPr>
          <w:ilvl w:val="0"/>
          <w:numId w:val="2"/>
        </w:numPr>
        <w:spacing w:after="0"/>
        <w:ind w:left="360"/>
        <w:rPr>
          <w:szCs w:val="20"/>
        </w:rPr>
      </w:pPr>
      <w:r w:rsidRPr="00B968B5">
        <w:rPr>
          <w:szCs w:val="20"/>
        </w:rPr>
        <w:t>Developed event-driven Azure Functions to orchestrate lightweight preprocessing, model inference triggers, and post-processing workflows, enabling scalable serverless execution for production AI pipelines.</w:t>
      </w:r>
      <w:r>
        <w:rPr>
          <w:szCs w:val="20"/>
        </w:rPr>
        <w:br/>
      </w:r>
      <w:r w:rsidRPr="00B968B5">
        <w:rPr>
          <w:szCs w:val="20"/>
        </w:rPr>
        <w:t xml:space="preserve">Leveraged Azure Databricks and </w:t>
      </w:r>
      <w:proofErr w:type="spellStart"/>
      <w:r w:rsidRPr="00B968B5">
        <w:rPr>
          <w:szCs w:val="20"/>
        </w:rPr>
        <w:t>PySpark</w:t>
      </w:r>
      <w:proofErr w:type="spellEnd"/>
      <w:r w:rsidRPr="00B968B5">
        <w:rPr>
          <w:szCs w:val="20"/>
        </w:rPr>
        <w:t xml:space="preserve"> to process and transform large-scale clinical datasets, accelerating feature engineering and distributed data preparation for machine learning and NLP workloads.</w:t>
      </w:r>
    </w:p>
    <w:p w14:paraId="51F97897" w14:textId="77777777" w:rsidR="00B968B5" w:rsidRDefault="00B968B5" w:rsidP="008D5155">
      <w:pPr>
        <w:pStyle w:val="ListParagraph"/>
        <w:numPr>
          <w:ilvl w:val="0"/>
          <w:numId w:val="2"/>
        </w:numPr>
        <w:spacing w:after="0"/>
        <w:ind w:left="360"/>
        <w:jc w:val="both"/>
        <w:rPr>
          <w:szCs w:val="20"/>
        </w:rPr>
      </w:pPr>
      <w:r w:rsidRPr="00B968B5">
        <w:rPr>
          <w:szCs w:val="20"/>
        </w:rPr>
        <w:t xml:space="preserve">Streamlined </w:t>
      </w:r>
      <w:proofErr w:type="spellStart"/>
      <w:r w:rsidRPr="00B968B5">
        <w:rPr>
          <w:szCs w:val="20"/>
        </w:rPr>
        <w:t>LLMOps</w:t>
      </w:r>
      <w:proofErr w:type="spellEnd"/>
      <w:r w:rsidRPr="00B968B5">
        <w:rPr>
          <w:szCs w:val="20"/>
        </w:rPr>
        <w:t xml:space="preserve"> and </w:t>
      </w:r>
      <w:proofErr w:type="spellStart"/>
      <w:r w:rsidRPr="00B968B5">
        <w:rPr>
          <w:szCs w:val="20"/>
        </w:rPr>
        <w:t>MLOps</w:t>
      </w:r>
      <w:proofErr w:type="spellEnd"/>
      <w:r w:rsidRPr="00B968B5">
        <w:rPr>
          <w:szCs w:val="20"/>
        </w:rPr>
        <w:t xml:space="preserve"> CI/CD pipelines using Azure DevOps, Azure Machine Learning Pipelines, and </w:t>
      </w:r>
      <w:proofErr w:type="spellStart"/>
      <w:r w:rsidRPr="00B968B5">
        <w:rPr>
          <w:szCs w:val="20"/>
        </w:rPr>
        <w:t>MLflow</w:t>
      </w:r>
      <w:proofErr w:type="spellEnd"/>
      <w:r w:rsidRPr="00B968B5">
        <w:rPr>
          <w:szCs w:val="20"/>
        </w:rPr>
        <w:t>, automating model versioning, experiment tracking, promotion, secure deployment, quality gates, and rollback capabilities for production AI services.</w:t>
      </w:r>
    </w:p>
    <w:p w14:paraId="53DBCD3B" w14:textId="44BE4212" w:rsidR="008D5155" w:rsidRPr="008D5155" w:rsidRDefault="008D5155" w:rsidP="008D5155">
      <w:pPr>
        <w:pStyle w:val="ListParagraph"/>
        <w:numPr>
          <w:ilvl w:val="0"/>
          <w:numId w:val="2"/>
        </w:numPr>
        <w:spacing w:after="0"/>
        <w:ind w:left="360"/>
        <w:jc w:val="both"/>
        <w:rPr>
          <w:szCs w:val="20"/>
        </w:rPr>
      </w:pPr>
      <w:r w:rsidRPr="008D5155">
        <w:rPr>
          <w:szCs w:val="20"/>
        </w:rPr>
        <w:t>Fine-tuned transformer-based models using Machine Learning compute clusters to understand nuanced medical jargon, pharmaceutical distribution logic, and healthcare regulatory language, improving NLP task performance on clinical document classification and entity extraction.</w:t>
      </w:r>
    </w:p>
    <w:p w14:paraId="325D288D" w14:textId="77777777" w:rsidR="008D5155" w:rsidRPr="008D5155" w:rsidRDefault="008D5155" w:rsidP="008D5155">
      <w:pPr>
        <w:pStyle w:val="ListParagraph"/>
        <w:numPr>
          <w:ilvl w:val="0"/>
          <w:numId w:val="2"/>
        </w:numPr>
        <w:spacing w:after="0"/>
        <w:ind w:left="360"/>
        <w:jc w:val="both"/>
        <w:rPr>
          <w:szCs w:val="20"/>
        </w:rPr>
      </w:pPr>
      <w:r w:rsidRPr="008D5155">
        <w:rPr>
          <w:szCs w:val="20"/>
        </w:rPr>
        <w:t xml:space="preserve">Containerized and orchestrated AI microservices using </w:t>
      </w:r>
      <w:r w:rsidRPr="003C49E4">
        <w:rPr>
          <w:b/>
          <w:bCs/>
          <w:szCs w:val="20"/>
        </w:rPr>
        <w:t>Docker</w:t>
      </w:r>
      <w:r w:rsidRPr="008D5155">
        <w:rPr>
          <w:szCs w:val="20"/>
        </w:rPr>
        <w:t xml:space="preserve"> and </w:t>
      </w:r>
      <w:r w:rsidRPr="003C49E4">
        <w:rPr>
          <w:b/>
          <w:bCs/>
          <w:szCs w:val="20"/>
        </w:rPr>
        <w:t>Kubernetes (AKS),</w:t>
      </w:r>
      <w:r w:rsidRPr="008D5155">
        <w:rPr>
          <w:szCs w:val="20"/>
        </w:rPr>
        <w:t xml:space="preserve"> exposing </w:t>
      </w:r>
      <w:proofErr w:type="spellStart"/>
      <w:r w:rsidRPr="008D5155">
        <w:rPr>
          <w:szCs w:val="20"/>
        </w:rPr>
        <w:t>gRPC</w:t>
      </w:r>
      <w:proofErr w:type="spellEnd"/>
      <w:r w:rsidRPr="008D5155">
        <w:rPr>
          <w:szCs w:val="20"/>
        </w:rPr>
        <w:t xml:space="preserve"> and REST endpoints for internal service-to-service communication, enabling horizontal scalability, zero-downtime deployments, and Terraform-managed infrastructure-as-code provisioning across development, staging, and production.</w:t>
      </w:r>
    </w:p>
    <w:p w14:paraId="3AE97414" w14:textId="1D47AA69" w:rsidR="008D5155" w:rsidRPr="008D5155" w:rsidRDefault="008D5155" w:rsidP="008D5155">
      <w:pPr>
        <w:pStyle w:val="ListParagraph"/>
        <w:numPr>
          <w:ilvl w:val="0"/>
          <w:numId w:val="2"/>
        </w:numPr>
        <w:spacing w:after="0"/>
        <w:ind w:left="360"/>
        <w:jc w:val="both"/>
        <w:rPr>
          <w:szCs w:val="20"/>
        </w:rPr>
      </w:pPr>
      <w:r w:rsidRPr="008D5155">
        <w:rPr>
          <w:szCs w:val="20"/>
        </w:rPr>
        <w:t xml:space="preserve">Implemented model interpretability analysis using </w:t>
      </w:r>
      <w:r w:rsidRPr="003C49E4">
        <w:rPr>
          <w:b/>
          <w:bCs/>
          <w:szCs w:val="20"/>
        </w:rPr>
        <w:t>SHAP</w:t>
      </w:r>
      <w:r w:rsidRPr="008D5155">
        <w:rPr>
          <w:szCs w:val="20"/>
        </w:rPr>
        <w:t xml:space="preserve"> and </w:t>
      </w:r>
      <w:r w:rsidRPr="003C49E4">
        <w:rPr>
          <w:b/>
          <w:bCs/>
          <w:szCs w:val="20"/>
        </w:rPr>
        <w:t>LIME,</w:t>
      </w:r>
      <w:r w:rsidRPr="008D5155">
        <w:rPr>
          <w:szCs w:val="20"/>
        </w:rPr>
        <w:t xml:space="preserve"> providing feature-level transparency into predictive risk scores to ensure algorithmic fairness, clinical auditability, and regulatory compliance across AI-driven healthcare systems.</w:t>
      </w:r>
    </w:p>
    <w:p w14:paraId="5DD43165" w14:textId="2916E85A" w:rsidR="00584A89" w:rsidRPr="008B0270" w:rsidRDefault="008D5155" w:rsidP="008D5155">
      <w:pPr>
        <w:pStyle w:val="ListParagraph"/>
        <w:numPr>
          <w:ilvl w:val="0"/>
          <w:numId w:val="2"/>
        </w:numPr>
        <w:spacing w:after="0"/>
        <w:ind w:left="360"/>
        <w:jc w:val="both"/>
        <w:rPr>
          <w:szCs w:val="20"/>
        </w:rPr>
      </w:pPr>
      <w:r w:rsidRPr="008D5155">
        <w:rPr>
          <w:szCs w:val="20"/>
        </w:rPr>
        <w:t xml:space="preserve">Collaborated cross-functionally with data scientists, </w:t>
      </w:r>
      <w:proofErr w:type="spellStart"/>
      <w:r w:rsidRPr="008D5155">
        <w:rPr>
          <w:szCs w:val="20"/>
        </w:rPr>
        <w:t>MLOps</w:t>
      </w:r>
      <w:proofErr w:type="spellEnd"/>
      <w:r w:rsidRPr="008D5155">
        <w:rPr>
          <w:szCs w:val="20"/>
        </w:rPr>
        <w:t xml:space="preserve"> engineers, clinical SMEs, product managers, and compliance stakeholders in an Agile environment to translate business and regulatory requirements into scalable AI solutions, conducting code reviews, design discussions, and knowledge-sharing sessions to drive engineering best practices across the team.</w:t>
      </w:r>
    </w:p>
    <w:p w14:paraId="4BFE35CA" w14:textId="27DEDF5C" w:rsidR="00CB3976" w:rsidRPr="008B0270" w:rsidRDefault="00CB3976" w:rsidP="008B0270">
      <w:pPr>
        <w:spacing w:after="0"/>
        <w:ind w:left="0" w:firstLine="0"/>
        <w:jc w:val="both"/>
        <w:rPr>
          <w:szCs w:val="20"/>
        </w:rPr>
      </w:pPr>
      <w:r w:rsidRPr="008B0270">
        <w:rPr>
          <w:rStyle w:val="Strong"/>
          <w:szCs w:val="20"/>
        </w:rPr>
        <w:t>Environment</w:t>
      </w:r>
      <w:r w:rsidRPr="008B0270">
        <w:rPr>
          <w:szCs w:val="20"/>
        </w:rPr>
        <w:t>:</w:t>
      </w:r>
      <w:r w:rsidRPr="0022478D">
        <w:t xml:space="preserve"> </w:t>
      </w:r>
      <w:r w:rsidR="003E2661" w:rsidRPr="003E2661">
        <w:rPr>
          <w:szCs w:val="20"/>
        </w:rPr>
        <w:t xml:space="preserve">Python, R, SQL, </w:t>
      </w:r>
      <w:proofErr w:type="spellStart"/>
      <w:r w:rsidR="003E2661" w:rsidRPr="003E2661">
        <w:rPr>
          <w:szCs w:val="20"/>
        </w:rPr>
        <w:t>gRPC</w:t>
      </w:r>
      <w:proofErr w:type="spellEnd"/>
      <w:r w:rsidR="003E2661" w:rsidRPr="003E2661">
        <w:rPr>
          <w:szCs w:val="20"/>
        </w:rPr>
        <w:t xml:space="preserve">, REST APIs, </w:t>
      </w:r>
      <w:proofErr w:type="spellStart"/>
      <w:r w:rsidR="003E2661" w:rsidRPr="003E2661">
        <w:rPr>
          <w:szCs w:val="20"/>
        </w:rPr>
        <w:t>LangChain</w:t>
      </w:r>
      <w:proofErr w:type="spellEnd"/>
      <w:r w:rsidR="003E2661" w:rsidRPr="003E2661">
        <w:rPr>
          <w:szCs w:val="20"/>
        </w:rPr>
        <w:t xml:space="preserve">, </w:t>
      </w:r>
      <w:proofErr w:type="spellStart"/>
      <w:r w:rsidR="003E2661" w:rsidRPr="003E2661">
        <w:rPr>
          <w:szCs w:val="20"/>
        </w:rPr>
        <w:t>LangGraph</w:t>
      </w:r>
      <w:proofErr w:type="spellEnd"/>
      <w:r w:rsidR="003E2661" w:rsidRPr="003E2661">
        <w:rPr>
          <w:szCs w:val="20"/>
        </w:rPr>
        <w:t xml:space="preserve">, </w:t>
      </w:r>
      <w:proofErr w:type="spellStart"/>
      <w:r w:rsidR="003E2661" w:rsidRPr="003E2661">
        <w:rPr>
          <w:szCs w:val="20"/>
        </w:rPr>
        <w:t>LlamaIndex</w:t>
      </w:r>
      <w:proofErr w:type="spellEnd"/>
      <w:r w:rsidR="003E2661" w:rsidRPr="003E2661">
        <w:rPr>
          <w:szCs w:val="20"/>
        </w:rPr>
        <w:t xml:space="preserve">, MCP, Cosmos DB, Claude 3.5, GPT-4o, </w:t>
      </w:r>
      <w:proofErr w:type="spellStart"/>
      <w:r w:rsidR="003E2661" w:rsidRPr="003E2661">
        <w:rPr>
          <w:szCs w:val="20"/>
        </w:rPr>
        <w:t>PyTorch</w:t>
      </w:r>
      <w:proofErr w:type="spellEnd"/>
      <w:r w:rsidR="003E2661" w:rsidRPr="003E2661">
        <w:rPr>
          <w:szCs w:val="20"/>
        </w:rPr>
        <w:t xml:space="preserve">, TensorFlow, Hugging Face Transformers, </w:t>
      </w:r>
      <w:proofErr w:type="spellStart"/>
      <w:r w:rsidR="003E2661" w:rsidRPr="003E2661">
        <w:rPr>
          <w:szCs w:val="20"/>
        </w:rPr>
        <w:t>MLflow</w:t>
      </w:r>
      <w:proofErr w:type="spellEnd"/>
      <w:r w:rsidR="003E2661" w:rsidRPr="003E2661">
        <w:rPr>
          <w:szCs w:val="20"/>
        </w:rPr>
        <w:t>, Azure Machine Learning Pipelines, Docker, Kubernetes, Terraform, SHAP, LIME, Power BI, HIPAA/PHI Compliance, BAA-covered Endpoints</w:t>
      </w:r>
      <w:r w:rsidRPr="008B0270">
        <w:rPr>
          <w:szCs w:val="20"/>
        </w:rPr>
        <w:t>.</w:t>
      </w:r>
    </w:p>
    <w:p w14:paraId="63E516A6" w14:textId="77777777" w:rsidR="009D6991" w:rsidRPr="0022478D" w:rsidRDefault="009D6991" w:rsidP="009D6991">
      <w:pPr>
        <w:spacing w:after="0"/>
        <w:ind w:left="0" w:firstLine="0"/>
        <w:jc w:val="both"/>
        <w:rPr>
          <w:szCs w:val="20"/>
        </w:rPr>
      </w:pPr>
    </w:p>
    <w:p w14:paraId="6E3D3FE9" w14:textId="082F1B59" w:rsidR="009D6991" w:rsidRPr="0022478D" w:rsidRDefault="0022478D" w:rsidP="009D6991">
      <w:pPr>
        <w:spacing w:after="0" w:line="240" w:lineRule="auto"/>
        <w:ind w:right="0"/>
        <w:jc w:val="both"/>
        <w:rPr>
          <w:b/>
          <w:bCs/>
          <w:sz w:val="22"/>
        </w:rPr>
      </w:pPr>
      <w:r w:rsidRPr="0022478D">
        <w:rPr>
          <w:b/>
          <w:bCs/>
          <w:szCs w:val="20"/>
          <w:highlight w:val="lightGray"/>
        </w:rPr>
        <w:t xml:space="preserve">Bank of America | Charlotte, NC                                                                                                                          </w:t>
      </w:r>
      <w:r w:rsidRPr="0022478D">
        <w:rPr>
          <w:b/>
          <w:szCs w:val="20"/>
          <w:highlight w:val="lightGray"/>
        </w:rPr>
        <w:t>May 2022 – Jan 2024</w:t>
      </w:r>
      <w:r w:rsidRPr="0022478D">
        <w:rPr>
          <w:b/>
          <w:bCs/>
          <w:szCs w:val="20"/>
        </w:rPr>
        <w:t xml:space="preserve">                                                                                 </w:t>
      </w:r>
      <w:r w:rsidRPr="0022478D">
        <w:rPr>
          <w:b/>
          <w:bCs/>
          <w:color w:val="365F91" w:themeColor="accent1" w:themeShade="BF"/>
          <w:szCs w:val="20"/>
        </w:rPr>
        <w:t>AI/ML Engineer:</w:t>
      </w:r>
      <w:r w:rsidR="009D6991" w:rsidRPr="0022478D">
        <w:rPr>
          <w:b/>
          <w:bCs/>
          <w:sz w:val="22"/>
        </w:rPr>
        <w:t xml:space="preserve">                                                        </w:t>
      </w:r>
    </w:p>
    <w:p w14:paraId="3EC9D112" w14:textId="50D458B3" w:rsidR="009D6991" w:rsidRPr="0022478D" w:rsidRDefault="00B968B5"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B968B5">
        <w:rPr>
          <w:rFonts w:eastAsia="Arial"/>
          <w:color w:val="auto"/>
          <w:szCs w:val="20"/>
          <w:lang w:val="en-US" w:eastAsia="en-US" w:bidi="ar-SA"/>
        </w:rPr>
        <w:t>Engineered high-performance distributed feature pipelines using Azure Databricks (</w:t>
      </w:r>
      <w:proofErr w:type="spellStart"/>
      <w:r w:rsidRPr="00B968B5">
        <w:rPr>
          <w:rFonts w:eastAsia="Arial"/>
          <w:color w:val="auto"/>
          <w:szCs w:val="20"/>
          <w:lang w:val="en-US" w:eastAsia="en-US" w:bidi="ar-SA"/>
        </w:rPr>
        <w:t>PySpark</w:t>
      </w:r>
      <w:proofErr w:type="spellEnd"/>
      <w:r w:rsidRPr="00B968B5">
        <w:rPr>
          <w:rFonts w:eastAsia="Arial"/>
          <w:color w:val="auto"/>
          <w:szCs w:val="20"/>
          <w:lang w:val="en-US" w:eastAsia="en-US" w:bidi="ar-SA"/>
        </w:rPr>
        <w:t>) and optimized SQL queries to transform petabyte-scale transaction data into production-ready machine learning datasets.</w:t>
      </w:r>
    </w:p>
    <w:p w14:paraId="5F666A17"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Evaluated framework feasibility by benchmarking </w:t>
      </w:r>
      <w:proofErr w:type="spellStart"/>
      <w:r w:rsidRPr="0022478D">
        <w:rPr>
          <w:rFonts w:eastAsia="Arial"/>
          <w:b/>
          <w:bCs/>
          <w:color w:val="auto"/>
          <w:szCs w:val="20"/>
          <w:lang w:val="en-US" w:eastAsia="en-US" w:bidi="ar-SA"/>
        </w:rPr>
        <w:t>XGBoost</w:t>
      </w:r>
      <w:proofErr w:type="spellEnd"/>
      <w:r w:rsidRPr="0022478D">
        <w:rPr>
          <w:rFonts w:eastAsia="Arial"/>
          <w:color w:val="auto"/>
          <w:szCs w:val="20"/>
          <w:lang w:val="en-US" w:eastAsia="en-US" w:bidi="ar-SA"/>
        </w:rPr>
        <w:t xml:space="preserve"> against </w:t>
      </w:r>
      <w:proofErr w:type="spellStart"/>
      <w:r w:rsidRPr="0022478D">
        <w:rPr>
          <w:rFonts w:eastAsia="Arial"/>
          <w:b/>
          <w:bCs/>
          <w:color w:val="auto"/>
          <w:szCs w:val="20"/>
          <w:lang w:val="en-US" w:eastAsia="en-US" w:bidi="ar-SA"/>
        </w:rPr>
        <w:t>LightGBM</w:t>
      </w:r>
      <w:proofErr w:type="spellEnd"/>
      <w:r w:rsidRPr="0022478D">
        <w:rPr>
          <w:rFonts w:eastAsia="Arial"/>
          <w:b/>
          <w:bCs/>
          <w:color w:val="auto"/>
          <w:szCs w:val="20"/>
          <w:lang w:val="en-US" w:eastAsia="en-US" w:bidi="ar-SA"/>
        </w:rPr>
        <w:t xml:space="preserve"> </w:t>
      </w:r>
      <w:r w:rsidRPr="0022478D">
        <w:rPr>
          <w:rFonts w:eastAsia="Arial"/>
          <w:color w:val="auto"/>
          <w:szCs w:val="20"/>
          <w:lang w:val="en-US" w:eastAsia="en-US" w:bidi="ar-SA"/>
        </w:rPr>
        <w:t>tree-based classifiers to capture complex transactional behavior patterns in high velocity data streams, selecting the optimal configuration to secure low latency credit risk.</w:t>
      </w:r>
    </w:p>
    <w:p w14:paraId="7700EA4A"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Developed </w:t>
      </w:r>
      <w:r w:rsidRPr="0022478D">
        <w:rPr>
          <w:rFonts w:eastAsia="Arial"/>
          <w:b/>
          <w:bCs/>
          <w:color w:val="auto"/>
          <w:szCs w:val="20"/>
          <w:lang w:val="en-US" w:eastAsia="en-US" w:bidi="ar-SA"/>
        </w:rPr>
        <w:t>deep learning neural networks</w:t>
      </w:r>
      <w:r w:rsidRPr="0022478D">
        <w:rPr>
          <w:rFonts w:eastAsia="Arial"/>
          <w:color w:val="auto"/>
          <w:szCs w:val="20"/>
          <w:lang w:val="en-US" w:eastAsia="en-US" w:bidi="ar-SA"/>
        </w:rPr>
        <w:t xml:space="preserve"> in </w:t>
      </w:r>
      <w:r w:rsidRPr="0022478D">
        <w:rPr>
          <w:rFonts w:eastAsia="Arial"/>
          <w:b/>
          <w:bCs/>
          <w:color w:val="auto"/>
          <w:szCs w:val="20"/>
          <w:lang w:val="en-US" w:eastAsia="en-US" w:bidi="ar-SA"/>
        </w:rPr>
        <w:t>TensorFlow</w:t>
      </w:r>
      <w:r w:rsidRPr="0022478D">
        <w:rPr>
          <w:rFonts w:eastAsia="Arial"/>
          <w:color w:val="auto"/>
          <w:szCs w:val="20"/>
          <w:lang w:val="en-US" w:eastAsia="en-US" w:bidi="ar-SA"/>
        </w:rPr>
        <w:t xml:space="preserve">, configuring distributed data-parallel training across multi node </w:t>
      </w:r>
      <w:r w:rsidRPr="0022478D">
        <w:rPr>
          <w:rFonts w:eastAsia="Arial"/>
          <w:b/>
          <w:bCs/>
          <w:color w:val="auto"/>
          <w:szCs w:val="20"/>
          <w:lang w:val="en-US" w:eastAsia="en-US" w:bidi="ar-SA"/>
        </w:rPr>
        <w:t>GPU clusters</w:t>
      </w:r>
      <w:r w:rsidRPr="0022478D">
        <w:rPr>
          <w:rFonts w:eastAsia="Arial"/>
          <w:color w:val="auto"/>
          <w:szCs w:val="20"/>
          <w:lang w:val="en-US" w:eastAsia="en-US" w:bidi="ar-SA"/>
        </w:rPr>
        <w:t xml:space="preserve"> on </w:t>
      </w:r>
      <w:r w:rsidRPr="0022478D">
        <w:rPr>
          <w:rFonts w:eastAsia="Arial"/>
          <w:b/>
          <w:bCs/>
          <w:color w:val="auto"/>
          <w:szCs w:val="20"/>
          <w:lang w:val="en-US" w:eastAsia="en-US" w:bidi="ar-SA"/>
        </w:rPr>
        <w:t xml:space="preserve">Azure Machine Learning </w:t>
      </w:r>
      <w:r w:rsidRPr="0022478D">
        <w:rPr>
          <w:rFonts w:eastAsia="Arial"/>
          <w:color w:val="auto"/>
          <w:szCs w:val="20"/>
          <w:lang w:val="en-US" w:eastAsia="en-US" w:bidi="ar-SA"/>
        </w:rPr>
        <w:t>compute clusters to monitor real-time user sessions and card-not-present transaction patterns while maximizing utilization efficiency.</w:t>
      </w:r>
    </w:p>
    <w:p w14:paraId="79291556"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Executed extensive back-testing protocols on multi-year historical data repositories using </w:t>
      </w:r>
      <w:r w:rsidRPr="0022478D">
        <w:rPr>
          <w:rFonts w:eastAsia="Arial"/>
          <w:b/>
          <w:bCs/>
          <w:color w:val="auto"/>
          <w:szCs w:val="20"/>
          <w:lang w:val="en-US" w:eastAsia="en-US" w:bidi="ar-SA"/>
        </w:rPr>
        <w:t>Scikit-learn</w:t>
      </w:r>
      <w:r w:rsidRPr="0022478D">
        <w:rPr>
          <w:rFonts w:eastAsia="Arial"/>
          <w:color w:val="auto"/>
          <w:szCs w:val="20"/>
          <w:lang w:val="en-US" w:eastAsia="en-US" w:bidi="ar-SA"/>
        </w:rPr>
        <w:t xml:space="preserve"> evaluation pipelines, proving model robustness and stability across shifting macroeconomic cycles and regulatory stress scenarios.</w:t>
      </w:r>
    </w:p>
    <w:p w14:paraId="38247935"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lastRenderedPageBreak/>
        <w:t xml:space="preserve">Formulated customized loss functions in </w:t>
      </w:r>
      <w:proofErr w:type="spellStart"/>
      <w:r w:rsidRPr="0022478D">
        <w:rPr>
          <w:rFonts w:eastAsia="Arial"/>
          <w:b/>
          <w:bCs/>
          <w:color w:val="auto"/>
          <w:szCs w:val="20"/>
          <w:lang w:val="en-US" w:eastAsia="en-US" w:bidi="ar-SA"/>
        </w:rPr>
        <w:t>PyTorch</w:t>
      </w:r>
      <w:proofErr w:type="spellEnd"/>
      <w:r w:rsidRPr="0022478D">
        <w:rPr>
          <w:rFonts w:eastAsia="Arial"/>
          <w:color w:val="auto"/>
          <w:szCs w:val="20"/>
          <w:lang w:val="en-US" w:eastAsia="en-US" w:bidi="ar-SA"/>
        </w:rPr>
        <w:t>, incorporating advanced focal loss techniques to counteract severe class imbalance inherent in financial fraud datasets where positive instances constituted a minimal fraction of total volume.</w:t>
      </w:r>
    </w:p>
    <w:p w14:paraId="6A4AAE8F"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Architected a context-aware </w:t>
      </w:r>
      <w:r w:rsidRPr="0022478D">
        <w:rPr>
          <w:rFonts w:eastAsia="Arial"/>
          <w:b/>
          <w:bCs/>
          <w:color w:val="auto"/>
          <w:szCs w:val="20"/>
          <w:lang w:val="en-US" w:eastAsia="en-US" w:bidi="ar-SA"/>
        </w:rPr>
        <w:t>RAG framework</w:t>
      </w:r>
      <w:r w:rsidRPr="0022478D">
        <w:rPr>
          <w:rFonts w:eastAsia="Arial"/>
          <w:color w:val="auto"/>
          <w:szCs w:val="20"/>
          <w:lang w:val="en-US" w:eastAsia="en-US" w:bidi="ar-SA"/>
        </w:rPr>
        <w:t xml:space="preserve"> using </w:t>
      </w:r>
      <w:proofErr w:type="spellStart"/>
      <w:r w:rsidRPr="0022478D">
        <w:rPr>
          <w:rFonts w:eastAsia="Arial"/>
          <w:color w:val="auto"/>
          <w:szCs w:val="20"/>
          <w:lang w:val="en-US" w:eastAsia="en-US" w:bidi="ar-SA"/>
        </w:rPr>
        <w:t>LangChain</w:t>
      </w:r>
      <w:proofErr w:type="spellEnd"/>
      <w:r w:rsidRPr="0022478D">
        <w:rPr>
          <w:rFonts w:eastAsia="Arial"/>
          <w:color w:val="auto"/>
          <w:szCs w:val="20"/>
          <w:lang w:val="en-US" w:eastAsia="en-US" w:bidi="ar-SA"/>
        </w:rPr>
        <w:t xml:space="preserve"> text splitters to orchestrate document chunking and metadata tagging, structuring unformatted regulatory policy repositories and internal compliance knowledge bases.</w:t>
      </w:r>
    </w:p>
    <w:p w14:paraId="4E1788A7"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Built custom multi-step </w:t>
      </w:r>
      <w:r w:rsidRPr="0022478D">
        <w:rPr>
          <w:rFonts w:eastAsia="Arial"/>
          <w:b/>
          <w:bCs/>
          <w:color w:val="auto"/>
          <w:szCs w:val="20"/>
          <w:lang w:val="en-US" w:eastAsia="en-US" w:bidi="ar-SA"/>
        </w:rPr>
        <w:t>LLM reasoning workflows</w:t>
      </w:r>
      <w:r w:rsidRPr="0022478D">
        <w:rPr>
          <w:rFonts w:eastAsia="Arial"/>
          <w:color w:val="auto"/>
          <w:szCs w:val="20"/>
          <w:lang w:val="en-US" w:eastAsia="en-US" w:bidi="ar-SA"/>
        </w:rPr>
        <w:t xml:space="preserve"> using </w:t>
      </w:r>
      <w:proofErr w:type="spellStart"/>
      <w:r w:rsidRPr="0022478D">
        <w:rPr>
          <w:rFonts w:eastAsia="Arial"/>
          <w:color w:val="auto"/>
          <w:szCs w:val="20"/>
          <w:lang w:val="en-US" w:eastAsia="en-US" w:bidi="ar-SA"/>
        </w:rPr>
        <w:t>LangChain</w:t>
      </w:r>
      <w:proofErr w:type="spellEnd"/>
      <w:r w:rsidRPr="0022478D">
        <w:rPr>
          <w:rFonts w:eastAsia="Arial"/>
          <w:color w:val="auto"/>
          <w:szCs w:val="20"/>
          <w:lang w:val="en-US" w:eastAsia="en-US" w:bidi="ar-SA"/>
        </w:rPr>
        <w:t xml:space="preserve"> to automate complex compliance auditing tasks, orchestrating specialized prompt chains to analyze and report discrepancies.</w:t>
      </w:r>
    </w:p>
    <w:p w14:paraId="77E24D4D" w14:textId="2E83944B"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Deployed high-performance semantic search capabilities by indexing enterprise vector embeddings within a </w:t>
      </w:r>
      <w:proofErr w:type="spellStart"/>
      <w:r w:rsidRPr="0022478D">
        <w:rPr>
          <w:rFonts w:eastAsia="Arial"/>
          <w:b/>
          <w:bCs/>
          <w:color w:val="auto"/>
          <w:szCs w:val="20"/>
          <w:lang w:val="en-US" w:eastAsia="en-US" w:bidi="ar-SA"/>
        </w:rPr>
        <w:t>VNet</w:t>
      </w:r>
      <w:proofErr w:type="spellEnd"/>
      <w:r w:rsidRPr="0022478D">
        <w:rPr>
          <w:rFonts w:eastAsia="Arial"/>
          <w:b/>
          <w:bCs/>
          <w:color w:val="auto"/>
          <w:szCs w:val="20"/>
          <w:lang w:val="en-US" w:eastAsia="en-US" w:bidi="ar-SA"/>
        </w:rPr>
        <w:t xml:space="preserve">-secure, distributed </w:t>
      </w:r>
      <w:proofErr w:type="spellStart"/>
      <w:r w:rsidRPr="0022478D">
        <w:rPr>
          <w:rFonts w:eastAsia="Arial"/>
          <w:b/>
          <w:bCs/>
          <w:color w:val="auto"/>
          <w:szCs w:val="20"/>
          <w:lang w:val="en-US" w:eastAsia="en-US" w:bidi="ar-SA"/>
        </w:rPr>
        <w:t>Qdrant</w:t>
      </w:r>
      <w:proofErr w:type="spellEnd"/>
      <w:r w:rsidRPr="0022478D">
        <w:rPr>
          <w:rFonts w:eastAsia="Arial"/>
          <w:b/>
          <w:bCs/>
          <w:color w:val="auto"/>
          <w:szCs w:val="20"/>
          <w:lang w:val="en-US" w:eastAsia="en-US" w:bidi="ar-SA"/>
        </w:rPr>
        <w:t xml:space="preserve"> vector database</w:t>
      </w:r>
      <w:r w:rsidRPr="0022478D">
        <w:rPr>
          <w:rFonts w:eastAsia="Arial"/>
          <w:color w:val="auto"/>
          <w:szCs w:val="20"/>
          <w:lang w:val="en-US" w:eastAsia="en-US" w:bidi="ar-SA"/>
        </w:rPr>
        <w:t>, achieving sub-second query execution times while enforcing strict data constraints.</w:t>
      </w:r>
    </w:p>
    <w:p w14:paraId="3FBC6C9F"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Applied an </w:t>
      </w:r>
      <w:r w:rsidRPr="0022478D">
        <w:rPr>
          <w:rFonts w:eastAsia="Arial"/>
          <w:b/>
          <w:bCs/>
          <w:color w:val="auto"/>
          <w:szCs w:val="20"/>
          <w:lang w:val="en-US" w:eastAsia="en-US" w:bidi="ar-SA"/>
        </w:rPr>
        <w:t>OCR powered</w:t>
      </w:r>
      <w:r w:rsidRPr="0022478D">
        <w:rPr>
          <w:rFonts w:eastAsia="Arial"/>
          <w:color w:val="auto"/>
          <w:szCs w:val="20"/>
          <w:lang w:val="en-US" w:eastAsia="en-US" w:bidi="ar-SA"/>
        </w:rPr>
        <w:t xml:space="preserve"> data extraction pipeline to digitize unstructured legacy loan origination records and onboarding documents, routing processed text outputs directly into automated </w:t>
      </w:r>
      <w:r w:rsidRPr="0022478D">
        <w:rPr>
          <w:rFonts w:eastAsia="Arial"/>
          <w:b/>
          <w:bCs/>
          <w:color w:val="auto"/>
          <w:szCs w:val="20"/>
          <w:lang w:val="en-US" w:eastAsia="en-US" w:bidi="ar-SA"/>
        </w:rPr>
        <w:t>KYC verification</w:t>
      </w:r>
      <w:r w:rsidRPr="0022478D">
        <w:rPr>
          <w:rFonts w:eastAsia="Arial"/>
          <w:color w:val="auto"/>
          <w:szCs w:val="20"/>
          <w:lang w:val="en-US" w:eastAsia="en-US" w:bidi="ar-SA"/>
        </w:rPr>
        <w:t xml:space="preserve"> and </w:t>
      </w:r>
      <w:r w:rsidRPr="0022478D">
        <w:rPr>
          <w:rFonts w:eastAsia="Arial"/>
          <w:b/>
          <w:bCs/>
          <w:color w:val="auto"/>
          <w:szCs w:val="20"/>
          <w:lang w:val="en-US" w:eastAsia="en-US" w:bidi="ar-SA"/>
        </w:rPr>
        <w:t>AML screening workflows</w:t>
      </w:r>
      <w:r w:rsidRPr="0022478D">
        <w:rPr>
          <w:rFonts w:eastAsia="Arial"/>
          <w:color w:val="auto"/>
          <w:szCs w:val="20"/>
          <w:lang w:val="en-US" w:eastAsia="en-US" w:bidi="ar-SA"/>
        </w:rPr>
        <w:t>.</w:t>
      </w:r>
    </w:p>
    <w:p w14:paraId="0BFA67F4" w14:textId="77777777" w:rsidR="00B968B5" w:rsidRDefault="00B968B5"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B968B5">
        <w:rPr>
          <w:rFonts w:eastAsia="Arial"/>
          <w:color w:val="auto"/>
          <w:szCs w:val="20"/>
          <w:lang w:val="en-US" w:eastAsia="en-US" w:bidi="ar-SA"/>
        </w:rPr>
        <w:t xml:space="preserve">Streamlined end-to-end </w:t>
      </w:r>
      <w:proofErr w:type="spellStart"/>
      <w:r w:rsidRPr="00B968B5">
        <w:rPr>
          <w:rFonts w:eastAsia="Arial"/>
          <w:color w:val="auto"/>
          <w:szCs w:val="20"/>
          <w:lang w:val="en-US" w:eastAsia="en-US" w:bidi="ar-SA"/>
        </w:rPr>
        <w:t>MLOps</w:t>
      </w:r>
      <w:proofErr w:type="spellEnd"/>
      <w:r w:rsidRPr="00B968B5">
        <w:rPr>
          <w:rFonts w:eastAsia="Arial"/>
          <w:color w:val="auto"/>
          <w:szCs w:val="20"/>
          <w:lang w:val="en-US" w:eastAsia="en-US" w:bidi="ar-SA"/>
        </w:rPr>
        <w:t xml:space="preserve"> deployment cycles using Azure DevOps, Azure Machine Learning Pipelines, and </w:t>
      </w:r>
      <w:proofErr w:type="spellStart"/>
      <w:r w:rsidRPr="00B968B5">
        <w:rPr>
          <w:rFonts w:eastAsia="Arial"/>
          <w:color w:val="auto"/>
          <w:szCs w:val="20"/>
          <w:lang w:val="en-US" w:eastAsia="en-US" w:bidi="ar-SA"/>
        </w:rPr>
        <w:t>MLflow</w:t>
      </w:r>
      <w:proofErr w:type="spellEnd"/>
      <w:r w:rsidRPr="00B968B5">
        <w:rPr>
          <w:rFonts w:eastAsia="Arial"/>
          <w:color w:val="auto"/>
          <w:szCs w:val="20"/>
          <w:lang w:val="en-US" w:eastAsia="en-US" w:bidi="ar-SA"/>
        </w:rPr>
        <w:t xml:space="preserve"> for automated CI/CD, experiment tracking, model versioning, and controlled production releases.</w:t>
      </w:r>
    </w:p>
    <w:p w14:paraId="247E02DC" w14:textId="67F70EA9"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Validated model transparency using </w:t>
      </w:r>
      <w:r w:rsidRPr="0022478D">
        <w:rPr>
          <w:rFonts w:eastAsia="Arial"/>
          <w:b/>
          <w:bCs/>
          <w:color w:val="auto"/>
          <w:szCs w:val="20"/>
          <w:lang w:val="en-US" w:eastAsia="en-US" w:bidi="ar-SA"/>
        </w:rPr>
        <w:t>SHAP</w:t>
      </w:r>
      <w:r w:rsidRPr="0022478D">
        <w:rPr>
          <w:rFonts w:eastAsia="Arial"/>
          <w:color w:val="auto"/>
          <w:szCs w:val="20"/>
          <w:lang w:val="en-US" w:eastAsia="en-US" w:bidi="ar-SA"/>
        </w:rPr>
        <w:t xml:space="preserve"> and </w:t>
      </w:r>
      <w:r w:rsidRPr="0022478D">
        <w:rPr>
          <w:rFonts w:eastAsia="Arial"/>
          <w:b/>
          <w:bCs/>
          <w:color w:val="auto"/>
          <w:szCs w:val="20"/>
          <w:lang w:val="en-US" w:eastAsia="en-US" w:bidi="ar-SA"/>
        </w:rPr>
        <w:t>LIME</w:t>
      </w:r>
      <w:r w:rsidRPr="0022478D">
        <w:rPr>
          <w:rFonts w:eastAsia="Arial"/>
          <w:color w:val="auto"/>
          <w:szCs w:val="20"/>
          <w:lang w:val="en-US" w:eastAsia="en-US" w:bidi="ar-SA"/>
        </w:rPr>
        <w:t xml:space="preserve"> explainability techniques to provide feature-level decision rationale, ensuring automated credit and fraud decisions complied with strict model risk management and fair lending audit standards.</w:t>
      </w:r>
    </w:p>
    <w:p w14:paraId="11407A3B" w14:textId="6DC180B4"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Spearheaded automated model monitoring pipelines using </w:t>
      </w:r>
      <w:r w:rsidRPr="0022478D">
        <w:rPr>
          <w:rFonts w:eastAsia="Arial"/>
          <w:b/>
          <w:bCs/>
          <w:color w:val="auto"/>
          <w:szCs w:val="20"/>
          <w:lang w:val="en-US" w:eastAsia="en-US" w:bidi="ar-SA"/>
        </w:rPr>
        <w:t>Evidently AI</w:t>
      </w:r>
      <w:r w:rsidRPr="0022478D">
        <w:rPr>
          <w:rFonts w:eastAsia="Arial"/>
          <w:color w:val="auto"/>
          <w:szCs w:val="20"/>
          <w:lang w:val="en-US" w:eastAsia="en-US" w:bidi="ar-SA"/>
        </w:rPr>
        <w:t xml:space="preserve"> to continuously track statistical data drift and conceptual degradation, routing automated alerts to a centralized </w:t>
      </w:r>
      <w:r w:rsidRPr="0022478D">
        <w:rPr>
          <w:rFonts w:eastAsia="Arial"/>
          <w:b/>
          <w:bCs/>
          <w:color w:val="auto"/>
          <w:szCs w:val="20"/>
          <w:lang w:val="en-US" w:eastAsia="en-US" w:bidi="ar-SA"/>
        </w:rPr>
        <w:t>Grafana dashboard</w:t>
      </w:r>
      <w:r w:rsidRPr="0022478D">
        <w:rPr>
          <w:rFonts w:eastAsia="Arial"/>
          <w:color w:val="auto"/>
          <w:szCs w:val="20"/>
          <w:lang w:val="en-US" w:eastAsia="en-US" w:bidi="ar-SA"/>
        </w:rPr>
        <w:t xml:space="preserve"> for real-time infrastructure</w:t>
      </w:r>
      <w:r w:rsidR="00D24FE1">
        <w:rPr>
          <w:rFonts w:eastAsia="Arial"/>
          <w:color w:val="auto"/>
          <w:szCs w:val="20"/>
          <w:lang w:val="en-US" w:eastAsia="en-US" w:bidi="ar-SA"/>
        </w:rPr>
        <w:t xml:space="preserve">, </w:t>
      </w:r>
      <w:r w:rsidRPr="0022478D">
        <w:rPr>
          <w:rFonts w:eastAsia="Arial"/>
          <w:color w:val="auto"/>
          <w:szCs w:val="20"/>
          <w:lang w:val="en-US" w:eastAsia="en-US" w:bidi="ar-SA"/>
        </w:rPr>
        <w:t>model health telemetry.</w:t>
      </w:r>
    </w:p>
    <w:p w14:paraId="719DE7C5"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Constructed interactive executive dashboards using </w:t>
      </w:r>
      <w:r w:rsidRPr="0022478D">
        <w:rPr>
          <w:rFonts w:eastAsia="Arial"/>
          <w:b/>
          <w:bCs/>
          <w:color w:val="auto"/>
          <w:szCs w:val="20"/>
          <w:lang w:val="en-US" w:eastAsia="en-US" w:bidi="ar-SA"/>
        </w:rPr>
        <w:t xml:space="preserve">Power BI </w:t>
      </w:r>
      <w:r w:rsidRPr="0022478D">
        <w:rPr>
          <w:rFonts w:eastAsia="Arial"/>
          <w:color w:val="auto"/>
          <w:szCs w:val="20"/>
          <w:lang w:val="en-US" w:eastAsia="en-US" w:bidi="ar-SA"/>
        </w:rPr>
        <w:t xml:space="preserve">to </w:t>
      </w:r>
      <w:r w:rsidRPr="0022478D">
        <w:rPr>
          <w:rFonts w:eastAsia="Arial"/>
          <w:b/>
          <w:bCs/>
          <w:color w:val="auto"/>
          <w:szCs w:val="20"/>
          <w:lang w:val="en-US" w:eastAsia="en-US" w:bidi="ar-SA"/>
        </w:rPr>
        <w:t>visualize financial</w:t>
      </w:r>
      <w:r w:rsidRPr="0022478D">
        <w:rPr>
          <w:rFonts w:eastAsia="Arial"/>
          <w:color w:val="auto"/>
          <w:szCs w:val="20"/>
          <w:lang w:val="en-US" w:eastAsia="en-US" w:bidi="ar-SA"/>
        </w:rPr>
        <w:t xml:space="preserve"> impact summaries, operational statistics, and macro-level risk mitigation trends for non-technical compliance stakeholders.</w:t>
      </w:r>
    </w:p>
    <w:p w14:paraId="51D17590" w14:textId="77777777"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Enforced strict data privacy, enterprise security boundaries, PII isolation across training environments by configuring custom </w:t>
      </w:r>
      <w:r w:rsidRPr="0022478D">
        <w:rPr>
          <w:rFonts w:eastAsia="Arial"/>
          <w:b/>
          <w:bCs/>
          <w:color w:val="auto"/>
          <w:szCs w:val="20"/>
          <w:lang w:val="en-US" w:eastAsia="en-US" w:bidi="ar-SA"/>
        </w:rPr>
        <w:t>Azure Virtual Network (</w:t>
      </w:r>
      <w:proofErr w:type="spellStart"/>
      <w:r w:rsidRPr="0022478D">
        <w:rPr>
          <w:rFonts w:eastAsia="Arial"/>
          <w:b/>
          <w:bCs/>
          <w:color w:val="auto"/>
          <w:szCs w:val="20"/>
          <w:lang w:val="en-US" w:eastAsia="en-US" w:bidi="ar-SA"/>
        </w:rPr>
        <w:t>VNet</w:t>
      </w:r>
      <w:proofErr w:type="spellEnd"/>
      <w:r w:rsidRPr="0022478D">
        <w:rPr>
          <w:rFonts w:eastAsia="Arial"/>
          <w:b/>
          <w:bCs/>
          <w:color w:val="auto"/>
          <w:szCs w:val="20"/>
          <w:lang w:val="en-US" w:eastAsia="en-US" w:bidi="ar-SA"/>
        </w:rPr>
        <w:t xml:space="preserve">) topologies </w:t>
      </w:r>
      <w:r w:rsidRPr="0022478D">
        <w:rPr>
          <w:rFonts w:eastAsia="Arial"/>
          <w:color w:val="auto"/>
          <w:szCs w:val="20"/>
          <w:lang w:val="en-US" w:eastAsia="en-US" w:bidi="ar-SA"/>
        </w:rPr>
        <w:t>and</w:t>
      </w:r>
      <w:r w:rsidRPr="0022478D">
        <w:rPr>
          <w:rFonts w:eastAsia="Arial"/>
          <w:b/>
          <w:bCs/>
          <w:color w:val="auto"/>
          <w:szCs w:val="20"/>
          <w:lang w:val="en-US" w:eastAsia="en-US" w:bidi="ar-SA"/>
        </w:rPr>
        <w:t xml:space="preserve"> Azure RBAC</w:t>
      </w:r>
      <w:r w:rsidRPr="0022478D">
        <w:rPr>
          <w:rFonts w:eastAsia="Arial"/>
          <w:color w:val="auto"/>
          <w:szCs w:val="20"/>
          <w:lang w:val="en-US" w:eastAsia="en-US" w:bidi="ar-SA"/>
        </w:rPr>
        <w:t xml:space="preserve"> role-based access controls to prevent unauthorized public exposure of sensitive financial assets.</w:t>
      </w:r>
    </w:p>
    <w:p w14:paraId="6B97FF09" w14:textId="198A275F" w:rsidR="009D6991" w:rsidRPr="0022478D" w:rsidRDefault="009D6991" w:rsidP="009D6991">
      <w:pPr>
        <w:pStyle w:val="ListParagraph"/>
        <w:numPr>
          <w:ilvl w:val="0"/>
          <w:numId w:val="3"/>
        </w:numPr>
        <w:spacing w:after="0" w:line="240" w:lineRule="auto"/>
        <w:ind w:left="360" w:right="0"/>
        <w:jc w:val="both"/>
        <w:rPr>
          <w:rFonts w:eastAsia="Arial"/>
          <w:color w:val="auto"/>
          <w:szCs w:val="20"/>
          <w:lang w:val="en-US" w:eastAsia="en-US" w:bidi="ar-SA"/>
        </w:rPr>
      </w:pPr>
      <w:r w:rsidRPr="0022478D">
        <w:rPr>
          <w:rFonts w:eastAsia="Arial"/>
          <w:color w:val="auto"/>
          <w:szCs w:val="20"/>
          <w:lang w:val="en-US" w:eastAsia="en-US" w:bidi="ar-SA"/>
        </w:rPr>
        <w:t xml:space="preserve">Orchestrated custom </w:t>
      </w:r>
      <w:r w:rsidRPr="0022478D">
        <w:rPr>
          <w:rFonts w:eastAsia="Arial"/>
          <w:b/>
          <w:bCs/>
          <w:color w:val="auto"/>
          <w:szCs w:val="20"/>
          <w:lang w:val="en-US" w:eastAsia="en-US" w:bidi="ar-SA"/>
        </w:rPr>
        <w:t>Prometheus metrics</w:t>
      </w:r>
      <w:r w:rsidRPr="0022478D">
        <w:rPr>
          <w:rFonts w:eastAsia="Arial"/>
          <w:color w:val="auto"/>
          <w:szCs w:val="20"/>
          <w:lang w:val="en-US" w:eastAsia="en-US" w:bidi="ar-SA"/>
        </w:rPr>
        <w:t xml:space="preserve"> and </w:t>
      </w:r>
      <w:r w:rsidRPr="0022478D">
        <w:rPr>
          <w:rFonts w:eastAsia="Arial"/>
          <w:b/>
          <w:bCs/>
          <w:color w:val="auto"/>
          <w:szCs w:val="20"/>
          <w:lang w:val="en-US" w:eastAsia="en-US" w:bidi="ar-SA"/>
        </w:rPr>
        <w:t>Grafana dashboards</w:t>
      </w:r>
      <w:r w:rsidRPr="0022478D">
        <w:rPr>
          <w:rFonts w:eastAsia="Arial"/>
          <w:color w:val="auto"/>
          <w:szCs w:val="20"/>
          <w:lang w:val="en-US" w:eastAsia="en-US" w:bidi="ar-SA"/>
        </w:rPr>
        <w:t xml:space="preserve"> to track real-time model operational statistics, such as inference latency spikes and hardware memory utilization, to proactively prevent service degradation during heavy </w:t>
      </w:r>
      <w:r w:rsidR="00C9403E" w:rsidRPr="0022478D">
        <w:rPr>
          <w:rFonts w:eastAsia="Arial"/>
          <w:color w:val="auto"/>
          <w:szCs w:val="20"/>
          <w:lang w:val="en-US" w:eastAsia="en-US" w:bidi="ar-SA"/>
        </w:rPr>
        <w:t>transaction.</w:t>
      </w:r>
    </w:p>
    <w:p w14:paraId="411FE16C" w14:textId="77777777" w:rsidR="009D6991" w:rsidRPr="0022478D" w:rsidRDefault="009D6991" w:rsidP="009D6991">
      <w:pPr>
        <w:spacing w:after="0" w:line="240" w:lineRule="auto"/>
        <w:ind w:left="0" w:right="0" w:firstLine="0"/>
        <w:jc w:val="both"/>
        <w:rPr>
          <w:rFonts w:eastAsia="Arial"/>
          <w:szCs w:val="20"/>
          <w:lang w:bidi="ar-SA"/>
        </w:rPr>
      </w:pPr>
      <w:r w:rsidRPr="0022478D">
        <w:rPr>
          <w:rFonts w:eastAsia="Arial"/>
          <w:b/>
          <w:bCs/>
          <w:color w:val="auto"/>
          <w:szCs w:val="20"/>
          <w:lang w:val="en-US" w:eastAsia="en-US" w:bidi="ar-SA"/>
        </w:rPr>
        <w:t xml:space="preserve">Environment: </w:t>
      </w:r>
      <w:proofErr w:type="spellStart"/>
      <w:r w:rsidRPr="0022478D">
        <w:rPr>
          <w:rFonts w:eastAsia="Arial"/>
          <w:szCs w:val="20"/>
          <w:lang w:bidi="ar-SA"/>
        </w:rPr>
        <w:t>PySpark</w:t>
      </w:r>
      <w:proofErr w:type="spellEnd"/>
      <w:r w:rsidRPr="0022478D">
        <w:rPr>
          <w:rFonts w:eastAsia="Arial"/>
          <w:szCs w:val="20"/>
          <w:lang w:bidi="ar-SA"/>
        </w:rPr>
        <w:t xml:space="preserve">, SQL, Azure (Azure Machine Learning, Azure Virtual Network, Azure RBAC), TensorFlow, </w:t>
      </w:r>
      <w:proofErr w:type="spellStart"/>
      <w:r w:rsidRPr="0022478D">
        <w:rPr>
          <w:rFonts w:eastAsia="Arial"/>
          <w:szCs w:val="20"/>
          <w:lang w:bidi="ar-SA"/>
        </w:rPr>
        <w:t>PyTorch</w:t>
      </w:r>
      <w:proofErr w:type="spellEnd"/>
      <w:r w:rsidRPr="0022478D">
        <w:rPr>
          <w:rFonts w:eastAsia="Arial"/>
          <w:szCs w:val="20"/>
          <w:lang w:bidi="ar-SA"/>
        </w:rPr>
        <w:t xml:space="preserve">, </w:t>
      </w:r>
      <w:proofErr w:type="spellStart"/>
      <w:r w:rsidRPr="0022478D">
        <w:rPr>
          <w:rFonts w:eastAsia="Arial"/>
          <w:szCs w:val="20"/>
          <w:lang w:bidi="ar-SA"/>
        </w:rPr>
        <w:t>LangChain</w:t>
      </w:r>
      <w:proofErr w:type="spellEnd"/>
      <w:r w:rsidRPr="0022478D">
        <w:rPr>
          <w:rFonts w:eastAsia="Arial"/>
          <w:szCs w:val="20"/>
          <w:lang w:bidi="ar-SA"/>
        </w:rPr>
        <w:t xml:space="preserve">, </w:t>
      </w:r>
      <w:proofErr w:type="spellStart"/>
      <w:r w:rsidRPr="0022478D">
        <w:rPr>
          <w:rFonts w:eastAsia="Arial"/>
          <w:szCs w:val="20"/>
          <w:lang w:bidi="ar-SA"/>
        </w:rPr>
        <w:t>LangGraph</w:t>
      </w:r>
      <w:proofErr w:type="spellEnd"/>
      <w:r w:rsidRPr="0022478D">
        <w:rPr>
          <w:rFonts w:eastAsia="Arial"/>
          <w:szCs w:val="20"/>
          <w:lang w:bidi="ar-SA"/>
        </w:rPr>
        <w:t xml:space="preserve">, </w:t>
      </w:r>
      <w:proofErr w:type="spellStart"/>
      <w:r w:rsidRPr="0022478D">
        <w:rPr>
          <w:rFonts w:eastAsia="Arial"/>
          <w:szCs w:val="20"/>
          <w:lang w:bidi="ar-SA"/>
        </w:rPr>
        <w:t>CrewAI</w:t>
      </w:r>
      <w:proofErr w:type="spellEnd"/>
      <w:r w:rsidRPr="0022478D">
        <w:rPr>
          <w:rFonts w:eastAsia="Arial"/>
          <w:szCs w:val="20"/>
          <w:lang w:bidi="ar-SA"/>
        </w:rPr>
        <w:t xml:space="preserve">, </w:t>
      </w:r>
      <w:proofErr w:type="spellStart"/>
      <w:r w:rsidRPr="0022478D">
        <w:rPr>
          <w:rFonts w:eastAsia="Arial"/>
          <w:szCs w:val="20"/>
          <w:lang w:bidi="ar-SA"/>
        </w:rPr>
        <w:t>Qdrant</w:t>
      </w:r>
      <w:proofErr w:type="spellEnd"/>
      <w:r w:rsidRPr="0022478D">
        <w:rPr>
          <w:rFonts w:eastAsia="Arial"/>
          <w:szCs w:val="20"/>
          <w:lang w:bidi="ar-SA"/>
        </w:rPr>
        <w:t xml:space="preserve">, </w:t>
      </w:r>
      <w:proofErr w:type="spellStart"/>
      <w:r w:rsidRPr="0022478D">
        <w:rPr>
          <w:rFonts w:eastAsia="Arial"/>
          <w:szCs w:val="20"/>
          <w:lang w:bidi="ar-SA"/>
        </w:rPr>
        <w:t>XGBoost</w:t>
      </w:r>
      <w:proofErr w:type="spellEnd"/>
      <w:r w:rsidRPr="0022478D">
        <w:rPr>
          <w:rFonts w:eastAsia="Arial"/>
          <w:szCs w:val="20"/>
          <w:lang w:bidi="ar-SA"/>
        </w:rPr>
        <w:t xml:space="preserve">, </w:t>
      </w:r>
      <w:proofErr w:type="spellStart"/>
      <w:r w:rsidRPr="0022478D">
        <w:rPr>
          <w:rFonts w:eastAsia="Arial"/>
          <w:szCs w:val="20"/>
          <w:lang w:bidi="ar-SA"/>
        </w:rPr>
        <w:t>LightGBM</w:t>
      </w:r>
      <w:proofErr w:type="spellEnd"/>
      <w:r w:rsidRPr="0022478D">
        <w:rPr>
          <w:rFonts w:eastAsia="Arial"/>
          <w:szCs w:val="20"/>
          <w:lang w:bidi="ar-SA"/>
        </w:rPr>
        <w:t xml:space="preserve">, Scikit-learn, </w:t>
      </w:r>
      <w:proofErr w:type="spellStart"/>
      <w:r w:rsidRPr="0022478D">
        <w:rPr>
          <w:rFonts w:eastAsia="Arial"/>
          <w:szCs w:val="20"/>
          <w:lang w:bidi="ar-SA"/>
        </w:rPr>
        <w:t>MLflow</w:t>
      </w:r>
      <w:proofErr w:type="spellEnd"/>
      <w:r w:rsidRPr="0022478D">
        <w:rPr>
          <w:rFonts w:eastAsia="Arial"/>
          <w:szCs w:val="20"/>
          <w:lang w:bidi="ar-SA"/>
        </w:rPr>
        <w:t>, Azure Machine Learning Pipelines, Evidently AI, Prometheus, Grafana, Power BI, SHAP, LIME, OCR</w:t>
      </w:r>
    </w:p>
    <w:p w14:paraId="06DB94AF" w14:textId="77777777" w:rsidR="0022478D" w:rsidRPr="0022478D" w:rsidRDefault="0022478D" w:rsidP="009D6991">
      <w:pPr>
        <w:spacing w:after="0" w:line="240" w:lineRule="auto"/>
        <w:ind w:left="0" w:right="0" w:firstLine="0"/>
        <w:jc w:val="both"/>
        <w:rPr>
          <w:rFonts w:eastAsia="Arial"/>
          <w:szCs w:val="20"/>
          <w:lang w:bidi="ar-SA"/>
        </w:rPr>
      </w:pPr>
    </w:p>
    <w:p w14:paraId="4FA7BFBC" w14:textId="77777777" w:rsidR="0022478D" w:rsidRPr="0022478D" w:rsidRDefault="0022478D" w:rsidP="0022478D">
      <w:pPr>
        <w:spacing w:after="0" w:line="240" w:lineRule="auto"/>
        <w:ind w:left="5" w:right="0" w:firstLine="0"/>
        <w:jc w:val="both"/>
        <w:rPr>
          <w:b/>
          <w:bCs/>
          <w:szCs w:val="20"/>
          <w:highlight w:val="lightGray"/>
        </w:rPr>
      </w:pPr>
      <w:r w:rsidRPr="0022478D">
        <w:rPr>
          <w:b/>
          <w:bCs/>
          <w:szCs w:val="20"/>
          <w:highlight w:val="lightGray"/>
        </w:rPr>
        <w:t xml:space="preserve">Amazon | Seattle, WA                                                                                                                                              </w:t>
      </w:r>
      <w:r w:rsidRPr="0022478D">
        <w:rPr>
          <w:b/>
          <w:szCs w:val="20"/>
          <w:highlight w:val="lightGray"/>
        </w:rPr>
        <w:t>Jul 2020 – Apr 2022</w:t>
      </w:r>
    </w:p>
    <w:p w14:paraId="7173622A" w14:textId="77777777" w:rsidR="0022478D" w:rsidRPr="0022478D" w:rsidRDefault="0022478D" w:rsidP="0022478D">
      <w:pPr>
        <w:spacing w:after="0" w:line="240" w:lineRule="auto"/>
        <w:ind w:right="0"/>
        <w:jc w:val="both"/>
        <w:rPr>
          <w:b/>
          <w:color w:val="365F91" w:themeColor="accent1" w:themeShade="BF"/>
          <w:szCs w:val="20"/>
        </w:rPr>
      </w:pPr>
      <w:r w:rsidRPr="0022478D">
        <w:rPr>
          <w:b/>
          <w:color w:val="365F91" w:themeColor="accent1" w:themeShade="BF"/>
          <w:szCs w:val="20"/>
        </w:rPr>
        <w:t>Data Scientist | ML Engineer</w:t>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p>
    <w:p w14:paraId="7289E169"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Engineered and scaled an end-to-end, real-time demand forecasting, predictive replenishment, and conversational AI ecosystem processing millions of daily clickstream, order, and supplier data points across 500+ product categories.</w:t>
      </w:r>
    </w:p>
    <w:p w14:paraId="2E997899"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Collaborated closely with cross-functional product management, supply chain operations, and engineering teams to translate business constraints into technical model features, accelerating deployment alignment.</w:t>
      </w:r>
    </w:p>
    <w:p w14:paraId="50B45E5F"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Achieved 91% precision on replenishment priority classification by training </w:t>
      </w:r>
      <w:proofErr w:type="spellStart"/>
      <w:r w:rsidRPr="0022478D">
        <w:rPr>
          <w:rFonts w:eastAsia="Arial"/>
          <w:b/>
          <w:bCs/>
          <w:szCs w:val="20"/>
          <w:lang w:bidi="ar-SA"/>
        </w:rPr>
        <w:t>XGBoost</w:t>
      </w:r>
      <w:proofErr w:type="spellEnd"/>
      <w:r w:rsidRPr="0022478D">
        <w:rPr>
          <w:rFonts w:eastAsia="Arial"/>
          <w:szCs w:val="20"/>
          <w:lang w:bidi="ar-SA"/>
        </w:rPr>
        <w:t xml:space="preserve"> and </w:t>
      </w:r>
      <w:proofErr w:type="spellStart"/>
      <w:r w:rsidRPr="0022478D">
        <w:rPr>
          <w:rFonts w:eastAsia="Arial"/>
          <w:b/>
          <w:bCs/>
          <w:szCs w:val="20"/>
          <w:lang w:bidi="ar-SA"/>
        </w:rPr>
        <w:t>LightGBM</w:t>
      </w:r>
      <w:proofErr w:type="spellEnd"/>
      <w:r w:rsidRPr="0022478D">
        <w:rPr>
          <w:rFonts w:eastAsia="Arial"/>
          <w:szCs w:val="20"/>
          <w:lang w:bidi="ar-SA"/>
        </w:rPr>
        <w:t xml:space="preserve"> ensemble classifiers on order velocity, supplier lead time, and stock-out frequency, flagging at-risk </w:t>
      </w:r>
      <w:r w:rsidRPr="0022478D">
        <w:rPr>
          <w:rFonts w:eastAsia="Arial"/>
          <w:b/>
          <w:bCs/>
          <w:szCs w:val="20"/>
          <w:lang w:bidi="ar-SA"/>
        </w:rPr>
        <w:t>SKUs</w:t>
      </w:r>
      <w:r w:rsidRPr="0022478D">
        <w:rPr>
          <w:rFonts w:eastAsia="Arial"/>
          <w:szCs w:val="20"/>
          <w:lang w:bidi="ar-SA"/>
        </w:rPr>
        <w:t xml:space="preserve"> 48 hours before depletion.</w:t>
      </w:r>
    </w:p>
    <w:p w14:paraId="329545B8"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Increased forecast accuracy by 18% for slow-moving SKUs using </w:t>
      </w:r>
      <w:r w:rsidRPr="0022478D">
        <w:rPr>
          <w:rFonts w:eastAsia="Arial"/>
          <w:b/>
          <w:bCs/>
          <w:szCs w:val="20"/>
          <w:lang w:bidi="ar-SA"/>
        </w:rPr>
        <w:t xml:space="preserve">ARIMA </w:t>
      </w:r>
      <w:r w:rsidRPr="0022478D">
        <w:rPr>
          <w:rFonts w:eastAsia="Arial"/>
          <w:szCs w:val="20"/>
          <w:lang w:bidi="ar-SA"/>
        </w:rPr>
        <w:t>and</w:t>
      </w:r>
      <w:r w:rsidRPr="0022478D">
        <w:rPr>
          <w:rFonts w:eastAsia="Arial"/>
          <w:b/>
          <w:bCs/>
          <w:szCs w:val="20"/>
          <w:lang w:bidi="ar-SA"/>
        </w:rPr>
        <w:t xml:space="preserve"> STL</w:t>
      </w:r>
      <w:r w:rsidRPr="0022478D">
        <w:rPr>
          <w:rFonts w:eastAsia="Arial"/>
          <w:szCs w:val="20"/>
          <w:lang w:bidi="ar-SA"/>
        </w:rPr>
        <w:t xml:space="preserve"> decomposition, while driving a 15% uplift across categories through </w:t>
      </w:r>
      <w:r w:rsidRPr="0022478D">
        <w:rPr>
          <w:rFonts w:eastAsia="Arial"/>
          <w:b/>
          <w:bCs/>
          <w:szCs w:val="20"/>
          <w:lang w:bidi="ar-SA"/>
        </w:rPr>
        <w:t>K-Means based</w:t>
      </w:r>
      <w:r w:rsidRPr="0022478D">
        <w:rPr>
          <w:rFonts w:eastAsia="Arial"/>
          <w:szCs w:val="20"/>
          <w:lang w:bidi="ar-SA"/>
        </w:rPr>
        <w:t xml:space="preserve"> customer and product segmentation.</w:t>
      </w:r>
    </w:p>
    <w:p w14:paraId="23A06A34"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Cut peak-period MAPE by 22% during Prime Day and Black Friday by designing, training, and optimizing metrics for </w:t>
      </w:r>
      <w:proofErr w:type="spellStart"/>
      <w:r w:rsidRPr="0022478D">
        <w:rPr>
          <w:rFonts w:eastAsia="Arial"/>
          <w:b/>
          <w:bCs/>
          <w:szCs w:val="20"/>
          <w:lang w:bidi="ar-SA"/>
        </w:rPr>
        <w:t>PyTorch</w:t>
      </w:r>
      <w:proofErr w:type="spellEnd"/>
      <w:r w:rsidRPr="0022478D">
        <w:rPr>
          <w:rFonts w:eastAsia="Arial"/>
          <w:szCs w:val="20"/>
          <w:lang w:bidi="ar-SA"/>
        </w:rPr>
        <w:t xml:space="preserve"> </w:t>
      </w:r>
      <w:r w:rsidRPr="0022478D">
        <w:rPr>
          <w:rFonts w:eastAsia="Arial"/>
          <w:b/>
          <w:bCs/>
          <w:szCs w:val="20"/>
          <w:lang w:bidi="ar-SA"/>
        </w:rPr>
        <w:t>LSTM deep neural networks</w:t>
      </w:r>
      <w:r w:rsidRPr="0022478D">
        <w:rPr>
          <w:rFonts w:eastAsia="Arial"/>
          <w:szCs w:val="20"/>
          <w:lang w:bidi="ar-SA"/>
        </w:rPr>
        <w:t xml:space="preserve"> with custom holiday effect embeddings.</w:t>
      </w:r>
    </w:p>
    <w:p w14:paraId="5C1715DF"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Fine-tuned </w:t>
      </w:r>
      <w:r w:rsidRPr="0022478D">
        <w:rPr>
          <w:rFonts w:eastAsia="Arial"/>
          <w:b/>
          <w:bCs/>
          <w:szCs w:val="20"/>
          <w:lang w:bidi="ar-SA"/>
        </w:rPr>
        <w:t>Hugging Face BERT</w:t>
      </w:r>
      <w:r w:rsidRPr="0022478D">
        <w:rPr>
          <w:rFonts w:eastAsia="Arial"/>
          <w:szCs w:val="20"/>
          <w:lang w:bidi="ar-SA"/>
        </w:rPr>
        <w:t xml:space="preserve"> </w:t>
      </w:r>
      <w:r w:rsidRPr="0022478D">
        <w:rPr>
          <w:rFonts w:eastAsia="Arial"/>
          <w:b/>
          <w:bCs/>
          <w:szCs w:val="20"/>
          <w:lang w:bidi="ar-SA"/>
        </w:rPr>
        <w:t>transformer</w:t>
      </w:r>
      <w:r w:rsidRPr="0022478D">
        <w:rPr>
          <w:rFonts w:eastAsia="Arial"/>
          <w:szCs w:val="20"/>
          <w:lang w:bidi="ar-SA"/>
        </w:rPr>
        <w:t xml:space="preserve"> </w:t>
      </w:r>
      <w:r w:rsidRPr="0022478D">
        <w:rPr>
          <w:rFonts w:eastAsia="Arial"/>
          <w:b/>
          <w:bCs/>
          <w:szCs w:val="20"/>
          <w:lang w:bidi="ar-SA"/>
        </w:rPr>
        <w:t xml:space="preserve">models </w:t>
      </w:r>
      <w:r w:rsidRPr="0022478D">
        <w:rPr>
          <w:rFonts w:eastAsia="Arial"/>
          <w:szCs w:val="20"/>
          <w:lang w:bidi="ar-SA"/>
        </w:rPr>
        <w:t>on historical communication logs to perform high-accuracy intent classification and semantic entity extraction on unstructured supplier communications.</w:t>
      </w:r>
    </w:p>
    <w:p w14:paraId="7CAEE2B3"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Built and deployed an intelligent internal assistant </w:t>
      </w:r>
      <w:r w:rsidRPr="0022478D">
        <w:rPr>
          <w:rFonts w:eastAsia="Arial"/>
          <w:b/>
          <w:bCs/>
          <w:szCs w:val="20"/>
          <w:lang w:bidi="ar-SA"/>
        </w:rPr>
        <w:t>chatbot</w:t>
      </w:r>
      <w:r w:rsidRPr="0022478D">
        <w:rPr>
          <w:rFonts w:eastAsia="Arial"/>
          <w:szCs w:val="20"/>
          <w:lang w:bidi="ar-SA"/>
        </w:rPr>
        <w:t xml:space="preserve"> powered by the fine-tuned </w:t>
      </w:r>
      <w:r w:rsidRPr="0022478D">
        <w:rPr>
          <w:rFonts w:eastAsia="Arial"/>
          <w:b/>
          <w:bCs/>
          <w:szCs w:val="20"/>
          <w:lang w:bidi="ar-SA"/>
        </w:rPr>
        <w:t>BERT pipeline</w:t>
      </w:r>
      <w:r w:rsidRPr="0022478D">
        <w:rPr>
          <w:rFonts w:eastAsia="Arial"/>
          <w:szCs w:val="20"/>
          <w:lang w:bidi="ar-SA"/>
        </w:rPr>
        <w:t>, automating complex vendor inquiry routing and reducing procurement cycle bottlenecks.</w:t>
      </w:r>
    </w:p>
    <w:p w14:paraId="5C3BF34C"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Developed secure and high-throughput, low-latency </w:t>
      </w:r>
      <w:r w:rsidRPr="0022478D">
        <w:rPr>
          <w:rFonts w:eastAsia="Arial"/>
          <w:b/>
          <w:bCs/>
          <w:szCs w:val="20"/>
          <w:lang w:bidi="ar-SA"/>
        </w:rPr>
        <w:t>RESTful APIs</w:t>
      </w:r>
      <w:r w:rsidRPr="0022478D">
        <w:rPr>
          <w:rFonts w:eastAsia="Arial"/>
          <w:szCs w:val="20"/>
          <w:lang w:bidi="ar-SA"/>
        </w:rPr>
        <w:t xml:space="preserve"> using </w:t>
      </w:r>
      <w:proofErr w:type="spellStart"/>
      <w:r w:rsidRPr="0022478D">
        <w:rPr>
          <w:rFonts w:eastAsia="Arial"/>
          <w:b/>
          <w:bCs/>
          <w:szCs w:val="20"/>
          <w:lang w:bidi="ar-SA"/>
        </w:rPr>
        <w:t>FastAPI</w:t>
      </w:r>
      <w:proofErr w:type="spellEnd"/>
      <w:r w:rsidRPr="0022478D">
        <w:rPr>
          <w:rFonts w:eastAsia="Arial"/>
          <w:szCs w:val="20"/>
          <w:lang w:bidi="ar-SA"/>
        </w:rPr>
        <w:t xml:space="preserve"> and </w:t>
      </w:r>
      <w:r w:rsidRPr="0022478D">
        <w:rPr>
          <w:rFonts w:eastAsia="Arial"/>
          <w:b/>
          <w:bCs/>
          <w:szCs w:val="20"/>
          <w:lang w:bidi="ar-SA"/>
        </w:rPr>
        <w:t>Flask</w:t>
      </w:r>
      <w:r w:rsidRPr="0022478D">
        <w:rPr>
          <w:rFonts w:eastAsia="Arial"/>
          <w:szCs w:val="20"/>
          <w:lang w:bidi="ar-SA"/>
        </w:rPr>
        <w:t xml:space="preserve"> to serve real-time model inferences and chatbot responses to downstream </w:t>
      </w:r>
      <w:proofErr w:type="spellStart"/>
      <w:r w:rsidRPr="0022478D">
        <w:rPr>
          <w:rFonts w:eastAsia="Arial"/>
          <w:szCs w:val="20"/>
          <w:lang w:bidi="ar-SA"/>
        </w:rPr>
        <w:t>fulfillment</w:t>
      </w:r>
      <w:proofErr w:type="spellEnd"/>
      <w:r w:rsidRPr="0022478D">
        <w:rPr>
          <w:rFonts w:eastAsia="Arial"/>
          <w:szCs w:val="20"/>
          <w:lang w:bidi="ar-SA"/>
        </w:rPr>
        <w:t xml:space="preserve"> applications.</w:t>
      </w:r>
    </w:p>
    <w:p w14:paraId="02F197A2"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Designed and developed serverless workflows using </w:t>
      </w:r>
      <w:r w:rsidRPr="0022478D">
        <w:rPr>
          <w:rFonts w:eastAsia="Arial"/>
          <w:b/>
          <w:bCs/>
          <w:szCs w:val="20"/>
          <w:lang w:bidi="ar-SA"/>
        </w:rPr>
        <w:t>Lambda</w:t>
      </w:r>
      <w:r w:rsidRPr="0022478D">
        <w:rPr>
          <w:rFonts w:eastAsia="Arial"/>
          <w:szCs w:val="20"/>
          <w:lang w:bidi="ar-SA"/>
        </w:rPr>
        <w:t xml:space="preserve"> triggered by </w:t>
      </w:r>
      <w:r w:rsidRPr="0022478D">
        <w:rPr>
          <w:rFonts w:eastAsia="Arial"/>
          <w:b/>
          <w:bCs/>
          <w:szCs w:val="20"/>
          <w:lang w:bidi="ar-SA"/>
        </w:rPr>
        <w:t>S3</w:t>
      </w:r>
      <w:r w:rsidRPr="0022478D">
        <w:rPr>
          <w:rFonts w:eastAsia="Arial"/>
          <w:szCs w:val="20"/>
          <w:lang w:bidi="ar-SA"/>
        </w:rPr>
        <w:t xml:space="preserve"> data events to run lightweight pre-processing scripts and execute automated data quality assurance feature validation checks.</w:t>
      </w:r>
    </w:p>
    <w:p w14:paraId="0952E058"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Deployed core </w:t>
      </w:r>
      <w:proofErr w:type="spellStart"/>
      <w:r w:rsidRPr="0022478D">
        <w:rPr>
          <w:rFonts w:eastAsia="Arial"/>
          <w:szCs w:val="20"/>
          <w:lang w:bidi="ar-SA"/>
        </w:rPr>
        <w:t>modeling</w:t>
      </w:r>
      <w:proofErr w:type="spellEnd"/>
      <w:r w:rsidRPr="0022478D">
        <w:rPr>
          <w:rFonts w:eastAsia="Arial"/>
          <w:szCs w:val="20"/>
          <w:lang w:bidi="ar-SA"/>
        </w:rPr>
        <w:t xml:space="preserve"> workloads on </w:t>
      </w:r>
      <w:r w:rsidRPr="0022478D">
        <w:rPr>
          <w:rFonts w:eastAsia="Arial"/>
          <w:b/>
          <w:bCs/>
          <w:szCs w:val="20"/>
          <w:lang w:bidi="ar-SA"/>
        </w:rPr>
        <w:t>EC2</w:t>
      </w:r>
      <w:r w:rsidRPr="0022478D">
        <w:rPr>
          <w:rFonts w:eastAsia="Arial"/>
          <w:szCs w:val="20"/>
          <w:lang w:bidi="ar-SA"/>
        </w:rPr>
        <w:t xml:space="preserve"> instances and eliminated manual batch handoffs by leveraging </w:t>
      </w:r>
      <w:r w:rsidRPr="0022478D">
        <w:rPr>
          <w:rFonts w:eastAsia="Arial"/>
          <w:b/>
          <w:bCs/>
          <w:szCs w:val="20"/>
          <w:lang w:bidi="ar-SA"/>
        </w:rPr>
        <w:t>AWS Step Functions</w:t>
      </w:r>
      <w:r w:rsidRPr="0022478D">
        <w:rPr>
          <w:rFonts w:eastAsia="Arial"/>
          <w:szCs w:val="20"/>
          <w:lang w:bidi="ar-SA"/>
        </w:rPr>
        <w:t xml:space="preserve"> to achieve 100% unattended pipeline execution, saving 15 engineering hours per week.</w:t>
      </w:r>
    </w:p>
    <w:p w14:paraId="4B75562E"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Optimized data persistence by routing structured, transactional order logs to </w:t>
      </w:r>
      <w:r w:rsidRPr="0022478D">
        <w:rPr>
          <w:rFonts w:eastAsia="Arial"/>
          <w:b/>
          <w:bCs/>
          <w:szCs w:val="20"/>
          <w:lang w:bidi="ar-SA"/>
        </w:rPr>
        <w:t>Amazon RDS (PostgreSQL)</w:t>
      </w:r>
      <w:r w:rsidRPr="0022478D">
        <w:rPr>
          <w:rFonts w:eastAsia="Arial"/>
          <w:szCs w:val="20"/>
          <w:lang w:bidi="ar-SA"/>
        </w:rPr>
        <w:t xml:space="preserve"> and caching real-time inventory state variables in </w:t>
      </w:r>
      <w:r w:rsidRPr="0022478D">
        <w:rPr>
          <w:rFonts w:eastAsia="Arial"/>
          <w:b/>
          <w:bCs/>
          <w:szCs w:val="20"/>
          <w:lang w:bidi="ar-SA"/>
        </w:rPr>
        <w:t>DynamoDB</w:t>
      </w:r>
      <w:r w:rsidRPr="0022478D">
        <w:rPr>
          <w:rFonts w:eastAsia="Arial"/>
          <w:szCs w:val="20"/>
          <w:lang w:bidi="ar-SA"/>
        </w:rPr>
        <w:t xml:space="preserve"> for ultra-low latency lookups.</w:t>
      </w:r>
    </w:p>
    <w:p w14:paraId="6F77F4BF"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Reduced inventory signal latency from minutes to under 5 seconds (a 12x improvement) by building a fault-tolerant ingestion pipeline using </w:t>
      </w:r>
      <w:r w:rsidRPr="0022478D">
        <w:rPr>
          <w:rFonts w:eastAsia="Arial"/>
          <w:b/>
          <w:bCs/>
          <w:szCs w:val="20"/>
          <w:lang w:bidi="ar-SA"/>
        </w:rPr>
        <w:t>Apache Kafka</w:t>
      </w:r>
      <w:r w:rsidRPr="0022478D">
        <w:rPr>
          <w:rFonts w:eastAsia="Arial"/>
          <w:szCs w:val="20"/>
          <w:lang w:bidi="ar-SA"/>
        </w:rPr>
        <w:t xml:space="preserve"> and </w:t>
      </w:r>
      <w:r w:rsidRPr="0022478D">
        <w:rPr>
          <w:rFonts w:eastAsia="Arial"/>
          <w:b/>
          <w:bCs/>
          <w:szCs w:val="20"/>
          <w:lang w:bidi="ar-SA"/>
        </w:rPr>
        <w:t>Spark Streaming</w:t>
      </w:r>
      <w:r w:rsidRPr="0022478D">
        <w:rPr>
          <w:rFonts w:eastAsia="Arial"/>
          <w:szCs w:val="20"/>
          <w:lang w:bidi="ar-SA"/>
        </w:rPr>
        <w:t xml:space="preserve"> to consume live event streams.</w:t>
      </w:r>
    </w:p>
    <w:p w14:paraId="6030E29C" w14:textId="77777777" w:rsidR="00106FB4" w:rsidRPr="00106FB4" w:rsidRDefault="00106FB4" w:rsidP="0022478D">
      <w:pPr>
        <w:numPr>
          <w:ilvl w:val="0"/>
          <w:numId w:val="5"/>
        </w:numPr>
        <w:ind w:left="360"/>
        <w:jc w:val="both"/>
        <w:rPr>
          <w:rFonts w:eastAsia="Arial"/>
          <w:szCs w:val="20"/>
          <w:lang w:val="en-US" w:bidi="ar-SA"/>
        </w:rPr>
      </w:pPr>
      <w:r w:rsidRPr="00106FB4">
        <w:rPr>
          <w:rFonts w:eastAsia="Arial"/>
          <w:szCs w:val="20"/>
          <w:lang w:bidi="ar-SA"/>
        </w:rPr>
        <w:t xml:space="preserve">Designed, trained, evaluated, and deployed production ML models using </w:t>
      </w:r>
      <w:r w:rsidRPr="00106FB4">
        <w:rPr>
          <w:rFonts w:eastAsia="Arial"/>
          <w:b/>
          <w:bCs/>
          <w:szCs w:val="20"/>
          <w:lang w:bidi="ar-SA"/>
        </w:rPr>
        <w:t xml:space="preserve">AWS </w:t>
      </w:r>
      <w:proofErr w:type="spellStart"/>
      <w:r w:rsidRPr="00106FB4">
        <w:rPr>
          <w:rFonts w:eastAsia="Arial"/>
          <w:b/>
          <w:bCs/>
          <w:szCs w:val="20"/>
          <w:lang w:bidi="ar-SA"/>
        </w:rPr>
        <w:t>SageMaker</w:t>
      </w:r>
      <w:proofErr w:type="spellEnd"/>
      <w:r w:rsidRPr="00106FB4">
        <w:rPr>
          <w:rFonts w:eastAsia="Arial"/>
          <w:b/>
          <w:bCs/>
          <w:szCs w:val="20"/>
          <w:lang w:bidi="ar-SA"/>
        </w:rPr>
        <w:t xml:space="preserve"> Pipelines, </w:t>
      </w:r>
      <w:proofErr w:type="spellStart"/>
      <w:r w:rsidRPr="00106FB4">
        <w:rPr>
          <w:rFonts w:eastAsia="Arial"/>
          <w:b/>
          <w:bCs/>
          <w:szCs w:val="20"/>
          <w:lang w:bidi="ar-SA"/>
        </w:rPr>
        <w:t>SageMaker</w:t>
      </w:r>
      <w:proofErr w:type="spellEnd"/>
      <w:r w:rsidRPr="00106FB4">
        <w:rPr>
          <w:rFonts w:eastAsia="Arial"/>
          <w:b/>
          <w:bCs/>
          <w:szCs w:val="20"/>
          <w:lang w:bidi="ar-SA"/>
        </w:rPr>
        <w:t xml:space="preserve"> Feature Store</w:t>
      </w:r>
      <w:r w:rsidRPr="00106FB4">
        <w:rPr>
          <w:rFonts w:eastAsia="Arial"/>
          <w:szCs w:val="20"/>
          <w:lang w:bidi="ar-SA"/>
        </w:rPr>
        <w:t xml:space="preserve">, and </w:t>
      </w:r>
      <w:r w:rsidRPr="00106FB4">
        <w:rPr>
          <w:rFonts w:eastAsia="Arial"/>
          <w:b/>
          <w:bCs/>
          <w:szCs w:val="20"/>
          <w:lang w:bidi="ar-SA"/>
        </w:rPr>
        <w:t>Model Registry</w:t>
      </w:r>
      <w:r w:rsidRPr="00106FB4">
        <w:rPr>
          <w:rFonts w:eastAsia="Arial"/>
          <w:szCs w:val="20"/>
          <w:lang w:bidi="ar-SA"/>
        </w:rPr>
        <w:t>, supporting enterprise-scale forecasting and inventory optimization.</w:t>
      </w:r>
    </w:p>
    <w:p w14:paraId="444C0AEA" w14:textId="1157457F"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lastRenderedPageBreak/>
        <w:t xml:space="preserve">Containerized the </w:t>
      </w:r>
      <w:proofErr w:type="spellStart"/>
      <w:r w:rsidRPr="0022478D">
        <w:rPr>
          <w:rFonts w:eastAsia="Arial"/>
          <w:szCs w:val="20"/>
          <w:lang w:bidi="ar-SA"/>
        </w:rPr>
        <w:t>SageMaker</w:t>
      </w:r>
      <w:proofErr w:type="spellEnd"/>
      <w:r w:rsidRPr="0022478D">
        <w:rPr>
          <w:rFonts w:eastAsia="Arial"/>
          <w:szCs w:val="20"/>
          <w:lang w:bidi="ar-SA"/>
        </w:rPr>
        <w:t xml:space="preserve">-exported model artifacts, RESTful API endpoints, and chatbot backends using </w:t>
      </w:r>
      <w:r w:rsidRPr="0022478D">
        <w:rPr>
          <w:rFonts w:eastAsia="Arial"/>
          <w:b/>
          <w:bCs/>
          <w:szCs w:val="20"/>
          <w:lang w:bidi="ar-SA"/>
        </w:rPr>
        <w:t>Docker</w:t>
      </w:r>
      <w:r w:rsidRPr="0022478D">
        <w:rPr>
          <w:rFonts w:eastAsia="Arial"/>
          <w:szCs w:val="20"/>
          <w:lang w:bidi="ar-SA"/>
        </w:rPr>
        <w:t xml:space="preserve">, orchestrating seamless production deployments and auto-scaling via </w:t>
      </w:r>
      <w:r w:rsidRPr="0022478D">
        <w:rPr>
          <w:rFonts w:eastAsia="Arial"/>
          <w:b/>
          <w:bCs/>
          <w:szCs w:val="20"/>
          <w:lang w:bidi="ar-SA"/>
        </w:rPr>
        <w:t>Kubernetes</w:t>
      </w:r>
      <w:r w:rsidRPr="0022478D">
        <w:rPr>
          <w:rFonts w:eastAsia="Arial"/>
          <w:szCs w:val="20"/>
          <w:lang w:bidi="ar-SA"/>
        </w:rPr>
        <w:t>.</w:t>
      </w:r>
      <w:r w:rsidR="00106FB4" w:rsidRPr="00106FB4">
        <w:t xml:space="preserve"> </w:t>
      </w:r>
      <w:r w:rsidR="00106FB4" w:rsidRPr="00106FB4">
        <w:rPr>
          <w:rFonts w:eastAsia="Arial"/>
          <w:szCs w:val="20"/>
          <w:lang w:bidi="ar-SA"/>
        </w:rPr>
        <w:t xml:space="preserve">Implemented automated model retraining, drift monitoring, and CI/CD deployment workflows through </w:t>
      </w:r>
      <w:proofErr w:type="spellStart"/>
      <w:r w:rsidR="00106FB4" w:rsidRPr="00106FB4">
        <w:rPr>
          <w:rFonts w:eastAsia="Arial"/>
          <w:b/>
          <w:bCs/>
          <w:szCs w:val="20"/>
          <w:lang w:bidi="ar-SA"/>
        </w:rPr>
        <w:t>SageMaker</w:t>
      </w:r>
      <w:proofErr w:type="spellEnd"/>
      <w:r w:rsidR="00106FB4" w:rsidRPr="00106FB4">
        <w:rPr>
          <w:rFonts w:eastAsia="Arial"/>
          <w:b/>
          <w:bCs/>
          <w:szCs w:val="20"/>
          <w:lang w:bidi="ar-SA"/>
        </w:rPr>
        <w:t xml:space="preserve"> Pipelines and </w:t>
      </w:r>
      <w:proofErr w:type="spellStart"/>
      <w:r w:rsidR="00106FB4" w:rsidRPr="00106FB4">
        <w:rPr>
          <w:rFonts w:eastAsia="Arial"/>
          <w:b/>
          <w:bCs/>
          <w:szCs w:val="20"/>
          <w:lang w:bidi="ar-SA"/>
        </w:rPr>
        <w:t>MLflow</w:t>
      </w:r>
      <w:proofErr w:type="spellEnd"/>
      <w:r w:rsidR="00106FB4" w:rsidRPr="00106FB4">
        <w:rPr>
          <w:rFonts w:eastAsia="Arial"/>
          <w:szCs w:val="20"/>
          <w:lang w:bidi="ar-SA"/>
        </w:rPr>
        <w:t>.</w:t>
      </w:r>
    </w:p>
    <w:p w14:paraId="344B8B46" w14:textId="77777777" w:rsidR="0022478D" w:rsidRPr="0022478D" w:rsidRDefault="0022478D" w:rsidP="0022478D">
      <w:pPr>
        <w:numPr>
          <w:ilvl w:val="0"/>
          <w:numId w:val="5"/>
        </w:numPr>
        <w:ind w:left="360"/>
        <w:jc w:val="both"/>
        <w:rPr>
          <w:rFonts w:eastAsia="Arial"/>
          <w:szCs w:val="20"/>
          <w:lang w:val="en-US" w:bidi="ar-SA"/>
        </w:rPr>
      </w:pPr>
      <w:r w:rsidRPr="0022478D">
        <w:rPr>
          <w:rFonts w:eastAsia="Arial"/>
          <w:szCs w:val="20"/>
          <w:lang w:bidi="ar-SA"/>
        </w:rPr>
        <w:t xml:space="preserve">Designed and delivered interactive, executive-facing </w:t>
      </w:r>
      <w:r w:rsidRPr="0022478D">
        <w:rPr>
          <w:rFonts w:eastAsia="Arial"/>
          <w:b/>
          <w:bCs/>
          <w:szCs w:val="20"/>
          <w:lang w:bidi="ar-SA"/>
        </w:rPr>
        <w:t>Tableau dashboards</w:t>
      </w:r>
      <w:r w:rsidRPr="0022478D">
        <w:rPr>
          <w:rFonts w:eastAsia="Arial"/>
          <w:szCs w:val="20"/>
          <w:lang w:bidi="ar-SA"/>
        </w:rPr>
        <w:t xml:space="preserve"> and </w:t>
      </w:r>
      <w:r w:rsidRPr="0022478D">
        <w:rPr>
          <w:rFonts w:eastAsia="Arial"/>
          <w:b/>
          <w:bCs/>
          <w:szCs w:val="20"/>
          <w:lang w:bidi="ar-SA"/>
        </w:rPr>
        <w:t>Seaborn visualizations</w:t>
      </w:r>
      <w:r w:rsidRPr="0022478D">
        <w:rPr>
          <w:rFonts w:eastAsia="Arial"/>
          <w:szCs w:val="20"/>
          <w:lang w:bidi="ar-SA"/>
        </w:rPr>
        <w:t xml:space="preserve"> that translated complex model outputs into actionable supply chain insights, cutting ad-hoc stakeholder data requests by 60%.</w:t>
      </w:r>
    </w:p>
    <w:p w14:paraId="512AD538" w14:textId="31431BD0" w:rsidR="0022478D" w:rsidRDefault="0022478D" w:rsidP="0022478D">
      <w:pPr>
        <w:ind w:left="0" w:firstLine="0"/>
        <w:jc w:val="both"/>
        <w:rPr>
          <w:rFonts w:eastAsia="Arial"/>
          <w:szCs w:val="20"/>
          <w:lang w:bidi="ar-SA"/>
        </w:rPr>
      </w:pPr>
      <w:r w:rsidRPr="0022478D">
        <w:rPr>
          <w:rFonts w:eastAsia="Arial"/>
          <w:b/>
          <w:bCs/>
          <w:color w:val="auto"/>
          <w:szCs w:val="20"/>
          <w:lang w:val="en-US" w:eastAsia="en-US" w:bidi="ar-SA"/>
        </w:rPr>
        <w:t xml:space="preserve">Environment: </w:t>
      </w:r>
      <w:r w:rsidRPr="0022478D">
        <w:rPr>
          <w:rFonts w:eastAsia="Arial"/>
          <w:szCs w:val="20"/>
          <w:lang w:bidi="ar-SA"/>
        </w:rPr>
        <w:t xml:space="preserve">Python, AWS, </w:t>
      </w:r>
      <w:proofErr w:type="spellStart"/>
      <w:r w:rsidRPr="0022478D">
        <w:rPr>
          <w:rFonts w:eastAsia="Arial"/>
          <w:szCs w:val="20"/>
          <w:lang w:bidi="ar-SA"/>
        </w:rPr>
        <w:t>PyTorch</w:t>
      </w:r>
      <w:proofErr w:type="spellEnd"/>
      <w:r w:rsidRPr="0022478D">
        <w:rPr>
          <w:rFonts w:eastAsia="Arial"/>
          <w:szCs w:val="20"/>
          <w:lang w:bidi="ar-SA"/>
        </w:rPr>
        <w:t xml:space="preserve">, Hugging Face (BERT), Transformers, RESTful APIs, </w:t>
      </w:r>
      <w:proofErr w:type="spellStart"/>
      <w:r w:rsidRPr="0022478D">
        <w:rPr>
          <w:rFonts w:eastAsia="Arial"/>
          <w:szCs w:val="20"/>
          <w:lang w:bidi="ar-SA"/>
        </w:rPr>
        <w:t>FastAPI</w:t>
      </w:r>
      <w:proofErr w:type="spellEnd"/>
      <w:r w:rsidRPr="0022478D">
        <w:rPr>
          <w:rFonts w:eastAsia="Arial"/>
          <w:szCs w:val="20"/>
          <w:lang w:bidi="ar-SA"/>
        </w:rPr>
        <w:t xml:space="preserve">, Flask, Docker, Kubernetes, </w:t>
      </w:r>
      <w:proofErr w:type="spellStart"/>
      <w:r w:rsidRPr="0022478D">
        <w:rPr>
          <w:rFonts w:eastAsia="Arial"/>
          <w:szCs w:val="20"/>
          <w:lang w:bidi="ar-SA"/>
        </w:rPr>
        <w:t>XGBoost</w:t>
      </w:r>
      <w:proofErr w:type="spellEnd"/>
      <w:r w:rsidRPr="0022478D">
        <w:rPr>
          <w:rFonts w:eastAsia="Arial"/>
          <w:szCs w:val="20"/>
          <w:lang w:bidi="ar-SA"/>
        </w:rPr>
        <w:t xml:space="preserve">, </w:t>
      </w:r>
      <w:proofErr w:type="spellStart"/>
      <w:r w:rsidRPr="0022478D">
        <w:rPr>
          <w:rFonts w:eastAsia="Arial"/>
          <w:szCs w:val="20"/>
          <w:lang w:bidi="ar-SA"/>
        </w:rPr>
        <w:t>LightGBM</w:t>
      </w:r>
      <w:proofErr w:type="spellEnd"/>
      <w:r w:rsidRPr="0022478D">
        <w:rPr>
          <w:rFonts w:eastAsia="Arial"/>
          <w:szCs w:val="20"/>
          <w:lang w:bidi="ar-SA"/>
        </w:rPr>
        <w:t xml:space="preserve">, Random Forest, </w:t>
      </w:r>
      <w:proofErr w:type="spellStart"/>
      <w:r w:rsidRPr="0022478D">
        <w:rPr>
          <w:rFonts w:eastAsia="Arial"/>
          <w:szCs w:val="20"/>
          <w:lang w:bidi="ar-SA"/>
        </w:rPr>
        <w:t>PySpark</w:t>
      </w:r>
      <w:proofErr w:type="spellEnd"/>
      <w:r w:rsidRPr="0022478D">
        <w:rPr>
          <w:rFonts w:eastAsia="Arial"/>
          <w:szCs w:val="20"/>
          <w:lang w:bidi="ar-SA"/>
        </w:rPr>
        <w:t xml:space="preserve">, Apache Kafka, Spark Streaming, Apache Airflow, </w:t>
      </w:r>
      <w:proofErr w:type="spellStart"/>
      <w:r w:rsidRPr="0022478D">
        <w:rPr>
          <w:rFonts w:eastAsia="Arial"/>
          <w:szCs w:val="20"/>
          <w:lang w:bidi="ar-SA"/>
        </w:rPr>
        <w:t>MLflow</w:t>
      </w:r>
      <w:proofErr w:type="spellEnd"/>
      <w:r w:rsidRPr="0022478D">
        <w:rPr>
          <w:rFonts w:eastAsia="Arial"/>
          <w:szCs w:val="20"/>
          <w:lang w:bidi="ar-SA"/>
        </w:rPr>
        <w:t>, Tableau, Seaborn, Amazon Redshift, Amazon Athena, Snowflake, Git.</w:t>
      </w:r>
    </w:p>
    <w:p w14:paraId="7D6A75FB" w14:textId="77777777" w:rsidR="00503995" w:rsidRPr="0022478D" w:rsidRDefault="00503995" w:rsidP="0022478D">
      <w:pPr>
        <w:ind w:left="0" w:firstLine="0"/>
        <w:jc w:val="both"/>
        <w:rPr>
          <w:rFonts w:eastAsia="Arial"/>
          <w:szCs w:val="20"/>
          <w:lang w:val="en-US" w:bidi="ar-SA"/>
        </w:rPr>
      </w:pPr>
    </w:p>
    <w:p w14:paraId="7342A88C" w14:textId="5C4C493F" w:rsidR="0022478D" w:rsidRPr="0022478D" w:rsidRDefault="0022478D" w:rsidP="0022478D">
      <w:pPr>
        <w:spacing w:after="0" w:line="240" w:lineRule="auto"/>
        <w:ind w:left="5" w:right="0" w:firstLine="0"/>
        <w:jc w:val="both"/>
        <w:rPr>
          <w:b/>
          <w:bCs/>
          <w:szCs w:val="20"/>
        </w:rPr>
      </w:pPr>
      <w:r w:rsidRPr="0022478D">
        <w:rPr>
          <w:b/>
          <w:bCs/>
          <w:szCs w:val="20"/>
          <w:highlight w:val="lightGray"/>
        </w:rPr>
        <w:t xml:space="preserve">Delta | Atlanta, GA                                                                                                                                                   </w:t>
      </w:r>
      <w:r w:rsidRPr="0022478D">
        <w:rPr>
          <w:b/>
          <w:szCs w:val="20"/>
          <w:highlight w:val="lightGray"/>
        </w:rPr>
        <w:t>Apr 2018 – Jun 2020</w:t>
      </w:r>
      <w:r w:rsidRPr="0022478D">
        <w:rPr>
          <w:b/>
          <w:bCs/>
          <w:szCs w:val="20"/>
        </w:rPr>
        <w:t xml:space="preserve">                                                                                     </w:t>
      </w:r>
    </w:p>
    <w:p w14:paraId="5F48EF94" w14:textId="77777777" w:rsidR="0022478D" w:rsidRPr="0022478D" w:rsidRDefault="0022478D" w:rsidP="0022478D">
      <w:pPr>
        <w:spacing w:after="0" w:line="240" w:lineRule="auto"/>
        <w:ind w:right="0"/>
        <w:jc w:val="both"/>
        <w:rPr>
          <w:b/>
          <w:bCs/>
          <w:color w:val="365F91" w:themeColor="accent1" w:themeShade="BF"/>
          <w:szCs w:val="20"/>
        </w:rPr>
      </w:pPr>
      <w:r w:rsidRPr="0022478D">
        <w:rPr>
          <w:b/>
          <w:bCs/>
          <w:color w:val="365F91" w:themeColor="accent1" w:themeShade="BF"/>
          <w:szCs w:val="20"/>
        </w:rPr>
        <w:t>Junior Data Scientist</w:t>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p>
    <w:p w14:paraId="0C1BF030"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Designed and implemented an end-to-end predictive maintenance ecosystem that ingests real-time aircraft telemetry and unstructured maintenance logs to predict component failure risks and optimize fleet scheduling.</w:t>
      </w:r>
    </w:p>
    <w:p w14:paraId="26DA18BD"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Developed robust data ingestion pipelines </w:t>
      </w:r>
      <w:r w:rsidRPr="0022478D">
        <w:rPr>
          <w:b/>
          <w:bCs/>
          <w:szCs w:val="20"/>
        </w:rPr>
        <w:t>SOAP APIs</w:t>
      </w:r>
      <w:r w:rsidRPr="0022478D">
        <w:rPr>
          <w:szCs w:val="20"/>
        </w:rPr>
        <w:t xml:space="preserve"> to consume streaming real-time aircraft telemetry payloads in </w:t>
      </w:r>
      <w:r w:rsidRPr="0022478D">
        <w:rPr>
          <w:b/>
          <w:bCs/>
          <w:szCs w:val="20"/>
        </w:rPr>
        <w:t>XML</w:t>
      </w:r>
      <w:r w:rsidRPr="0022478D">
        <w:rPr>
          <w:szCs w:val="20"/>
        </w:rPr>
        <w:t xml:space="preserve"> format while implementing throttling mechanisms to avoid rate limits.</w:t>
      </w:r>
    </w:p>
    <w:p w14:paraId="17F3C016"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Implemented a decoupled, event-driven streaming architecture using </w:t>
      </w:r>
      <w:r w:rsidRPr="0022478D">
        <w:rPr>
          <w:b/>
          <w:bCs/>
          <w:szCs w:val="20"/>
        </w:rPr>
        <w:t>AWS SNS</w:t>
      </w:r>
      <w:r w:rsidRPr="0022478D">
        <w:rPr>
          <w:szCs w:val="20"/>
        </w:rPr>
        <w:t xml:space="preserve"> and </w:t>
      </w:r>
      <w:r w:rsidRPr="0022478D">
        <w:rPr>
          <w:b/>
          <w:bCs/>
          <w:szCs w:val="20"/>
        </w:rPr>
        <w:t>AWS SQS</w:t>
      </w:r>
      <w:r w:rsidRPr="0022478D">
        <w:rPr>
          <w:szCs w:val="20"/>
        </w:rPr>
        <w:t xml:space="preserve"> to buffer incoming flight telemetry during periods of high traffic, ensuring reliable data flow and preventing loss during peak operational hours.</w:t>
      </w:r>
    </w:p>
    <w:p w14:paraId="7D1CD305"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Utilized </w:t>
      </w:r>
      <w:proofErr w:type="spellStart"/>
      <w:r w:rsidRPr="0022478D">
        <w:rPr>
          <w:b/>
          <w:bCs/>
          <w:szCs w:val="20"/>
        </w:rPr>
        <w:t>PySpark</w:t>
      </w:r>
      <w:proofErr w:type="spellEnd"/>
      <w:r w:rsidRPr="0022478D">
        <w:rPr>
          <w:szCs w:val="20"/>
        </w:rPr>
        <w:t xml:space="preserve"> on distributed clusters to clean, filter, and join massive volumes of historical maintenance records and structured transactional tables stored in </w:t>
      </w:r>
      <w:r w:rsidRPr="0022478D">
        <w:rPr>
          <w:b/>
          <w:bCs/>
          <w:szCs w:val="20"/>
        </w:rPr>
        <w:t>PostgreSQL</w:t>
      </w:r>
      <w:r w:rsidRPr="0022478D">
        <w:rPr>
          <w:szCs w:val="20"/>
        </w:rPr>
        <w:t>.</w:t>
      </w:r>
    </w:p>
    <w:p w14:paraId="55D86E83"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Orchestrated raw data storage patterns by leveraging </w:t>
      </w:r>
      <w:r w:rsidRPr="0022478D">
        <w:rPr>
          <w:b/>
          <w:bCs/>
          <w:szCs w:val="20"/>
        </w:rPr>
        <w:t>AWS S3</w:t>
      </w:r>
      <w:r w:rsidRPr="0022478D">
        <w:rPr>
          <w:szCs w:val="20"/>
        </w:rPr>
        <w:t xml:space="preserve"> for data lake landing zones, utilizing </w:t>
      </w:r>
      <w:r w:rsidRPr="0022478D">
        <w:rPr>
          <w:b/>
          <w:bCs/>
          <w:szCs w:val="20"/>
        </w:rPr>
        <w:t>AWS Lambda</w:t>
      </w:r>
      <w:r w:rsidRPr="0022478D">
        <w:rPr>
          <w:szCs w:val="20"/>
        </w:rPr>
        <w:t xml:space="preserve"> to execute lightweight statistical validation and automated feature extraction scripts on the fly.</w:t>
      </w:r>
    </w:p>
    <w:p w14:paraId="6B146FA1"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Processed unstructured pilot text notes and maintenance logs using </w:t>
      </w:r>
      <w:proofErr w:type="spellStart"/>
      <w:r w:rsidRPr="0022478D">
        <w:rPr>
          <w:b/>
          <w:bCs/>
          <w:szCs w:val="20"/>
        </w:rPr>
        <w:t>spaCy</w:t>
      </w:r>
      <w:proofErr w:type="spellEnd"/>
      <w:r w:rsidRPr="0022478D">
        <w:rPr>
          <w:szCs w:val="20"/>
        </w:rPr>
        <w:t xml:space="preserve"> for advanced preprocessing, applying </w:t>
      </w:r>
      <w:r w:rsidRPr="0022478D">
        <w:rPr>
          <w:b/>
          <w:bCs/>
          <w:szCs w:val="20"/>
        </w:rPr>
        <w:t>TF-IDF</w:t>
      </w:r>
      <w:r w:rsidRPr="0022478D">
        <w:rPr>
          <w:szCs w:val="20"/>
        </w:rPr>
        <w:t xml:space="preserve"> vectorization to extract latent textual features and identify critical patterns regarding component wear and tear.</w:t>
      </w:r>
    </w:p>
    <w:p w14:paraId="0A0B5DBD"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Trained and fine-tuned robust ensemble classification models, including </w:t>
      </w:r>
      <w:proofErr w:type="spellStart"/>
      <w:r w:rsidRPr="0022478D">
        <w:rPr>
          <w:b/>
          <w:bCs/>
          <w:szCs w:val="20"/>
        </w:rPr>
        <w:t>XGBoost</w:t>
      </w:r>
      <w:proofErr w:type="spellEnd"/>
      <w:r w:rsidRPr="0022478D">
        <w:rPr>
          <w:szCs w:val="20"/>
        </w:rPr>
        <w:t xml:space="preserve">, </w:t>
      </w:r>
      <w:r w:rsidRPr="0022478D">
        <w:rPr>
          <w:b/>
          <w:bCs/>
          <w:szCs w:val="20"/>
        </w:rPr>
        <w:t>Random Forest</w:t>
      </w:r>
      <w:r w:rsidRPr="0022478D">
        <w:rPr>
          <w:szCs w:val="20"/>
        </w:rPr>
        <w:t xml:space="preserve">, and </w:t>
      </w:r>
      <w:r w:rsidRPr="0022478D">
        <w:rPr>
          <w:b/>
          <w:bCs/>
          <w:szCs w:val="20"/>
        </w:rPr>
        <w:t>Gradient Boosting</w:t>
      </w:r>
      <w:r w:rsidRPr="0022478D">
        <w:rPr>
          <w:szCs w:val="20"/>
        </w:rPr>
        <w:t>, to accurately rank aircraft parts based on predictive failure risk scores.</w:t>
      </w:r>
    </w:p>
    <w:p w14:paraId="7117E503"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Designed and implemented </w:t>
      </w:r>
      <w:r w:rsidRPr="002D2486">
        <w:rPr>
          <w:b/>
          <w:bCs/>
          <w:szCs w:val="20"/>
        </w:rPr>
        <w:t>Deep Learning Neural Networks</w:t>
      </w:r>
      <w:r w:rsidRPr="0022478D">
        <w:rPr>
          <w:szCs w:val="20"/>
        </w:rPr>
        <w:t xml:space="preserve">, including </w:t>
      </w:r>
      <w:r w:rsidRPr="0022478D">
        <w:rPr>
          <w:b/>
          <w:bCs/>
          <w:szCs w:val="20"/>
        </w:rPr>
        <w:t>CNNs</w:t>
      </w:r>
      <w:r w:rsidRPr="0022478D">
        <w:rPr>
          <w:szCs w:val="20"/>
        </w:rPr>
        <w:t xml:space="preserve"> and </w:t>
      </w:r>
      <w:r w:rsidRPr="0022478D">
        <w:rPr>
          <w:b/>
          <w:bCs/>
          <w:szCs w:val="20"/>
        </w:rPr>
        <w:t>RNNs</w:t>
      </w:r>
      <w:r w:rsidRPr="0022478D">
        <w:rPr>
          <w:szCs w:val="20"/>
        </w:rPr>
        <w:t>, to capture complex, non-linear temporal patterns within sequential sensor data for long-term degradation tracking.</w:t>
      </w:r>
    </w:p>
    <w:p w14:paraId="3CB99DA0"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Orchestrated the entire data processing and model retraining workflow using </w:t>
      </w:r>
      <w:r w:rsidRPr="0022478D">
        <w:rPr>
          <w:b/>
          <w:bCs/>
          <w:szCs w:val="20"/>
        </w:rPr>
        <w:t>Apache Airflow</w:t>
      </w:r>
      <w:r w:rsidRPr="0022478D">
        <w:rPr>
          <w:szCs w:val="20"/>
        </w:rPr>
        <w:t>, scheduling daily DAGs to automatically refresh backend databases.</w:t>
      </w:r>
    </w:p>
    <w:p w14:paraId="37E0CE94"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Implemented full-stack observability and runtime anomaly detection using </w:t>
      </w:r>
      <w:r w:rsidRPr="0022478D">
        <w:rPr>
          <w:b/>
          <w:bCs/>
          <w:szCs w:val="20"/>
        </w:rPr>
        <w:t>Datadog</w:t>
      </w:r>
      <w:r w:rsidRPr="0022478D">
        <w:rPr>
          <w:szCs w:val="20"/>
        </w:rPr>
        <w:t xml:space="preserve"> and </w:t>
      </w:r>
      <w:r w:rsidRPr="0022478D">
        <w:rPr>
          <w:b/>
          <w:bCs/>
          <w:szCs w:val="20"/>
        </w:rPr>
        <w:t>Prometheus</w:t>
      </w:r>
      <w:r w:rsidRPr="0022478D">
        <w:rPr>
          <w:szCs w:val="20"/>
        </w:rPr>
        <w:t>, allowing for continuous real-time tracking of model inference latency, hardware resource utilization, system health metrics, and production data drift.</w:t>
      </w:r>
    </w:p>
    <w:p w14:paraId="4661DA3C"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Centralized and </w:t>
      </w:r>
      <w:proofErr w:type="spellStart"/>
      <w:r w:rsidRPr="0022478D">
        <w:rPr>
          <w:szCs w:val="20"/>
        </w:rPr>
        <w:t>analyzed</w:t>
      </w:r>
      <w:proofErr w:type="spellEnd"/>
      <w:r w:rsidRPr="0022478D">
        <w:rPr>
          <w:szCs w:val="20"/>
        </w:rPr>
        <w:t xml:space="preserve"> distributed application logs from containerized microservices using the </w:t>
      </w:r>
      <w:r w:rsidRPr="0022478D">
        <w:rPr>
          <w:b/>
          <w:bCs/>
          <w:szCs w:val="20"/>
        </w:rPr>
        <w:t>ELK Stack</w:t>
      </w:r>
      <w:r w:rsidRPr="0022478D">
        <w:rPr>
          <w:szCs w:val="20"/>
        </w:rPr>
        <w:t xml:space="preserve"> (Elasticsearch, Logstash, Kibana) for rapid debugging and root-cause analysis.</w:t>
      </w:r>
    </w:p>
    <w:p w14:paraId="32FDFACD" w14:textId="601CBBC2"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Developed interactive </w:t>
      </w:r>
      <w:r w:rsidRPr="0022478D">
        <w:rPr>
          <w:b/>
          <w:bCs/>
          <w:szCs w:val="20"/>
        </w:rPr>
        <w:t>Power BI</w:t>
      </w:r>
      <w:r w:rsidRPr="0022478D">
        <w:rPr>
          <w:szCs w:val="20"/>
        </w:rPr>
        <w:t xml:space="preserve"> dashboards to present predictive insights clearly, enabling fleet maintenance operators and hangar managers to track real-time health metrics, visualize component degradation trends, and proactively schedule availability.</w:t>
      </w:r>
    </w:p>
    <w:p w14:paraId="548B5D7E"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Managed containerized model deployments on </w:t>
      </w:r>
      <w:r w:rsidRPr="0022478D">
        <w:rPr>
          <w:b/>
          <w:bCs/>
          <w:szCs w:val="20"/>
        </w:rPr>
        <w:t>AWS EKS</w:t>
      </w:r>
      <w:r w:rsidRPr="0022478D">
        <w:rPr>
          <w:szCs w:val="20"/>
        </w:rPr>
        <w:t xml:space="preserve"> (Elastic Kubernetes Service) backed by </w:t>
      </w:r>
      <w:r w:rsidRPr="0022478D">
        <w:rPr>
          <w:b/>
          <w:bCs/>
          <w:szCs w:val="20"/>
        </w:rPr>
        <w:t>AWS EC2</w:t>
      </w:r>
      <w:r w:rsidRPr="0022478D">
        <w:rPr>
          <w:szCs w:val="20"/>
        </w:rPr>
        <w:t xml:space="preserve"> instances, establishing automated unit testing and container deployment pipelines via </w:t>
      </w:r>
      <w:r w:rsidRPr="0022478D">
        <w:rPr>
          <w:b/>
          <w:bCs/>
          <w:szCs w:val="20"/>
        </w:rPr>
        <w:t>Jenkins</w:t>
      </w:r>
      <w:r w:rsidRPr="0022478D">
        <w:rPr>
          <w:szCs w:val="20"/>
        </w:rPr>
        <w:t xml:space="preserve"> CI/CD.</w:t>
      </w:r>
    </w:p>
    <w:p w14:paraId="018E8E82"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Collaborated closely with cross-functional teams of data engineers, data scientists, and aviation subject matter experts to integrate model outputs seamlessly into downstream airline scheduling systems.</w:t>
      </w:r>
    </w:p>
    <w:p w14:paraId="54FDBBA3" w14:textId="77777777" w:rsidR="0022478D" w:rsidRPr="0022478D" w:rsidRDefault="0022478D" w:rsidP="0022478D">
      <w:pPr>
        <w:pStyle w:val="ListParagraph"/>
        <w:numPr>
          <w:ilvl w:val="0"/>
          <w:numId w:val="4"/>
        </w:numPr>
        <w:spacing w:after="0" w:line="240" w:lineRule="auto"/>
        <w:ind w:left="360" w:right="0"/>
        <w:jc w:val="both"/>
        <w:rPr>
          <w:szCs w:val="20"/>
        </w:rPr>
      </w:pPr>
      <w:r w:rsidRPr="0022478D">
        <w:rPr>
          <w:szCs w:val="20"/>
        </w:rPr>
        <w:t xml:space="preserve">Maintained strict adherence to aviation regulatory frameworks, including </w:t>
      </w:r>
      <w:r w:rsidRPr="0022478D">
        <w:rPr>
          <w:b/>
          <w:bCs/>
          <w:szCs w:val="20"/>
        </w:rPr>
        <w:t>FAA regulations</w:t>
      </w:r>
      <w:r w:rsidRPr="0022478D">
        <w:rPr>
          <w:szCs w:val="20"/>
        </w:rPr>
        <w:t xml:space="preserve"> and </w:t>
      </w:r>
      <w:r w:rsidRPr="0022478D">
        <w:rPr>
          <w:b/>
          <w:bCs/>
          <w:szCs w:val="20"/>
        </w:rPr>
        <w:t xml:space="preserve">ATA </w:t>
      </w:r>
      <w:proofErr w:type="spellStart"/>
      <w:r w:rsidRPr="0022478D">
        <w:rPr>
          <w:b/>
          <w:bCs/>
          <w:szCs w:val="20"/>
        </w:rPr>
        <w:t>iSpec</w:t>
      </w:r>
      <w:proofErr w:type="spellEnd"/>
      <w:r w:rsidRPr="0022478D">
        <w:rPr>
          <w:b/>
          <w:bCs/>
          <w:szCs w:val="20"/>
        </w:rPr>
        <w:t xml:space="preserve"> 2200 standards</w:t>
      </w:r>
      <w:r w:rsidRPr="0022478D">
        <w:rPr>
          <w:szCs w:val="20"/>
        </w:rPr>
        <w:t>, by enforcing explicit data lineage tracking, strict encryption of flight data at rest and in transit, and comprehensive audit logging.</w:t>
      </w:r>
    </w:p>
    <w:p w14:paraId="25142EB7" w14:textId="1E338830" w:rsidR="0022478D" w:rsidRPr="0022478D" w:rsidRDefault="0022478D" w:rsidP="0022478D">
      <w:pPr>
        <w:spacing w:after="0" w:line="240" w:lineRule="auto"/>
        <w:ind w:left="0" w:right="0" w:firstLine="0"/>
        <w:jc w:val="both"/>
        <w:rPr>
          <w:szCs w:val="20"/>
        </w:rPr>
      </w:pPr>
      <w:r w:rsidRPr="0022478D">
        <w:rPr>
          <w:b/>
          <w:color w:val="000000" w:themeColor="text1"/>
          <w:szCs w:val="20"/>
        </w:rPr>
        <w:t>Environment</w:t>
      </w:r>
      <w:r w:rsidRPr="0022478D">
        <w:rPr>
          <w:bCs/>
          <w:color w:val="000000" w:themeColor="text1"/>
          <w:szCs w:val="20"/>
        </w:rPr>
        <w:t xml:space="preserve">: </w:t>
      </w:r>
      <w:r w:rsidRPr="0022478D">
        <w:rPr>
          <w:szCs w:val="20"/>
        </w:rPr>
        <w:t xml:space="preserve">Python, SQL, XML, </w:t>
      </w:r>
      <w:proofErr w:type="spellStart"/>
      <w:r w:rsidRPr="0022478D">
        <w:rPr>
          <w:szCs w:val="20"/>
        </w:rPr>
        <w:t>PySpark</w:t>
      </w:r>
      <w:proofErr w:type="spellEnd"/>
      <w:r w:rsidRPr="0022478D">
        <w:rPr>
          <w:szCs w:val="20"/>
        </w:rPr>
        <w:t xml:space="preserve">, Apache Spark, </w:t>
      </w:r>
      <w:proofErr w:type="spellStart"/>
      <w:r w:rsidRPr="0022478D">
        <w:rPr>
          <w:szCs w:val="20"/>
        </w:rPr>
        <w:t>spaCy</w:t>
      </w:r>
      <w:proofErr w:type="spellEnd"/>
      <w:r w:rsidRPr="0022478D">
        <w:rPr>
          <w:szCs w:val="20"/>
        </w:rPr>
        <w:t xml:space="preserve">, NLTK, Scikit-learn, </w:t>
      </w:r>
      <w:proofErr w:type="spellStart"/>
      <w:r w:rsidRPr="0022478D">
        <w:rPr>
          <w:szCs w:val="20"/>
        </w:rPr>
        <w:t>XGBoost</w:t>
      </w:r>
      <w:proofErr w:type="spellEnd"/>
      <w:r w:rsidRPr="0022478D">
        <w:rPr>
          <w:szCs w:val="20"/>
        </w:rPr>
        <w:t>, Random Forest, Gradient Boosting, CNN, RNN, Apache Airflow, Power BI, Tableau, Git, AWS S3, AWS EC2, AWS Lambda, AWS SNS, AWS SQS, AWS EKS, PostgreSQL, Docker, Jenkins, Datadog, Prometheus, Elasticsearch, Logstash, Kibana</w:t>
      </w:r>
      <w:r w:rsidR="000F19D7">
        <w:rPr>
          <w:szCs w:val="20"/>
        </w:rPr>
        <w:t>.</w:t>
      </w:r>
    </w:p>
    <w:p w14:paraId="1250E0E6" w14:textId="77777777" w:rsidR="0022478D" w:rsidRPr="0022478D" w:rsidRDefault="0022478D" w:rsidP="0022478D">
      <w:pPr>
        <w:pStyle w:val="ListParagraph"/>
        <w:spacing w:after="0" w:line="240" w:lineRule="auto"/>
        <w:ind w:right="0" w:firstLine="0"/>
        <w:rPr>
          <w:bCs/>
          <w:szCs w:val="20"/>
        </w:rPr>
      </w:pPr>
    </w:p>
    <w:p w14:paraId="43D096CB" w14:textId="29BA928C" w:rsidR="0022478D" w:rsidRPr="0022478D" w:rsidRDefault="0022478D" w:rsidP="0022478D">
      <w:pPr>
        <w:spacing w:after="0" w:line="240" w:lineRule="auto"/>
        <w:ind w:left="0" w:right="0" w:hanging="10"/>
        <w:jc w:val="both"/>
        <w:rPr>
          <w:b/>
          <w:bCs/>
          <w:szCs w:val="20"/>
          <w:highlight w:val="lightGray"/>
        </w:rPr>
      </w:pPr>
      <w:proofErr w:type="spellStart"/>
      <w:r w:rsidRPr="0022478D">
        <w:rPr>
          <w:b/>
          <w:bCs/>
          <w:color w:val="auto"/>
          <w:szCs w:val="20"/>
          <w:highlight w:val="lightGray"/>
        </w:rPr>
        <w:t>MSys</w:t>
      </w:r>
      <w:proofErr w:type="spellEnd"/>
      <w:r w:rsidRPr="0022478D">
        <w:rPr>
          <w:b/>
          <w:bCs/>
          <w:color w:val="auto"/>
          <w:szCs w:val="20"/>
          <w:highlight w:val="lightGray"/>
        </w:rPr>
        <w:t xml:space="preserve"> Technologies | India</w:t>
      </w:r>
      <w:r w:rsidRPr="0022478D">
        <w:rPr>
          <w:b/>
          <w:bCs/>
          <w:color w:val="365F91" w:themeColor="accent1" w:themeShade="BF"/>
          <w:szCs w:val="20"/>
          <w:highlight w:val="lightGray"/>
        </w:rPr>
        <w:t xml:space="preserve">                                                                                                                                        </w:t>
      </w:r>
      <w:r w:rsidRPr="0022478D">
        <w:rPr>
          <w:b/>
          <w:color w:val="auto"/>
          <w:szCs w:val="20"/>
          <w:highlight w:val="lightGray"/>
        </w:rPr>
        <w:t>Dec 2015 – Feb 2018</w:t>
      </w:r>
    </w:p>
    <w:p w14:paraId="3435CF46" w14:textId="77777777" w:rsidR="0022478D" w:rsidRPr="0022478D" w:rsidRDefault="0022478D" w:rsidP="0022478D">
      <w:pPr>
        <w:spacing w:after="0" w:line="240" w:lineRule="auto"/>
        <w:ind w:left="0" w:right="0" w:hanging="10"/>
        <w:jc w:val="both"/>
        <w:rPr>
          <w:b/>
          <w:bCs/>
          <w:szCs w:val="20"/>
        </w:rPr>
      </w:pPr>
      <w:r w:rsidRPr="0022478D">
        <w:rPr>
          <w:b/>
          <w:bCs/>
          <w:color w:val="365F91" w:themeColor="accent1" w:themeShade="BF"/>
          <w:szCs w:val="20"/>
        </w:rPr>
        <w:t>Software Developer</w:t>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r w:rsidRPr="0022478D">
        <w:rPr>
          <w:b/>
          <w:szCs w:val="20"/>
        </w:rPr>
        <w:tab/>
      </w:r>
    </w:p>
    <w:p w14:paraId="0F5D8EFE" w14:textId="77777777" w:rsidR="0022478D" w:rsidRPr="0022478D" w:rsidRDefault="0022478D" w:rsidP="0022478D">
      <w:pPr>
        <w:pStyle w:val="ListParagraph"/>
        <w:numPr>
          <w:ilvl w:val="0"/>
          <w:numId w:val="6"/>
        </w:numPr>
        <w:ind w:left="360"/>
        <w:jc w:val="both"/>
        <w:rPr>
          <w:color w:val="000000" w:themeColor="text1"/>
          <w:szCs w:val="20"/>
        </w:rPr>
      </w:pPr>
      <w:r w:rsidRPr="0022478D">
        <w:rPr>
          <w:color w:val="000000" w:themeColor="text1"/>
          <w:szCs w:val="20"/>
        </w:rPr>
        <w:t xml:space="preserve">Assisted senior engineers in building and maintaining </w:t>
      </w:r>
      <w:r w:rsidRPr="0022478D">
        <w:rPr>
          <w:b/>
          <w:bCs/>
          <w:color w:val="000000" w:themeColor="text1"/>
          <w:szCs w:val="20"/>
        </w:rPr>
        <w:t>robust ETL pipeline</w:t>
      </w:r>
      <w:r w:rsidRPr="0022478D">
        <w:rPr>
          <w:color w:val="000000" w:themeColor="text1"/>
          <w:szCs w:val="20"/>
        </w:rPr>
        <w:t xml:space="preserve"> transformation scripts in </w:t>
      </w:r>
      <w:r w:rsidRPr="0022478D">
        <w:rPr>
          <w:b/>
          <w:bCs/>
          <w:color w:val="000000" w:themeColor="text1"/>
          <w:szCs w:val="20"/>
        </w:rPr>
        <w:t>Python</w:t>
      </w:r>
      <w:r w:rsidRPr="0022478D">
        <w:rPr>
          <w:color w:val="000000" w:themeColor="text1"/>
          <w:szCs w:val="20"/>
        </w:rPr>
        <w:t>, applying strict business logic validations and loading cleaned datasets into target database tables to ensure schema-compliant delivery.</w:t>
      </w:r>
    </w:p>
    <w:p w14:paraId="13436298" w14:textId="77777777" w:rsidR="0022478D" w:rsidRPr="0022478D" w:rsidRDefault="0022478D" w:rsidP="0022478D">
      <w:pPr>
        <w:pStyle w:val="ListParagraph"/>
        <w:numPr>
          <w:ilvl w:val="0"/>
          <w:numId w:val="6"/>
        </w:numPr>
        <w:ind w:left="360"/>
        <w:jc w:val="both"/>
        <w:rPr>
          <w:color w:val="000000" w:themeColor="text1"/>
          <w:szCs w:val="20"/>
        </w:rPr>
      </w:pPr>
      <w:r w:rsidRPr="0022478D">
        <w:rPr>
          <w:color w:val="000000" w:themeColor="text1"/>
          <w:szCs w:val="20"/>
        </w:rPr>
        <w:t xml:space="preserve"> Cleaned, filtered, and reshaped raw business datasets using </w:t>
      </w:r>
      <w:r w:rsidRPr="0022478D">
        <w:rPr>
          <w:b/>
          <w:bCs/>
          <w:color w:val="000000" w:themeColor="text1"/>
          <w:szCs w:val="20"/>
        </w:rPr>
        <w:t>Pandas and NumPy</w:t>
      </w:r>
      <w:r w:rsidRPr="0022478D">
        <w:rPr>
          <w:color w:val="000000" w:themeColor="text1"/>
          <w:szCs w:val="20"/>
        </w:rPr>
        <w:t>, fixing inconsistent formats, handling missing values, and standardizing column structures before data reached downstream operational workflows.</w:t>
      </w:r>
    </w:p>
    <w:p w14:paraId="1B2A1D2A" w14:textId="77777777" w:rsidR="0022478D" w:rsidRPr="0022478D" w:rsidRDefault="0022478D" w:rsidP="0022478D">
      <w:pPr>
        <w:pStyle w:val="ListParagraph"/>
        <w:numPr>
          <w:ilvl w:val="0"/>
          <w:numId w:val="6"/>
        </w:numPr>
        <w:ind w:left="360"/>
        <w:jc w:val="both"/>
        <w:rPr>
          <w:color w:val="000000" w:themeColor="text1"/>
          <w:szCs w:val="20"/>
        </w:rPr>
      </w:pPr>
      <w:r w:rsidRPr="0022478D">
        <w:rPr>
          <w:color w:val="000000" w:themeColor="text1"/>
          <w:szCs w:val="20"/>
        </w:rPr>
        <w:t xml:space="preserve">Developed and optimized complex SQL queries, stored procedures, and triggers using </w:t>
      </w:r>
      <w:r w:rsidRPr="0022478D">
        <w:rPr>
          <w:b/>
          <w:bCs/>
          <w:color w:val="000000" w:themeColor="text1"/>
          <w:szCs w:val="20"/>
        </w:rPr>
        <w:t>Oracle Database (PL/SQL)</w:t>
      </w:r>
      <w:r w:rsidRPr="0022478D">
        <w:rPr>
          <w:color w:val="000000" w:themeColor="text1"/>
          <w:szCs w:val="20"/>
        </w:rPr>
        <w:t xml:space="preserve"> to aggregate operational data and generate automated business summary reports for stakeholders.</w:t>
      </w:r>
    </w:p>
    <w:p w14:paraId="39AD93B9" w14:textId="77777777" w:rsidR="0022478D" w:rsidRPr="0022478D" w:rsidRDefault="0022478D" w:rsidP="0022478D">
      <w:pPr>
        <w:pStyle w:val="ListParagraph"/>
        <w:numPr>
          <w:ilvl w:val="0"/>
          <w:numId w:val="6"/>
        </w:numPr>
        <w:ind w:left="360"/>
        <w:jc w:val="both"/>
        <w:rPr>
          <w:color w:val="000000" w:themeColor="text1"/>
          <w:szCs w:val="20"/>
        </w:rPr>
      </w:pPr>
      <w:r w:rsidRPr="0022478D">
        <w:rPr>
          <w:color w:val="000000" w:themeColor="text1"/>
          <w:szCs w:val="20"/>
        </w:rPr>
        <w:t xml:space="preserve">Integrated enterprise systems by consuming and parsing external </w:t>
      </w:r>
      <w:r w:rsidRPr="0022478D">
        <w:rPr>
          <w:b/>
          <w:bCs/>
          <w:color w:val="000000" w:themeColor="text1"/>
          <w:szCs w:val="20"/>
        </w:rPr>
        <w:t>SOAP Web Services</w:t>
      </w:r>
      <w:r w:rsidRPr="0022478D">
        <w:rPr>
          <w:color w:val="000000" w:themeColor="text1"/>
          <w:szCs w:val="20"/>
        </w:rPr>
        <w:t xml:space="preserve">, mapping </w:t>
      </w:r>
      <w:r w:rsidRPr="0022478D">
        <w:rPr>
          <w:b/>
          <w:bCs/>
          <w:color w:val="000000" w:themeColor="text1"/>
          <w:szCs w:val="20"/>
        </w:rPr>
        <w:t>XML payloads</w:t>
      </w:r>
      <w:r w:rsidRPr="0022478D">
        <w:rPr>
          <w:color w:val="000000" w:themeColor="text1"/>
          <w:szCs w:val="20"/>
        </w:rPr>
        <w:t xml:space="preserve"> using libraries like </w:t>
      </w:r>
      <w:proofErr w:type="spellStart"/>
      <w:r w:rsidRPr="0022478D">
        <w:rPr>
          <w:color w:val="000000" w:themeColor="text1"/>
          <w:szCs w:val="20"/>
        </w:rPr>
        <w:t>lxml</w:t>
      </w:r>
      <w:proofErr w:type="spellEnd"/>
      <w:r w:rsidRPr="0022478D">
        <w:rPr>
          <w:color w:val="000000" w:themeColor="text1"/>
          <w:szCs w:val="20"/>
        </w:rPr>
        <w:t xml:space="preserve"> and </w:t>
      </w:r>
      <w:proofErr w:type="spellStart"/>
      <w:r w:rsidRPr="0022478D">
        <w:rPr>
          <w:color w:val="000000" w:themeColor="text1"/>
          <w:szCs w:val="20"/>
        </w:rPr>
        <w:t>defusedxml</w:t>
      </w:r>
      <w:proofErr w:type="spellEnd"/>
      <w:r w:rsidRPr="0022478D">
        <w:rPr>
          <w:color w:val="000000" w:themeColor="text1"/>
          <w:szCs w:val="20"/>
        </w:rPr>
        <w:t>, and bridging data gaps with internal relational databases.</w:t>
      </w:r>
    </w:p>
    <w:p w14:paraId="5308F447" w14:textId="77777777" w:rsidR="0022478D" w:rsidRPr="0022478D" w:rsidRDefault="0022478D" w:rsidP="0022478D">
      <w:pPr>
        <w:pStyle w:val="ListParagraph"/>
        <w:numPr>
          <w:ilvl w:val="0"/>
          <w:numId w:val="6"/>
        </w:numPr>
        <w:ind w:left="360"/>
        <w:jc w:val="both"/>
        <w:rPr>
          <w:color w:val="000000" w:themeColor="text1"/>
          <w:szCs w:val="20"/>
        </w:rPr>
      </w:pPr>
      <w:r w:rsidRPr="0022478D">
        <w:rPr>
          <w:color w:val="000000" w:themeColor="text1"/>
          <w:szCs w:val="20"/>
        </w:rPr>
        <w:t xml:space="preserve">Managed database connections and object-relational mapping using </w:t>
      </w:r>
      <w:proofErr w:type="spellStart"/>
      <w:r w:rsidRPr="0022478D">
        <w:rPr>
          <w:b/>
          <w:bCs/>
          <w:color w:val="000000" w:themeColor="text1"/>
          <w:szCs w:val="20"/>
        </w:rPr>
        <w:t>SQLAlchemy</w:t>
      </w:r>
      <w:proofErr w:type="spellEnd"/>
      <w:r w:rsidRPr="0022478D">
        <w:rPr>
          <w:color w:val="000000" w:themeColor="text1"/>
          <w:szCs w:val="20"/>
        </w:rPr>
        <w:t>, reducing raw SQL dependencies in the application layer and improving code maintainability across shared modules.</w:t>
      </w:r>
    </w:p>
    <w:p w14:paraId="199019FE" w14:textId="77777777" w:rsidR="0022478D" w:rsidRPr="0022478D" w:rsidRDefault="0022478D" w:rsidP="0022478D">
      <w:pPr>
        <w:pStyle w:val="ListParagraph"/>
        <w:numPr>
          <w:ilvl w:val="0"/>
          <w:numId w:val="6"/>
        </w:numPr>
        <w:ind w:left="360"/>
        <w:jc w:val="both"/>
        <w:rPr>
          <w:color w:val="000000" w:themeColor="text1"/>
          <w:szCs w:val="20"/>
        </w:rPr>
      </w:pPr>
      <w:r w:rsidRPr="0022478D">
        <w:rPr>
          <w:b/>
          <w:bCs/>
          <w:color w:val="000000" w:themeColor="text1"/>
          <w:szCs w:val="20"/>
        </w:rPr>
        <w:t>Automated repetitive data processing workflows and report generation</w:t>
      </w:r>
      <w:r w:rsidRPr="0022478D">
        <w:rPr>
          <w:color w:val="000000" w:themeColor="text1"/>
          <w:szCs w:val="20"/>
        </w:rPr>
        <w:t xml:space="preserve"> by writing </w:t>
      </w:r>
      <w:r w:rsidRPr="0022478D">
        <w:rPr>
          <w:b/>
          <w:bCs/>
          <w:color w:val="000000" w:themeColor="text1"/>
          <w:szCs w:val="20"/>
        </w:rPr>
        <w:t>Shell Scripts (Bash)</w:t>
      </w:r>
      <w:r w:rsidRPr="0022478D">
        <w:rPr>
          <w:color w:val="000000" w:themeColor="text1"/>
          <w:szCs w:val="20"/>
        </w:rPr>
        <w:t xml:space="preserve"> scheduled via </w:t>
      </w:r>
      <w:r w:rsidRPr="0022478D">
        <w:rPr>
          <w:b/>
          <w:bCs/>
          <w:color w:val="000000" w:themeColor="text1"/>
          <w:szCs w:val="20"/>
        </w:rPr>
        <w:t>Cron jobs</w:t>
      </w:r>
      <w:r w:rsidRPr="0022478D">
        <w:rPr>
          <w:color w:val="000000" w:themeColor="text1"/>
          <w:szCs w:val="20"/>
        </w:rPr>
        <w:t xml:space="preserve"> on Linux servers, significantly reducing manual operational overhead.</w:t>
      </w:r>
    </w:p>
    <w:p w14:paraId="4841E2B7" w14:textId="77777777" w:rsidR="0022478D" w:rsidRPr="0022478D" w:rsidRDefault="0022478D" w:rsidP="0022478D">
      <w:pPr>
        <w:pStyle w:val="ListParagraph"/>
        <w:numPr>
          <w:ilvl w:val="0"/>
          <w:numId w:val="6"/>
        </w:numPr>
        <w:ind w:left="360"/>
        <w:jc w:val="both"/>
        <w:rPr>
          <w:color w:val="000000" w:themeColor="text1"/>
          <w:szCs w:val="20"/>
        </w:rPr>
      </w:pPr>
      <w:r w:rsidRPr="0022478D">
        <w:rPr>
          <w:color w:val="000000" w:themeColor="text1"/>
          <w:szCs w:val="20"/>
        </w:rPr>
        <w:lastRenderedPageBreak/>
        <w:t xml:space="preserve">Wrote comprehensive unit tests using </w:t>
      </w:r>
      <w:r w:rsidRPr="0022478D">
        <w:rPr>
          <w:b/>
          <w:bCs/>
          <w:color w:val="000000" w:themeColor="text1"/>
          <w:szCs w:val="20"/>
        </w:rPr>
        <w:t>unit test</w:t>
      </w:r>
      <w:r w:rsidRPr="0022478D">
        <w:rPr>
          <w:color w:val="000000" w:themeColor="text1"/>
          <w:szCs w:val="20"/>
        </w:rPr>
        <w:t xml:space="preserve"> and </w:t>
      </w:r>
      <w:proofErr w:type="spellStart"/>
      <w:r w:rsidRPr="0022478D">
        <w:rPr>
          <w:b/>
          <w:bCs/>
          <w:color w:val="000000" w:themeColor="text1"/>
          <w:szCs w:val="20"/>
        </w:rPr>
        <w:t>PyTest</w:t>
      </w:r>
      <w:proofErr w:type="spellEnd"/>
      <w:r w:rsidRPr="0022478D">
        <w:rPr>
          <w:color w:val="000000" w:themeColor="text1"/>
          <w:szCs w:val="20"/>
        </w:rPr>
        <w:t xml:space="preserve">, utilizing </w:t>
      </w:r>
      <w:r w:rsidRPr="0022478D">
        <w:rPr>
          <w:b/>
          <w:bCs/>
          <w:color w:val="000000" w:themeColor="text1"/>
          <w:szCs w:val="20"/>
        </w:rPr>
        <w:t>Mock</w:t>
      </w:r>
      <w:r w:rsidRPr="0022478D">
        <w:rPr>
          <w:color w:val="000000" w:themeColor="text1"/>
          <w:szCs w:val="20"/>
        </w:rPr>
        <w:t xml:space="preserve"> libraries to isolate database dependencies, and utilized </w:t>
      </w:r>
      <w:r w:rsidRPr="0022478D">
        <w:rPr>
          <w:b/>
          <w:bCs/>
          <w:color w:val="000000" w:themeColor="text1"/>
          <w:szCs w:val="20"/>
        </w:rPr>
        <w:t>PDB (Python Debugger)</w:t>
      </w:r>
      <w:r w:rsidRPr="0022478D">
        <w:rPr>
          <w:color w:val="000000" w:themeColor="text1"/>
          <w:szCs w:val="20"/>
        </w:rPr>
        <w:t xml:space="preserve"> to troubleshoot and resolve runtime exceptions.</w:t>
      </w:r>
    </w:p>
    <w:p w14:paraId="22A35E39" w14:textId="77777777" w:rsidR="0022478D" w:rsidRPr="0022478D" w:rsidRDefault="0022478D" w:rsidP="0022478D">
      <w:pPr>
        <w:pStyle w:val="ListParagraph"/>
        <w:numPr>
          <w:ilvl w:val="0"/>
          <w:numId w:val="6"/>
        </w:numPr>
        <w:ind w:left="360"/>
        <w:jc w:val="both"/>
        <w:rPr>
          <w:color w:val="000000" w:themeColor="text1"/>
          <w:szCs w:val="20"/>
        </w:rPr>
      </w:pPr>
      <w:r w:rsidRPr="0022478D">
        <w:rPr>
          <w:color w:val="000000" w:themeColor="text1"/>
          <w:szCs w:val="20"/>
        </w:rPr>
        <w:t xml:space="preserve">Maintained code quality and team collaboration using </w:t>
      </w:r>
      <w:r w:rsidRPr="0022478D">
        <w:rPr>
          <w:b/>
          <w:bCs/>
          <w:color w:val="000000" w:themeColor="text1"/>
          <w:szCs w:val="20"/>
        </w:rPr>
        <w:t>Git</w:t>
      </w:r>
      <w:r w:rsidRPr="0022478D">
        <w:rPr>
          <w:color w:val="000000" w:themeColor="text1"/>
          <w:szCs w:val="20"/>
        </w:rPr>
        <w:t xml:space="preserve"> version control, following strict branching conventions, participating in code reviews, and resolving merge conflicts across shared repositories.</w:t>
      </w:r>
    </w:p>
    <w:p w14:paraId="70627F14" w14:textId="77777777" w:rsidR="0022478D" w:rsidRPr="0022478D" w:rsidRDefault="0022478D" w:rsidP="0022478D">
      <w:pPr>
        <w:pStyle w:val="ListParagraph"/>
        <w:ind w:left="0" w:firstLine="0"/>
        <w:jc w:val="both"/>
        <w:rPr>
          <w:color w:val="000000" w:themeColor="text1"/>
          <w:szCs w:val="20"/>
        </w:rPr>
      </w:pPr>
      <w:r w:rsidRPr="0022478D">
        <w:rPr>
          <w:b/>
          <w:bCs/>
          <w:color w:val="000000" w:themeColor="text1"/>
          <w:szCs w:val="20"/>
        </w:rPr>
        <w:t xml:space="preserve">Environment: </w:t>
      </w:r>
      <w:r w:rsidRPr="0022478D">
        <w:rPr>
          <w:color w:val="000000" w:themeColor="text1"/>
          <w:szCs w:val="20"/>
        </w:rPr>
        <w:t xml:space="preserve">Python 2.7/3.5, Enterprise Pandas, NumPy, </w:t>
      </w:r>
      <w:proofErr w:type="spellStart"/>
      <w:r w:rsidRPr="0022478D">
        <w:rPr>
          <w:color w:val="000000" w:themeColor="text1"/>
          <w:szCs w:val="20"/>
        </w:rPr>
        <w:t>SQLAlchemy</w:t>
      </w:r>
      <w:proofErr w:type="spellEnd"/>
      <w:r w:rsidRPr="0022478D">
        <w:rPr>
          <w:color w:val="000000" w:themeColor="text1"/>
          <w:szCs w:val="20"/>
        </w:rPr>
        <w:t>, Oracle DB, PL/SQL, MySQL, SOAP, XML (</w:t>
      </w:r>
      <w:proofErr w:type="spellStart"/>
      <w:r w:rsidRPr="0022478D">
        <w:rPr>
          <w:color w:val="000000" w:themeColor="text1"/>
          <w:szCs w:val="20"/>
        </w:rPr>
        <w:t>lxml</w:t>
      </w:r>
      <w:proofErr w:type="spellEnd"/>
      <w:r w:rsidRPr="0022478D">
        <w:rPr>
          <w:color w:val="000000" w:themeColor="text1"/>
          <w:szCs w:val="20"/>
        </w:rPr>
        <w:t xml:space="preserve">), </w:t>
      </w:r>
      <w:proofErr w:type="spellStart"/>
      <w:r w:rsidRPr="0022478D">
        <w:rPr>
          <w:color w:val="000000" w:themeColor="text1"/>
          <w:szCs w:val="20"/>
        </w:rPr>
        <w:t>Unittest</w:t>
      </w:r>
      <w:proofErr w:type="spellEnd"/>
      <w:r w:rsidRPr="0022478D">
        <w:rPr>
          <w:color w:val="000000" w:themeColor="text1"/>
          <w:szCs w:val="20"/>
        </w:rPr>
        <w:t xml:space="preserve">, </w:t>
      </w:r>
      <w:proofErr w:type="spellStart"/>
      <w:r w:rsidRPr="0022478D">
        <w:rPr>
          <w:color w:val="000000" w:themeColor="text1"/>
          <w:szCs w:val="20"/>
        </w:rPr>
        <w:t>PyTest</w:t>
      </w:r>
      <w:proofErr w:type="spellEnd"/>
      <w:r w:rsidRPr="0022478D">
        <w:rPr>
          <w:color w:val="000000" w:themeColor="text1"/>
          <w:szCs w:val="20"/>
        </w:rPr>
        <w:t>, PDB, Git, Linux/Unix, Shell Scripting (Bash), Crontab.</w:t>
      </w:r>
    </w:p>
    <w:p w14:paraId="21D04E06" w14:textId="6BA30A41" w:rsidR="00CB3976" w:rsidRPr="0022478D" w:rsidRDefault="0022478D" w:rsidP="0022478D">
      <w:pPr>
        <w:spacing w:after="9" w:line="271" w:lineRule="auto"/>
        <w:ind w:right="17"/>
        <w:jc w:val="both"/>
        <w:rPr>
          <w:szCs w:val="20"/>
        </w:rPr>
      </w:pPr>
      <w:r w:rsidRPr="0022478D">
        <w:rPr>
          <w:b/>
          <w:szCs w:val="20"/>
          <w:u w:val="single" w:color="000000"/>
        </w:rPr>
        <w:t>EDUCATION:</w:t>
      </w:r>
      <w:r w:rsidRPr="0022478D">
        <w:rPr>
          <w:b/>
          <w:szCs w:val="20"/>
          <w:u w:color="000000"/>
        </w:rPr>
        <w:t xml:space="preserve"> </w:t>
      </w:r>
      <w:r w:rsidRPr="0022478D">
        <w:rPr>
          <w:szCs w:val="20"/>
        </w:rPr>
        <w:t xml:space="preserve"> </w:t>
      </w:r>
      <w:proofErr w:type="gramStart"/>
      <w:r w:rsidRPr="0022478D">
        <w:rPr>
          <w:szCs w:val="20"/>
        </w:rPr>
        <w:t>Bachelor’s</w:t>
      </w:r>
      <w:proofErr w:type="gramEnd"/>
      <w:r w:rsidRPr="0022478D">
        <w:rPr>
          <w:szCs w:val="20"/>
        </w:rPr>
        <w:t xml:space="preserve"> in computer science -Anna University, India </w:t>
      </w:r>
    </w:p>
    <w:sectPr w:rsidR="00CB3976" w:rsidRPr="0022478D" w:rsidSect="00A374E1">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AFCBA" w14:textId="77777777" w:rsidR="008440B1" w:rsidRDefault="008440B1" w:rsidP="009D6991">
      <w:pPr>
        <w:spacing w:after="0" w:line="240" w:lineRule="auto"/>
      </w:pPr>
      <w:r>
        <w:separator/>
      </w:r>
    </w:p>
  </w:endnote>
  <w:endnote w:type="continuationSeparator" w:id="0">
    <w:p w14:paraId="55E8F0DA" w14:textId="77777777" w:rsidR="008440B1" w:rsidRDefault="008440B1" w:rsidP="009D6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D8451" w14:textId="77777777" w:rsidR="008440B1" w:rsidRDefault="008440B1" w:rsidP="009D6991">
      <w:pPr>
        <w:spacing w:after="0" w:line="240" w:lineRule="auto"/>
      </w:pPr>
      <w:r>
        <w:separator/>
      </w:r>
    </w:p>
  </w:footnote>
  <w:footnote w:type="continuationSeparator" w:id="0">
    <w:p w14:paraId="61CC1A20" w14:textId="77777777" w:rsidR="008440B1" w:rsidRDefault="008440B1" w:rsidP="009D6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53F6F"/>
    <w:multiLevelType w:val="hybridMultilevel"/>
    <w:tmpl w:val="7516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60016"/>
    <w:multiLevelType w:val="hybridMultilevel"/>
    <w:tmpl w:val="DD7C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02103F"/>
    <w:multiLevelType w:val="hybridMultilevel"/>
    <w:tmpl w:val="D69465B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5E187A01"/>
    <w:multiLevelType w:val="multilevel"/>
    <w:tmpl w:val="A73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839D6"/>
    <w:multiLevelType w:val="hybridMultilevel"/>
    <w:tmpl w:val="F48EB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FA1444"/>
    <w:multiLevelType w:val="multilevel"/>
    <w:tmpl w:val="B712B3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542656">
    <w:abstractNumId w:val="2"/>
  </w:num>
  <w:num w:numId="2" w16cid:durableId="738602272">
    <w:abstractNumId w:val="4"/>
  </w:num>
  <w:num w:numId="3" w16cid:durableId="294875992">
    <w:abstractNumId w:val="1"/>
  </w:num>
  <w:num w:numId="4" w16cid:durableId="1829201386">
    <w:abstractNumId w:val="5"/>
  </w:num>
  <w:num w:numId="5" w16cid:durableId="1528250615">
    <w:abstractNumId w:val="3"/>
  </w:num>
  <w:num w:numId="6" w16cid:durableId="161298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A374E1"/>
    <w:rsid w:val="00024098"/>
    <w:rsid w:val="000B09BA"/>
    <w:rsid w:val="000E725A"/>
    <w:rsid w:val="000F19D7"/>
    <w:rsid w:val="00106FB4"/>
    <w:rsid w:val="00153180"/>
    <w:rsid w:val="001D3A2B"/>
    <w:rsid w:val="0022478D"/>
    <w:rsid w:val="0023344B"/>
    <w:rsid w:val="002D2486"/>
    <w:rsid w:val="0030309E"/>
    <w:rsid w:val="003C49E4"/>
    <w:rsid w:val="003C6AAF"/>
    <w:rsid w:val="003E2661"/>
    <w:rsid w:val="004062EF"/>
    <w:rsid w:val="00412307"/>
    <w:rsid w:val="00491934"/>
    <w:rsid w:val="00503995"/>
    <w:rsid w:val="00550A75"/>
    <w:rsid w:val="00584A89"/>
    <w:rsid w:val="00597074"/>
    <w:rsid w:val="005E05A9"/>
    <w:rsid w:val="005F7770"/>
    <w:rsid w:val="00633099"/>
    <w:rsid w:val="00700EA9"/>
    <w:rsid w:val="007059ED"/>
    <w:rsid w:val="00754609"/>
    <w:rsid w:val="00795DD3"/>
    <w:rsid w:val="007E0166"/>
    <w:rsid w:val="008440B1"/>
    <w:rsid w:val="00855EA6"/>
    <w:rsid w:val="0086164D"/>
    <w:rsid w:val="008B0270"/>
    <w:rsid w:val="008D5155"/>
    <w:rsid w:val="008F38E8"/>
    <w:rsid w:val="00921D7C"/>
    <w:rsid w:val="009D6991"/>
    <w:rsid w:val="00A14EE6"/>
    <w:rsid w:val="00A374E1"/>
    <w:rsid w:val="00A711E4"/>
    <w:rsid w:val="00A716B3"/>
    <w:rsid w:val="00A76EFD"/>
    <w:rsid w:val="00B43897"/>
    <w:rsid w:val="00B457EC"/>
    <w:rsid w:val="00B77B1A"/>
    <w:rsid w:val="00B80B38"/>
    <w:rsid w:val="00B968B5"/>
    <w:rsid w:val="00BE3A9A"/>
    <w:rsid w:val="00BE715E"/>
    <w:rsid w:val="00C00DE8"/>
    <w:rsid w:val="00C9403E"/>
    <w:rsid w:val="00CB3976"/>
    <w:rsid w:val="00D24FE1"/>
    <w:rsid w:val="00D441CB"/>
    <w:rsid w:val="00E4422D"/>
    <w:rsid w:val="00E56EA7"/>
    <w:rsid w:val="00E60319"/>
    <w:rsid w:val="00E73ED8"/>
    <w:rsid w:val="00EC745C"/>
    <w:rsid w:val="00EE694A"/>
    <w:rsid w:val="00F40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E504"/>
  <w15:chartTrackingRefBased/>
  <w15:docId w15:val="{CDA3E6FD-252D-4B94-9025-A1FA0B44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A75"/>
    <w:pPr>
      <w:spacing w:after="36" w:line="251" w:lineRule="auto"/>
      <w:ind w:left="10" w:right="14" w:hanging="5"/>
    </w:pPr>
    <w:rPr>
      <w:rFonts w:ascii="Times New Roman" w:eastAsia="Times New Roman" w:hAnsi="Times New Roman" w:cs="Times New Roman"/>
      <w:color w:val="000000"/>
      <w:sz w:val="20"/>
      <w:lang w:val="en-IN" w:eastAsia="en-IN" w:bidi="te-IN"/>
    </w:rPr>
  </w:style>
  <w:style w:type="paragraph" w:styleId="Heading1">
    <w:name w:val="heading 1"/>
    <w:basedOn w:val="Normal"/>
    <w:next w:val="Normal"/>
    <w:link w:val="Heading1Char"/>
    <w:uiPriority w:val="9"/>
    <w:qFormat/>
    <w:rsid w:val="00A374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74E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74E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74E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74E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7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4E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74E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74E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74E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74E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7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4E1"/>
    <w:rPr>
      <w:rFonts w:eastAsiaTheme="majorEastAsia" w:cstheme="majorBidi"/>
      <w:color w:val="272727" w:themeColor="text1" w:themeTint="D8"/>
    </w:rPr>
  </w:style>
  <w:style w:type="paragraph" w:styleId="Title">
    <w:name w:val="Title"/>
    <w:basedOn w:val="Normal"/>
    <w:next w:val="Normal"/>
    <w:link w:val="TitleChar"/>
    <w:uiPriority w:val="10"/>
    <w:qFormat/>
    <w:rsid w:val="00A37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4E1"/>
    <w:pPr>
      <w:numPr>
        <w:ilvl w:val="1"/>
      </w:numPr>
      <w:spacing w:after="160"/>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4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74E1"/>
    <w:rPr>
      <w:i/>
      <w:iCs/>
      <w:color w:val="404040" w:themeColor="text1" w:themeTint="BF"/>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34"/>
    <w:qFormat/>
    <w:rsid w:val="00A374E1"/>
    <w:pPr>
      <w:ind w:left="720"/>
      <w:contextualSpacing/>
    </w:pPr>
  </w:style>
  <w:style w:type="character" w:styleId="IntenseEmphasis">
    <w:name w:val="Intense Emphasis"/>
    <w:basedOn w:val="DefaultParagraphFont"/>
    <w:uiPriority w:val="21"/>
    <w:qFormat/>
    <w:rsid w:val="00A374E1"/>
    <w:rPr>
      <w:i/>
      <w:iCs/>
      <w:color w:val="365F91" w:themeColor="accent1" w:themeShade="BF"/>
    </w:rPr>
  </w:style>
  <w:style w:type="paragraph" w:styleId="IntenseQuote">
    <w:name w:val="Intense Quote"/>
    <w:basedOn w:val="Normal"/>
    <w:next w:val="Normal"/>
    <w:link w:val="IntenseQuoteChar"/>
    <w:uiPriority w:val="30"/>
    <w:qFormat/>
    <w:rsid w:val="00A374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74E1"/>
    <w:rPr>
      <w:i/>
      <w:iCs/>
      <w:color w:val="365F91" w:themeColor="accent1" w:themeShade="BF"/>
    </w:rPr>
  </w:style>
  <w:style w:type="character" w:styleId="IntenseReference">
    <w:name w:val="Intense Reference"/>
    <w:basedOn w:val="DefaultParagraphFont"/>
    <w:uiPriority w:val="32"/>
    <w:qFormat/>
    <w:rsid w:val="00A374E1"/>
    <w:rPr>
      <w:b/>
      <w:bCs/>
      <w:smallCaps/>
      <w:color w:val="365F91" w:themeColor="accent1" w:themeShade="BF"/>
      <w:spacing w:val="5"/>
    </w:rPr>
  </w:style>
  <w:style w:type="character" w:styleId="Hyperlink">
    <w:name w:val="Hyperlink"/>
    <w:basedOn w:val="DefaultParagraphFont"/>
    <w:uiPriority w:val="99"/>
    <w:unhideWhenUsed/>
    <w:rsid w:val="00A374E1"/>
    <w:rPr>
      <w:color w:val="0000FF" w:themeColor="hyperlink"/>
      <w:u w:val="single"/>
    </w:rPr>
  </w:style>
  <w:style w:type="character" w:styleId="UnresolvedMention">
    <w:name w:val="Unresolved Mention"/>
    <w:basedOn w:val="DefaultParagraphFont"/>
    <w:uiPriority w:val="99"/>
    <w:semiHidden/>
    <w:unhideWhenUsed/>
    <w:rsid w:val="00A374E1"/>
    <w:rPr>
      <w:color w:val="605E5C"/>
      <w:shd w:val="clear" w:color="auto" w:fill="E1DFDD"/>
    </w:rPr>
  </w:style>
  <w:style w:type="paragraph" w:styleId="NoSpacing">
    <w:name w:val="No Spacing"/>
    <w:link w:val="NoSpacingChar"/>
    <w:uiPriority w:val="1"/>
    <w:qFormat/>
    <w:rsid w:val="00550A75"/>
    <w:pPr>
      <w:spacing w:after="0" w:line="240" w:lineRule="auto"/>
    </w:pPr>
    <w:rPr>
      <w:rFonts w:ascii="Cambria" w:eastAsia="Cambria" w:hAnsi="Cambria" w:cs="Times New Roman"/>
    </w:rPr>
  </w:style>
  <w:style w:type="character" w:customStyle="1" w:styleId="NoSpacingChar">
    <w:name w:val="No Spacing Char"/>
    <w:link w:val="NoSpacing"/>
    <w:uiPriority w:val="1"/>
    <w:rsid w:val="00550A75"/>
    <w:rPr>
      <w:rFonts w:ascii="Cambria" w:eastAsia="Cambria" w:hAnsi="Cambria" w:cs="Times New Roman"/>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34"/>
    <w:qFormat/>
    <w:locked/>
    <w:rsid w:val="00550A75"/>
  </w:style>
  <w:style w:type="character" w:styleId="Strong">
    <w:name w:val="Strong"/>
    <w:basedOn w:val="DefaultParagraphFont"/>
    <w:uiPriority w:val="22"/>
    <w:qFormat/>
    <w:rsid w:val="00CB3976"/>
    <w:rPr>
      <w:b/>
      <w:bCs/>
    </w:rPr>
  </w:style>
  <w:style w:type="paragraph" w:styleId="Header">
    <w:name w:val="header"/>
    <w:basedOn w:val="Normal"/>
    <w:link w:val="HeaderChar"/>
    <w:uiPriority w:val="99"/>
    <w:unhideWhenUsed/>
    <w:rsid w:val="009D69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991"/>
    <w:rPr>
      <w:rFonts w:ascii="Times New Roman" w:eastAsia="Times New Roman" w:hAnsi="Times New Roman" w:cs="Times New Roman"/>
      <w:color w:val="000000"/>
      <w:sz w:val="20"/>
      <w:lang w:val="en-IN" w:eastAsia="en-IN" w:bidi="te-IN"/>
    </w:rPr>
  </w:style>
  <w:style w:type="paragraph" w:styleId="Footer">
    <w:name w:val="footer"/>
    <w:basedOn w:val="Normal"/>
    <w:link w:val="FooterChar"/>
    <w:uiPriority w:val="99"/>
    <w:unhideWhenUsed/>
    <w:rsid w:val="009D69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991"/>
    <w:rPr>
      <w:rFonts w:ascii="Times New Roman" w:eastAsia="Times New Roman" w:hAnsi="Times New Roman" w:cs="Times New Roman"/>
      <w:color w:val="000000"/>
      <w:sz w:val="20"/>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338612">
      <w:bodyDiv w:val="1"/>
      <w:marLeft w:val="0"/>
      <w:marRight w:val="0"/>
      <w:marTop w:val="0"/>
      <w:marBottom w:val="0"/>
      <w:divBdr>
        <w:top w:val="none" w:sz="0" w:space="0" w:color="auto"/>
        <w:left w:val="none" w:sz="0" w:space="0" w:color="auto"/>
        <w:bottom w:val="none" w:sz="0" w:space="0" w:color="auto"/>
        <w:right w:val="none" w:sz="0" w:space="0" w:color="auto"/>
      </w:divBdr>
    </w:div>
    <w:div w:id="772439282">
      <w:bodyDiv w:val="1"/>
      <w:marLeft w:val="0"/>
      <w:marRight w:val="0"/>
      <w:marTop w:val="0"/>
      <w:marBottom w:val="0"/>
      <w:divBdr>
        <w:top w:val="none" w:sz="0" w:space="0" w:color="auto"/>
        <w:left w:val="none" w:sz="0" w:space="0" w:color="auto"/>
        <w:bottom w:val="none" w:sz="0" w:space="0" w:color="auto"/>
        <w:right w:val="none" w:sz="0" w:space="0" w:color="auto"/>
      </w:divBdr>
      <w:divsChild>
        <w:div w:id="2139294942">
          <w:marLeft w:val="0"/>
          <w:marRight w:val="0"/>
          <w:marTop w:val="0"/>
          <w:marBottom w:val="0"/>
          <w:divBdr>
            <w:top w:val="none" w:sz="0" w:space="0" w:color="auto"/>
            <w:left w:val="none" w:sz="0" w:space="0" w:color="auto"/>
            <w:bottom w:val="none" w:sz="0" w:space="0" w:color="auto"/>
            <w:right w:val="none" w:sz="0" w:space="0" w:color="auto"/>
          </w:divBdr>
          <w:divsChild>
            <w:div w:id="1713967552">
              <w:marLeft w:val="0"/>
              <w:marRight w:val="0"/>
              <w:marTop w:val="0"/>
              <w:marBottom w:val="0"/>
              <w:divBdr>
                <w:top w:val="none" w:sz="0" w:space="0" w:color="auto"/>
                <w:left w:val="none" w:sz="0" w:space="0" w:color="auto"/>
                <w:bottom w:val="none" w:sz="0" w:space="0" w:color="auto"/>
                <w:right w:val="none" w:sz="0" w:space="0" w:color="auto"/>
              </w:divBdr>
              <w:divsChild>
                <w:div w:id="370152322">
                  <w:marLeft w:val="0"/>
                  <w:marRight w:val="0"/>
                  <w:marTop w:val="0"/>
                  <w:marBottom w:val="0"/>
                  <w:divBdr>
                    <w:top w:val="none" w:sz="0" w:space="0" w:color="auto"/>
                    <w:left w:val="none" w:sz="0" w:space="0" w:color="auto"/>
                    <w:bottom w:val="none" w:sz="0" w:space="0" w:color="auto"/>
                    <w:right w:val="none" w:sz="0" w:space="0" w:color="auto"/>
                  </w:divBdr>
                  <w:divsChild>
                    <w:div w:id="3010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48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halyad2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2515</TotalTime>
  <Pages>5</Pages>
  <Words>3674</Words>
  <Characters>20946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Ahalya Dasari</dc:creator>
  <cp:keywords/>
  <dc:description/>
  <cp:lastModifiedBy>Ahalya Dasari</cp:lastModifiedBy>
  <cp:revision>36</cp:revision>
  <dcterms:created xsi:type="dcterms:W3CDTF">2026-06-20T18:21:00Z</dcterms:created>
  <dcterms:modified xsi:type="dcterms:W3CDTF">2026-07-27T13:42:00Z</dcterms:modified>
</cp:coreProperties>
</file>