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CB71" w14:textId="0BFF4961" w:rsidR="00820E9E" w:rsidRPr="00DA3626" w:rsidRDefault="00820E9E" w:rsidP="00DA3626">
      <w:pPr>
        <w:spacing w:after="0" w:line="240" w:lineRule="auto"/>
        <w:jc w:val="right"/>
        <w:rPr>
          <w:rFonts w:ascii="Times New Roman" w:hAnsi="Times New Roman" w:cs="Times New Roman"/>
          <w:b/>
          <w:bCs/>
          <w:color w:val="156082" w:themeColor="accent1"/>
          <w:sz w:val="16"/>
          <w:szCs w:val="16"/>
        </w:rPr>
      </w:pPr>
      <w:r w:rsidRPr="00DA3626">
        <w:rPr>
          <w:rFonts w:ascii="Times New Roman" w:hAnsi="Times New Roman" w:cs="Times New Roman"/>
          <w:b/>
          <w:bCs/>
          <w:color w:val="156082" w:themeColor="accent1"/>
          <w:sz w:val="16"/>
          <w:szCs w:val="16"/>
        </w:rPr>
        <w:t xml:space="preserve">                                                               No sponsorship required</w:t>
      </w:r>
      <w:r w:rsidR="00DA3626" w:rsidRPr="00DA3626">
        <w:rPr>
          <w:rFonts w:ascii="Times New Roman" w:hAnsi="Times New Roman" w:cs="Times New Roman"/>
          <w:b/>
          <w:bCs/>
          <w:color w:val="156082" w:themeColor="accent1"/>
          <w:sz w:val="16"/>
          <w:szCs w:val="16"/>
        </w:rPr>
        <w:t>: Authorised to work in USA</w:t>
      </w:r>
    </w:p>
    <w:p w14:paraId="17A881E6" w14:textId="77777777" w:rsidR="00820E9E" w:rsidRPr="007B4378" w:rsidRDefault="00820E9E" w:rsidP="00820E9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56"/>
          <w:szCs w:val="56"/>
          <w:u w:val="single"/>
        </w:rPr>
      </w:pPr>
      <w:r w:rsidRPr="007B4378">
        <w:rPr>
          <w:rFonts w:ascii="Times New Roman" w:hAnsi="Times New Roman" w:cs="Times New Roman"/>
          <w:b/>
          <w:bCs/>
          <w:color w:val="0070C0"/>
          <w:sz w:val="56"/>
          <w:szCs w:val="56"/>
          <w:u w:val="single"/>
        </w:rPr>
        <w:t>AYAFOR</w:t>
      </w:r>
      <w:r w:rsidRPr="007B4378">
        <w:rPr>
          <w:rFonts w:ascii="Times New Roman" w:hAnsi="Times New Roman" w:cs="Times New Roman"/>
          <w:color w:val="0070C0"/>
          <w:sz w:val="56"/>
          <w:szCs w:val="56"/>
          <w:u w:val="single"/>
        </w:rPr>
        <w:t xml:space="preserve"> </w:t>
      </w:r>
      <w:r w:rsidRPr="007B4378">
        <w:rPr>
          <w:rFonts w:ascii="Times New Roman" w:hAnsi="Times New Roman" w:cs="Times New Roman"/>
          <w:b/>
          <w:bCs/>
          <w:color w:val="0070C0"/>
          <w:sz w:val="56"/>
          <w:szCs w:val="56"/>
          <w:u w:val="single"/>
        </w:rPr>
        <w:t>DIVINE</w:t>
      </w:r>
    </w:p>
    <w:p w14:paraId="439CA123" w14:textId="77777777" w:rsidR="00DA3626" w:rsidRPr="00DA3626" w:rsidRDefault="00DA3626" w:rsidP="00820E9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A3626">
        <w:rPr>
          <w:rFonts w:ascii="Times New Roman" w:hAnsi="Times New Roman" w:cs="Times New Roman"/>
          <w:color w:val="000000" w:themeColor="text1"/>
          <w:sz w:val="26"/>
          <w:szCs w:val="26"/>
        </w:rPr>
        <w:t>ServiceNow Administrator | ServiceNow Developer | ITSM / ITOM Consultant</w:t>
      </w:r>
    </w:p>
    <w:p w14:paraId="36957BA3" w14:textId="4DFED0CA" w:rsidR="00820E9E" w:rsidRDefault="00820E9E" w:rsidP="00820E9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2CE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zh-CN"/>
        </w:rPr>
        <w:drawing>
          <wp:inline distT="0" distB="0" distL="0" distR="0" wp14:anchorId="677AF216" wp14:editId="72A61EE4">
            <wp:extent cx="171450" cy="200025"/>
            <wp:effectExtent l="0" t="0" r="0" b="9525"/>
            <wp:docPr id="1026098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CE8">
        <w:rPr>
          <w:rFonts w:ascii="Times New Roman" w:hAnsi="Times New Roman" w:cs="Times New Roman"/>
          <w:color w:val="000000" w:themeColor="text1"/>
          <w:sz w:val="28"/>
          <w:szCs w:val="28"/>
        </w:rPr>
        <w:t>(614) 902-2871</w:t>
      </w:r>
      <w:r>
        <w:t xml:space="preserve">  </w:t>
      </w:r>
      <w:r>
        <w:rPr>
          <w:noProof/>
        </w:rPr>
        <w:drawing>
          <wp:inline distT="0" distB="0" distL="0" distR="0" wp14:anchorId="69FC0185" wp14:editId="03D32C5A">
            <wp:extent cx="190500" cy="190500"/>
            <wp:effectExtent l="0" t="0" r="0" b="0"/>
            <wp:docPr id="8374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CE8">
        <w:rPr>
          <w:rFonts w:ascii="Times New Roman" w:hAnsi="Times New Roman" w:cs="Times New Roman" w:hint="eastAsia"/>
          <w:color w:val="000000" w:themeColor="text1"/>
          <w:sz w:val="28"/>
          <w:szCs w:val="28"/>
          <w:lang w:val="zh-CN"/>
        </w:rPr>
        <w:t xml:space="preserve"> </w:t>
      </w:r>
      <w:r w:rsidRPr="00BD2CE8">
        <w:rPr>
          <w:rFonts w:ascii="Times New Roman" w:hAnsi="Times New Roman" w:cs="Times New Roman"/>
          <w:color w:val="000000" w:themeColor="text1"/>
          <w:sz w:val="28"/>
          <w:szCs w:val="28"/>
        </w:rPr>
        <w:t>ayafordivine</w:t>
      </w:r>
      <w:r w:rsidR="009B11C7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BD2CE8">
        <w:rPr>
          <w:rFonts w:ascii="Times New Roman" w:hAnsi="Times New Roman" w:cs="Times New Roman"/>
          <w:color w:val="000000" w:themeColor="text1"/>
          <w:sz w:val="28"/>
          <w:szCs w:val="28"/>
        </w:rPr>
        <w:t>7@gmail.com</w:t>
      </w:r>
    </w:p>
    <w:p w14:paraId="1FB4F2D6" w14:textId="77777777" w:rsidR="00820E9E" w:rsidRDefault="00820E9E" w:rsidP="00820E9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2CE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zh-CN"/>
        </w:rPr>
        <w:drawing>
          <wp:inline distT="0" distB="0" distL="0" distR="0" wp14:anchorId="575934C9" wp14:editId="144AF6C9">
            <wp:extent cx="152400" cy="161925"/>
            <wp:effectExtent l="0" t="0" r="0" b="9525"/>
            <wp:docPr id="1254911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CE8">
        <w:rPr>
          <w:rFonts w:ascii="Times New Roman" w:hAnsi="Times New Roman" w:cs="Times New Roman"/>
          <w:color w:val="000000" w:themeColor="text1"/>
          <w:sz w:val="28"/>
          <w:szCs w:val="28"/>
        </w:rPr>
        <w:t>Columbus, Ohio, 43213</w:t>
      </w:r>
    </w:p>
    <w:p w14:paraId="7BD4AE51" w14:textId="77777777" w:rsidR="00820E9E" w:rsidRDefault="00820E9E" w:rsidP="00820E9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304A92" w14:textId="77777777" w:rsidR="00820E9E" w:rsidRPr="00D306A8" w:rsidRDefault="00820E9E" w:rsidP="00820E9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4EA72E" w:themeColor="accent6"/>
          <w:sz w:val="40"/>
          <w:szCs w:val="40"/>
        </w:rPr>
      </w:pPr>
      <w:r w:rsidRPr="00671199">
        <w:rPr>
          <w:rFonts w:ascii="Times New Roman" w:hAnsi="Times New Roman" w:cs="Times New Roman"/>
          <w:b/>
          <w:bCs/>
          <w:color w:val="0070C0"/>
          <w:sz w:val="40"/>
          <w:szCs w:val="40"/>
        </w:rPr>
        <w:t>PROFESSIONAL SUMMARY</w:t>
      </w:r>
    </w:p>
    <w:p w14:paraId="3CA9814E" w14:textId="50B3E694" w:rsidR="00820E9E" w:rsidRPr="00452565" w:rsidRDefault="00820E9E" w:rsidP="00820E9E">
      <w:p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 xml:space="preserve">Strategic and results-driven ServiceNow professional with over </w:t>
      </w:r>
      <w:r w:rsidR="00DA3626">
        <w:rPr>
          <w:rFonts w:ascii="Palatino Linotype" w:hAnsi="Palatino Linotype" w:cs="Times New Roman"/>
          <w:sz w:val="20"/>
          <w:szCs w:val="20"/>
        </w:rPr>
        <w:t>7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years of experience delivering end-to-end solutions across ITSM, ITOM, SecOps, and CMDB. I am skilled in architecting, developing, and integrating scalable ServiceNow platforms that enhance automation, security, and operational visibility. Experienced collaborating with enterprise and federal clients to deploy high-impact solutions aligned with ITIL, ISO 27001, and NIST standards. I am known for combining technical depth with innovation to drive digital transformation through secure, efficient, and automated workflows.</w:t>
      </w:r>
    </w:p>
    <w:p w14:paraId="4DD26500" w14:textId="77777777" w:rsidR="00820E9E" w:rsidRPr="00671199" w:rsidRDefault="00820E9E" w:rsidP="00820E9E">
      <w:pPr>
        <w:pStyle w:val="Heading1"/>
        <w:spacing w:before="0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671199">
        <w:rPr>
          <w:rFonts w:ascii="Times New Roman" w:hAnsi="Times New Roman" w:cs="Times New Roman"/>
          <w:color w:val="0070C0"/>
          <w:sz w:val="36"/>
          <w:szCs w:val="36"/>
        </w:rPr>
        <w:t>Key Achievements</w:t>
      </w:r>
    </w:p>
    <w:p w14:paraId="1B799EC6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Delivered 20+ enterprise ServiceNow integrations (Jira, Azure DevOps, SolarWinds, SCCM, LDAP, and Okta) improving automation and cross-platform visibility.</w:t>
      </w:r>
    </w:p>
    <w:p w14:paraId="23CCC961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Reduced manual workload through AI-powered automation using Now Assist and Agentic AI.</w:t>
      </w:r>
    </w:p>
    <w:p w14:paraId="0256519A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Improved SLA compliance and incident resolution time through advanced workflow design and analytics dashboards.</w:t>
      </w:r>
    </w:p>
    <w:p w14:paraId="44853FBC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Implemented CMDB governance and Discovery processes that increased configuration accuracy</w:t>
      </w:r>
    </w:p>
    <w:p w14:paraId="46EAF161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Developed security-focused integrations ensuring data integrity and compliance across multi-cloud environments.</w:t>
      </w:r>
    </w:p>
    <w:p w14:paraId="3E3AFE2A" w14:textId="77777777" w:rsidR="00820E9E" w:rsidRPr="00671199" w:rsidRDefault="00820E9E" w:rsidP="00820E9E">
      <w:pPr>
        <w:pStyle w:val="Heading1"/>
        <w:spacing w:before="0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671199">
        <w:rPr>
          <w:rFonts w:ascii="Times New Roman" w:hAnsi="Times New Roman" w:cs="Times New Roman"/>
          <w:color w:val="0070C0"/>
          <w:sz w:val="36"/>
          <w:szCs w:val="36"/>
        </w:rPr>
        <w:t>Core Competencies</w:t>
      </w:r>
    </w:p>
    <w:p w14:paraId="7835689F" w14:textId="77777777" w:rsidR="00820E9E" w:rsidRDefault="00820E9E" w:rsidP="00820E9E">
      <w:pPr>
        <w:jc w:val="both"/>
        <w:rPr>
          <w:rFonts w:ascii="Palatino Linotype" w:hAnsi="Palatino Linotype" w:cs="Times New Roman"/>
          <w:sz w:val="20"/>
          <w:szCs w:val="20"/>
        </w:rPr>
        <w:sectPr w:rsidR="00820E9E" w:rsidSect="00820E9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268370F" w14:textId="6504029B" w:rsidR="00820E9E" w:rsidRPr="00452565" w:rsidRDefault="00820E9E" w:rsidP="00820E9E">
      <w:pPr>
        <w:spacing w:after="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 xml:space="preserve">ServiceNow </w:t>
      </w:r>
      <w:r w:rsidR="00584E65">
        <w:rPr>
          <w:rFonts w:ascii="Palatino Linotype" w:hAnsi="Palatino Linotype" w:cs="Times New Roman"/>
          <w:sz w:val="20"/>
          <w:szCs w:val="20"/>
        </w:rPr>
        <w:t>Platform</w:t>
      </w:r>
      <w:r w:rsidR="00B66095">
        <w:rPr>
          <w:rFonts w:ascii="Palatino Linotype" w:hAnsi="Palatino Linotype" w:cs="Times New Roman"/>
          <w:sz w:val="20"/>
          <w:szCs w:val="20"/>
        </w:rPr>
        <w:t xml:space="preserve">, </w:t>
      </w:r>
      <w:r w:rsidRPr="00452565">
        <w:rPr>
          <w:rFonts w:ascii="Palatino Linotype" w:hAnsi="Palatino Linotype" w:cs="Times New Roman"/>
          <w:sz w:val="20"/>
          <w:szCs w:val="20"/>
        </w:rPr>
        <w:t>ITSM</w:t>
      </w:r>
      <w:r w:rsidR="00B66095">
        <w:rPr>
          <w:rFonts w:ascii="Palatino Linotype" w:hAnsi="Palatino Linotype" w:cs="Times New Roman"/>
          <w:sz w:val="20"/>
          <w:szCs w:val="20"/>
        </w:rPr>
        <w:t xml:space="preserve">, </w:t>
      </w:r>
      <w:r w:rsidRPr="00452565">
        <w:rPr>
          <w:rFonts w:ascii="Palatino Linotype" w:hAnsi="Palatino Linotype" w:cs="Times New Roman"/>
          <w:sz w:val="20"/>
          <w:szCs w:val="20"/>
        </w:rPr>
        <w:t>ITOM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CMDB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SecOps</w:t>
      </w:r>
      <w:r w:rsidR="00B66095">
        <w:rPr>
          <w:rFonts w:ascii="Palatino Linotype" w:hAnsi="Palatino Linotype" w:cs="Times New Roman"/>
          <w:sz w:val="20"/>
          <w:szCs w:val="20"/>
        </w:rPr>
        <w:t xml:space="preserve">, </w:t>
      </w:r>
      <w:r w:rsidRPr="00452565">
        <w:rPr>
          <w:rFonts w:ascii="Palatino Linotype" w:hAnsi="Palatino Linotype" w:cs="Times New Roman"/>
          <w:sz w:val="20"/>
          <w:szCs w:val="20"/>
        </w:rPr>
        <w:t>Flow Designer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Integration Hub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Discovery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Service Mapping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Event Management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</w:t>
      </w:r>
      <w:r w:rsidR="00584E65">
        <w:rPr>
          <w:rFonts w:ascii="Palatino Linotype" w:hAnsi="Palatino Linotype" w:cs="Times New Roman"/>
          <w:sz w:val="20"/>
          <w:szCs w:val="20"/>
        </w:rPr>
        <w:t xml:space="preserve">Mid Server, Agile/Scrum, SDLC, </w:t>
      </w:r>
      <w:r w:rsidRPr="00452565">
        <w:rPr>
          <w:rFonts w:ascii="Palatino Linotype" w:hAnsi="Palatino Linotype" w:cs="Times New Roman"/>
          <w:sz w:val="20"/>
          <w:szCs w:val="20"/>
        </w:rPr>
        <w:t>GRC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Virtual Agent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Performance Analytics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API Integrations (REST/SOAP)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JavaScript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Cybersecurity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AWS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Azure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="00584E65">
        <w:rPr>
          <w:rFonts w:ascii="Palatino Linotype" w:hAnsi="Palatino Linotype" w:cs="Times New Roman"/>
          <w:sz w:val="20"/>
          <w:szCs w:val="20"/>
        </w:rPr>
        <w:t xml:space="preserve"> DevOps,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AI Automation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ITILv4</w:t>
      </w:r>
      <w:r w:rsidR="00B66095">
        <w:rPr>
          <w:rFonts w:ascii="Palatino Linotype" w:hAnsi="Palatino Linotype" w:cs="Times New Roman"/>
          <w:sz w:val="20"/>
          <w:szCs w:val="20"/>
        </w:rPr>
        <w:t>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</w:t>
      </w:r>
      <w:r>
        <w:rPr>
          <w:rFonts w:ascii="Palatino Linotype" w:hAnsi="Palatino Linotype" w:cs="Times New Roman"/>
          <w:sz w:val="20"/>
          <w:szCs w:val="20"/>
        </w:rPr>
        <w:t>HAM/SAM</w:t>
      </w:r>
      <w:r w:rsidR="00B66095">
        <w:rPr>
          <w:rFonts w:ascii="Palatino Linotype" w:hAnsi="Palatino Linotype" w:cs="Times New Roman"/>
          <w:sz w:val="20"/>
          <w:szCs w:val="20"/>
        </w:rPr>
        <w:t>, HRSD,</w:t>
      </w:r>
      <w:r w:rsidRPr="00452565">
        <w:rPr>
          <w:rFonts w:ascii="Palatino Linotype" w:hAnsi="Palatino Linotype" w:cs="Times New Roman"/>
          <w:sz w:val="20"/>
          <w:szCs w:val="20"/>
        </w:rPr>
        <w:t xml:space="preserve"> NIST Compliance</w:t>
      </w:r>
    </w:p>
    <w:p w14:paraId="7314F783" w14:textId="77777777" w:rsidR="00820E9E" w:rsidRDefault="00820E9E" w:rsidP="00820E9E">
      <w:pPr>
        <w:pStyle w:val="Heading1"/>
        <w:spacing w:before="0"/>
        <w:jc w:val="both"/>
        <w:rPr>
          <w:rFonts w:ascii="Times New Roman" w:hAnsi="Times New Roman" w:cs="Times New Roman"/>
          <w:color w:val="0070C0"/>
          <w:sz w:val="36"/>
          <w:szCs w:val="36"/>
        </w:rPr>
        <w:sectPr w:rsidR="00820E9E" w:rsidSect="00B66095">
          <w:type w:val="continuous"/>
          <w:pgSz w:w="12240" w:h="15840"/>
          <w:pgMar w:top="720" w:right="720" w:bottom="720" w:left="720" w:header="720" w:footer="720" w:gutter="0"/>
          <w:cols w:space="225"/>
          <w:docGrid w:linePitch="360"/>
        </w:sectPr>
      </w:pPr>
    </w:p>
    <w:p w14:paraId="06685E39" w14:textId="77777777" w:rsidR="00820E9E" w:rsidRPr="00671199" w:rsidRDefault="00820E9E" w:rsidP="00820E9E">
      <w:pPr>
        <w:pStyle w:val="Heading1"/>
        <w:spacing w:before="0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671199">
        <w:rPr>
          <w:rFonts w:ascii="Times New Roman" w:hAnsi="Times New Roman" w:cs="Times New Roman"/>
          <w:color w:val="0070C0"/>
          <w:sz w:val="36"/>
          <w:szCs w:val="36"/>
        </w:rPr>
        <w:t>Professional Experience</w:t>
      </w:r>
    </w:p>
    <w:p w14:paraId="6CF35E09" w14:textId="77777777" w:rsidR="00820E9E" w:rsidRPr="009C15F4" w:rsidRDefault="00820E9E" w:rsidP="00820E9E">
      <w:pPr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28"/>
          <w:szCs w:val="28"/>
        </w:rPr>
      </w:pPr>
      <w:bookmarkStart w:id="0" w:name="_Hlk214217761"/>
      <w:bookmarkStart w:id="1" w:name="_Hlk214217588"/>
      <w:r w:rsidRPr="009C15F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ServiceNow Developer Associate/ Engineer Consultant </w:t>
      </w:r>
    </w:p>
    <w:p w14:paraId="4F6B7B5A" w14:textId="6D070549" w:rsidR="00820E9E" w:rsidRPr="009C15F4" w:rsidRDefault="00820E9E" w:rsidP="00820E9E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color w:val="0070C0"/>
          <w:sz w:val="28"/>
          <w:szCs w:val="28"/>
        </w:rPr>
      </w:pPr>
      <w:r w:rsidRPr="009C15F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Hikma Pharmaceuticals Inc. </w:t>
      </w:r>
      <w:r w:rsidR="00702F4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- </w:t>
      </w:r>
      <w:r w:rsidRPr="009C15F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USA                              </w:t>
      </w:r>
      <w:r w:rsidR="00B6609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                           </w:t>
      </w:r>
      <w:r w:rsidRPr="009C15F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Feb 2024 </w:t>
      </w:r>
      <w:r w:rsidR="009B11C7"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Pr="009C15F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B66095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Present </w:t>
      </w:r>
    </w:p>
    <w:p w14:paraId="6967FDBD" w14:textId="77777777" w:rsidR="00820E9E" w:rsidRPr="00671199" w:rsidRDefault="00820E9E" w:rsidP="00820E9E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36"/>
          <w:szCs w:val="36"/>
        </w:rPr>
      </w:pPr>
      <w:r w:rsidRPr="00671199">
        <w:rPr>
          <w:rFonts w:ascii="Times New Roman" w:hAnsi="Times New Roman" w:cs="Times New Roman"/>
          <w:bCs/>
          <w:i/>
          <w:iCs/>
          <w:sz w:val="36"/>
          <w:szCs w:val="36"/>
        </w:rPr>
        <w:t xml:space="preserve">    </w:t>
      </w:r>
    </w:p>
    <w:p w14:paraId="557E37E4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Design and configure Service Catalog items, Flow Designer workflows, and UI policies to streamline service request fulfillment.</w:t>
      </w:r>
    </w:p>
    <w:p w14:paraId="663305CF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 Business Rules, Script Includes, and Client Scripts to automate business logic and enforce platform standards.</w:t>
      </w:r>
    </w:p>
    <w:p w14:paraId="4E72CA30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Implement integrations with SCCM, LDAP, Jira, and SolarWinds to unify configuration, asset, and event management.</w:t>
      </w:r>
    </w:p>
    <w:p w14:paraId="24C3742C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Deploy ServiceNow Discovery, Service Mapping, and MID Servers for infrastructure visibility and CMDB accuracy.</w:t>
      </w:r>
    </w:p>
    <w:p w14:paraId="794C8290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 and maintain custom scoped applications, dashboards, and AI-powered workflows to optimize service delivery.</w:t>
      </w:r>
    </w:p>
    <w:p w14:paraId="504FA8B7" w14:textId="732C47DB" w:rsidR="00820E9E" w:rsidRDefault="00820E9E" w:rsidP="00B66095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2" w:name="_Hlk214217957"/>
      <w:bookmarkEnd w:id="0"/>
      <w:r w:rsidRPr="009C15F4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ServiceNow Integration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Lead – </w:t>
      </w:r>
      <w:r w:rsidRPr="009C15F4">
        <w:rPr>
          <w:rFonts w:ascii="Times New Roman" w:hAnsi="Times New Roman" w:cs="Times New Roman"/>
          <w:b/>
          <w:bCs/>
          <w:color w:val="0070C0"/>
          <w:sz w:val="28"/>
          <w:szCs w:val="28"/>
        </w:rPr>
        <w:t>Senior Specialist</w:t>
      </w:r>
      <w:r w:rsidRPr="00671199">
        <w:rPr>
          <w:rFonts w:ascii="Times New Roman" w:hAnsi="Times New Roman" w:cs="Times New Roman"/>
          <w:b/>
          <w:bCs/>
          <w:color w:val="0070C0"/>
          <w:sz w:val="36"/>
          <w:szCs w:val="36"/>
        </w:rPr>
        <w:br/>
      </w:r>
      <w:r w:rsidR="00B66095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>Syvit Consultant,</w:t>
      </w:r>
      <w:r w:rsidR="00B66095" w:rsidRPr="00F66680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Texas</w:t>
      </w:r>
      <w:r w:rsidR="00702F4B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-</w:t>
      </w:r>
      <w:r w:rsidR="00B66095" w:rsidRPr="00F66680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Remote </w:t>
      </w:r>
      <w:r w:rsidR="00702F4B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     </w:t>
      </w:r>
      <w:r w:rsidR="00B66095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            </w:t>
      </w:r>
      <w:r w:rsidR="00B66095">
        <w:rPr>
          <w:rFonts w:ascii="Times New Roman" w:hAnsi="Times New Roman" w:cs="Times New Roman"/>
          <w:i/>
          <w:iCs/>
          <w:color w:val="000000" w:themeColor="text1"/>
          <w:sz w:val="32"/>
          <w:szCs w:val="32"/>
        </w:rPr>
        <w:t xml:space="preserve">               </w:t>
      </w:r>
      <w:r w:rsidR="00B66095" w:rsidRPr="00F6668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Mar 2023 - Jan 2024</w:t>
      </w:r>
    </w:p>
    <w:p w14:paraId="61642137" w14:textId="77777777" w:rsidR="00B66095" w:rsidRPr="00B66095" w:rsidRDefault="00B66095" w:rsidP="00B66095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B085C7C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Led REST and SOAP API integrations between ServiceNow and external ITSM platforms (Jira, BMC Remedy, Zendesk).</w:t>
      </w:r>
    </w:p>
    <w:p w14:paraId="2AD0B905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Configured Integration Hub spokes and automated workflows connecting ServiceNow with Microsoft Teams, Slack, and Zoom.</w:t>
      </w:r>
    </w:p>
    <w:p w14:paraId="2456C298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Developed custom integration scripts using RESTMessageV2 with token refresh automation and error handling.</w:t>
      </w:r>
    </w:p>
    <w:p w14:paraId="5DFCFC38" w14:textId="77777777" w:rsidR="009B11C7" w:rsidRPr="009B11C7" w:rsidRDefault="00820E9E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 w:cs="Times New Roman"/>
          <w:sz w:val="20"/>
          <w:szCs w:val="20"/>
        </w:rPr>
        <w:t xml:space="preserve">Implemented ServiceNow </w:t>
      </w:r>
      <w:r w:rsidRPr="009B11C7">
        <w:rPr>
          <w:rFonts w:ascii="Times New Roman" w:hAnsi="Times New Roman" w:cs="Times New Roman"/>
          <w:sz w:val="20"/>
          <w:szCs w:val="20"/>
        </w:rPr>
        <w:t>↔</w:t>
      </w:r>
      <w:r w:rsidRPr="009B11C7">
        <w:rPr>
          <w:rFonts w:ascii="Palatino Linotype" w:hAnsi="Palatino Linotype" w:cs="Times New Roman"/>
          <w:sz w:val="20"/>
          <w:szCs w:val="20"/>
        </w:rPr>
        <w:t xml:space="preserve"> Salesforce and HRSD integrations with Workday and SAP SuccessFactors.</w:t>
      </w:r>
    </w:p>
    <w:p w14:paraId="3FD6B59D" w14:textId="77777777" w:rsidR="009B11C7" w:rsidRPr="009B11C7" w:rsidRDefault="009B11C7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/>
          <w:sz w:val="20"/>
          <w:szCs w:val="20"/>
        </w:rPr>
        <w:t xml:space="preserve"> Deployed and optimized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ServiceNow Now Assist</w:t>
      </w:r>
      <w:r w:rsidRPr="009B11C7">
        <w:rPr>
          <w:rFonts w:ascii="Palatino Linotype" w:hAnsi="Palatino Linotype"/>
          <w:sz w:val="20"/>
          <w:szCs w:val="20"/>
        </w:rPr>
        <w:t xml:space="preserve"> generative AI solutions across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ITSM, HRSD, and CSM</w:t>
      </w:r>
      <w:r w:rsidRPr="009B11C7">
        <w:rPr>
          <w:rFonts w:ascii="Palatino Linotype" w:hAnsi="Palatino Linotype"/>
          <w:sz w:val="20"/>
          <w:szCs w:val="20"/>
        </w:rPr>
        <w:t xml:space="preserve"> workflows.</w:t>
      </w:r>
    </w:p>
    <w:p w14:paraId="5C5AA352" w14:textId="77777777" w:rsidR="009B11C7" w:rsidRPr="009B11C7" w:rsidRDefault="009B11C7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/>
          <w:sz w:val="20"/>
          <w:szCs w:val="20"/>
        </w:rPr>
        <w:t xml:space="preserve">Built and configured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Virtual Agent skills, AI copilots, and conversational AI flows</w:t>
      </w:r>
      <w:r w:rsidRPr="009B11C7">
        <w:rPr>
          <w:rFonts w:ascii="Palatino Linotype" w:hAnsi="Palatino Linotype"/>
          <w:sz w:val="20"/>
          <w:szCs w:val="20"/>
        </w:rPr>
        <w:t xml:space="preserve"> for incident resolution and employee support.</w:t>
      </w:r>
    </w:p>
    <w:p w14:paraId="163AF9C0" w14:textId="77777777" w:rsidR="009B11C7" w:rsidRPr="009B11C7" w:rsidRDefault="009B11C7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/>
          <w:sz w:val="20"/>
          <w:szCs w:val="20"/>
        </w:rPr>
        <w:t xml:space="preserve">Designed and refined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AI prompts and system instructions</w:t>
      </w:r>
      <w:r w:rsidRPr="009B11C7">
        <w:rPr>
          <w:rFonts w:ascii="Palatino Linotype" w:hAnsi="Palatino Linotype"/>
          <w:sz w:val="20"/>
          <w:szCs w:val="20"/>
        </w:rPr>
        <w:t xml:space="preserve"> to improve accuracy, relevance, and user adoption.</w:t>
      </w:r>
    </w:p>
    <w:p w14:paraId="1F0939CF" w14:textId="77777777" w:rsidR="009B11C7" w:rsidRPr="009B11C7" w:rsidRDefault="009B11C7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/>
          <w:sz w:val="20"/>
          <w:szCs w:val="20"/>
        </w:rPr>
        <w:t xml:space="preserve">Implemented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AI governance and compliance frameworks</w:t>
      </w:r>
      <w:r w:rsidRPr="009B11C7">
        <w:rPr>
          <w:rFonts w:ascii="Palatino Linotype" w:hAnsi="Palatino Linotype"/>
          <w:sz w:val="20"/>
          <w:szCs w:val="20"/>
        </w:rPr>
        <w:t xml:space="preserve"> and monitored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AI performance metrics</w:t>
      </w:r>
      <w:r w:rsidRPr="009B11C7">
        <w:rPr>
          <w:rFonts w:ascii="Palatino Linotype" w:hAnsi="Palatino Linotype"/>
          <w:sz w:val="20"/>
          <w:szCs w:val="20"/>
        </w:rPr>
        <w:t xml:space="preserve"> for continuous improvement. </w:t>
      </w:r>
    </w:p>
    <w:p w14:paraId="48497E12" w14:textId="77777777" w:rsidR="009B11C7" w:rsidRPr="009B11C7" w:rsidRDefault="009B11C7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/>
          <w:sz w:val="20"/>
          <w:szCs w:val="20"/>
        </w:rPr>
        <w:t xml:space="preserve">Collaborated with stakeholders to deliver scalable </w:t>
      </w:r>
      <w:r w:rsidRPr="009B11C7">
        <w:rPr>
          <w:rStyle w:val="Strong"/>
          <w:rFonts w:ascii="Palatino Linotype" w:hAnsi="Palatino Linotype"/>
          <w:b w:val="0"/>
          <w:bCs w:val="0"/>
          <w:sz w:val="20"/>
          <w:szCs w:val="20"/>
        </w:rPr>
        <w:t>AI-driven ServiceNow solutions</w:t>
      </w:r>
      <w:r w:rsidRPr="009B11C7">
        <w:rPr>
          <w:rFonts w:ascii="Palatino Linotype" w:hAnsi="Palatino Linotype"/>
          <w:sz w:val="20"/>
          <w:szCs w:val="20"/>
        </w:rPr>
        <w:t xml:space="preserve"> and provided user training.</w:t>
      </w:r>
    </w:p>
    <w:p w14:paraId="119E3E63" w14:textId="3570ED39" w:rsidR="00820E9E" w:rsidRPr="009B11C7" w:rsidRDefault="00820E9E" w:rsidP="009B11C7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9B11C7">
        <w:rPr>
          <w:rFonts w:ascii="Palatino Linotype" w:hAnsi="Palatino Linotype" w:cs="Times New Roman"/>
          <w:sz w:val="20"/>
          <w:szCs w:val="20"/>
        </w:rPr>
        <w:t>Integrated ServiceNow Vulnerability Response with Tenable and Qualys to automate risk tracking and resolution.</w:t>
      </w:r>
    </w:p>
    <w:p w14:paraId="7ECC143C" w14:textId="77777777" w:rsidR="00820E9E" w:rsidRPr="009C15F4" w:rsidRDefault="00820E9E" w:rsidP="00820E9E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C15F4">
        <w:rPr>
          <w:rFonts w:ascii="Times New Roman" w:hAnsi="Times New Roman" w:cs="Times New Roman"/>
          <w:b/>
          <w:bCs/>
          <w:color w:val="0070C0"/>
          <w:sz w:val="28"/>
          <w:szCs w:val="28"/>
        </w:rPr>
        <w:t>ServiceNow Implementation Developer/Engineer</w:t>
      </w:r>
    </w:p>
    <w:p w14:paraId="575C92BF" w14:textId="30E7E495" w:rsidR="00820E9E" w:rsidRDefault="00B66095" w:rsidP="00B6609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Abbi Consultant </w:t>
      </w:r>
      <w:r w:rsidR="00702F4B">
        <w:rPr>
          <w:rFonts w:ascii="Times New Roman" w:hAnsi="Times New Roman" w:cs="Times New Roman"/>
          <w:i/>
          <w:iCs/>
          <w:sz w:val="32"/>
          <w:szCs w:val="32"/>
        </w:rPr>
        <w:t>- Texas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 </w:t>
      </w:r>
      <w:r w:rsidRPr="00F66680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 </w:t>
      </w:r>
      <w:r w:rsidRPr="00F66680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C67DC2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67DC2">
        <w:rPr>
          <w:rFonts w:ascii="Times New Roman" w:hAnsi="Times New Roman" w:cs="Times New Roman"/>
          <w:i/>
          <w:iCs/>
        </w:rPr>
        <w:t xml:space="preserve"> </w:t>
      </w:r>
      <w:r w:rsidRPr="00C67DC2">
        <w:rPr>
          <w:rFonts w:ascii="Times New Roman" w:hAnsi="Times New Roman" w:cs="Times New Roman"/>
          <w:i/>
          <w:iCs/>
          <w:sz w:val="28"/>
          <w:szCs w:val="28"/>
        </w:rPr>
        <w:t>Jan 2021 - Feb 2023</w:t>
      </w:r>
    </w:p>
    <w:p w14:paraId="590E3536" w14:textId="77777777" w:rsidR="00B66095" w:rsidRPr="00B66095" w:rsidRDefault="00B66095" w:rsidP="00B66095">
      <w:pPr>
        <w:spacing w:after="0" w:line="240" w:lineRule="auto"/>
        <w:rPr>
          <w:rFonts w:ascii="Times New Roman" w:hAnsi="Times New Roman" w:cs="Times New Roman"/>
          <w:b/>
          <w:bCs/>
          <w:i/>
          <w:iCs/>
          <w:color w:val="4EA72E" w:themeColor="accent6"/>
          <w:sz w:val="32"/>
          <w:szCs w:val="32"/>
        </w:rPr>
      </w:pPr>
    </w:p>
    <w:p w14:paraId="15769D9A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Developed and deployed end-to-end ITSM and ITOM solutions including Incident, Change, and Problem Management.</w:t>
      </w:r>
    </w:p>
    <w:p w14:paraId="0288EC39" w14:textId="0BAA254D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 xml:space="preserve">Created reusable Flow Designer </w:t>
      </w:r>
      <w:r w:rsidR="00924D7C" w:rsidRPr="00452565">
        <w:rPr>
          <w:rFonts w:ascii="Palatino Linotype" w:hAnsi="Palatino Linotype" w:cs="Times New Roman"/>
          <w:sz w:val="20"/>
          <w:szCs w:val="20"/>
        </w:rPr>
        <w:t>sub flows</w:t>
      </w:r>
      <w:r w:rsidRPr="00452565">
        <w:rPr>
          <w:rFonts w:ascii="Palatino Linotype" w:hAnsi="Palatino Linotype" w:cs="Times New Roman"/>
          <w:sz w:val="20"/>
          <w:szCs w:val="20"/>
        </w:rPr>
        <w:t>, scoped apps, and catalog automation to enhance user experience and efficiency.</w:t>
      </w:r>
    </w:p>
    <w:p w14:paraId="59DB00ED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Built CMDB structure and service relationships aligned with the CSDM framework to improve asset visibility.</w:t>
      </w:r>
    </w:p>
    <w:p w14:paraId="41BF631C" w14:textId="77777777" w:rsidR="00820E9E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Engineered event correlation in ServiceNow Event Management, reducing alert noise and false positives.</w:t>
      </w:r>
    </w:p>
    <w:p w14:paraId="59AB4C9B" w14:textId="52D450E5" w:rsidR="00362D3E" w:rsidRDefault="00362D3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362D3E">
        <w:rPr>
          <w:rFonts w:ascii="Palatino Linotype" w:hAnsi="Palatino Linotype" w:cs="Times New Roman"/>
          <w:sz w:val="20"/>
          <w:szCs w:val="20"/>
        </w:rPr>
        <w:t>Implemented and configured ServiceNow Hardware Asset Management (HAM) and Software Asset Management (SAM) to support asset lifecycle tracking from procurement to retirement.</w:t>
      </w:r>
    </w:p>
    <w:p w14:paraId="25CD3330" w14:textId="431770EB" w:rsidR="00B948EE" w:rsidRPr="00452565" w:rsidRDefault="00B948E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B948EE">
        <w:rPr>
          <w:rFonts w:ascii="Palatino Linotype" w:hAnsi="Palatino Linotype" w:cs="Times New Roman"/>
          <w:sz w:val="20"/>
          <w:szCs w:val="20"/>
        </w:rPr>
        <w:t xml:space="preserve">Implemented, configured, and optimized HAM Pro and SAM Pro, including software normalization, entitlement management, reclamation workflows, reconciliation rules, and hardware lifecycle automation </w:t>
      </w:r>
    </w:p>
    <w:p w14:paraId="6649FFF0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Delivered UAT sessions, documentation, and post-implementation support to ensure project success.</w:t>
      </w:r>
    </w:p>
    <w:p w14:paraId="3FEC8110" w14:textId="77777777" w:rsidR="00820E9E" w:rsidRPr="009C15F4" w:rsidRDefault="00820E9E" w:rsidP="00820E9E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C15F4">
        <w:rPr>
          <w:rFonts w:ascii="Times New Roman" w:hAnsi="Times New Roman" w:cs="Times New Roman"/>
          <w:b/>
          <w:bCs/>
          <w:color w:val="0070C0"/>
          <w:sz w:val="28"/>
          <w:szCs w:val="28"/>
        </w:rPr>
        <w:t>Junior ServiceNow Administrator/Developer</w:t>
      </w:r>
    </w:p>
    <w:p w14:paraId="0045123B" w14:textId="3C4A0A15" w:rsidR="00B66095" w:rsidRPr="00B66095" w:rsidRDefault="00B66095" w:rsidP="00820E9E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Abi Consultant</w:t>
      </w:r>
      <w:r w:rsidR="00702F4B">
        <w:rPr>
          <w:rFonts w:ascii="Times New Roman" w:hAnsi="Times New Roman" w:cs="Times New Roman"/>
          <w:i/>
          <w:iCs/>
          <w:sz w:val="32"/>
          <w:szCs w:val="32"/>
        </w:rPr>
        <w:t xml:space="preserve"> - Texas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                                                         </w:t>
      </w:r>
      <w:r w:rsidRPr="00C67DC2">
        <w:rPr>
          <w:rFonts w:ascii="Times New Roman" w:hAnsi="Times New Roman" w:cs="Times New Roman"/>
          <w:i/>
          <w:iCs/>
          <w:sz w:val="28"/>
          <w:szCs w:val="28"/>
        </w:rPr>
        <w:t>Feb 2018 - Dec 2020</w:t>
      </w:r>
    </w:p>
    <w:p w14:paraId="4039CA58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Developed catalog items, record producers, and workflows to automate IT and HR service requests.</w:t>
      </w:r>
    </w:p>
    <w:p w14:paraId="04147B19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Configured client scripts, ACLs, and notifications to enhance form functionality and platform security.</w:t>
      </w:r>
    </w:p>
    <w:p w14:paraId="20C31B7E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Maintained CMDB relationships, discovery schedules, and user role management.</w:t>
      </w:r>
    </w:p>
    <w:p w14:paraId="78026718" w14:textId="77777777" w:rsidR="00820E9E" w:rsidRPr="00452565" w:rsidRDefault="00820E9E" w:rsidP="00820E9E">
      <w:pPr>
        <w:pStyle w:val="ListBullet2"/>
        <w:tabs>
          <w:tab w:val="num" w:pos="720"/>
        </w:tabs>
        <w:ind w:left="72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Assisted in building REST/SOAP integrations with Active Directory and Jira for user provisioning and incident tracking.</w:t>
      </w:r>
    </w:p>
    <w:p w14:paraId="0F39F803" w14:textId="77777777" w:rsidR="00820E9E" w:rsidRPr="009C15F4" w:rsidRDefault="00820E9E" w:rsidP="00820E9E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C15F4">
        <w:rPr>
          <w:rFonts w:ascii="Times New Roman" w:hAnsi="Times New Roman" w:cs="Times New Roman"/>
          <w:b/>
          <w:bCs/>
          <w:color w:val="0070C0"/>
          <w:sz w:val="28"/>
          <w:szCs w:val="28"/>
        </w:rPr>
        <w:t>Cyber Security Information Specialist</w:t>
      </w:r>
    </w:p>
    <w:p w14:paraId="3DEC3AF8" w14:textId="77777777" w:rsidR="00820E9E" w:rsidRPr="009C15F4" w:rsidRDefault="00820E9E" w:rsidP="00820E9E">
      <w:pPr>
        <w:spacing w:after="0" w:line="240" w:lineRule="auto"/>
        <w:rPr>
          <w:rFonts w:ascii="Times New Roman" w:hAnsi="Times New Roman" w:cs="Times New Roman"/>
          <w:i/>
          <w:iCs/>
          <w:color w:val="0070C0"/>
          <w:sz w:val="28"/>
          <w:szCs w:val="28"/>
        </w:rPr>
      </w:pPr>
      <w:r w:rsidRPr="009C15F4">
        <w:rPr>
          <w:rFonts w:ascii="Times New Roman" w:hAnsi="Times New Roman" w:cs="Times New Roman"/>
          <w:i/>
          <w:iCs/>
          <w:sz w:val="28"/>
          <w:szCs w:val="28"/>
        </w:rPr>
        <w:t>BICIC Bank of Cameroon                           April 2015 - December 2017</w:t>
      </w:r>
    </w:p>
    <w:p w14:paraId="2A9F188F" w14:textId="77777777" w:rsidR="00820E9E" w:rsidRPr="00452565" w:rsidRDefault="00820E9E" w:rsidP="00820E9E">
      <w:pPr>
        <w:pStyle w:val="ListBullet2"/>
        <w:numPr>
          <w:ilvl w:val="0"/>
          <w:numId w:val="3"/>
        </w:num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Designed and enforced security configurations, access controls, and encryption policies to protect enterprise systems.</w:t>
      </w:r>
    </w:p>
    <w:p w14:paraId="347DDEF8" w14:textId="77777777" w:rsidR="00820E9E" w:rsidRPr="00452565" w:rsidRDefault="00820E9E" w:rsidP="00820E9E">
      <w:pPr>
        <w:pStyle w:val="ListBullet2"/>
        <w:numPr>
          <w:ilvl w:val="0"/>
          <w:numId w:val="3"/>
        </w:num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lastRenderedPageBreak/>
        <w:t>Integrated ServiceNow Security Incident Response (SIR) and Vulnerability Response (VR) modules to automate incident tracking.</w:t>
      </w:r>
    </w:p>
    <w:p w14:paraId="5BDFB2B3" w14:textId="77777777" w:rsidR="00820E9E" w:rsidRPr="00452565" w:rsidRDefault="00820E9E" w:rsidP="00820E9E">
      <w:pPr>
        <w:pStyle w:val="ListBullet2"/>
        <w:numPr>
          <w:ilvl w:val="0"/>
          <w:numId w:val="3"/>
        </w:num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Conducted risk assessments, security audits, and system hardening to maintain ISO 27001 and NIST compliance.</w:t>
      </w:r>
    </w:p>
    <w:p w14:paraId="2FD7585E" w14:textId="77777777" w:rsidR="00820E9E" w:rsidRPr="00452565" w:rsidRDefault="00820E9E" w:rsidP="00820E9E">
      <w:pPr>
        <w:pStyle w:val="ListBullet2"/>
        <w:numPr>
          <w:ilvl w:val="0"/>
          <w:numId w:val="3"/>
        </w:num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Collaborated with IT and compliance teams to strengthen data protection and identity access management across applications.</w:t>
      </w:r>
    </w:p>
    <w:p w14:paraId="4B0206D0" w14:textId="0459243D" w:rsidR="00362D3E" w:rsidRPr="00B66095" w:rsidRDefault="00820E9E" w:rsidP="00B66095">
      <w:pPr>
        <w:pStyle w:val="ListBullet2"/>
        <w:numPr>
          <w:ilvl w:val="0"/>
          <w:numId w:val="3"/>
        </w:num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Automated threat notifications and escalation workflows using ServiceNow Flow Designer and Integration Hub.</w:t>
      </w:r>
    </w:p>
    <w:bookmarkEnd w:id="1"/>
    <w:bookmarkEnd w:id="2"/>
    <w:p w14:paraId="242BECFE" w14:textId="77777777" w:rsidR="00820E9E" w:rsidRPr="00671199" w:rsidRDefault="00820E9E" w:rsidP="00820E9E">
      <w:pPr>
        <w:pStyle w:val="Heading1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671199">
        <w:rPr>
          <w:rFonts w:ascii="Times New Roman" w:hAnsi="Times New Roman" w:cs="Times New Roman"/>
          <w:color w:val="0070C0"/>
          <w:sz w:val="36"/>
          <w:szCs w:val="36"/>
        </w:rPr>
        <w:t>Certifications</w:t>
      </w:r>
    </w:p>
    <w:p w14:paraId="442FA211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ServiceNow Certified System Administrator (CSA)</w:t>
      </w:r>
    </w:p>
    <w:p w14:paraId="72693F30" w14:textId="77777777" w:rsidR="00820E9E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ServiceNow Certified Application Developer (CAD)</w:t>
      </w:r>
    </w:p>
    <w:p w14:paraId="04E90DE3" w14:textId="362A4BD6" w:rsidR="001D0623" w:rsidRPr="00452565" w:rsidRDefault="001D0623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Certified Implementation specialist (CMDB – CSDM)</w:t>
      </w:r>
    </w:p>
    <w:p w14:paraId="4AAA0C8C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Certified Implementation Specialist – Discovery &amp; Service Mapping</w:t>
      </w:r>
    </w:p>
    <w:p w14:paraId="78B0374A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Certified CMDB Specialist | Certified Flow Designer | Certified Virtual Agent</w:t>
      </w:r>
    </w:p>
    <w:p w14:paraId="1B460952" w14:textId="77777777" w:rsidR="00820E9E" w:rsidRPr="00452565" w:rsidRDefault="00820E9E" w:rsidP="00820E9E">
      <w:pPr>
        <w:pStyle w:val="ListBullet"/>
        <w:tabs>
          <w:tab w:val="num" w:pos="360"/>
        </w:tabs>
        <w:ind w:left="360" w:hanging="360"/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Certified Now Assist Executive | Certified Agentic AI | Certified Integration Hub Specialist</w:t>
      </w:r>
    </w:p>
    <w:p w14:paraId="68E056F1" w14:textId="77777777" w:rsidR="00820E9E" w:rsidRPr="00E85CCA" w:rsidRDefault="00820E9E" w:rsidP="00820E9E">
      <w:pPr>
        <w:pStyle w:val="Heading1"/>
        <w:spacing w:before="0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E85CCA">
        <w:rPr>
          <w:rFonts w:ascii="Times New Roman" w:hAnsi="Times New Roman" w:cs="Times New Roman"/>
          <w:color w:val="0070C0"/>
          <w:sz w:val="36"/>
          <w:szCs w:val="36"/>
        </w:rPr>
        <w:t>Education</w:t>
      </w:r>
    </w:p>
    <w:p w14:paraId="017458AF" w14:textId="77777777" w:rsidR="00820E9E" w:rsidRPr="00452565" w:rsidRDefault="00820E9E" w:rsidP="00820E9E">
      <w:pPr>
        <w:jc w:val="both"/>
        <w:rPr>
          <w:rFonts w:ascii="Palatino Linotype" w:hAnsi="Palatino Linotype" w:cs="Times New Roman"/>
          <w:sz w:val="20"/>
          <w:szCs w:val="20"/>
        </w:rPr>
      </w:pPr>
      <w:r w:rsidRPr="00452565">
        <w:rPr>
          <w:rFonts w:ascii="Palatino Linotype" w:hAnsi="Palatino Linotype" w:cs="Times New Roman"/>
          <w:sz w:val="20"/>
          <w:szCs w:val="20"/>
        </w:rPr>
        <w:t>B.Sc. in Computer Science – University of Buea, Cameroon (2015)</w:t>
      </w:r>
    </w:p>
    <w:p w14:paraId="68304A56" w14:textId="77777777" w:rsidR="00820E9E" w:rsidRDefault="00820E9E"/>
    <w:sectPr w:rsidR="00820E9E" w:rsidSect="00820E9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C2EFE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932C5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820D91"/>
    <w:multiLevelType w:val="multilevel"/>
    <w:tmpl w:val="2D9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19510">
    <w:abstractNumId w:val="1"/>
  </w:num>
  <w:num w:numId="2" w16cid:durableId="1738941239">
    <w:abstractNumId w:val="0"/>
  </w:num>
  <w:num w:numId="3" w16cid:durableId="1880320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9E"/>
    <w:rsid w:val="001278F8"/>
    <w:rsid w:val="001D0623"/>
    <w:rsid w:val="00362D3E"/>
    <w:rsid w:val="003B1BBC"/>
    <w:rsid w:val="00584E65"/>
    <w:rsid w:val="00702F4B"/>
    <w:rsid w:val="007C4A7F"/>
    <w:rsid w:val="007C51F2"/>
    <w:rsid w:val="00820E9E"/>
    <w:rsid w:val="00924D7C"/>
    <w:rsid w:val="009B11C7"/>
    <w:rsid w:val="00A965B2"/>
    <w:rsid w:val="00B66095"/>
    <w:rsid w:val="00B948EE"/>
    <w:rsid w:val="00DA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51C2"/>
  <w15:chartTrackingRefBased/>
  <w15:docId w15:val="{CE5304C9-8B8A-4708-9E3F-FF495DA1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9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9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20E9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820E9E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NormalWeb">
    <w:name w:val="Normal (Web)"/>
    <w:basedOn w:val="Normal"/>
    <w:uiPriority w:val="99"/>
    <w:semiHidden/>
    <w:unhideWhenUsed/>
    <w:rsid w:val="009B1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1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ayafor</dc:creator>
  <cp:keywords/>
  <dc:description/>
  <cp:lastModifiedBy>divine ayafor</cp:lastModifiedBy>
  <cp:revision>14</cp:revision>
  <dcterms:created xsi:type="dcterms:W3CDTF">2025-11-18T14:57:00Z</dcterms:created>
  <dcterms:modified xsi:type="dcterms:W3CDTF">2026-01-13T20:46:00Z</dcterms:modified>
</cp:coreProperties>
</file>