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AC28" w14:textId="77777777" w:rsidR="001C044D" w:rsidRPr="00115FF3" w:rsidRDefault="00000000">
      <w:pPr>
        <w:spacing w:after="0"/>
        <w:jc w:val="center"/>
        <w:rPr>
          <w:rFonts w:ascii="Times New Roman" w:hAnsi="Times New Roman" w:cs="Times New Roman"/>
        </w:rPr>
      </w:pPr>
      <w:r w:rsidRPr="00115FF3">
        <w:rPr>
          <w:rFonts w:ascii="Times New Roman" w:hAnsi="Times New Roman" w:cs="Times New Roman"/>
          <w:b/>
          <w:sz w:val="36"/>
        </w:rPr>
        <w:t>Navya Teja Boddu</w:t>
      </w:r>
    </w:p>
    <w:p w14:paraId="6757338D" w14:textId="42717CD8" w:rsidR="001C044D" w:rsidRPr="00115FF3" w:rsidRDefault="00000000">
      <w:pPr>
        <w:spacing w:after="120"/>
        <w:jc w:val="center"/>
        <w:rPr>
          <w:rFonts w:ascii="Times New Roman" w:hAnsi="Times New Roman" w:cs="Times New Roman"/>
          <w:sz w:val="22"/>
        </w:rPr>
      </w:pPr>
      <w:r w:rsidRPr="00115FF3">
        <w:rPr>
          <w:rFonts w:ascii="Times New Roman" w:hAnsi="Times New Roman" w:cs="Times New Roman"/>
          <w:sz w:val="22"/>
        </w:rPr>
        <w:t xml:space="preserve">505-546-3335 | boddunavyateja@gmail.com | </w:t>
      </w:r>
      <w:hyperlink r:id="rId6" w:history="1">
        <w:r w:rsidR="00C71505">
          <w:rPr>
            <w:color w:val="1155CC"/>
            <w:sz w:val="19"/>
            <w:szCs w:val="19"/>
            <w:u w:val="single"/>
          </w:rPr>
          <w:t>LinkedIn</w:t>
        </w:r>
      </w:hyperlink>
      <w:r w:rsidR="00C71505">
        <w:rPr>
          <w:sz w:val="19"/>
        </w:rPr>
        <w:t xml:space="preserve"> </w:t>
      </w:r>
      <w:hyperlink r:id="rId7" w:history="1">
        <w:r w:rsidR="00C71505">
          <w:rPr>
            <w:color w:val="1155CC"/>
            <w:sz w:val="19"/>
            <w:szCs w:val="19"/>
            <w:u w:val="single"/>
          </w:rPr>
          <w:t>GitHub</w:t>
        </w:r>
      </w:hyperlink>
      <w:r w:rsidR="00C71505">
        <w:t xml:space="preserve"> </w:t>
      </w:r>
      <w:hyperlink r:id="rId8" w:history="1">
        <w:r w:rsidR="00C71505" w:rsidRPr="00A2714C">
          <w:rPr>
            <w:rStyle w:val="Hyperlink"/>
            <w:sz w:val="19"/>
            <w:szCs w:val="19"/>
          </w:rPr>
          <w:t>Portfolio</w:t>
        </w:r>
      </w:hyperlink>
    </w:p>
    <w:p w14:paraId="17618AD5" w14:textId="77777777" w:rsidR="001C044D" w:rsidRPr="00115FF3" w:rsidRDefault="00000000">
      <w:pPr>
        <w:jc w:val="center"/>
        <w:rPr>
          <w:rFonts w:ascii="Times New Roman" w:hAnsi="Times New Roman" w:cs="Times New Roman"/>
          <w:iCs/>
          <w:sz w:val="22"/>
        </w:rPr>
      </w:pPr>
      <w:r w:rsidRPr="00115FF3">
        <w:rPr>
          <w:rFonts w:ascii="Times New Roman" w:hAnsi="Times New Roman" w:cs="Times New Roman"/>
          <w:iCs/>
          <w:sz w:val="22"/>
        </w:rPr>
        <w:t>DevOps Engineer | AWS &amp; Azure | Kubernetes, Terraform, CI/CD, Docker</w:t>
      </w:r>
    </w:p>
    <w:p w14:paraId="1417C25B" w14:textId="77777777" w:rsidR="001C044D" w:rsidRPr="00D62D5C" w:rsidRDefault="00000000">
      <w:pPr>
        <w:pBdr>
          <w:bottom w:val="single" w:sz="6" w:space="1" w:color="000000"/>
        </w:pBdr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D62D5C">
        <w:rPr>
          <w:rFonts w:ascii="Times New Roman" w:hAnsi="Times New Roman" w:cs="Times New Roman"/>
          <w:b/>
          <w:color w:val="000000"/>
          <w:sz w:val="20"/>
          <w:szCs w:val="20"/>
        </w:rPr>
        <w:t>SUMMARY</w:t>
      </w:r>
    </w:p>
    <w:p w14:paraId="6E87E0A4" w14:textId="41299384" w:rsidR="001C044D" w:rsidRPr="00B86667" w:rsidRDefault="00000000" w:rsidP="00B86667">
      <w:pPr>
        <w:spacing w:after="40"/>
        <w:rPr>
          <w:rFonts w:ascii="Times New Roman" w:hAnsi="Times New Roman" w:cs="Times New Roman"/>
          <w:szCs w:val="21"/>
        </w:rPr>
      </w:pPr>
      <w:r w:rsidRPr="00B86667">
        <w:rPr>
          <w:rFonts w:ascii="Times New Roman" w:hAnsi="Times New Roman" w:cs="Times New Roman"/>
          <w:szCs w:val="21"/>
        </w:rPr>
        <w:t>DevOps Engineer with 6 years of hands-on experience building and operating CI/CD pipelines, Kubernetes platforms, GitOps workflows, and cloud infrastructure on AWS and Azure for healthcare and banking enterprises.</w:t>
      </w:r>
      <w:r w:rsidR="003D434F" w:rsidRPr="00B86667">
        <w:rPr>
          <w:rFonts w:ascii="Times New Roman" w:hAnsi="Times New Roman" w:cs="Times New Roman"/>
          <w:szCs w:val="21"/>
        </w:rPr>
        <w:t xml:space="preserve"> </w:t>
      </w:r>
      <w:r w:rsidRPr="00B86667">
        <w:rPr>
          <w:rFonts w:ascii="Times New Roman" w:hAnsi="Times New Roman" w:cs="Times New Roman"/>
          <w:szCs w:val="21"/>
        </w:rPr>
        <w:t>Strong expertise in Terraform IaC, Platform Engineering, DevSecOps, container orchestration (EKS/AKS), observability with Prometheus/Grafana/</w:t>
      </w:r>
      <w:proofErr w:type="spellStart"/>
      <w:r w:rsidRPr="00B86667">
        <w:rPr>
          <w:rFonts w:ascii="Times New Roman" w:hAnsi="Times New Roman" w:cs="Times New Roman"/>
          <w:szCs w:val="21"/>
        </w:rPr>
        <w:t>OpenTelemetry</w:t>
      </w:r>
      <w:proofErr w:type="spellEnd"/>
      <w:r w:rsidRPr="00B86667">
        <w:rPr>
          <w:rFonts w:ascii="Times New Roman" w:hAnsi="Times New Roman" w:cs="Times New Roman"/>
          <w:szCs w:val="21"/>
        </w:rPr>
        <w:t>, and SRE practices including SLIs, SLOs, and incident response in HIPAA and PCI-DSS regulated environments.</w:t>
      </w:r>
    </w:p>
    <w:p w14:paraId="6DC1EDA2" w14:textId="77777777" w:rsidR="001C044D" w:rsidRPr="00B86667" w:rsidRDefault="00000000">
      <w:pPr>
        <w:pBdr>
          <w:bottom w:val="single" w:sz="6" w:space="1" w:color="000000"/>
        </w:pBdr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color w:val="000000"/>
          <w:sz w:val="20"/>
          <w:szCs w:val="20"/>
        </w:rPr>
        <w:t>SKILLS</w:t>
      </w:r>
    </w:p>
    <w:p w14:paraId="43C65C02" w14:textId="77777777" w:rsidR="001C044D" w:rsidRPr="00B86667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 xml:space="preserve">Cloud Platforms: </w:t>
      </w:r>
      <w:r w:rsidRPr="00B86667">
        <w:rPr>
          <w:rFonts w:ascii="Times New Roman" w:hAnsi="Times New Roman" w:cs="Times New Roman"/>
          <w:sz w:val="20"/>
          <w:szCs w:val="20"/>
        </w:rPr>
        <w:t>AWS (EC2, S3, IAM, Lambda, RDS, CloudWatch, VPC, EKS), Azure (AKS, Azure DevOps, Monitor, Key Vault, SQL)</w:t>
      </w:r>
    </w:p>
    <w:p w14:paraId="2BC491D1" w14:textId="77777777" w:rsidR="001C044D" w:rsidRPr="00B86667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 xml:space="preserve">Containers &amp; Orchestration: </w:t>
      </w:r>
      <w:r w:rsidRPr="00B86667">
        <w:rPr>
          <w:rFonts w:ascii="Times New Roman" w:hAnsi="Times New Roman" w:cs="Times New Roman"/>
          <w:sz w:val="20"/>
          <w:szCs w:val="20"/>
        </w:rPr>
        <w:t>Docker, Kubernetes, Helm, Amazon EKS, Azure AKS, HPA/VPA, Container Security</w:t>
      </w:r>
    </w:p>
    <w:p w14:paraId="2F1AD7A4" w14:textId="77777777" w:rsidR="001C044D" w:rsidRPr="00B86667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 xml:space="preserve">CI/CD &amp; DevOps: </w:t>
      </w:r>
      <w:r w:rsidRPr="00B86667">
        <w:rPr>
          <w:rFonts w:ascii="Times New Roman" w:hAnsi="Times New Roman" w:cs="Times New Roman"/>
          <w:sz w:val="20"/>
          <w:szCs w:val="20"/>
        </w:rPr>
        <w:t>Jenkins, GitHub Actions, Azure DevOps Pipelines, ArgoCD, Blue-Green / Canary Deployments</w:t>
      </w:r>
    </w:p>
    <w:p w14:paraId="33CF8AD1" w14:textId="77777777" w:rsidR="001C044D" w:rsidRPr="00B86667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 xml:space="preserve">Infrastructure as Code: </w:t>
      </w:r>
      <w:r w:rsidRPr="00B86667">
        <w:rPr>
          <w:rFonts w:ascii="Times New Roman" w:hAnsi="Times New Roman" w:cs="Times New Roman"/>
          <w:sz w:val="20"/>
          <w:szCs w:val="20"/>
        </w:rPr>
        <w:t>Terraform, Ansible, AWS CloudFormation, Azure Resource Manager</w:t>
      </w:r>
    </w:p>
    <w:p w14:paraId="3C0D3E68" w14:textId="77777777" w:rsidR="001C044D" w:rsidRPr="00B86667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 xml:space="preserve">Monitoring &amp; Observability: </w:t>
      </w:r>
      <w:r w:rsidRPr="00B86667">
        <w:rPr>
          <w:rFonts w:ascii="Times New Roman" w:hAnsi="Times New Roman" w:cs="Times New Roman"/>
          <w:sz w:val="20"/>
          <w:szCs w:val="20"/>
        </w:rPr>
        <w:t>Prometheus, Grafana, ELK Stack, CloudWatch, Azure Monitor, PagerDuty, SLO/SLI</w:t>
      </w:r>
    </w:p>
    <w:p w14:paraId="631FE463" w14:textId="77777777" w:rsidR="001C044D" w:rsidRPr="00B86667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 xml:space="preserve">Scripting &amp; Languages: </w:t>
      </w:r>
      <w:r w:rsidRPr="00B86667">
        <w:rPr>
          <w:rFonts w:ascii="Times New Roman" w:hAnsi="Times New Roman" w:cs="Times New Roman"/>
          <w:sz w:val="20"/>
          <w:szCs w:val="20"/>
        </w:rPr>
        <w:t>Python, Bash, YAML, SQL</w:t>
      </w:r>
    </w:p>
    <w:p w14:paraId="5989842D" w14:textId="77777777" w:rsidR="001C044D" w:rsidRPr="00B86667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 xml:space="preserve">Networking &amp; Security: </w:t>
      </w:r>
      <w:r w:rsidRPr="00B86667">
        <w:rPr>
          <w:rFonts w:ascii="Times New Roman" w:hAnsi="Times New Roman" w:cs="Times New Roman"/>
          <w:sz w:val="20"/>
          <w:szCs w:val="20"/>
        </w:rPr>
        <w:t>VPC, Subnets, NSGs, Private Endpoints, WAF, Zero-Trust, IAM, RBAC</w:t>
      </w:r>
    </w:p>
    <w:p w14:paraId="0BA0A6DD" w14:textId="77777777" w:rsidR="001C044D" w:rsidRPr="00B86667" w:rsidRDefault="00000000">
      <w:pPr>
        <w:spacing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 xml:space="preserve">Reliability: </w:t>
      </w:r>
      <w:r w:rsidRPr="00B86667">
        <w:rPr>
          <w:rFonts w:ascii="Times New Roman" w:hAnsi="Times New Roman" w:cs="Times New Roman"/>
          <w:sz w:val="20"/>
          <w:szCs w:val="20"/>
        </w:rPr>
        <w:t>Incident Response, Runbook Automation, Capacity Planning, Postmortem Analysis</w:t>
      </w:r>
    </w:p>
    <w:p w14:paraId="601D4FA3" w14:textId="51C74423" w:rsidR="00DD2576" w:rsidRPr="00B86667" w:rsidRDefault="00000000">
      <w:pPr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bCs/>
          <w:sz w:val="20"/>
          <w:szCs w:val="20"/>
        </w:rPr>
        <w:t>Additional DevOps &amp; Platform Tools</w:t>
      </w:r>
      <w:r w:rsidRPr="00B86667">
        <w:rPr>
          <w:rFonts w:ascii="Times New Roman" w:hAnsi="Times New Roman" w:cs="Times New Roman"/>
          <w:sz w:val="20"/>
          <w:szCs w:val="20"/>
        </w:rPr>
        <w:t>: GitHub Enterprise, GitLab CI/CD, Terraform Cloud, Terraform Enterprise, Kubernetes Operators, Argo Rollouts, AWS ECS/Fargate, Azure Entra ID</w:t>
      </w:r>
      <w:r w:rsidR="0008198E" w:rsidRPr="00B86667">
        <w:rPr>
          <w:rFonts w:ascii="Times New Roman" w:hAnsi="Times New Roman" w:cs="Times New Roman"/>
          <w:sz w:val="20"/>
          <w:szCs w:val="20"/>
        </w:rPr>
        <w:t xml:space="preserve">, GitOps, Kafka, </w:t>
      </w:r>
      <w:r w:rsidR="0008198E" w:rsidRPr="00B86667">
        <w:rPr>
          <w:rFonts w:ascii="Times New Roman" w:hAnsi="Times New Roman" w:cs="Times New Roman"/>
          <w:sz w:val="20"/>
          <w:szCs w:val="20"/>
        </w:rPr>
        <w:t>Trivy, SonarQube</w:t>
      </w:r>
    </w:p>
    <w:p w14:paraId="5F8500B9" w14:textId="77777777" w:rsidR="001C044D" w:rsidRPr="00B86667" w:rsidRDefault="00000000">
      <w:pPr>
        <w:pBdr>
          <w:bottom w:val="single" w:sz="6" w:space="1" w:color="000000"/>
        </w:pBdr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color w:val="000000"/>
          <w:sz w:val="20"/>
          <w:szCs w:val="20"/>
        </w:rPr>
        <w:t>EXPERIENCE</w:t>
      </w:r>
    </w:p>
    <w:p w14:paraId="2EC60823" w14:textId="35CC3A25" w:rsidR="001C044D" w:rsidRPr="00B86667" w:rsidRDefault="00000000" w:rsidP="002374F8">
      <w:pPr>
        <w:spacing w:before="80" w:after="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>DevOps Engineer — CVS Health</w:t>
      </w:r>
      <w:r w:rsidR="002374F8" w:rsidRPr="00B8666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</w:t>
      </w:r>
      <w:r w:rsidRPr="00B86667">
        <w:rPr>
          <w:rFonts w:ascii="Times New Roman" w:hAnsi="Times New Roman" w:cs="Times New Roman"/>
          <w:i/>
          <w:sz w:val="20"/>
          <w:szCs w:val="20"/>
        </w:rPr>
        <w:t>NYC, NY | April 2025 – Present</w:t>
      </w:r>
    </w:p>
    <w:p w14:paraId="7E32EFEB" w14:textId="77777777" w:rsidR="001C044D" w:rsidRPr="00B86667" w:rsidRDefault="00000000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HIPAA-regulated healthcare platfor</w:t>
      </w:r>
      <w:r w:rsidR="003E516D" w:rsidRPr="00B86667">
        <w:rPr>
          <w:rFonts w:ascii="Times New Roman" w:hAnsi="Times New Roman" w:cs="Times New Roman"/>
          <w:sz w:val="20"/>
          <w:szCs w:val="20"/>
        </w:rPr>
        <w:t>m</w:t>
      </w:r>
      <w:r w:rsidRPr="00B86667">
        <w:rPr>
          <w:rFonts w:ascii="Times New Roman" w:hAnsi="Times New Roman" w:cs="Times New Roman"/>
          <w:sz w:val="20"/>
          <w:szCs w:val="20"/>
        </w:rPr>
        <w:t xml:space="preserve"> CI/CD modernization, EKS migration, observability buildout</w:t>
      </w:r>
    </w:p>
    <w:p w14:paraId="032AF5F9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Engineered Jenkins and GitHub Actions CI/CD pipelines for healthcare microservices with automated testing gates, artifact scanning, and rollback triggers</w:t>
      </w:r>
    </w:p>
    <w:p w14:paraId="222AFEA4" w14:textId="64C4CD5C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Provisioned HIPAA-compliant AWS infrastructure with private subnets, encrypted storage, and least-privilege IAM policies to meet audit requirements</w:t>
      </w:r>
    </w:p>
    <w:p w14:paraId="6677A15C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Authored reusable Terraform modules for VPC, EKS, and RDS provisioning, standardizing infrastructure across dev, staging, and production and eliminating manual drift</w:t>
      </w:r>
    </w:p>
    <w:p w14:paraId="167637B7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Led containerization of healthcare services into Docker and deployed onto EKS with Helm charts, configuring HPA to handle enrollment traffic spikes without manual intervention</w:t>
      </w:r>
    </w:p>
    <w:p w14:paraId="50443388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Standardized server configuration with Ansible playbooks, replacing ad-hoc SSH-based deployments and reducing configuration-related incidents by 60%</w:t>
      </w:r>
    </w:p>
    <w:p w14:paraId="6379D041" w14:textId="090A0C7C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Deployed Prometheus and Grafana observability stack with custom SLO dashboards and PagerDuty-integrated alert rules</w:t>
      </w:r>
    </w:p>
    <w:p w14:paraId="53374460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Optimized EKS cluster costs by tuning Cluster Autoscaler and HPA thresholds, right-sizing node groups, and scheduling non-prod workloads to scale down overnight</w:t>
      </w:r>
    </w:p>
    <w:p w14:paraId="6001E832" w14:textId="77777777" w:rsidR="00744DDB" w:rsidRPr="00B86667" w:rsidRDefault="00744DDB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 xml:space="preserve">Implemented GitOps workflows using </w:t>
      </w:r>
      <w:proofErr w:type="spellStart"/>
      <w:r w:rsidRPr="00B86667">
        <w:rPr>
          <w:rFonts w:ascii="Times New Roman" w:hAnsi="Times New Roman" w:cs="Times New Roman"/>
          <w:sz w:val="20"/>
          <w:szCs w:val="20"/>
        </w:rPr>
        <w:t>ArgoCD</w:t>
      </w:r>
      <w:proofErr w:type="spellEnd"/>
      <w:r w:rsidRPr="00B86667">
        <w:rPr>
          <w:rFonts w:ascii="Times New Roman" w:hAnsi="Times New Roman" w:cs="Times New Roman"/>
          <w:sz w:val="20"/>
          <w:szCs w:val="20"/>
        </w:rPr>
        <w:t xml:space="preserve"> and Helm, enabling automated Kubernetes deployments and eliminating configuration drift across environments. </w:t>
      </w:r>
    </w:p>
    <w:p w14:paraId="7AC08F21" w14:textId="54DA93FF" w:rsidR="001C044D" w:rsidRPr="00B86667" w:rsidRDefault="00000000" w:rsidP="002374F8">
      <w:pPr>
        <w:spacing w:before="80" w:after="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>DevOps Engineer — Wells Fargo</w:t>
      </w:r>
      <w:r w:rsidR="002374F8" w:rsidRPr="00B8666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</w:t>
      </w:r>
      <w:r w:rsidRPr="00B86667">
        <w:rPr>
          <w:rFonts w:ascii="Times New Roman" w:hAnsi="Times New Roman" w:cs="Times New Roman"/>
          <w:i/>
          <w:sz w:val="20"/>
          <w:szCs w:val="20"/>
        </w:rPr>
        <w:t>Atlanta, GA | Sep 2024 – Mar 2025</w:t>
      </w:r>
      <w:r w:rsidR="00F619AD" w:rsidRPr="00B86667">
        <w:rPr>
          <w:rFonts w:ascii="Times New Roman" w:hAnsi="Times New Roman" w:cs="Times New Roman"/>
          <w:i/>
          <w:sz w:val="20"/>
          <w:szCs w:val="20"/>
        </w:rPr>
        <w:t xml:space="preserve"> </w:t>
      </w:r>
    </w:p>
    <w:p w14:paraId="483FECD5" w14:textId="77777777" w:rsidR="001C044D" w:rsidRPr="00B86667" w:rsidRDefault="00000000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PCI-DSS regulated banking platform Azure DevOps, AKS, Terraform, change management</w:t>
      </w:r>
    </w:p>
    <w:p w14:paraId="576D8D5B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Designed multi-stage Azure DevOps pipelines with gated approvals and security scanning for banking applications, operating within strict change-management windows</w:t>
      </w:r>
    </w:p>
    <w:p w14:paraId="20D4BE11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Migrated banking services to Docker containers on AKS, standardizing deployments across dev, staging, and production and eliminating environment-specific bugs</w:t>
      </w:r>
    </w:p>
    <w:p w14:paraId="1C8C5C22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lastRenderedPageBreak/>
        <w:t>Built Terraform module library for Azure resource provisioning (VNets, AKS, Azure SQL, Key Vault), enabling self-service infrastructure for development teams</w:t>
      </w:r>
    </w:p>
    <w:p w14:paraId="4FB7428B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Configured multi-zone AKS clusters with pod disruption budgets and liveness/readiness probes, maintaining 99.95% uptime for payment-processing workloads</w:t>
      </w:r>
    </w:p>
    <w:p w14:paraId="44809F32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Hardened network security with NSGs, private endpoints, and Azure Key Vault integration, contributing to a clean PCI-DSS audit with zero critical findings</w:t>
      </w:r>
    </w:p>
    <w:p w14:paraId="15680CB2" w14:textId="105B7B3A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Automated Azure SQL backup schedules and disaster recovery failover testing, reducing RTO</w:t>
      </w:r>
      <w:r w:rsidR="00DD4C57" w:rsidRPr="00B86667">
        <w:rPr>
          <w:rFonts w:ascii="Times New Roman" w:hAnsi="Times New Roman" w:cs="Times New Roman"/>
          <w:sz w:val="20"/>
          <w:szCs w:val="20"/>
        </w:rPr>
        <w:t>.</w:t>
      </w:r>
    </w:p>
    <w:p w14:paraId="6FF578EC" w14:textId="7303AD94" w:rsidR="00744DDB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Wrote Python and Bash automation scripts to eliminate repetitive ops toil certificate rotation, log cleanup, and snapshot management saving 8 hours/week of manual work</w:t>
      </w:r>
      <w:r w:rsidR="00744DDB" w:rsidRPr="00B8666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3BBBFBC" w14:textId="2B3D67A9" w:rsidR="001C044D" w:rsidRPr="00B86667" w:rsidRDefault="00744DDB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Defined and monitored SLIs, SLOs, and Error Budgets to enhance service reliability and support proactive incident management.</w:t>
      </w:r>
    </w:p>
    <w:p w14:paraId="6E31B3E4" w14:textId="281B708B" w:rsidR="001C044D" w:rsidRPr="00B86667" w:rsidRDefault="00000000" w:rsidP="002374F8">
      <w:pPr>
        <w:spacing w:before="80" w:after="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>DevOps Support Engineer — Hexaware Technologies</w:t>
      </w:r>
      <w:r w:rsidR="002374F8" w:rsidRPr="00B86667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</w:t>
      </w:r>
      <w:r w:rsidRPr="00B86667">
        <w:rPr>
          <w:rFonts w:ascii="Times New Roman" w:hAnsi="Times New Roman" w:cs="Times New Roman"/>
          <w:i/>
          <w:sz w:val="20"/>
          <w:szCs w:val="20"/>
        </w:rPr>
        <w:t>Chennai, India | Jan 2022 – Aug 2023</w:t>
      </w:r>
    </w:p>
    <w:p w14:paraId="03CF120A" w14:textId="7FDBB6DD" w:rsidR="001C044D" w:rsidRPr="00B86667" w:rsidRDefault="00000000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Chicago Mercantile Exchange Group enterprise derivatives trading platform</w:t>
      </w:r>
    </w:p>
    <w:p w14:paraId="39F3C5CD" w14:textId="45C3CF2E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Owned CI/CD pipeline maintenance for CME Group's enterprise derivatives trading platform, coordinating releases across multiple development teams</w:t>
      </w:r>
    </w:p>
    <w:p w14:paraId="57F81DD7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Integrated automated test suites into Jenkins pipelines with pass/fail gates, catching regressions before production and reducing hotfix deployments by 40%</w:t>
      </w:r>
    </w:p>
    <w:p w14:paraId="649DAF2C" w14:textId="17C15890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 xml:space="preserve">Engineered a hybrid Selenium </w:t>
      </w:r>
      <w:r w:rsidR="00DD4C57" w:rsidRPr="00B86667">
        <w:rPr>
          <w:rFonts w:ascii="Times New Roman" w:hAnsi="Times New Roman" w:cs="Times New Roman"/>
          <w:sz w:val="20"/>
          <w:szCs w:val="20"/>
        </w:rPr>
        <w:t>and</w:t>
      </w:r>
      <w:r w:rsidRPr="00B86667">
        <w:rPr>
          <w:rFonts w:ascii="Times New Roman" w:hAnsi="Times New Roman" w:cs="Times New Roman"/>
          <w:sz w:val="20"/>
          <w:szCs w:val="20"/>
        </w:rPr>
        <w:t xml:space="preserve"> Cucumber regression framework in Java, automating 400+ test cases and cutting regression cycle time from 3 days to 6 hours</w:t>
      </w:r>
    </w:p>
    <w:p w14:paraId="53C98D5C" w14:textId="56FBDB69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Provisioned AWS test infrastructure using Terraform and CloudFormation, enabling on-demand environment creation</w:t>
      </w:r>
      <w:r w:rsidR="00DD4C57" w:rsidRPr="00B86667">
        <w:rPr>
          <w:rFonts w:ascii="Times New Roman" w:hAnsi="Times New Roman" w:cs="Times New Roman"/>
          <w:sz w:val="20"/>
          <w:szCs w:val="20"/>
        </w:rPr>
        <w:t>.</w:t>
      </w:r>
    </w:p>
    <w:p w14:paraId="6B07CCBA" w14:textId="0385CF83" w:rsidR="00F619A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Wrote Python-based deployment validation scripts (smoke tests, data integrity checks) that prevented bad builds from progressing past staging</w:t>
      </w:r>
      <w:r w:rsidR="00F619AD" w:rsidRPr="00B8666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B6B7BA0" w14:textId="4A3A4632" w:rsidR="00F619AD" w:rsidRPr="00B86667" w:rsidRDefault="00F619AD" w:rsidP="002374F8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Built reusable Terraform modules and self-service infrastructure patterns aligned with Platform Engineering and Internal Developer Platform initiatives.</w:t>
      </w:r>
    </w:p>
    <w:p w14:paraId="5F64AFDB" w14:textId="281D8B33" w:rsidR="001C044D" w:rsidRPr="00B86667" w:rsidRDefault="002374F8" w:rsidP="002374F8">
      <w:pPr>
        <w:spacing w:before="80" w:after="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b/>
          <w:sz w:val="20"/>
          <w:szCs w:val="20"/>
        </w:rPr>
        <w:t>DevOps</w:t>
      </w:r>
      <w:r w:rsidR="00000000" w:rsidRPr="00B86667">
        <w:rPr>
          <w:rFonts w:ascii="Times New Roman" w:hAnsi="Times New Roman" w:cs="Times New Roman"/>
          <w:b/>
          <w:sz w:val="20"/>
          <w:szCs w:val="20"/>
        </w:rPr>
        <w:t xml:space="preserve"> Engineer — Cognizant Technology Solutions</w:t>
      </w:r>
      <w:r w:rsidRPr="00B86667">
        <w:rPr>
          <w:rFonts w:ascii="Times New Roman" w:hAnsi="Times New Roman" w:cs="Times New Roman"/>
          <w:sz w:val="20"/>
          <w:szCs w:val="20"/>
        </w:rPr>
        <w:t xml:space="preserve">                                              </w:t>
      </w:r>
      <w:r w:rsidR="00000000" w:rsidRPr="00B86667">
        <w:rPr>
          <w:rFonts w:ascii="Times New Roman" w:hAnsi="Times New Roman" w:cs="Times New Roman"/>
          <w:i/>
          <w:sz w:val="20"/>
          <w:szCs w:val="20"/>
        </w:rPr>
        <w:t>Hyderabad, India | Jun 2019 – Dec 2021</w:t>
      </w:r>
    </w:p>
    <w:p w14:paraId="34BB5374" w14:textId="77777777" w:rsidR="001C044D" w:rsidRPr="00B86667" w:rsidRDefault="00000000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Enterprise application QA automation, CI/CD pipeline integration, Docker-based test environments</w:t>
      </w:r>
    </w:p>
    <w:p w14:paraId="117D5C64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Built Selenium-based test automation framework integrated into Jenkins CI/CD pipelines, automating 600+ regression test cases across 4 enterprise applications</w:t>
      </w:r>
    </w:p>
    <w:p w14:paraId="114E143D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Created Docker Compose-based test environments replicating production topology, reducing QA environment setup from 2 days to under 30 minutes</w:t>
      </w:r>
    </w:p>
    <w:p w14:paraId="7B6B2C91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Developed Python and Bash deployment validation scripts used by the release team to verify application health after every production push</w:t>
      </w:r>
    </w:p>
    <w:p w14:paraId="5999B0A8" w14:textId="77777777" w:rsidR="001C044D" w:rsidRPr="00B86667" w:rsidRDefault="00000000" w:rsidP="00115FF3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Improved testing efficiency by 30% by automating manual regression workflows, reducing full test cycle from 8 hours to under 3 hours</w:t>
      </w:r>
    </w:p>
    <w:p w14:paraId="485600BB" w14:textId="77777777" w:rsidR="00D62D5C" w:rsidRPr="00B86667" w:rsidRDefault="00D62D5C" w:rsidP="00D62D5C">
      <w:pPr>
        <w:pBdr>
          <w:bottom w:val="single" w:sz="4" w:space="2" w:color="1F1F1F"/>
        </w:pBdr>
        <w:spacing w:before="90"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eastAsia="Calibri" w:hAnsi="Times New Roman" w:cs="Times New Roman"/>
          <w:b/>
          <w:bCs/>
          <w:color w:val="1F1F1F"/>
          <w:sz w:val="20"/>
          <w:szCs w:val="20"/>
        </w:rPr>
        <w:t>PROJECTS</w:t>
      </w:r>
    </w:p>
    <w:p w14:paraId="2666D3DC" w14:textId="77777777" w:rsidR="00D62D5C" w:rsidRPr="00B86667" w:rsidRDefault="00D62D5C" w:rsidP="00D62D5C">
      <w:pPr>
        <w:spacing w:after="1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B86667">
        <w:rPr>
          <w:rFonts w:ascii="Times New Roman" w:eastAsia="Calibri" w:hAnsi="Times New Roman" w:cs="Times New Roman"/>
          <w:b/>
          <w:bCs/>
          <w:sz w:val="20"/>
          <w:szCs w:val="20"/>
        </w:rPr>
        <w:t>Orchestrator — Real Estate Intelligence Platform</w:t>
      </w:r>
    </w:p>
    <w:p w14:paraId="51DA752A" w14:textId="77777777" w:rsidR="00D62D5C" w:rsidRPr="00B86667" w:rsidRDefault="00D62D5C" w:rsidP="00D62D5C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Implemented GitHub Actions CI/CD pipelines for Orchestrator, an AI real estate intelligence platform built on TanStack Start and Supabase, including automated Supabase environment validation and secure secret management.</w:t>
      </w:r>
    </w:p>
    <w:p w14:paraId="39C7FD87" w14:textId="5C69BF1F" w:rsidR="00D62D5C" w:rsidRPr="00B86667" w:rsidRDefault="00D62D5C" w:rsidP="00D62D5C">
      <w:pPr>
        <w:pStyle w:val="ListBullet"/>
        <w:spacing w:after="40"/>
        <w:ind w:left="288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hAnsi="Times New Roman" w:cs="Times New Roman"/>
          <w:sz w:val="20"/>
          <w:szCs w:val="20"/>
        </w:rPr>
        <w:t>Architected event-driven AWS infrastructure with Terraform, Lambda, and EventBridge to ingest live economic and parcel data from FRED, Census ACS, Regrid, and FEMA APIs powering Claude AI-driven investment analysis.</w:t>
      </w:r>
    </w:p>
    <w:p w14:paraId="731F6131" w14:textId="77777777" w:rsidR="00D62D5C" w:rsidRPr="00B86667" w:rsidRDefault="00D62D5C" w:rsidP="00D62D5C">
      <w:pPr>
        <w:pBdr>
          <w:bottom w:val="single" w:sz="4" w:space="2" w:color="1F1F1F"/>
        </w:pBdr>
        <w:spacing w:before="90"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eastAsia="Calibri" w:hAnsi="Times New Roman" w:cs="Times New Roman"/>
          <w:b/>
          <w:bCs/>
          <w:color w:val="1F1F1F"/>
          <w:sz w:val="20"/>
          <w:szCs w:val="20"/>
        </w:rPr>
        <w:t>EDUCATION</w:t>
      </w:r>
    </w:p>
    <w:p w14:paraId="15E07FF3" w14:textId="7A4B0789" w:rsidR="00D62D5C" w:rsidRPr="00B86667" w:rsidRDefault="00D62D5C" w:rsidP="00D62D5C">
      <w:pPr>
        <w:tabs>
          <w:tab w:val="right" w:pos="9026"/>
        </w:tabs>
        <w:spacing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eastAsia="Calibri" w:hAnsi="Times New Roman" w:cs="Times New Roman"/>
          <w:b/>
          <w:bCs/>
          <w:sz w:val="20"/>
          <w:szCs w:val="20"/>
        </w:rPr>
        <w:t>Master of Science, Computer Science</w:t>
      </w:r>
      <w:r w:rsidRPr="00B86667">
        <w:rPr>
          <w:rFonts w:ascii="Times New Roman" w:eastAsia="Calibri" w:hAnsi="Times New Roman" w:cs="Times New Roman"/>
          <w:sz w:val="20"/>
          <w:szCs w:val="20"/>
        </w:rPr>
        <w:t xml:space="preserve"> — University of Central Oklahoma                                </w:t>
      </w:r>
      <w:r w:rsidRPr="00B86667">
        <w:rPr>
          <w:rFonts w:ascii="Times New Roman" w:eastAsia="Calibri" w:hAnsi="Times New Roman" w:cs="Times New Roman"/>
          <w:sz w:val="20"/>
          <w:szCs w:val="20"/>
        </w:rPr>
        <w:t xml:space="preserve">                         </w:t>
      </w:r>
      <w:r w:rsidRPr="00B86667">
        <w:rPr>
          <w:rFonts w:ascii="Times New Roman" w:eastAsia="Calibri" w:hAnsi="Times New Roman" w:cs="Times New Roman"/>
          <w:sz w:val="20"/>
          <w:szCs w:val="20"/>
        </w:rPr>
        <w:t>May 2025</w:t>
      </w:r>
    </w:p>
    <w:p w14:paraId="20623887" w14:textId="17E66A0B" w:rsidR="00D62D5C" w:rsidRPr="00B86667" w:rsidRDefault="00D62D5C" w:rsidP="00D62D5C">
      <w:pPr>
        <w:tabs>
          <w:tab w:val="right" w:pos="9026"/>
        </w:tabs>
        <w:spacing w:after="4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eastAsia="Calibri" w:hAnsi="Times New Roman" w:cs="Times New Roman"/>
          <w:b/>
          <w:bCs/>
          <w:sz w:val="20"/>
          <w:szCs w:val="20"/>
        </w:rPr>
        <w:t>Bachelor</w:t>
      </w:r>
      <w:r w:rsidRPr="00B86667">
        <w:rPr>
          <w:rFonts w:ascii="Times New Roman" w:eastAsia="Calibri" w:hAnsi="Times New Roman" w:cs="Times New Roman"/>
          <w:b/>
          <w:bCs/>
          <w:sz w:val="20"/>
          <w:szCs w:val="20"/>
        </w:rPr>
        <w:t>s</w:t>
      </w:r>
      <w:r w:rsidRPr="00B86667">
        <w:rPr>
          <w:rFonts w:ascii="Times New Roman" w:eastAsia="Calibri" w:hAnsi="Times New Roman" w:cs="Times New Roman"/>
          <w:b/>
          <w:bCs/>
          <w:sz w:val="20"/>
          <w:szCs w:val="20"/>
        </w:rPr>
        <w:t>, Computer Science and Engineering</w:t>
      </w:r>
      <w:r w:rsidRPr="00B86667">
        <w:rPr>
          <w:rFonts w:ascii="Times New Roman" w:eastAsia="Calibri" w:hAnsi="Times New Roman" w:cs="Times New Roman"/>
          <w:sz w:val="20"/>
          <w:szCs w:val="20"/>
        </w:rPr>
        <w:t xml:space="preserve"> — Malla Reddy Institute of Engineering and Technology  </w:t>
      </w:r>
      <w:r w:rsidRPr="00B86667">
        <w:rPr>
          <w:rFonts w:ascii="Times New Roman" w:eastAsia="Calibri" w:hAnsi="Times New Roman" w:cs="Times New Roman"/>
          <w:sz w:val="20"/>
          <w:szCs w:val="20"/>
        </w:rPr>
        <w:t xml:space="preserve">    </w:t>
      </w:r>
      <w:r w:rsidRPr="00B86667">
        <w:rPr>
          <w:rFonts w:ascii="Times New Roman" w:eastAsia="Calibri" w:hAnsi="Times New Roman" w:cs="Times New Roman"/>
          <w:sz w:val="20"/>
          <w:szCs w:val="20"/>
        </w:rPr>
        <w:t>May 202</w:t>
      </w:r>
      <w:r w:rsidRPr="00B86667">
        <w:rPr>
          <w:rFonts w:ascii="Times New Roman" w:eastAsia="Calibri" w:hAnsi="Times New Roman" w:cs="Times New Roman"/>
          <w:sz w:val="20"/>
          <w:szCs w:val="20"/>
        </w:rPr>
        <w:t>1</w:t>
      </w:r>
      <w:r w:rsidRPr="00B86667">
        <w:rPr>
          <w:rFonts w:ascii="Times New Roman" w:eastAsia="Calibri" w:hAnsi="Times New Roman" w:cs="Times New Roman"/>
          <w:sz w:val="20"/>
          <w:szCs w:val="20"/>
        </w:rPr>
        <w:t xml:space="preserve">    </w:t>
      </w:r>
    </w:p>
    <w:p w14:paraId="3E67F16D" w14:textId="77777777" w:rsidR="00D62D5C" w:rsidRPr="00B86667" w:rsidRDefault="00D62D5C" w:rsidP="00D62D5C">
      <w:pPr>
        <w:pBdr>
          <w:bottom w:val="single" w:sz="4" w:space="2" w:color="1F1F1F"/>
        </w:pBdr>
        <w:spacing w:before="90" w:after="20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eastAsia="Calibri" w:hAnsi="Times New Roman" w:cs="Times New Roman"/>
          <w:b/>
          <w:bCs/>
          <w:color w:val="1F1F1F"/>
          <w:sz w:val="20"/>
          <w:szCs w:val="20"/>
        </w:rPr>
        <w:t>CERTIFICATIONS</w:t>
      </w:r>
    </w:p>
    <w:p w14:paraId="52A2D005" w14:textId="79EF3F05" w:rsidR="0008198E" w:rsidRPr="00B86667" w:rsidRDefault="00D62D5C" w:rsidP="00D62D5C">
      <w:pPr>
        <w:spacing w:after="6"/>
        <w:rPr>
          <w:rFonts w:ascii="Times New Roman" w:hAnsi="Times New Roman" w:cs="Times New Roman"/>
          <w:sz w:val="20"/>
          <w:szCs w:val="20"/>
        </w:rPr>
      </w:pPr>
      <w:r w:rsidRPr="00B86667">
        <w:rPr>
          <w:rFonts w:ascii="Times New Roman" w:eastAsia="Calibri" w:hAnsi="Times New Roman" w:cs="Times New Roman"/>
          <w:sz w:val="20"/>
          <w:szCs w:val="20"/>
        </w:rPr>
        <w:t>AWS Certified DevOps Engineer Professional AWS (2024)    Azure DevOps Engineer Expert Microsoft (2024)    AWS Certified Solutions Architect Associate — AWS (2023)</w:t>
      </w:r>
      <w:r w:rsidRPr="00B86667">
        <w:rPr>
          <w:rFonts w:ascii="Times New Roman" w:hAnsi="Times New Roman" w:cs="Times New Roman"/>
          <w:sz w:val="20"/>
          <w:szCs w:val="20"/>
        </w:rPr>
        <w:t xml:space="preserve">   </w:t>
      </w:r>
      <w:r w:rsidRPr="00B86667">
        <w:rPr>
          <w:rFonts w:ascii="Times New Roman" w:eastAsia="Calibri" w:hAnsi="Times New Roman" w:cs="Times New Roman"/>
          <w:sz w:val="20"/>
          <w:szCs w:val="20"/>
        </w:rPr>
        <w:t xml:space="preserve">HashiCorp Terraform Associate — HashiCorp (2023)   </w:t>
      </w:r>
      <w:r w:rsidRPr="00B86667">
        <w:rPr>
          <w:rFonts w:ascii="Times New Roman" w:hAnsi="Times New Roman" w:cs="Times New Roman"/>
          <w:sz w:val="20"/>
          <w:szCs w:val="20"/>
        </w:rPr>
        <w:t>Anthropic Academy (2026)</w:t>
      </w:r>
    </w:p>
    <w:p w14:paraId="36B901B6" w14:textId="77777777" w:rsidR="00D62D5C" w:rsidRPr="00B86667" w:rsidRDefault="00D62D5C">
      <w:pPr>
        <w:spacing w:after="20"/>
        <w:rPr>
          <w:rFonts w:ascii="Times New Roman" w:hAnsi="Times New Roman" w:cs="Times New Roman"/>
          <w:sz w:val="20"/>
          <w:szCs w:val="20"/>
        </w:rPr>
      </w:pPr>
    </w:p>
    <w:sectPr w:rsidR="00D62D5C" w:rsidRPr="00B8666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754BC"/>
    <w:multiLevelType w:val="hybridMultilevel"/>
    <w:tmpl w:val="EB7C7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013123"/>
    <w:multiLevelType w:val="hybridMultilevel"/>
    <w:tmpl w:val="6F5CA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D2E72"/>
    <w:multiLevelType w:val="hybridMultilevel"/>
    <w:tmpl w:val="144AC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7551C"/>
    <w:multiLevelType w:val="hybridMultilevel"/>
    <w:tmpl w:val="D8225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C4292"/>
    <w:multiLevelType w:val="hybridMultilevel"/>
    <w:tmpl w:val="2BE2D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1D4546"/>
    <w:multiLevelType w:val="hybridMultilevel"/>
    <w:tmpl w:val="8E76B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8C32F3"/>
    <w:multiLevelType w:val="hybridMultilevel"/>
    <w:tmpl w:val="BC0C8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2D38FA"/>
    <w:multiLevelType w:val="hybridMultilevel"/>
    <w:tmpl w:val="1068C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A4515"/>
    <w:multiLevelType w:val="hybridMultilevel"/>
    <w:tmpl w:val="FDC07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260B39"/>
    <w:multiLevelType w:val="hybridMultilevel"/>
    <w:tmpl w:val="5CEE8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666805">
    <w:abstractNumId w:val="8"/>
  </w:num>
  <w:num w:numId="2" w16cid:durableId="387269662">
    <w:abstractNumId w:val="6"/>
  </w:num>
  <w:num w:numId="3" w16cid:durableId="761419075">
    <w:abstractNumId w:val="5"/>
  </w:num>
  <w:num w:numId="4" w16cid:durableId="636301660">
    <w:abstractNumId w:val="4"/>
  </w:num>
  <w:num w:numId="5" w16cid:durableId="526336451">
    <w:abstractNumId w:val="7"/>
  </w:num>
  <w:num w:numId="6" w16cid:durableId="1324116757">
    <w:abstractNumId w:val="3"/>
  </w:num>
  <w:num w:numId="7" w16cid:durableId="1591230064">
    <w:abstractNumId w:val="2"/>
  </w:num>
  <w:num w:numId="8" w16cid:durableId="1779913448">
    <w:abstractNumId w:val="1"/>
  </w:num>
  <w:num w:numId="9" w16cid:durableId="998849570">
    <w:abstractNumId w:val="0"/>
  </w:num>
  <w:num w:numId="10" w16cid:durableId="1935671880">
    <w:abstractNumId w:val="13"/>
  </w:num>
  <w:num w:numId="11" w16cid:durableId="480073852">
    <w:abstractNumId w:val="15"/>
  </w:num>
  <w:num w:numId="12" w16cid:durableId="2106145129">
    <w:abstractNumId w:val="11"/>
  </w:num>
  <w:num w:numId="13" w16cid:durableId="1983387288">
    <w:abstractNumId w:val="10"/>
  </w:num>
  <w:num w:numId="14" w16cid:durableId="255598408">
    <w:abstractNumId w:val="14"/>
  </w:num>
  <w:num w:numId="15" w16cid:durableId="1567490515">
    <w:abstractNumId w:val="12"/>
  </w:num>
  <w:num w:numId="16" w16cid:durableId="433481447">
    <w:abstractNumId w:val="17"/>
  </w:num>
  <w:num w:numId="17" w16cid:durableId="959921048">
    <w:abstractNumId w:val="18"/>
  </w:num>
  <w:num w:numId="18" w16cid:durableId="1379742071">
    <w:abstractNumId w:val="16"/>
  </w:num>
  <w:num w:numId="19" w16cid:durableId="68772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4CB"/>
    <w:rsid w:val="0006063C"/>
    <w:rsid w:val="00074C9B"/>
    <w:rsid w:val="0008198E"/>
    <w:rsid w:val="00115FF3"/>
    <w:rsid w:val="0015074B"/>
    <w:rsid w:val="001C044D"/>
    <w:rsid w:val="001C1DB3"/>
    <w:rsid w:val="001C27CB"/>
    <w:rsid w:val="002374F8"/>
    <w:rsid w:val="0029639D"/>
    <w:rsid w:val="002D2103"/>
    <w:rsid w:val="00326F90"/>
    <w:rsid w:val="003D434F"/>
    <w:rsid w:val="003E516D"/>
    <w:rsid w:val="00470148"/>
    <w:rsid w:val="00575CE4"/>
    <w:rsid w:val="00583F7A"/>
    <w:rsid w:val="00744DDB"/>
    <w:rsid w:val="00776E2D"/>
    <w:rsid w:val="007D63FE"/>
    <w:rsid w:val="00924C75"/>
    <w:rsid w:val="00AA1D8D"/>
    <w:rsid w:val="00B15D0E"/>
    <w:rsid w:val="00B21544"/>
    <w:rsid w:val="00B357AE"/>
    <w:rsid w:val="00B47730"/>
    <w:rsid w:val="00B86667"/>
    <w:rsid w:val="00C46397"/>
    <w:rsid w:val="00C71505"/>
    <w:rsid w:val="00CB0664"/>
    <w:rsid w:val="00D62D5C"/>
    <w:rsid w:val="00DD2576"/>
    <w:rsid w:val="00DD4C57"/>
    <w:rsid w:val="00F06395"/>
    <w:rsid w:val="00F619AD"/>
    <w:rsid w:val="00F653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02E53"/>
  <w14:defaultImageDpi w14:val="300"/>
  <w15:docId w15:val="{D3F09B5A-7F6B-4299-B7D1-BD93A049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15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vyatejaboddu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NavyaTejaBod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navya-teja-boddu-71262b38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teja</dc:creator>
  <cp:keywords/>
  <cp:lastModifiedBy>Navya B</cp:lastModifiedBy>
  <cp:revision>7</cp:revision>
  <dcterms:created xsi:type="dcterms:W3CDTF">2026-07-13T22:05:00Z</dcterms:created>
  <dcterms:modified xsi:type="dcterms:W3CDTF">2026-07-13T22:12:00Z</dcterms:modified>
  <cp:category/>
</cp:coreProperties>
</file>