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C48AD67" w14:textId="076272E4" w:rsidR="00293D04" w:rsidRPr="00AB5E40" w:rsidRDefault="00293D04" w:rsidP="00AB5E40">
      <w:pPr>
        <w:pStyle w:val="Title"/>
        <w:jc w:val="center"/>
        <w:rPr>
          <w:rStyle w:val="Strong"/>
        </w:rPr>
      </w:pPr>
      <w:bookmarkStart w:id="0" w:name="_GoBack"/>
      <w:bookmarkEnd w:id="0"/>
      <w:proofErr w:type="spellStart"/>
      <w:r w:rsidRPr="00AB5E40">
        <w:rPr>
          <w:rStyle w:val="Strong"/>
        </w:rPr>
        <w:t>Raghupathi</w:t>
      </w:r>
      <w:proofErr w:type="spellEnd"/>
      <w:r w:rsidRPr="00AB5E40">
        <w:rPr>
          <w:rStyle w:val="Strong"/>
        </w:rPr>
        <w:t xml:space="preserve"> Reddy</w:t>
      </w:r>
    </w:p>
    <w:p w14:paraId="66DE38B7" w14:textId="7632C4E8" w:rsidR="00C6275D" w:rsidRPr="00AB5E40" w:rsidRDefault="00C6275D" w:rsidP="00C6275D">
      <w:pPr>
        <w:pStyle w:val="NoSpacing"/>
        <w:jc w:val="center"/>
        <w:rPr>
          <w:rStyle w:val="Strong"/>
        </w:rPr>
      </w:pPr>
      <w:r w:rsidRPr="00AB5E40">
        <w:rPr>
          <w:rStyle w:val="Strong"/>
        </w:rPr>
        <w:t>Software Engineer</w:t>
      </w:r>
    </w:p>
    <w:p w14:paraId="5B30F66C" w14:textId="4FF93AC0" w:rsidR="00293D04" w:rsidRPr="00C6275D" w:rsidRDefault="00293D04" w:rsidP="00C6275D">
      <w:pPr>
        <w:pStyle w:val="NoSpacing"/>
        <w:jc w:val="center"/>
        <w:rPr>
          <w:b/>
          <w:color w:val="000000"/>
          <w:sz w:val="20"/>
          <w:szCs w:val="20"/>
        </w:rPr>
      </w:pPr>
      <w:r w:rsidRPr="00C6275D">
        <w:rPr>
          <w:b/>
          <w:color w:val="000000"/>
          <w:sz w:val="20"/>
          <w:szCs w:val="20"/>
        </w:rPr>
        <w:t xml:space="preserve">Email: </w:t>
      </w:r>
      <w:r w:rsidR="00AE09F8">
        <w:rPr>
          <w:b/>
          <w:color w:val="000000"/>
          <w:sz w:val="20"/>
          <w:szCs w:val="20"/>
        </w:rPr>
        <w:t>raghupathireddypidugu1</w:t>
      </w:r>
      <w:r w:rsidRPr="00C6275D">
        <w:rPr>
          <w:b/>
          <w:color w:val="000000"/>
          <w:sz w:val="20"/>
          <w:szCs w:val="20"/>
        </w:rPr>
        <w:t>@gmail.com</w:t>
      </w:r>
      <w:r w:rsidR="00C6275D" w:rsidRPr="00C6275D">
        <w:rPr>
          <w:b/>
          <w:color w:val="000000"/>
          <w:sz w:val="20"/>
          <w:szCs w:val="20"/>
        </w:rPr>
        <w:t xml:space="preserve">        Phone No:</w:t>
      </w:r>
      <w:r w:rsidR="006F53D5">
        <w:rPr>
          <w:b/>
          <w:color w:val="000000"/>
          <w:sz w:val="20"/>
          <w:szCs w:val="20"/>
        </w:rPr>
        <w:t xml:space="preserve"> +1 937 760 6222</w:t>
      </w:r>
    </w:p>
    <w:p w14:paraId="4BEDB938" w14:textId="5B35BB9E" w:rsidR="00293D04" w:rsidRPr="00C6275D" w:rsidRDefault="00293D04" w:rsidP="00293D04">
      <w:pPr>
        <w:pStyle w:val="NoSpacing"/>
        <w:jc w:val="center"/>
        <w:rPr>
          <w:b/>
          <w:color w:val="000000"/>
          <w:sz w:val="20"/>
          <w:szCs w:val="20"/>
        </w:rPr>
      </w:pPr>
      <w:r w:rsidRPr="00C6275D">
        <w:rPr>
          <w:b/>
          <w:color w:val="000000"/>
          <w:sz w:val="20"/>
          <w:szCs w:val="20"/>
        </w:rPr>
        <w:t xml:space="preserve">LinkedIn: </w:t>
      </w:r>
      <w:r w:rsidR="006F53D5" w:rsidRPr="006F53D5">
        <w:rPr>
          <w:b/>
          <w:color w:val="000000"/>
          <w:sz w:val="20"/>
          <w:szCs w:val="20"/>
        </w:rPr>
        <w:t>https://www.linkedin.com/in/raghupathi-reddy-pidugu-610890237</w:t>
      </w:r>
      <w:hyperlink r:id="rId5" w:history="1"/>
    </w:p>
    <w:p w14:paraId="6519B101" w14:textId="6ACD6A3A" w:rsidR="00293D04" w:rsidRPr="00C6275D" w:rsidRDefault="00293D04" w:rsidP="00293D04">
      <w:pPr>
        <w:pStyle w:val="NoSpacing"/>
        <w:jc w:val="center"/>
        <w:rPr>
          <w:color w:val="000000"/>
          <w:sz w:val="20"/>
          <w:szCs w:val="20"/>
        </w:rPr>
      </w:pPr>
      <w:r w:rsidRPr="00C6275D">
        <w:rPr>
          <w:color w:val="000000"/>
          <w:sz w:val="20"/>
          <w:szCs w:val="20"/>
        </w:rPr>
        <w:t>_________________________________________________________________________________________________________________</w:t>
      </w:r>
    </w:p>
    <w:p w14:paraId="037FECB9" w14:textId="06863E93" w:rsidR="00F11DDE" w:rsidRPr="00C6275D" w:rsidRDefault="00C6275D" w:rsidP="00C6275D">
      <w:pPr>
        <w:pStyle w:val="NoSpacing"/>
        <w:rPr>
          <w:color w:val="000000"/>
          <w:sz w:val="20"/>
          <w:szCs w:val="20"/>
        </w:rPr>
      </w:pPr>
      <w:r w:rsidRPr="00C6275D">
        <w:rPr>
          <w:color w:val="000000"/>
          <w:sz w:val="20"/>
          <w:szCs w:val="20"/>
        </w:rPr>
        <w:t>Senior Software Engineer with 5+ years of experience designing and developing cloud-native, microservices-based, and full-stack enterprise applications acr</w:t>
      </w:r>
      <w:r w:rsidR="00A56800">
        <w:rPr>
          <w:color w:val="000000"/>
          <w:sz w:val="20"/>
          <w:szCs w:val="20"/>
        </w:rPr>
        <w:t xml:space="preserve">oss the </w:t>
      </w:r>
      <w:r w:rsidRPr="00C6275D">
        <w:rPr>
          <w:color w:val="000000"/>
          <w:sz w:val="20"/>
          <w:szCs w:val="20"/>
        </w:rPr>
        <w:t>F</w:t>
      </w:r>
      <w:r w:rsidR="00A56800">
        <w:rPr>
          <w:color w:val="000000"/>
          <w:sz w:val="20"/>
          <w:szCs w:val="20"/>
        </w:rPr>
        <w:t xml:space="preserve">inance, Healthcare, and Retail domains. Proficient in </w:t>
      </w:r>
      <w:r w:rsidRPr="00C6275D">
        <w:rPr>
          <w:color w:val="000000"/>
          <w:sz w:val="20"/>
          <w:szCs w:val="20"/>
        </w:rPr>
        <w:t xml:space="preserve">Java 17, Spring Boot, Spring Security, Spring </w:t>
      </w:r>
      <w:proofErr w:type="spellStart"/>
      <w:r w:rsidRPr="00C6275D">
        <w:rPr>
          <w:color w:val="000000"/>
          <w:sz w:val="20"/>
          <w:szCs w:val="20"/>
        </w:rPr>
        <w:t>WebFlux</w:t>
      </w:r>
      <w:proofErr w:type="spellEnd"/>
      <w:r w:rsidRPr="00C6275D">
        <w:rPr>
          <w:color w:val="000000"/>
          <w:sz w:val="20"/>
          <w:szCs w:val="20"/>
        </w:rPr>
        <w:t>, Hibernate, RESTful APIs, React.js, Apache Kafka, Docker, Kubernetes, AWS, and Microsoft Azure**. Experienced in building scalable, secure, and event-driv</w:t>
      </w:r>
      <w:r w:rsidR="00A56800">
        <w:rPr>
          <w:color w:val="000000"/>
          <w:sz w:val="20"/>
          <w:szCs w:val="20"/>
        </w:rPr>
        <w:t>en applications, implementing CI/CD pipelines</w:t>
      </w:r>
      <w:r w:rsidRPr="00C6275D">
        <w:rPr>
          <w:color w:val="000000"/>
          <w:sz w:val="20"/>
          <w:szCs w:val="20"/>
        </w:rPr>
        <w:t>, and optimizing a</w:t>
      </w:r>
      <w:r w:rsidR="00A56800">
        <w:rPr>
          <w:color w:val="000000"/>
          <w:sz w:val="20"/>
          <w:szCs w:val="20"/>
        </w:rPr>
        <w:t xml:space="preserve">pplication performance using </w:t>
      </w:r>
      <w:r w:rsidRPr="00C6275D">
        <w:rPr>
          <w:color w:val="000000"/>
          <w:sz w:val="20"/>
          <w:szCs w:val="20"/>
        </w:rPr>
        <w:t>PostgreSQL, MongoDB, Redis, and Data</w:t>
      </w:r>
      <w:r w:rsidR="00A56800">
        <w:rPr>
          <w:color w:val="000000"/>
          <w:sz w:val="20"/>
          <w:szCs w:val="20"/>
        </w:rPr>
        <w:t xml:space="preserve">bricks. Strong knowledge of </w:t>
      </w:r>
      <w:r w:rsidRPr="00C6275D">
        <w:rPr>
          <w:color w:val="000000"/>
          <w:sz w:val="20"/>
          <w:szCs w:val="20"/>
        </w:rPr>
        <w:t>OAuth 2.0, JWT, Agile/Scrum**, and DevOps best practices, with a proven ability to deliver high-quality software solutions in fast-paced enterprise environments.</w:t>
      </w:r>
    </w:p>
    <w:p w14:paraId="6AF1B95C" w14:textId="77777777" w:rsidR="00C6275D" w:rsidRPr="00C6275D" w:rsidRDefault="00C6275D" w:rsidP="00C6275D">
      <w:pPr>
        <w:pStyle w:val="NoSpacing"/>
        <w:rPr>
          <w:sz w:val="20"/>
          <w:szCs w:val="20"/>
        </w:rPr>
      </w:pPr>
    </w:p>
    <w:tbl>
      <w:tblPr>
        <w:tblStyle w:val="skn-slo7parent-containerheading"/>
        <w:tblW w:w="0" w:type="auto"/>
        <w:tblCellSpacing w:w="0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753"/>
      </w:tblGrid>
      <w:tr w:rsidR="00F11DDE" w:rsidRPr="00C6275D" w14:paraId="3E8D479B" w14:textId="77777777" w:rsidTr="00242858">
        <w:trPr>
          <w:tblCellSpacing w:w="0" w:type="dxa"/>
        </w:trPr>
        <w:tc>
          <w:tcPr>
            <w:tcW w:w="0" w:type="auto"/>
            <w:tcBorders>
              <w:top w:val="none" w:sz="0" w:space="0" w:color="E1E1E1"/>
              <w:left w:val="none" w:sz="0" w:space="0" w:color="E1E1E1"/>
              <w:bottom w:val="single" w:sz="16" w:space="0" w:color="E1E1E1"/>
              <w:right w:val="none" w:sz="0" w:space="0" w:color="E1E1E1"/>
            </w:tcBorders>
            <w:tcMar>
              <w:top w:w="0" w:type="dxa"/>
              <w:left w:w="0" w:type="dxa"/>
              <w:bottom w:w="80" w:type="dxa"/>
              <w:right w:w="0" w:type="dxa"/>
            </w:tcMar>
            <w:vAlign w:val="bottom"/>
            <w:hideMark/>
          </w:tcPr>
          <w:p w14:paraId="5DA92F6D" w14:textId="77777777" w:rsidR="00F11DDE" w:rsidRPr="00C6275D" w:rsidRDefault="00F11DDE" w:rsidP="00242858">
            <w:pPr>
              <w:ind w:left="360" w:hanging="360"/>
              <w:rPr>
                <w:rFonts w:eastAsia="Open Sans"/>
                <w:color w:val="050505"/>
              </w:rPr>
            </w:pPr>
            <w:r w:rsidRPr="00C6275D">
              <w:rPr>
                <w:rStyle w:val="skn-slo7parent-containerheadingsectiontitle"/>
                <w:rFonts w:eastAsia="Poppins"/>
                <w:b/>
                <w:bCs/>
                <w:caps/>
                <w:color w:val="050505"/>
                <w:spacing w:val="5"/>
              </w:rPr>
              <w:t>Skills</w:t>
            </w:r>
          </w:p>
        </w:tc>
      </w:tr>
    </w:tbl>
    <w:p w14:paraId="4D00EB6F" w14:textId="77777777" w:rsidR="00F11DDE" w:rsidRPr="00C6275D" w:rsidRDefault="00F11DDE" w:rsidP="00F11DDE">
      <w:pPr>
        <w:pStyle w:val="div"/>
        <w:spacing w:line="200" w:lineRule="exact"/>
        <w:ind w:left="360" w:hanging="360"/>
        <w:rPr>
          <w:rFonts w:eastAsia="Open Sans"/>
          <w:color w:val="050505"/>
          <w:sz w:val="20"/>
          <w:szCs w:val="20"/>
        </w:rPr>
      </w:pPr>
      <w:r w:rsidRPr="00C6275D">
        <w:rPr>
          <w:rFonts w:eastAsia="Open Sans"/>
          <w:color w:val="050505"/>
          <w:sz w:val="20"/>
          <w:szCs w:val="20"/>
        </w:rPr>
        <w:t> </w:t>
      </w:r>
    </w:p>
    <w:tbl>
      <w:tblPr>
        <w:tblStyle w:val="skn-slo7sectionskillsinglecolumn"/>
        <w:tblW w:w="0" w:type="auto"/>
        <w:tblCellSpacing w:w="0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0800"/>
      </w:tblGrid>
      <w:tr w:rsidR="00F11DDE" w:rsidRPr="00C6275D" w14:paraId="50B8A5C7" w14:textId="77777777" w:rsidTr="00242858">
        <w:trPr>
          <w:tblCellSpacing w:w="0" w:type="dxa"/>
        </w:trPr>
        <w:tc>
          <w:tcPr>
            <w:tcW w:w="1132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14:paraId="3754F145" w14:textId="77777777" w:rsidR="00F11DDE" w:rsidRPr="00C6275D" w:rsidRDefault="00F11DDE" w:rsidP="00242858">
            <w:pPr>
              <w:spacing w:line="20" w:lineRule="auto"/>
              <w:ind w:left="360" w:hanging="360"/>
            </w:pPr>
          </w:p>
        </w:tc>
      </w:tr>
      <w:tr w:rsidR="00F11DDE" w:rsidRPr="00C6275D" w14:paraId="7782C572" w14:textId="77777777" w:rsidTr="00242858">
        <w:trPr>
          <w:trHeight w:val="980"/>
          <w:tblCellSpacing w:w="0" w:type="dxa"/>
        </w:trPr>
        <w:tc>
          <w:tcPr>
            <w:tcW w:w="1132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46B7131" w14:textId="77777777" w:rsidR="0010745B" w:rsidRPr="00C6275D" w:rsidRDefault="0010745B" w:rsidP="0010745B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jc w:val="both"/>
              <w:textAlignment w:val="auto"/>
              <w:rPr>
                <w:rStyle w:val="Strong"/>
                <w:b w:val="0"/>
                <w:color w:val="000000"/>
              </w:rPr>
            </w:pPr>
            <w:r w:rsidRPr="00C6275D">
              <w:rPr>
                <w:rStyle w:val="Strong"/>
                <w:b w:val="0"/>
                <w:color w:val="000000"/>
              </w:rPr>
              <w:t>Programming Languages: Java 17/11/8, Python, JavaScript (ES6+), TypeScript, SQL, HTML5, CSS3</w:t>
            </w:r>
          </w:p>
          <w:p w14:paraId="08E24E9A" w14:textId="77777777" w:rsidR="0010745B" w:rsidRPr="00C6275D" w:rsidRDefault="0010745B" w:rsidP="0010745B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jc w:val="both"/>
              <w:textAlignment w:val="auto"/>
              <w:rPr>
                <w:rStyle w:val="Strong"/>
                <w:b w:val="0"/>
                <w:color w:val="000000"/>
              </w:rPr>
            </w:pPr>
            <w:r w:rsidRPr="00C6275D">
              <w:rPr>
                <w:rStyle w:val="Strong"/>
                <w:b w:val="0"/>
                <w:color w:val="000000"/>
              </w:rPr>
              <w:t xml:space="preserve">Frameworks &amp; Libraries: Spring Boot, Spring MVC, Spring </w:t>
            </w:r>
            <w:proofErr w:type="spellStart"/>
            <w:r w:rsidRPr="00C6275D">
              <w:rPr>
                <w:rStyle w:val="Strong"/>
                <w:b w:val="0"/>
                <w:color w:val="000000"/>
              </w:rPr>
              <w:t>WebFlux</w:t>
            </w:r>
            <w:proofErr w:type="spellEnd"/>
            <w:r w:rsidRPr="00C6275D">
              <w:rPr>
                <w:rStyle w:val="Strong"/>
                <w:b w:val="0"/>
                <w:color w:val="000000"/>
              </w:rPr>
              <w:t xml:space="preserve">, Spring Security, Hibernate, JPA, Node.js, Express.js, React.js, Angular, </w:t>
            </w:r>
            <w:proofErr w:type="spellStart"/>
            <w:r w:rsidRPr="00C6275D">
              <w:rPr>
                <w:rStyle w:val="Strong"/>
                <w:b w:val="0"/>
                <w:color w:val="000000"/>
              </w:rPr>
              <w:t>Redux</w:t>
            </w:r>
            <w:proofErr w:type="spellEnd"/>
            <w:r w:rsidRPr="00C6275D">
              <w:rPr>
                <w:rStyle w:val="Strong"/>
                <w:b w:val="0"/>
                <w:color w:val="000000"/>
              </w:rPr>
              <w:t xml:space="preserve">, React Hooks, </w:t>
            </w:r>
            <w:proofErr w:type="spellStart"/>
            <w:r w:rsidRPr="00C6275D">
              <w:rPr>
                <w:rStyle w:val="Strong"/>
                <w:b w:val="0"/>
                <w:color w:val="000000"/>
              </w:rPr>
              <w:t>GraphQL</w:t>
            </w:r>
            <w:proofErr w:type="spellEnd"/>
            <w:r w:rsidRPr="00C6275D">
              <w:rPr>
                <w:rStyle w:val="Strong"/>
                <w:b w:val="0"/>
                <w:color w:val="000000"/>
              </w:rPr>
              <w:t>, Maven</w:t>
            </w:r>
          </w:p>
          <w:p w14:paraId="53335024" w14:textId="77777777" w:rsidR="0010745B" w:rsidRPr="00C6275D" w:rsidRDefault="0010745B" w:rsidP="0010745B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jc w:val="both"/>
              <w:textAlignment w:val="auto"/>
              <w:rPr>
                <w:rStyle w:val="Strong"/>
                <w:b w:val="0"/>
                <w:color w:val="000000"/>
              </w:rPr>
            </w:pPr>
            <w:r w:rsidRPr="00C6275D">
              <w:rPr>
                <w:rStyle w:val="Strong"/>
                <w:b w:val="0"/>
                <w:color w:val="000000"/>
              </w:rPr>
              <w:t xml:space="preserve">Microservices &amp; API Development: Microservices Architecture, RESTful APIs, Reactive Programming, Spring </w:t>
            </w:r>
            <w:proofErr w:type="spellStart"/>
            <w:r w:rsidRPr="00C6275D">
              <w:rPr>
                <w:rStyle w:val="Strong"/>
                <w:b w:val="0"/>
                <w:color w:val="000000"/>
              </w:rPr>
              <w:t>WebFlux</w:t>
            </w:r>
            <w:proofErr w:type="spellEnd"/>
            <w:r w:rsidRPr="00C6275D">
              <w:rPr>
                <w:rStyle w:val="Strong"/>
                <w:b w:val="0"/>
                <w:color w:val="000000"/>
              </w:rPr>
              <w:t xml:space="preserve">, </w:t>
            </w:r>
            <w:proofErr w:type="spellStart"/>
            <w:r w:rsidRPr="00C6275D">
              <w:rPr>
                <w:rStyle w:val="Strong"/>
                <w:b w:val="0"/>
                <w:color w:val="000000"/>
              </w:rPr>
              <w:t>OpenAPI</w:t>
            </w:r>
            <w:proofErr w:type="spellEnd"/>
            <w:r w:rsidRPr="00C6275D">
              <w:rPr>
                <w:rStyle w:val="Strong"/>
                <w:b w:val="0"/>
                <w:color w:val="000000"/>
              </w:rPr>
              <w:t xml:space="preserve"> (Swagger), Event-Driven Architecture, API Gateway, Service Discovery</w:t>
            </w:r>
          </w:p>
          <w:p w14:paraId="0DEAE1B0" w14:textId="77777777" w:rsidR="0010745B" w:rsidRPr="00C6275D" w:rsidRDefault="0010745B" w:rsidP="0010745B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jc w:val="both"/>
              <w:textAlignment w:val="auto"/>
              <w:rPr>
                <w:rStyle w:val="Strong"/>
                <w:b w:val="0"/>
                <w:color w:val="000000"/>
              </w:rPr>
            </w:pPr>
            <w:r w:rsidRPr="00C6275D">
              <w:rPr>
                <w:rStyle w:val="Strong"/>
                <w:b w:val="0"/>
                <w:color w:val="000000"/>
              </w:rPr>
              <w:t>Databases &amp; Data Engineering: PostgreSQL, MySQL, MongoDB, SQL Server, Redis, Databricks, Snowflake, Pandas, ETL Pipelines</w:t>
            </w:r>
          </w:p>
          <w:p w14:paraId="7D235C16" w14:textId="77777777" w:rsidR="0010745B" w:rsidRPr="00C6275D" w:rsidRDefault="0010745B" w:rsidP="0010745B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jc w:val="both"/>
              <w:textAlignment w:val="auto"/>
              <w:rPr>
                <w:rStyle w:val="Strong"/>
                <w:b w:val="0"/>
                <w:color w:val="000000"/>
              </w:rPr>
            </w:pPr>
            <w:r w:rsidRPr="00C6275D">
              <w:rPr>
                <w:rStyle w:val="Strong"/>
                <w:b w:val="0"/>
                <w:color w:val="000000"/>
              </w:rPr>
              <w:t>AI &amp; Generative AI: Amazon Bedrock, Azure OpenAI, Retrieval-Augmented Generation (RAG), Azure Cognitive Search, Prompt Engineering, LLM Integration</w:t>
            </w:r>
          </w:p>
          <w:p w14:paraId="5090AC35" w14:textId="77777777" w:rsidR="0010745B" w:rsidRPr="00C6275D" w:rsidRDefault="0010745B" w:rsidP="0010745B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jc w:val="both"/>
              <w:textAlignment w:val="auto"/>
              <w:rPr>
                <w:rStyle w:val="Strong"/>
                <w:b w:val="0"/>
                <w:color w:val="000000"/>
              </w:rPr>
            </w:pPr>
            <w:r w:rsidRPr="00C6275D">
              <w:rPr>
                <w:rStyle w:val="Strong"/>
                <w:b w:val="0"/>
                <w:color w:val="000000"/>
              </w:rPr>
              <w:t xml:space="preserve">Testing &amp; Quality Assurance: JUnit 5, </w:t>
            </w:r>
            <w:proofErr w:type="spellStart"/>
            <w:r w:rsidRPr="00C6275D">
              <w:rPr>
                <w:rStyle w:val="Strong"/>
                <w:b w:val="0"/>
                <w:color w:val="000000"/>
              </w:rPr>
              <w:t>Mockito</w:t>
            </w:r>
            <w:proofErr w:type="spellEnd"/>
            <w:r w:rsidRPr="00C6275D">
              <w:rPr>
                <w:rStyle w:val="Strong"/>
                <w:b w:val="0"/>
                <w:color w:val="000000"/>
              </w:rPr>
              <w:t xml:space="preserve">, </w:t>
            </w:r>
            <w:proofErr w:type="spellStart"/>
            <w:r w:rsidRPr="00C6275D">
              <w:rPr>
                <w:rStyle w:val="Strong"/>
                <w:b w:val="0"/>
                <w:color w:val="000000"/>
              </w:rPr>
              <w:t>PyTest</w:t>
            </w:r>
            <w:proofErr w:type="spellEnd"/>
            <w:r w:rsidRPr="00C6275D">
              <w:rPr>
                <w:rStyle w:val="Strong"/>
                <w:b w:val="0"/>
                <w:color w:val="000000"/>
              </w:rPr>
              <w:t>, Jest, Postman, Swagger/</w:t>
            </w:r>
            <w:proofErr w:type="spellStart"/>
            <w:r w:rsidRPr="00C6275D">
              <w:rPr>
                <w:rStyle w:val="Strong"/>
                <w:b w:val="0"/>
                <w:color w:val="000000"/>
              </w:rPr>
              <w:t>OpenAPI</w:t>
            </w:r>
            <w:proofErr w:type="spellEnd"/>
            <w:r w:rsidRPr="00C6275D">
              <w:rPr>
                <w:rStyle w:val="Strong"/>
                <w:b w:val="0"/>
                <w:color w:val="000000"/>
              </w:rPr>
              <w:t xml:space="preserve">, </w:t>
            </w:r>
            <w:proofErr w:type="spellStart"/>
            <w:r w:rsidRPr="00C6275D">
              <w:rPr>
                <w:rStyle w:val="Strong"/>
                <w:b w:val="0"/>
                <w:color w:val="000000"/>
              </w:rPr>
              <w:t>SonarQube</w:t>
            </w:r>
            <w:proofErr w:type="spellEnd"/>
          </w:p>
          <w:p w14:paraId="592B3C9A" w14:textId="77777777" w:rsidR="0010745B" w:rsidRPr="00C6275D" w:rsidRDefault="0010745B" w:rsidP="0010745B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jc w:val="both"/>
              <w:textAlignment w:val="auto"/>
              <w:rPr>
                <w:rStyle w:val="Strong"/>
                <w:b w:val="0"/>
                <w:color w:val="000000"/>
              </w:rPr>
            </w:pPr>
            <w:r w:rsidRPr="00C6275D">
              <w:rPr>
                <w:rStyle w:val="Strong"/>
                <w:b w:val="0"/>
                <w:color w:val="000000"/>
              </w:rPr>
              <w:t>Monitoring &amp; Observability: Prometheus, Grafana, AWS CloudWatch, Azure Monitor, Application Insights, New Relic, Splunk, Spring Boot Actuator</w:t>
            </w:r>
          </w:p>
          <w:p w14:paraId="4E9C82AE" w14:textId="77777777" w:rsidR="00F11DDE" w:rsidRPr="00C6275D" w:rsidRDefault="0010745B" w:rsidP="0010745B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jc w:val="both"/>
              <w:textAlignment w:val="auto"/>
              <w:rPr>
                <w:rStyle w:val="Strong"/>
                <w:b w:val="0"/>
                <w:bCs w:val="0"/>
                <w:color w:val="000000"/>
              </w:rPr>
            </w:pPr>
            <w:r w:rsidRPr="00C6275D">
              <w:rPr>
                <w:rStyle w:val="Strong"/>
                <w:b w:val="0"/>
                <w:color w:val="000000"/>
              </w:rPr>
              <w:t>Methodologies &amp; Tools: Agile (Scrum), SDLC, CI/CD, Git, Jira, Azure Boards, Maven, NPM</w:t>
            </w:r>
          </w:p>
          <w:p w14:paraId="7CD7A285" w14:textId="00B22E07" w:rsidR="0010745B" w:rsidRPr="00C6275D" w:rsidRDefault="0010745B" w:rsidP="0010745B">
            <w:pPr>
              <w:spacing w:before="100" w:beforeAutospacing="1" w:after="100" w:afterAutospacing="1" w:line="240" w:lineRule="auto"/>
              <w:ind w:left="720"/>
              <w:jc w:val="both"/>
              <w:textAlignment w:val="auto"/>
              <w:rPr>
                <w:rStyle w:val="skn-slo7skillparagraphany"/>
                <w:color w:val="000000"/>
              </w:rPr>
            </w:pPr>
          </w:p>
        </w:tc>
      </w:tr>
    </w:tbl>
    <w:tbl>
      <w:tblPr>
        <w:tblStyle w:val="skn-slo7content-containerheading"/>
        <w:tblpPr w:leftFromText="180" w:rightFromText="180" w:vertAnchor="text" w:tblpY="1"/>
        <w:tblOverlap w:val="never"/>
        <w:tblW w:w="0" w:type="auto"/>
        <w:tblCellSpacing w:w="0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250"/>
      </w:tblGrid>
      <w:tr w:rsidR="00553124" w:rsidRPr="00C6275D" w14:paraId="37C117A2" w14:textId="77777777" w:rsidTr="0026038B">
        <w:trPr>
          <w:tblCellSpacing w:w="0" w:type="dxa"/>
        </w:trPr>
        <w:tc>
          <w:tcPr>
            <w:tcW w:w="2250" w:type="dxa"/>
            <w:tcBorders>
              <w:top w:val="none" w:sz="0" w:space="0" w:color="E1E1E1"/>
              <w:left w:val="none" w:sz="0" w:space="0" w:color="E1E1E1"/>
              <w:bottom w:val="single" w:sz="16" w:space="0" w:color="E1E1E1"/>
              <w:right w:val="none" w:sz="0" w:space="0" w:color="E1E1E1"/>
            </w:tcBorders>
            <w:tcMar>
              <w:top w:w="0" w:type="dxa"/>
              <w:left w:w="0" w:type="dxa"/>
              <w:bottom w:w="80" w:type="dxa"/>
              <w:right w:w="0" w:type="dxa"/>
            </w:tcMar>
            <w:vAlign w:val="bottom"/>
            <w:hideMark/>
          </w:tcPr>
          <w:p w14:paraId="61FCBBE4" w14:textId="77777777" w:rsidR="00553124" w:rsidRPr="00C6275D" w:rsidRDefault="00553124" w:rsidP="0026038B">
            <w:pPr>
              <w:ind w:left="360" w:hanging="360"/>
              <w:rPr>
                <w:rFonts w:eastAsia="Open Sans"/>
                <w:color w:val="050505"/>
              </w:rPr>
            </w:pPr>
            <w:r w:rsidRPr="00C6275D">
              <w:rPr>
                <w:rStyle w:val="skn-slo7content-containerheadingsectiontitle"/>
                <w:rFonts w:eastAsia="Poppins"/>
                <w:b/>
                <w:bCs/>
                <w:caps/>
                <w:color w:val="050505"/>
                <w:spacing w:val="5"/>
              </w:rPr>
              <w:t>Certifications</w:t>
            </w:r>
          </w:p>
        </w:tc>
      </w:tr>
    </w:tbl>
    <w:p w14:paraId="05B47AB8" w14:textId="77777777" w:rsidR="00553124" w:rsidRPr="00C6275D" w:rsidRDefault="00553124" w:rsidP="00553124">
      <w:pPr>
        <w:pStyle w:val="div"/>
        <w:spacing w:line="276" w:lineRule="auto"/>
        <w:ind w:left="360" w:hanging="360"/>
        <w:rPr>
          <w:rFonts w:eastAsia="Open Sans"/>
          <w:color w:val="050505"/>
          <w:sz w:val="20"/>
          <w:szCs w:val="20"/>
        </w:rPr>
      </w:pPr>
    </w:p>
    <w:p w14:paraId="77D4A8A7" w14:textId="77777777" w:rsidR="00553124" w:rsidRPr="00C6275D" w:rsidRDefault="00553124" w:rsidP="00553124">
      <w:pPr>
        <w:pStyle w:val="div"/>
        <w:tabs>
          <w:tab w:val="left" w:pos="2087"/>
        </w:tabs>
        <w:spacing w:line="276" w:lineRule="auto"/>
        <w:ind w:left="360" w:hanging="360"/>
        <w:rPr>
          <w:rFonts w:eastAsia="Open Sans"/>
          <w:color w:val="050505"/>
          <w:sz w:val="20"/>
          <w:szCs w:val="20"/>
        </w:rPr>
      </w:pPr>
      <w:r w:rsidRPr="00C6275D">
        <w:rPr>
          <w:rFonts w:eastAsia="Open Sans"/>
          <w:color w:val="050505"/>
          <w:sz w:val="20"/>
          <w:szCs w:val="20"/>
        </w:rPr>
        <w:tab/>
      </w:r>
    </w:p>
    <w:p w14:paraId="3456F745" w14:textId="0ED5B828" w:rsidR="00553124" w:rsidRPr="00C6275D" w:rsidRDefault="00553124" w:rsidP="00553124">
      <w:pPr>
        <w:spacing w:line="276" w:lineRule="auto"/>
        <w:ind w:left="360" w:hanging="360"/>
        <w:rPr>
          <w:rFonts w:eastAsiaTheme="majorEastAsia"/>
          <w:color w:val="000000" w:themeColor="text1"/>
          <w:sz w:val="20"/>
          <w:szCs w:val="20"/>
        </w:rPr>
      </w:pPr>
      <w:r w:rsidRPr="00C6275D">
        <w:rPr>
          <w:rFonts w:eastAsiaTheme="majorEastAsia"/>
          <w:color w:val="000000"/>
          <w:sz w:val="20"/>
          <w:szCs w:val="20"/>
        </w:rPr>
        <w:t>AWS Certified: Sol</w:t>
      </w:r>
      <w:r w:rsidR="00293D04" w:rsidRPr="00C6275D">
        <w:rPr>
          <w:rFonts w:eastAsiaTheme="majorEastAsia"/>
          <w:color w:val="000000"/>
          <w:sz w:val="20"/>
          <w:szCs w:val="20"/>
        </w:rPr>
        <w:t xml:space="preserve">utions Architect Professional </w:t>
      </w:r>
    </w:p>
    <w:p w14:paraId="6EDD8D70" w14:textId="3B722B19" w:rsidR="00F11DDE" w:rsidRPr="00C6275D" w:rsidRDefault="00553124" w:rsidP="00553124">
      <w:pPr>
        <w:pStyle w:val="p1"/>
        <w:ind w:left="360" w:hanging="360"/>
        <w:rPr>
          <w:rFonts w:ascii="Times New Roman" w:eastAsia="Open Sans" w:hAnsi="Times New Roman"/>
          <w:color w:val="050505"/>
          <w:sz w:val="20"/>
          <w:szCs w:val="20"/>
        </w:rPr>
      </w:pPr>
      <w:r w:rsidRPr="00C6275D">
        <w:rPr>
          <w:rFonts w:ascii="Times New Roman" w:eastAsiaTheme="majorEastAsia" w:hAnsi="Times New Roman"/>
          <w:color w:val="000000"/>
          <w:sz w:val="20"/>
          <w:szCs w:val="20"/>
        </w:rPr>
        <w:t>Microsoft Certified</w:t>
      </w:r>
      <w:r w:rsidR="00293D04" w:rsidRPr="00C6275D">
        <w:rPr>
          <w:rFonts w:ascii="Times New Roman" w:eastAsiaTheme="majorEastAsia" w:hAnsi="Times New Roman"/>
          <w:color w:val="000000"/>
          <w:sz w:val="20"/>
          <w:szCs w:val="20"/>
        </w:rPr>
        <w:t xml:space="preserve">: Azure AI Engineer Associate </w:t>
      </w:r>
      <w:r w:rsidRPr="00C6275D">
        <w:rPr>
          <w:rFonts w:ascii="Times New Roman" w:hAnsi="Times New Roman"/>
          <w:sz w:val="20"/>
          <w:szCs w:val="20"/>
        </w:rPr>
        <w:br/>
      </w:r>
    </w:p>
    <w:tbl>
      <w:tblPr>
        <w:tblStyle w:val="skn-slo7content-containerheading"/>
        <w:tblW w:w="0" w:type="auto"/>
        <w:tblCellSpacing w:w="0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3033"/>
      </w:tblGrid>
      <w:tr w:rsidR="00F11DDE" w:rsidRPr="00C6275D" w14:paraId="2F58E99D" w14:textId="77777777" w:rsidTr="006F53D5">
        <w:trPr>
          <w:trHeight w:val="584"/>
          <w:tblCellSpacing w:w="0" w:type="dxa"/>
        </w:trPr>
        <w:tc>
          <w:tcPr>
            <w:tcW w:w="0" w:type="auto"/>
            <w:tcBorders>
              <w:top w:val="none" w:sz="0" w:space="0" w:color="E1E1E1"/>
              <w:left w:val="none" w:sz="0" w:space="0" w:color="E1E1E1"/>
              <w:bottom w:val="single" w:sz="16" w:space="0" w:color="E1E1E1"/>
              <w:right w:val="none" w:sz="0" w:space="0" w:color="E1E1E1"/>
            </w:tcBorders>
            <w:tcMar>
              <w:top w:w="0" w:type="dxa"/>
              <w:left w:w="0" w:type="dxa"/>
              <w:bottom w:w="80" w:type="dxa"/>
              <w:right w:w="0" w:type="dxa"/>
            </w:tcMar>
            <w:vAlign w:val="bottom"/>
            <w:hideMark/>
          </w:tcPr>
          <w:p w14:paraId="4487F899" w14:textId="62F84830" w:rsidR="00F11DDE" w:rsidRPr="00C6275D" w:rsidRDefault="00F11DDE" w:rsidP="00242858">
            <w:pPr>
              <w:ind w:left="360" w:hanging="360"/>
              <w:rPr>
                <w:rFonts w:eastAsia="Open Sans"/>
                <w:color w:val="050505"/>
              </w:rPr>
            </w:pPr>
            <w:r w:rsidRPr="00C6275D">
              <w:rPr>
                <w:rStyle w:val="skn-slo7content-containerheadingsectiontitle"/>
                <w:rFonts w:eastAsia="Poppins"/>
                <w:b/>
                <w:bCs/>
                <w:caps/>
                <w:color w:val="050505"/>
                <w:spacing w:val="5"/>
              </w:rPr>
              <w:t xml:space="preserve">Professional </w:t>
            </w:r>
            <w:r w:rsidR="00CD5E13">
              <w:rPr>
                <w:rStyle w:val="skn-slo7content-containerheadingsectiontitle"/>
                <w:rFonts w:eastAsia="Poppins"/>
                <w:b/>
                <w:bCs/>
                <w:caps/>
                <w:color w:val="050505"/>
                <w:spacing w:val="5"/>
              </w:rPr>
              <w:t xml:space="preserve">experience     </w:t>
            </w:r>
            <w:r w:rsidR="00CD5E13">
              <w:rPr>
                <w:rStyle w:val="skn-slo7content-containerheadingsectiontitle"/>
                <w:rFonts w:eastAsia="Poppins"/>
                <w:spacing w:val="5"/>
              </w:rPr>
              <w:t xml:space="preserve"> </w:t>
            </w:r>
          </w:p>
        </w:tc>
      </w:tr>
    </w:tbl>
    <w:p w14:paraId="0106F252" w14:textId="117986B0" w:rsidR="00F11DDE" w:rsidRPr="00C6275D" w:rsidRDefault="00F11DDE" w:rsidP="00CD5E13">
      <w:pPr>
        <w:pStyle w:val="div"/>
        <w:spacing w:line="200" w:lineRule="exact"/>
        <w:rPr>
          <w:rFonts w:eastAsia="Open Sans"/>
          <w:color w:val="050505"/>
          <w:sz w:val="20"/>
          <w:szCs w:val="20"/>
        </w:rPr>
      </w:pPr>
    </w:p>
    <w:p w14:paraId="028AF5CE" w14:textId="77777777" w:rsidR="00F11DDE" w:rsidRPr="00C6275D" w:rsidRDefault="00F11DDE" w:rsidP="00F11DDE">
      <w:pPr>
        <w:pStyle w:val="skn-slo7tbl-upper"/>
        <w:spacing w:line="300" w:lineRule="atLeast"/>
        <w:ind w:left="360" w:hanging="360"/>
        <w:rPr>
          <w:rStyle w:val="skn-slo7lrg-txt"/>
          <w:rFonts w:ascii="Times New Roman" w:hAnsi="Times New Roman" w:cs="Times New Roman"/>
          <w:color w:val="050505"/>
          <w:sz w:val="20"/>
          <w:szCs w:val="20"/>
        </w:rPr>
      </w:pPr>
      <w:r w:rsidRPr="00C6275D">
        <w:rPr>
          <w:rStyle w:val="skn-slo7txt-caps"/>
          <w:rFonts w:eastAsia="Poppins"/>
          <w:color w:val="050505"/>
          <w:sz w:val="20"/>
          <w:szCs w:val="20"/>
        </w:rPr>
        <w:t>senior software Engineer</w:t>
      </w:r>
    </w:p>
    <w:p w14:paraId="52B99F8D" w14:textId="122572A4" w:rsidR="00F11DDE" w:rsidRPr="00C6275D" w:rsidRDefault="00F11DDE" w:rsidP="0010745B">
      <w:pPr>
        <w:pStyle w:val="skn-slo7ulli"/>
        <w:spacing w:after="80" w:line="280" w:lineRule="atLeast"/>
        <w:ind w:left="360" w:hanging="360"/>
        <w:jc w:val="both"/>
        <w:rPr>
          <w:rStyle w:val="skn-slo7lrg-txt"/>
          <w:rFonts w:ascii="Times New Roman" w:hAnsi="Times New Roman" w:cs="Times New Roman"/>
          <w:color w:val="696969"/>
          <w:sz w:val="20"/>
          <w:szCs w:val="20"/>
        </w:rPr>
      </w:pPr>
      <w:r w:rsidRPr="00C6275D">
        <w:rPr>
          <w:rStyle w:val="skn-slo7clr-pickr"/>
          <w:rFonts w:eastAsia="Poppins"/>
          <w:sz w:val="20"/>
          <w:szCs w:val="20"/>
        </w:rPr>
        <w:t xml:space="preserve">General Motors, Austin, TX.                                                                                                                                 </w:t>
      </w:r>
      <w:r w:rsidR="005A2CE5" w:rsidRPr="00C6275D">
        <w:rPr>
          <w:rStyle w:val="skn-slo7clr-pickr"/>
          <w:rFonts w:eastAsia="Poppins"/>
          <w:sz w:val="20"/>
          <w:szCs w:val="20"/>
        </w:rPr>
        <w:t xml:space="preserve">   </w:t>
      </w:r>
      <w:r w:rsidRPr="00C6275D">
        <w:rPr>
          <w:rStyle w:val="skn-slo7clr-pickr"/>
          <w:rFonts w:eastAsia="Poppins"/>
          <w:sz w:val="20"/>
          <w:szCs w:val="20"/>
        </w:rPr>
        <w:t xml:space="preserve">                 Aug </w:t>
      </w:r>
      <w:r w:rsidRPr="00C6275D">
        <w:rPr>
          <w:rStyle w:val="skn-slo7fade-text"/>
          <w:rFonts w:eastAsia="Poppins"/>
          <w:sz w:val="20"/>
          <w:szCs w:val="20"/>
        </w:rPr>
        <w:t>2025-Present</w:t>
      </w:r>
    </w:p>
    <w:tbl>
      <w:tblPr>
        <w:tblStyle w:val="skn-slo7expr-secparagraphsinglecolumncontent-table"/>
        <w:tblW w:w="0" w:type="auto"/>
        <w:tblCellSpacing w:w="0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0800"/>
      </w:tblGrid>
      <w:tr w:rsidR="00F11DDE" w:rsidRPr="00C6275D" w14:paraId="6A91EB19" w14:textId="77777777" w:rsidTr="00242858">
        <w:trPr>
          <w:tblCellSpacing w:w="0" w:type="dxa"/>
        </w:trPr>
        <w:tc>
          <w:tcPr>
            <w:tcW w:w="11320" w:type="dxa"/>
            <w:tcMar>
              <w:top w:w="16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14:paraId="6462427F" w14:textId="77777777" w:rsidR="0010745B" w:rsidRPr="00C6275D" w:rsidRDefault="0010745B" w:rsidP="0010745B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jc w:val="both"/>
              <w:textAlignment w:val="auto"/>
              <w:rPr>
                <w:color w:val="000000"/>
              </w:rPr>
            </w:pPr>
            <w:r w:rsidRPr="00C6275D">
              <w:rPr>
                <w:color w:val="000000"/>
              </w:rPr>
              <w:t>Contributed to the modernization of enterprise device communication systems supporting showroom and manufacturing equipment across multiple plants by building scalable, event-driven, cloud-native applications that improved operational efficiency, real-time visibility, and system reliability.</w:t>
            </w:r>
          </w:p>
          <w:p w14:paraId="289DDF6D" w14:textId="77777777" w:rsidR="0010745B" w:rsidRPr="00C6275D" w:rsidRDefault="0010745B" w:rsidP="0010745B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jc w:val="both"/>
              <w:textAlignment w:val="auto"/>
              <w:rPr>
                <w:color w:val="000000"/>
              </w:rPr>
            </w:pPr>
            <w:r w:rsidRPr="00C6275D">
              <w:rPr>
                <w:color w:val="000000"/>
              </w:rPr>
              <w:t xml:space="preserve">Developed high-performance backend microservices using Java 17, Spring Boot, Spring </w:t>
            </w:r>
            <w:proofErr w:type="spellStart"/>
            <w:r w:rsidRPr="00C6275D">
              <w:rPr>
                <w:color w:val="000000"/>
              </w:rPr>
              <w:t>WebFlux</w:t>
            </w:r>
            <w:proofErr w:type="spellEnd"/>
            <w:r w:rsidRPr="00C6275D">
              <w:rPr>
                <w:color w:val="000000"/>
              </w:rPr>
              <w:t>, Spring Security, Hibernate, and JPA, enabling scalable, non-blocking processing of high-volume device notifications and improving application response time by 35%.</w:t>
            </w:r>
          </w:p>
          <w:p w14:paraId="4B91118B" w14:textId="77777777" w:rsidR="0010745B" w:rsidRPr="00C6275D" w:rsidRDefault="0010745B" w:rsidP="0010745B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jc w:val="both"/>
              <w:textAlignment w:val="auto"/>
              <w:rPr>
                <w:color w:val="000000"/>
              </w:rPr>
            </w:pPr>
            <w:r w:rsidRPr="00C6275D">
              <w:rPr>
                <w:color w:val="000000"/>
              </w:rPr>
              <w:t>Designed and implemented secure RESTful APIs*using OAuth 2.0, JWT, RBAC, and Spring Security, ensuring secure authentication, authorization, and seamless communication across distributed microservices.</w:t>
            </w:r>
          </w:p>
          <w:p w14:paraId="175ADD23" w14:textId="77777777" w:rsidR="0010745B" w:rsidRPr="00C6275D" w:rsidRDefault="0010745B" w:rsidP="0010745B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jc w:val="both"/>
              <w:textAlignment w:val="auto"/>
              <w:rPr>
                <w:color w:val="000000"/>
              </w:rPr>
            </w:pPr>
            <w:r w:rsidRPr="00C6275D">
              <w:rPr>
                <w:color w:val="000000"/>
              </w:rPr>
              <w:t>Built event-driven architectures using Apache Kafka, Amazon MSK, Redis, and Amazon OpenSearch, enabling reliable asynchronous messaging, real-time event processing, and fault-tolerant device communication workflows.</w:t>
            </w:r>
          </w:p>
          <w:p w14:paraId="13E240D0" w14:textId="77777777" w:rsidR="0010745B" w:rsidRPr="00C6275D" w:rsidRDefault="0010745B" w:rsidP="0010745B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jc w:val="both"/>
              <w:textAlignment w:val="auto"/>
              <w:rPr>
                <w:color w:val="000000"/>
              </w:rPr>
            </w:pPr>
            <w:r w:rsidRPr="00C6275D">
              <w:rPr>
                <w:color w:val="000000"/>
              </w:rPr>
              <w:t>Developed cloud-native solutions on AWS*using Amazon EKS, Lambda, S3, CloudWatch, Secrets Manager, IAM, and API Gateway, supporting highly available, scalable, and secure enterprise deployments.</w:t>
            </w:r>
          </w:p>
          <w:p w14:paraId="69DD2EC5" w14:textId="77777777" w:rsidR="0010745B" w:rsidRPr="00C6275D" w:rsidRDefault="0010745B" w:rsidP="0010745B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jc w:val="both"/>
              <w:textAlignment w:val="auto"/>
              <w:rPr>
                <w:color w:val="000000"/>
              </w:rPr>
            </w:pPr>
            <w:r w:rsidRPr="00C6275D">
              <w:rPr>
                <w:color w:val="000000"/>
              </w:rPr>
              <w:t>Containerized applications with Docker*and orchestrated deployments using Kubernetes, optimizing autoscaling, resource utilization, liveness/readiness probes, and workload migration from on-premises Kubernetes clusters to Amazon EKS.</w:t>
            </w:r>
          </w:p>
          <w:p w14:paraId="392C10EB" w14:textId="39BF6FD0" w:rsidR="00F11DDE" w:rsidRPr="00920AE5" w:rsidRDefault="0010745B" w:rsidP="00920AE5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jc w:val="both"/>
              <w:textAlignment w:val="auto"/>
              <w:rPr>
                <w:rStyle w:val="skn-slo7expr-secparagraphsinglecolumncontent-tablecontentcell"/>
                <w:color w:val="000000"/>
              </w:rPr>
            </w:pPr>
            <w:r w:rsidRPr="00C6275D">
              <w:rPr>
                <w:color w:val="000000"/>
              </w:rPr>
              <w:lastRenderedPageBreak/>
              <w:t>Designed and optimized relational and NoSQL databases using PostgreSQL, MySQL, SQL Server, MongoDB, Hibernate, JPA, and Redis, reducing database latency by 40%*through caching and query optimization.</w:t>
            </w:r>
          </w:p>
        </w:tc>
      </w:tr>
    </w:tbl>
    <w:p w14:paraId="7AF51537" w14:textId="77777777" w:rsidR="00F11DDE" w:rsidRPr="00C6275D" w:rsidRDefault="00F11DDE" w:rsidP="00920AE5">
      <w:pPr>
        <w:pStyle w:val="skn-slo7tbl-upper"/>
        <w:spacing w:line="300" w:lineRule="atLeast"/>
        <w:rPr>
          <w:rStyle w:val="skn-slo7lrg-txt"/>
          <w:rFonts w:ascii="Times New Roman" w:hAnsi="Times New Roman" w:cs="Times New Roman"/>
          <w:color w:val="050505"/>
          <w:sz w:val="20"/>
          <w:szCs w:val="20"/>
        </w:rPr>
      </w:pPr>
      <w:r w:rsidRPr="00C6275D">
        <w:rPr>
          <w:rStyle w:val="skn-slo7txt-caps"/>
          <w:rFonts w:eastAsia="Poppins"/>
          <w:color w:val="050505"/>
          <w:sz w:val="20"/>
          <w:szCs w:val="20"/>
        </w:rPr>
        <w:lastRenderedPageBreak/>
        <w:br/>
        <w:t>software Engineer</w:t>
      </w:r>
    </w:p>
    <w:p w14:paraId="273BD7D7" w14:textId="459428A1" w:rsidR="00F11DDE" w:rsidRPr="00C6275D" w:rsidRDefault="00F11DDE" w:rsidP="00F11DDE">
      <w:pPr>
        <w:pStyle w:val="skn-slo7disp-block"/>
        <w:spacing w:before="40" w:line="300" w:lineRule="atLeast"/>
        <w:ind w:left="360" w:hanging="360"/>
        <w:rPr>
          <w:rStyle w:val="skn-slo7lrg-txt"/>
          <w:rFonts w:ascii="Times New Roman" w:hAnsi="Times New Roman" w:cs="Times New Roman"/>
          <w:color w:val="050505"/>
          <w:sz w:val="20"/>
          <w:szCs w:val="20"/>
        </w:rPr>
      </w:pPr>
      <w:r w:rsidRPr="00C6275D">
        <w:rPr>
          <w:rStyle w:val="skn-slo7clr-pickr"/>
          <w:rFonts w:eastAsia="Poppins"/>
          <w:sz w:val="20"/>
          <w:szCs w:val="20"/>
        </w:rPr>
        <w:t>Citi Bank, Dallas, TX.                                                                                                                                                            Ju</w:t>
      </w:r>
      <w:r w:rsidR="00137B46" w:rsidRPr="00C6275D">
        <w:rPr>
          <w:rStyle w:val="skn-slo7clr-pickr"/>
          <w:rFonts w:eastAsia="Poppins"/>
          <w:sz w:val="20"/>
          <w:szCs w:val="20"/>
        </w:rPr>
        <w:t>ly</w:t>
      </w:r>
      <w:r w:rsidRPr="00C6275D">
        <w:rPr>
          <w:rStyle w:val="skn-slo7clr-pickr"/>
          <w:rFonts w:eastAsia="Poppins"/>
          <w:sz w:val="20"/>
          <w:szCs w:val="20"/>
        </w:rPr>
        <w:t xml:space="preserve"> </w:t>
      </w:r>
      <w:r w:rsidRPr="00C6275D">
        <w:rPr>
          <w:rStyle w:val="skn-slo7fade-text"/>
          <w:rFonts w:eastAsia="Poppins"/>
          <w:sz w:val="20"/>
          <w:szCs w:val="20"/>
        </w:rPr>
        <w:t>2023-July 2025</w:t>
      </w:r>
    </w:p>
    <w:tbl>
      <w:tblPr>
        <w:tblStyle w:val="skn-slo7expr-secparagraphsinglecolumncontent-table"/>
        <w:tblW w:w="0" w:type="auto"/>
        <w:tblCellSpacing w:w="0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0800"/>
      </w:tblGrid>
      <w:tr w:rsidR="00F11DDE" w:rsidRPr="00C6275D" w14:paraId="73932E9B" w14:textId="77777777" w:rsidTr="00242858">
        <w:trPr>
          <w:tblCellSpacing w:w="0" w:type="dxa"/>
        </w:trPr>
        <w:tc>
          <w:tcPr>
            <w:tcW w:w="11320" w:type="dxa"/>
            <w:tcMar>
              <w:top w:w="16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14:paraId="25B07C27" w14:textId="77777777" w:rsidR="0010745B" w:rsidRPr="00C6275D" w:rsidRDefault="0010745B" w:rsidP="0010745B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jc w:val="both"/>
              <w:textAlignment w:val="auto"/>
              <w:rPr>
                <w:color w:val="000000"/>
              </w:rPr>
            </w:pPr>
            <w:r w:rsidRPr="00C6275D">
              <w:rPr>
                <w:color w:val="000000"/>
              </w:rPr>
              <w:t>Contributed to the modernization of Citi's co-branded credit servicing platform by developing secure, cloud-native, and event-driven applications that streamlined transaction processing, dispute resolution, rewards management, and credit line servicing while improving operational efficiency and regulatory compliance.</w:t>
            </w:r>
          </w:p>
          <w:p w14:paraId="7E9798EA" w14:textId="77777777" w:rsidR="0010745B" w:rsidRPr="00C6275D" w:rsidRDefault="0010745B" w:rsidP="0010745B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jc w:val="both"/>
              <w:textAlignment w:val="auto"/>
              <w:rPr>
                <w:color w:val="000000"/>
              </w:rPr>
            </w:pPr>
            <w:r w:rsidRPr="00C6275D">
              <w:rPr>
                <w:color w:val="000000"/>
              </w:rPr>
              <w:t>Developed scalable backend microservices using Java 17, Spring Boot, Spring Security, Hibernate, JPA, and RESTful APIs, supporting high-volume transaction processing, dispute management, credit line adjustments, and rewards reconciliation across enterprise banking systems.</w:t>
            </w:r>
          </w:p>
          <w:p w14:paraId="18D2446B" w14:textId="77777777" w:rsidR="0010745B" w:rsidRPr="00C6275D" w:rsidRDefault="0010745B" w:rsidP="0010745B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jc w:val="both"/>
              <w:textAlignment w:val="auto"/>
              <w:rPr>
                <w:color w:val="000000"/>
              </w:rPr>
            </w:pPr>
            <w:r w:rsidRPr="00C6275D">
              <w:rPr>
                <w:color w:val="000000"/>
              </w:rPr>
              <w:t xml:space="preserve">Designed and implemented secure REST APIs using </w:t>
            </w:r>
            <w:proofErr w:type="spellStart"/>
            <w:r w:rsidRPr="00C6275D">
              <w:rPr>
                <w:color w:val="000000"/>
              </w:rPr>
              <w:t>OpenAPI</w:t>
            </w:r>
            <w:proofErr w:type="spellEnd"/>
            <w:r w:rsidRPr="00C6275D">
              <w:rPr>
                <w:color w:val="000000"/>
              </w:rPr>
              <w:t>, Spring Security, JWT, OAuth 2.0, and Azure API Management, ensuring secure integration with internal applications and external partner platforms.</w:t>
            </w:r>
          </w:p>
          <w:p w14:paraId="559776A4" w14:textId="77777777" w:rsidR="0010745B" w:rsidRPr="00C6275D" w:rsidRDefault="0010745B" w:rsidP="0010745B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jc w:val="both"/>
              <w:textAlignment w:val="auto"/>
              <w:rPr>
                <w:color w:val="000000"/>
              </w:rPr>
            </w:pPr>
            <w:r w:rsidRPr="00C6275D">
              <w:rPr>
                <w:color w:val="000000"/>
              </w:rPr>
              <w:t>Built event-driven architectures using Apache Kafka, Kafka Streams, and Azure Event Hubs, enabling real-time transaction processing, asynchronous messaging, and reliable financial data synchronization.</w:t>
            </w:r>
          </w:p>
          <w:p w14:paraId="2B91815B" w14:textId="77777777" w:rsidR="0010745B" w:rsidRPr="00C6275D" w:rsidRDefault="0010745B" w:rsidP="0010745B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jc w:val="both"/>
              <w:textAlignment w:val="auto"/>
              <w:rPr>
                <w:color w:val="000000"/>
              </w:rPr>
            </w:pPr>
            <w:r w:rsidRPr="00C6275D">
              <w:rPr>
                <w:color w:val="000000"/>
              </w:rPr>
              <w:t xml:space="preserve">Automated build, testing, and deployment pipelines using GitLab CI/CD, Jenkins, Maven, </w:t>
            </w:r>
            <w:proofErr w:type="spellStart"/>
            <w:r w:rsidRPr="00C6275D">
              <w:rPr>
                <w:color w:val="000000"/>
              </w:rPr>
              <w:t>SonarQube</w:t>
            </w:r>
            <w:proofErr w:type="spellEnd"/>
            <w:r w:rsidRPr="00C6275D">
              <w:rPr>
                <w:color w:val="000000"/>
              </w:rPr>
              <w:t xml:space="preserve">, JUnit, Jest, </w:t>
            </w:r>
            <w:proofErr w:type="spellStart"/>
            <w:r w:rsidRPr="00C6275D">
              <w:rPr>
                <w:color w:val="000000"/>
              </w:rPr>
              <w:t>PyTest</w:t>
            </w:r>
            <w:proofErr w:type="spellEnd"/>
            <w:r w:rsidRPr="00C6275D">
              <w:rPr>
                <w:color w:val="000000"/>
              </w:rPr>
              <w:t>, Postman, and Swagger/</w:t>
            </w:r>
            <w:proofErr w:type="spellStart"/>
            <w:r w:rsidRPr="00C6275D">
              <w:rPr>
                <w:color w:val="000000"/>
              </w:rPr>
              <w:t>OpenAPI</w:t>
            </w:r>
            <w:proofErr w:type="spellEnd"/>
            <w:r w:rsidRPr="00C6275D">
              <w:rPr>
                <w:color w:val="000000"/>
              </w:rPr>
              <w:t>, reducing deployment failures and improving release quality.</w:t>
            </w:r>
          </w:p>
          <w:p w14:paraId="081C478B" w14:textId="77777777" w:rsidR="0010745B" w:rsidRPr="00C6275D" w:rsidRDefault="0010745B" w:rsidP="0010745B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jc w:val="both"/>
              <w:textAlignment w:val="auto"/>
              <w:rPr>
                <w:color w:val="000000"/>
              </w:rPr>
            </w:pPr>
            <w:r w:rsidRPr="00C6275D">
              <w:rPr>
                <w:color w:val="000000"/>
              </w:rPr>
              <w:t>Built enterprise ETL pipelines using Databricks, Snowflake, Python, SQL, and Azure Data Services, enabling large-scale transaction processing, compliance reporting, and partner analytics.</w:t>
            </w:r>
          </w:p>
          <w:p w14:paraId="3FF15DE9" w14:textId="77777777" w:rsidR="0010745B" w:rsidRPr="00C6275D" w:rsidRDefault="0010745B" w:rsidP="0010745B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jc w:val="both"/>
              <w:textAlignment w:val="auto"/>
              <w:rPr>
                <w:color w:val="000000"/>
              </w:rPr>
            </w:pPr>
            <w:r w:rsidRPr="00C6275D">
              <w:rPr>
                <w:color w:val="000000"/>
              </w:rPr>
              <w:t>Implemented comprehensive monitoring and observability using Azure Monitor, Application Insights, Spring Boot Actuator, PagerDuty, and centralized logging, reducing production incidents and improving system reliability.</w:t>
            </w:r>
          </w:p>
          <w:p w14:paraId="3A5F42D1" w14:textId="29AC9940" w:rsidR="00F11DDE" w:rsidRPr="00C6275D" w:rsidRDefault="0010745B" w:rsidP="0010745B">
            <w:pPr>
              <w:pStyle w:val="NormalWeb"/>
              <w:numPr>
                <w:ilvl w:val="0"/>
                <w:numId w:val="4"/>
              </w:numPr>
              <w:jc w:val="both"/>
              <w:rPr>
                <w:rStyle w:val="skn-slo7expr-secparagraphsinglecolumncontent-tablecontentcell"/>
                <w:b/>
                <w:bCs/>
                <w:color w:val="000000"/>
              </w:rPr>
            </w:pPr>
            <w:r w:rsidRPr="00C6275D">
              <w:rPr>
                <w:color w:val="000000"/>
              </w:rPr>
              <w:t>Collaborated with cross-functional Product, QA, DevOps, Cloud Engineering, Security, and Business teams within an Agile/Scrum environment, delivering scalable financial applications that improved dispute resolution turnaround by 40%, reduced reward calculation errors by 65%, and enhanced credit servicing accuracy.</w:t>
            </w:r>
          </w:p>
        </w:tc>
      </w:tr>
    </w:tbl>
    <w:p w14:paraId="706FD29D" w14:textId="77777777" w:rsidR="00F11DDE" w:rsidRPr="00C6275D" w:rsidRDefault="00F11DDE" w:rsidP="00F11DDE">
      <w:pPr>
        <w:pStyle w:val="div"/>
        <w:spacing w:line="100" w:lineRule="exact"/>
        <w:ind w:left="360" w:hanging="360"/>
        <w:rPr>
          <w:rFonts w:eastAsia="Open Sans"/>
          <w:color w:val="050505"/>
          <w:sz w:val="20"/>
          <w:szCs w:val="20"/>
        </w:rPr>
      </w:pPr>
      <w:r w:rsidRPr="00C6275D">
        <w:rPr>
          <w:rFonts w:eastAsia="Open Sans"/>
          <w:color w:val="050505"/>
          <w:sz w:val="20"/>
          <w:szCs w:val="20"/>
        </w:rPr>
        <w:t> </w:t>
      </w:r>
    </w:p>
    <w:p w14:paraId="5200B774" w14:textId="2B8642B4" w:rsidR="00920AE5" w:rsidRPr="00920AE5" w:rsidRDefault="00920AE5" w:rsidP="00920AE5">
      <w:pPr>
        <w:pStyle w:val="skn-slo7disp-block"/>
        <w:spacing w:before="40" w:line="300" w:lineRule="atLeast"/>
        <w:ind w:left="360" w:hanging="360"/>
        <w:rPr>
          <w:rStyle w:val="skn-slo7clr-pickr"/>
        </w:rPr>
      </w:pPr>
      <w:r w:rsidRPr="00920AE5">
        <w:rPr>
          <w:rStyle w:val="skn-slo7txt-caps"/>
          <w:rFonts w:eastAsia="Poppins"/>
          <w:b/>
          <w:bCs/>
          <w:color w:val="050505"/>
          <w:sz w:val="20"/>
          <w:szCs w:val="20"/>
        </w:rPr>
        <w:t>Software Engineer, TCS</w:t>
      </w:r>
      <w:r>
        <w:rPr>
          <w:rStyle w:val="skn-slo7lrg-txt"/>
          <w:rFonts w:ascii="Times New Roman" w:hAnsi="Times New Roman" w:cs="Times New Roman"/>
          <w:b/>
          <w:color w:val="050505"/>
          <w:sz w:val="20"/>
          <w:szCs w:val="20"/>
        </w:rPr>
        <w:tab/>
      </w:r>
      <w:r>
        <w:rPr>
          <w:rStyle w:val="skn-slo7lrg-txt"/>
          <w:rFonts w:ascii="Times New Roman" w:hAnsi="Times New Roman" w:cs="Times New Roman"/>
          <w:b/>
          <w:color w:val="050505"/>
          <w:sz w:val="20"/>
          <w:szCs w:val="20"/>
        </w:rPr>
        <w:tab/>
      </w:r>
      <w:r>
        <w:rPr>
          <w:rStyle w:val="skn-slo7lrg-txt"/>
          <w:rFonts w:ascii="Times New Roman" w:hAnsi="Times New Roman" w:cs="Times New Roman"/>
          <w:b/>
          <w:color w:val="050505"/>
          <w:sz w:val="20"/>
          <w:szCs w:val="20"/>
        </w:rPr>
        <w:tab/>
      </w:r>
      <w:r>
        <w:rPr>
          <w:rStyle w:val="skn-slo7lrg-txt"/>
          <w:rFonts w:ascii="Times New Roman" w:hAnsi="Times New Roman" w:cs="Times New Roman"/>
          <w:b/>
          <w:color w:val="050505"/>
          <w:sz w:val="20"/>
          <w:szCs w:val="20"/>
        </w:rPr>
        <w:tab/>
      </w:r>
      <w:r>
        <w:rPr>
          <w:rStyle w:val="skn-slo7lrg-txt"/>
          <w:rFonts w:ascii="Times New Roman" w:hAnsi="Times New Roman" w:cs="Times New Roman"/>
          <w:b/>
          <w:color w:val="050505"/>
          <w:sz w:val="20"/>
          <w:szCs w:val="20"/>
        </w:rPr>
        <w:tab/>
      </w:r>
      <w:r>
        <w:rPr>
          <w:rStyle w:val="skn-slo7lrg-txt"/>
          <w:rFonts w:ascii="Times New Roman" w:hAnsi="Times New Roman" w:cs="Times New Roman"/>
          <w:b/>
          <w:color w:val="050505"/>
          <w:sz w:val="20"/>
          <w:szCs w:val="20"/>
        </w:rPr>
        <w:tab/>
      </w:r>
      <w:r>
        <w:rPr>
          <w:rStyle w:val="skn-slo7lrg-txt"/>
          <w:rFonts w:ascii="Times New Roman" w:hAnsi="Times New Roman" w:cs="Times New Roman"/>
          <w:b/>
          <w:color w:val="050505"/>
          <w:sz w:val="20"/>
          <w:szCs w:val="20"/>
        </w:rPr>
        <w:tab/>
      </w:r>
      <w:r>
        <w:rPr>
          <w:rStyle w:val="skn-slo7lrg-txt"/>
          <w:rFonts w:ascii="Times New Roman" w:hAnsi="Times New Roman" w:cs="Times New Roman"/>
          <w:b/>
          <w:color w:val="050505"/>
          <w:sz w:val="20"/>
          <w:szCs w:val="20"/>
        </w:rPr>
        <w:tab/>
        <w:t xml:space="preserve">                   </w:t>
      </w:r>
      <w:r w:rsidRPr="00920AE5">
        <w:rPr>
          <w:rStyle w:val="skn-slo7clr-pickr"/>
        </w:rPr>
        <w:t>Jan 202</w:t>
      </w:r>
      <w:r>
        <w:rPr>
          <w:rStyle w:val="skn-slo7clr-pickr"/>
        </w:rPr>
        <w:t>0</w:t>
      </w:r>
      <w:r w:rsidRPr="00920AE5">
        <w:rPr>
          <w:rStyle w:val="skn-slo7clr-pickr"/>
        </w:rPr>
        <w:t>– Dec 2022</w:t>
      </w:r>
    </w:p>
    <w:p w14:paraId="6743CE34" w14:textId="77777777" w:rsidR="00920AE5" w:rsidRPr="00920AE5" w:rsidRDefault="00920AE5" w:rsidP="00920AE5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textAlignment w:val="auto"/>
        <w:rPr>
          <w:color w:val="000000"/>
        </w:rPr>
      </w:pPr>
      <w:r w:rsidRPr="00920AE5">
        <w:rPr>
          <w:color w:val="000000"/>
        </w:rPr>
        <w:t>Proficient in Java programming language, with hands-on experience in designing and developing robust applications.</w:t>
      </w:r>
    </w:p>
    <w:p w14:paraId="5A5E3205" w14:textId="19F2CD2D" w:rsidR="00920AE5" w:rsidRPr="00920AE5" w:rsidRDefault="00920AE5" w:rsidP="00920AE5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textAlignment w:val="auto"/>
        <w:rPr>
          <w:color w:val="000000"/>
        </w:rPr>
      </w:pPr>
      <w:r w:rsidRPr="00920AE5">
        <w:rPr>
          <w:color w:val="000000"/>
        </w:rPr>
        <w:t>Extensive knowledge of Spring Framework, including dependency injection, aspect-oriented programming, and integration</w:t>
      </w:r>
      <w:r>
        <w:rPr>
          <w:color w:val="000000"/>
        </w:rPr>
        <w:t xml:space="preserve"> </w:t>
      </w:r>
      <w:r w:rsidRPr="00920AE5">
        <w:rPr>
          <w:color w:val="000000"/>
        </w:rPr>
        <w:t>with various modules</w:t>
      </w:r>
    </w:p>
    <w:p w14:paraId="6AB1DD47" w14:textId="77777777" w:rsidR="00920AE5" w:rsidRPr="00920AE5" w:rsidRDefault="00920AE5" w:rsidP="00920AE5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textAlignment w:val="auto"/>
        <w:rPr>
          <w:color w:val="000000"/>
        </w:rPr>
      </w:pPr>
      <w:r w:rsidRPr="00920AE5">
        <w:rPr>
          <w:color w:val="000000"/>
        </w:rPr>
        <w:t>Used Log4J to capture the log that includes runtime exceptions, monitored error logs and fixed the problems.</w:t>
      </w:r>
    </w:p>
    <w:p w14:paraId="6D43AA62" w14:textId="6497F781" w:rsidR="00920AE5" w:rsidRPr="00920AE5" w:rsidRDefault="00920AE5" w:rsidP="00920AE5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textAlignment w:val="auto"/>
        <w:rPr>
          <w:color w:val="000000"/>
        </w:rPr>
      </w:pPr>
      <w:r w:rsidRPr="00920AE5">
        <w:rPr>
          <w:color w:val="000000"/>
        </w:rPr>
        <w:t>Strong experience with Microservices, Spring Boot, Spring Cloud, Cloud Foundry. Proven ability in developing BDD scripts</w:t>
      </w:r>
      <w:r>
        <w:rPr>
          <w:color w:val="000000"/>
        </w:rPr>
        <w:t xml:space="preserve"> </w:t>
      </w:r>
      <w:r w:rsidRPr="00920AE5">
        <w:rPr>
          <w:color w:val="000000"/>
        </w:rPr>
        <w:t>with Cucumber and writing step definitions for behavior.</w:t>
      </w:r>
    </w:p>
    <w:p w14:paraId="0C709949" w14:textId="54CE7C78" w:rsidR="00920AE5" w:rsidRPr="00920AE5" w:rsidRDefault="00920AE5" w:rsidP="00920AE5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textAlignment w:val="auto"/>
        <w:rPr>
          <w:color w:val="000000"/>
        </w:rPr>
      </w:pPr>
      <w:r w:rsidRPr="00920AE5">
        <w:rPr>
          <w:color w:val="000000"/>
        </w:rPr>
        <w:t>Deployed the Application into Docker container and made easily accessible at runtime using Cloud Foundry and other</w:t>
      </w:r>
      <w:r>
        <w:rPr>
          <w:color w:val="000000"/>
        </w:rPr>
        <w:t xml:space="preserve"> </w:t>
      </w:r>
      <w:r w:rsidRPr="00920AE5">
        <w:rPr>
          <w:color w:val="000000"/>
        </w:rPr>
        <w:t>cloud services like AWS, Netflix Eureka, Spring Hystrix as fallback method, Spring Ribbon for load balancing and a broker service to maintain status using Spring Kafka and Zookeeper.</w:t>
      </w:r>
    </w:p>
    <w:p w14:paraId="56B52C42" w14:textId="77777777" w:rsidR="00920AE5" w:rsidRPr="00920AE5" w:rsidRDefault="00920AE5" w:rsidP="00920AE5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textAlignment w:val="auto"/>
        <w:rPr>
          <w:color w:val="000000"/>
        </w:rPr>
      </w:pPr>
      <w:r w:rsidRPr="00920AE5">
        <w:rPr>
          <w:color w:val="000000"/>
        </w:rPr>
        <w:t>Authored diverse SQL scripts to perform comprehensive data analysis tasks.</w:t>
      </w:r>
    </w:p>
    <w:p w14:paraId="303698BF" w14:textId="11F5DC76" w:rsidR="006F53D5" w:rsidRPr="00AB5E40" w:rsidRDefault="00920AE5" w:rsidP="006F53D5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textAlignment w:val="auto"/>
        <w:rPr>
          <w:color w:val="000000"/>
        </w:rPr>
      </w:pPr>
      <w:r w:rsidRPr="00920AE5">
        <w:rPr>
          <w:color w:val="000000"/>
        </w:rPr>
        <w:t>Utilized Hibernate ORM framework to streamline database interactions, enhance data persistence, and ensure efficient</w:t>
      </w:r>
      <w:r>
        <w:rPr>
          <w:color w:val="000000"/>
        </w:rPr>
        <w:t xml:space="preserve"> </w:t>
      </w:r>
      <w:r w:rsidRPr="00920AE5">
        <w:rPr>
          <w:color w:val="000000"/>
        </w:rPr>
        <w:t>data retrieval and manipulation within applications.</w:t>
      </w:r>
    </w:p>
    <w:tbl>
      <w:tblPr>
        <w:tblStyle w:val="skn-slo7content-containerheading"/>
        <w:tblW w:w="0" w:type="auto"/>
        <w:tblCellSpacing w:w="0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268"/>
      </w:tblGrid>
      <w:tr w:rsidR="00E747FE" w:rsidRPr="00AB5E40" w14:paraId="31136639" w14:textId="77777777" w:rsidTr="007040DF">
        <w:trPr>
          <w:trHeight w:val="584"/>
          <w:tblCellSpacing w:w="0" w:type="dxa"/>
        </w:trPr>
        <w:tc>
          <w:tcPr>
            <w:tcW w:w="0" w:type="auto"/>
            <w:tcBorders>
              <w:top w:val="none" w:sz="0" w:space="0" w:color="E1E1E1"/>
              <w:left w:val="none" w:sz="0" w:space="0" w:color="E1E1E1"/>
              <w:bottom w:val="single" w:sz="16" w:space="0" w:color="E1E1E1"/>
              <w:right w:val="none" w:sz="0" w:space="0" w:color="E1E1E1"/>
            </w:tcBorders>
            <w:tcMar>
              <w:top w:w="0" w:type="dxa"/>
              <w:left w:w="0" w:type="dxa"/>
              <w:bottom w:w="80" w:type="dxa"/>
              <w:right w:w="0" w:type="dxa"/>
            </w:tcMar>
            <w:vAlign w:val="bottom"/>
            <w:hideMark/>
          </w:tcPr>
          <w:p w14:paraId="33ADE412" w14:textId="668C3E57" w:rsidR="00E747FE" w:rsidRPr="00AB5E40" w:rsidRDefault="00E747FE" w:rsidP="007040DF">
            <w:pPr>
              <w:ind w:left="360" w:hanging="360"/>
              <w:rPr>
                <w:rFonts w:eastAsia="Open Sans"/>
                <w:b/>
                <w:color w:val="050505"/>
              </w:rPr>
            </w:pPr>
            <w:r w:rsidRPr="00AB5E40">
              <w:rPr>
                <w:rStyle w:val="skn-slo7content-containerheadingsectiontitle"/>
                <w:rFonts w:eastAsia="Poppins"/>
                <w:b/>
                <w:bCs/>
                <w:caps/>
                <w:color w:val="050505"/>
                <w:spacing w:val="5"/>
              </w:rPr>
              <w:t xml:space="preserve">eDUCATION     </w:t>
            </w:r>
            <w:r w:rsidRPr="00AB5E40">
              <w:rPr>
                <w:rStyle w:val="skn-slo7content-containerheadingsectiontitle"/>
                <w:rFonts w:eastAsia="Poppins"/>
                <w:b/>
                <w:spacing w:val="5"/>
              </w:rPr>
              <w:t xml:space="preserve"> </w:t>
            </w:r>
          </w:p>
        </w:tc>
      </w:tr>
    </w:tbl>
    <w:p w14:paraId="20F08C15" w14:textId="77777777" w:rsidR="00E747FE" w:rsidRDefault="00E747FE" w:rsidP="00E747FE">
      <w:pPr>
        <w:pStyle w:val="NoSpacing"/>
      </w:pPr>
    </w:p>
    <w:p w14:paraId="0FD71857" w14:textId="77777777" w:rsidR="00E747FE" w:rsidRPr="00E747FE" w:rsidRDefault="00E747FE" w:rsidP="00E747FE">
      <w:pPr>
        <w:pStyle w:val="NoSpacing"/>
      </w:pPr>
      <w:r w:rsidRPr="00E747FE">
        <w:t>TRINE UNIVERSITY</w:t>
      </w:r>
      <w:r>
        <w:t xml:space="preserve">                                                                                                                      </w:t>
      </w:r>
      <w:r w:rsidRPr="00E747FE">
        <w:t>DEC 2025</w:t>
      </w:r>
    </w:p>
    <w:p w14:paraId="184D566B" w14:textId="6005EA1E" w:rsidR="00E747FE" w:rsidRPr="00E747FE" w:rsidRDefault="00CD5E13" w:rsidP="00E747FE">
      <w:pPr>
        <w:pStyle w:val="NoSpacing"/>
      </w:pPr>
      <w:r w:rsidRPr="00E747FE">
        <w:t>Master of Science in Information Studies</w:t>
      </w:r>
      <w:r w:rsidR="00E747FE" w:rsidRPr="00E747FE">
        <w:t xml:space="preserve">                                                                                        </w:t>
      </w:r>
    </w:p>
    <w:p w14:paraId="511B3E59" w14:textId="623594CC" w:rsidR="00CD5E13" w:rsidRPr="00AB5E40" w:rsidRDefault="00CD5E13" w:rsidP="00AB5E40">
      <w:pPr>
        <w:pStyle w:val="NoSpacing"/>
        <w:rPr>
          <w:color w:val="000000"/>
          <w:u w:val="double"/>
        </w:rPr>
      </w:pPr>
    </w:p>
    <w:sectPr w:rsidR="00CD5E13" w:rsidRPr="00AB5E40" w:rsidSect="00F30DE0"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altName w:val="Tahoma"/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05EEFD04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sz w:val="10"/>
      </w:rPr>
    </w:lvl>
  </w:abstractNum>
  <w:abstractNum w:abstractNumId="1" w15:restartNumberingAfterBreak="0">
    <w:nsid w:val="00000002"/>
    <w:multiLevelType w:val="hybridMultilevel"/>
    <w:tmpl w:val="00000002"/>
    <w:lvl w:ilvl="0" w:tplc="3E40908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12E123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374557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348021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36E7AB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8E00EC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56E3A0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50E0B9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78A7D9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C8FE3C6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182F0D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032F30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8C224F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030120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D30448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11C893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160313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096C45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284478F4"/>
    <w:multiLevelType w:val="multilevel"/>
    <w:tmpl w:val="160AD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F55A4E"/>
    <w:multiLevelType w:val="multilevel"/>
    <w:tmpl w:val="38604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F3349A"/>
    <w:multiLevelType w:val="hybridMultilevel"/>
    <w:tmpl w:val="A0C8923E"/>
    <w:lvl w:ilvl="0" w:tplc="D75C9F08">
      <w:numFmt w:val="bullet"/>
      <w:lvlText w:val="•"/>
      <w:lvlJc w:val="left"/>
      <w:pPr>
        <w:ind w:left="720" w:hanging="360"/>
      </w:pPr>
      <w:rPr>
        <w:rFonts w:ascii="Open Sans" w:eastAsia="Times New Roman" w:hAnsi="Open Sans" w:cs="Open San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2A382F"/>
    <w:multiLevelType w:val="hybridMultilevel"/>
    <w:tmpl w:val="4B7060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4"/>
  </w:num>
  <w:num w:numId="5">
    <w:abstractNumId w:val="5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1DDE"/>
    <w:rsid w:val="00006A9E"/>
    <w:rsid w:val="00031266"/>
    <w:rsid w:val="0010745B"/>
    <w:rsid w:val="00137B46"/>
    <w:rsid w:val="00293D04"/>
    <w:rsid w:val="00375E3F"/>
    <w:rsid w:val="003F4AA5"/>
    <w:rsid w:val="00553124"/>
    <w:rsid w:val="005A2CE5"/>
    <w:rsid w:val="00606710"/>
    <w:rsid w:val="00610348"/>
    <w:rsid w:val="00613AAE"/>
    <w:rsid w:val="00654DEF"/>
    <w:rsid w:val="006F53D5"/>
    <w:rsid w:val="007274FB"/>
    <w:rsid w:val="00871F37"/>
    <w:rsid w:val="008867C8"/>
    <w:rsid w:val="00920AE5"/>
    <w:rsid w:val="00A56800"/>
    <w:rsid w:val="00AB5E40"/>
    <w:rsid w:val="00AE09F8"/>
    <w:rsid w:val="00BF397C"/>
    <w:rsid w:val="00C6275D"/>
    <w:rsid w:val="00CB5AF4"/>
    <w:rsid w:val="00CD5E13"/>
    <w:rsid w:val="00DA3B7E"/>
    <w:rsid w:val="00E747FE"/>
    <w:rsid w:val="00F11DDE"/>
    <w:rsid w:val="00F30DE0"/>
    <w:rsid w:val="00F67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855D9"/>
  <w15:chartTrackingRefBased/>
  <w15:docId w15:val="{8C016342-92A6-47B9-81C1-D89243A5A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11DDE"/>
    <w:pPr>
      <w:spacing w:line="240" w:lineRule="atLeast"/>
      <w:textAlignment w:val="baseline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1D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1D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1D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1D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1D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1DD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1DD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1DD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1DD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1D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1D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1D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1D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1D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1D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1D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1D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1D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1D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1D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1DD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1D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1DD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1D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1D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1D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1D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1D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1DDE"/>
    <w:rPr>
      <w:b/>
      <w:bCs/>
      <w:smallCaps/>
      <w:color w:val="2F5496" w:themeColor="accent1" w:themeShade="BF"/>
      <w:spacing w:val="5"/>
    </w:rPr>
  </w:style>
  <w:style w:type="paragraph" w:customStyle="1" w:styleId="div">
    <w:name w:val="div"/>
    <w:basedOn w:val="Normal"/>
    <w:rsid w:val="00F11DDE"/>
  </w:style>
  <w:style w:type="character" w:customStyle="1" w:styleId="skn-slo7top-left-boxname-sec">
    <w:name w:val="skn-slo7_top-left-box_name-sec"/>
    <w:basedOn w:val="DefaultParagraphFont"/>
    <w:rsid w:val="00F11DDE"/>
  </w:style>
  <w:style w:type="character" w:customStyle="1" w:styleId="span">
    <w:name w:val="span"/>
    <w:basedOn w:val="DefaultParagraphFont"/>
    <w:rsid w:val="00F11DDE"/>
    <w:rPr>
      <w:bdr w:val="none" w:sz="0" w:space="0" w:color="auto"/>
      <w:vertAlign w:val="baseline"/>
    </w:rPr>
  </w:style>
  <w:style w:type="paragraph" w:customStyle="1" w:styleId="skn-slo7top-left-boxname-secParagraph">
    <w:name w:val="skn-slo7_top-left-box_name-sec Paragraph"/>
    <w:basedOn w:val="Normal"/>
    <w:rsid w:val="00F11DDE"/>
    <w:pPr>
      <w:pBdr>
        <w:bottom w:val="none" w:sz="0" w:space="12" w:color="auto"/>
        <w:right w:val="none" w:sz="0" w:space="6" w:color="auto"/>
      </w:pBdr>
      <w:textAlignment w:val="top"/>
    </w:pPr>
  </w:style>
  <w:style w:type="table" w:customStyle="1" w:styleId="skn-slo7top-left-box">
    <w:name w:val="skn-slo7_top-left-box"/>
    <w:basedOn w:val="TableNormal"/>
    <w:rsid w:val="00F11DDE"/>
    <w:pPr>
      <w:spacing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/>
  </w:style>
  <w:style w:type="table" w:customStyle="1" w:styleId="skn-slo7cntc-container">
    <w:name w:val="skn-slo7_cntc-container"/>
    <w:basedOn w:val="TableNormal"/>
    <w:rsid w:val="00F11DDE"/>
    <w:pPr>
      <w:spacing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/>
  </w:style>
  <w:style w:type="character" w:customStyle="1" w:styleId="skn-slo7parent-containerheadingsectiontitle">
    <w:name w:val="skn-slo7_parent-container_heading_sectiontitle"/>
    <w:basedOn w:val="DefaultParagraphFont"/>
    <w:rsid w:val="00F11DDE"/>
  </w:style>
  <w:style w:type="table" w:customStyle="1" w:styleId="skn-slo7parent-containerheading">
    <w:name w:val="skn-slo7_parent-container_heading"/>
    <w:basedOn w:val="TableNormal"/>
    <w:rsid w:val="00F11DDE"/>
    <w:pPr>
      <w:spacing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/>
  </w:style>
  <w:style w:type="character" w:customStyle="1" w:styleId="skn-slo7skillparagraphany">
    <w:name w:val="skn-slo7_skill_paragraph_any"/>
    <w:basedOn w:val="DefaultParagraphFont"/>
    <w:rsid w:val="00F11DDE"/>
    <w:rPr>
      <w:sz w:val="20"/>
      <w:szCs w:val="20"/>
    </w:rPr>
  </w:style>
  <w:style w:type="table" w:customStyle="1" w:styleId="skn-slo7sectionskillsinglecolumn">
    <w:name w:val="skn-slo7_section_skill_singlecolumn"/>
    <w:basedOn w:val="TableNormal"/>
    <w:rsid w:val="00F11DDE"/>
    <w:pPr>
      <w:spacing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/>
  </w:style>
  <w:style w:type="character" w:customStyle="1" w:styleId="skn-slo7content-containerheadingsectiontitle">
    <w:name w:val="skn-slo7_content-container_heading_sectiontitle"/>
    <w:basedOn w:val="DefaultParagraphFont"/>
    <w:rsid w:val="00F11DDE"/>
  </w:style>
  <w:style w:type="table" w:customStyle="1" w:styleId="skn-slo7content-containerheading">
    <w:name w:val="skn-slo7_content-container_heading"/>
    <w:basedOn w:val="TableNormal"/>
    <w:rsid w:val="00F11DDE"/>
    <w:pPr>
      <w:spacing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/>
  </w:style>
  <w:style w:type="character" w:customStyle="1" w:styleId="skn-slo7lrg-txt">
    <w:name w:val="skn-slo7_lrg-txt"/>
    <w:basedOn w:val="DefaultParagraphFont"/>
    <w:rsid w:val="00F11DDE"/>
    <w:rPr>
      <w:rFonts w:ascii="Poppins" w:eastAsia="Poppins" w:hAnsi="Poppins" w:cs="Poppins"/>
    </w:rPr>
  </w:style>
  <w:style w:type="paragraph" w:customStyle="1" w:styleId="skn-slo7tbl-upper">
    <w:name w:val="skn-slo7_tbl-upper"/>
    <w:basedOn w:val="Normal"/>
    <w:rsid w:val="00F11DDE"/>
    <w:rPr>
      <w:b/>
      <w:bCs/>
    </w:rPr>
  </w:style>
  <w:style w:type="character" w:customStyle="1" w:styleId="skn-slo7txt-caps">
    <w:name w:val="skn-slo7_txt-caps"/>
    <w:basedOn w:val="DefaultParagraphFont"/>
    <w:rsid w:val="00F11DDE"/>
    <w:rPr>
      <w:caps/>
    </w:rPr>
  </w:style>
  <w:style w:type="paragraph" w:customStyle="1" w:styleId="skn-slo7disp-block">
    <w:name w:val="skn-slo7_disp-block"/>
    <w:basedOn w:val="Normal"/>
    <w:rsid w:val="00F11DDE"/>
  </w:style>
  <w:style w:type="character" w:customStyle="1" w:styleId="skn-slo7clr-pickr">
    <w:name w:val="skn-slo7_clr-pickr"/>
    <w:basedOn w:val="DefaultParagraphFont"/>
    <w:rsid w:val="00F11DDE"/>
    <w:rPr>
      <w:color w:val="696969"/>
    </w:rPr>
  </w:style>
  <w:style w:type="character" w:customStyle="1" w:styleId="skn-slo7fade-text">
    <w:name w:val="skn-slo7_fade-text"/>
    <w:basedOn w:val="DefaultParagraphFont"/>
    <w:rsid w:val="00F11DDE"/>
    <w:rPr>
      <w:color w:val="696969"/>
    </w:rPr>
  </w:style>
  <w:style w:type="character" w:customStyle="1" w:styleId="skn-slo7expr-secparagraphsinglecolumncontent-tablecontentcell">
    <w:name w:val="skn-slo7_expr-sec_paragraph_singlecolumn_content-table_contentcell"/>
    <w:basedOn w:val="DefaultParagraphFont"/>
    <w:rsid w:val="00F11DDE"/>
  </w:style>
  <w:style w:type="paragraph" w:customStyle="1" w:styleId="skn-slo7ulli">
    <w:name w:val="skn-slo7_ul_li"/>
    <w:basedOn w:val="Normal"/>
    <w:rsid w:val="00F11DDE"/>
  </w:style>
  <w:style w:type="paragraph" w:customStyle="1" w:styleId="skn-slo7expr-secparagraphsinglecolumncontent-tablecontentcellParagraph">
    <w:name w:val="skn-slo7_expr-sec_paragraph_singlecolumn_content-table_contentcell Paragraph"/>
    <w:basedOn w:val="Normal"/>
    <w:rsid w:val="00F11DDE"/>
    <w:pPr>
      <w:pBdr>
        <w:top w:val="none" w:sz="0" w:space="8" w:color="auto"/>
      </w:pBdr>
    </w:pPr>
  </w:style>
  <w:style w:type="table" w:customStyle="1" w:styleId="skn-slo7expr-secparagraphsinglecolumncontent-table">
    <w:name w:val="skn-slo7_expr-sec_paragraph_singlecolumn_content-table"/>
    <w:basedOn w:val="TableNormal"/>
    <w:rsid w:val="00F11DDE"/>
    <w:pPr>
      <w:spacing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/>
  </w:style>
  <w:style w:type="paragraph" w:styleId="ListBullet">
    <w:name w:val="List Bullet"/>
    <w:basedOn w:val="Normal"/>
    <w:uiPriority w:val="99"/>
    <w:rsid w:val="00F11DDE"/>
    <w:pPr>
      <w:numPr>
        <w:numId w:val="3"/>
      </w:numPr>
      <w:spacing w:line="240" w:lineRule="auto"/>
      <w:ind w:left="0" w:firstLine="0"/>
      <w:textAlignment w:val="auto"/>
    </w:pPr>
    <w:rPr>
      <w:rFonts w:asciiTheme="minorHAnsi" w:eastAsiaTheme="minorHAnsi" w:hAnsiTheme="minorHAnsi" w:cs="Arial"/>
      <w:kern w:val="2"/>
      <w:sz w:val="20"/>
      <w:szCs w:val="22"/>
    </w:rPr>
  </w:style>
  <w:style w:type="character" w:styleId="Strong">
    <w:name w:val="Strong"/>
    <w:basedOn w:val="DefaultParagraphFont"/>
    <w:uiPriority w:val="22"/>
    <w:qFormat/>
    <w:rsid w:val="00F11DDE"/>
    <w:rPr>
      <w:b/>
      <w:bCs/>
    </w:rPr>
  </w:style>
  <w:style w:type="paragraph" w:styleId="NormalWeb">
    <w:name w:val="Normal (Web)"/>
    <w:basedOn w:val="Normal"/>
    <w:uiPriority w:val="99"/>
    <w:unhideWhenUsed/>
    <w:rsid w:val="00F11DDE"/>
    <w:pPr>
      <w:spacing w:before="100" w:beforeAutospacing="1" w:after="100" w:afterAutospacing="1" w:line="240" w:lineRule="auto"/>
      <w:textAlignment w:val="auto"/>
    </w:pPr>
  </w:style>
  <w:style w:type="character" w:customStyle="1" w:styleId="apple-converted-space">
    <w:name w:val="apple-converted-space"/>
    <w:basedOn w:val="DefaultParagraphFont"/>
    <w:rsid w:val="00F11DDE"/>
  </w:style>
  <w:style w:type="paragraph" w:customStyle="1" w:styleId="p1">
    <w:name w:val="p1"/>
    <w:basedOn w:val="Normal"/>
    <w:rsid w:val="00F11DDE"/>
    <w:pPr>
      <w:spacing w:line="240" w:lineRule="auto"/>
      <w:textAlignment w:val="auto"/>
    </w:pPr>
    <w:rPr>
      <w:rFonts w:ascii="Helvetica" w:hAnsi="Helvetica"/>
      <w:color w:val="111111"/>
      <w:sz w:val="14"/>
      <w:szCs w:val="14"/>
    </w:rPr>
  </w:style>
  <w:style w:type="character" w:styleId="Hyperlink">
    <w:name w:val="Hyperlink"/>
    <w:basedOn w:val="DefaultParagraphFont"/>
    <w:uiPriority w:val="99"/>
    <w:unhideWhenUsed/>
    <w:rsid w:val="00293D04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293D04"/>
    <w:pPr>
      <w:spacing w:line="240" w:lineRule="auto"/>
      <w:textAlignment w:val="baseline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BookTitle">
    <w:name w:val="Book Title"/>
    <w:basedOn w:val="DefaultParagraphFont"/>
    <w:uiPriority w:val="33"/>
    <w:qFormat/>
    <w:rsid w:val="00AB5E40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linkedin.com/in/bhara6610hjl-694bb21a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1154</Words>
  <Characters>6578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Raghupathi Reddy</dc:creator>
  <cp:keywords/>
  <dc:description/>
  <cp:lastModifiedBy>pc</cp:lastModifiedBy>
  <cp:revision>2</cp:revision>
  <cp:lastPrinted>2026-05-19T04:21:00Z</cp:lastPrinted>
  <dcterms:created xsi:type="dcterms:W3CDTF">2026-07-27T15:10:00Z</dcterms:created>
  <dcterms:modified xsi:type="dcterms:W3CDTF">2026-07-27T15:10:00Z</dcterms:modified>
</cp:coreProperties>
</file>