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D15F" w14:textId="77777777" w:rsidR="00010F19" w:rsidRPr="00010F19" w:rsidRDefault="00102398" w:rsidP="00010F19">
      <w:pPr>
        <w:jc w:val="center"/>
        <w:rPr>
          <w:rFonts w:ascii="Times New Roman" w:hAnsi="Times New Roman" w:cs="Times New Roman"/>
          <w:b/>
          <w:bCs/>
          <w:sz w:val="40"/>
          <w:szCs w:val="40"/>
        </w:rPr>
      </w:pPr>
      <w:r w:rsidRPr="00010F19">
        <w:rPr>
          <w:rFonts w:ascii="Times New Roman" w:hAnsi="Times New Roman" w:cs="Times New Roman"/>
          <w:b/>
          <w:bCs/>
          <w:sz w:val="40"/>
          <w:szCs w:val="40"/>
        </w:rPr>
        <w:t>Sai Reddy Balaiah</w:t>
      </w:r>
    </w:p>
    <w:p w14:paraId="3C446F6E" w14:textId="544CF8BF" w:rsidR="00010F19" w:rsidRDefault="00010F19" w:rsidP="00010F19">
      <w:pPr>
        <w:jc w:val="center"/>
        <w:rPr>
          <w:rFonts w:ascii="Times New Roman" w:hAnsi="Times New Roman" w:cs="Times New Roman"/>
          <w:b/>
          <w:bCs/>
          <w:sz w:val="22"/>
          <w:szCs w:val="22"/>
        </w:rPr>
      </w:pPr>
      <w:r w:rsidRPr="00010F19">
        <w:rPr>
          <w:rFonts w:ascii="Times New Roman" w:hAnsi="Times New Roman" w:cs="Times New Roman"/>
          <w:b/>
          <w:bCs/>
          <w:sz w:val="22"/>
          <w:szCs w:val="22"/>
        </w:rPr>
        <w:t>AI Engineer | Generative AI | Senior Data Scientist</w:t>
      </w:r>
    </w:p>
    <w:p w14:paraId="6A7867D4" w14:textId="5D123D2E" w:rsidR="00010F19" w:rsidRPr="00010F19" w:rsidRDefault="00010F19" w:rsidP="00010F19">
      <w:pPr>
        <w:jc w:val="center"/>
        <w:rPr>
          <w:rFonts w:ascii="Times New Roman" w:hAnsi="Times New Roman" w:cs="Times New Roman"/>
          <w:b/>
          <w:bCs/>
          <w:sz w:val="22"/>
          <w:szCs w:val="22"/>
        </w:rPr>
      </w:pPr>
      <w:r w:rsidRPr="00010F19">
        <w:rPr>
          <w:rFonts w:ascii="Times New Roman" w:hAnsi="Times New Roman" w:cs="Times New Roman"/>
          <w:b/>
          <w:bCs/>
        </w:rPr>
        <w:t>Mobile:</w:t>
      </w:r>
      <w:r w:rsidRPr="00010F19">
        <w:rPr>
          <w:rFonts w:ascii="Times New Roman" w:hAnsi="Times New Roman" w:cs="Times New Roman"/>
        </w:rPr>
        <w:t xml:space="preserve"> +1 (470) </w:t>
      </w:r>
      <w:r w:rsidR="002261C7">
        <w:rPr>
          <w:rFonts w:ascii="Times New Roman" w:hAnsi="Times New Roman" w:cs="Times New Roman"/>
        </w:rPr>
        <w:t>322</w:t>
      </w:r>
      <w:r w:rsidRPr="00010F19">
        <w:rPr>
          <w:rFonts w:ascii="Times New Roman" w:hAnsi="Times New Roman" w:cs="Times New Roman"/>
        </w:rPr>
        <w:t>-</w:t>
      </w:r>
      <w:r w:rsidR="002261C7">
        <w:rPr>
          <w:rFonts w:ascii="Times New Roman" w:hAnsi="Times New Roman" w:cs="Times New Roman"/>
        </w:rPr>
        <w:t>6580</w:t>
      </w:r>
    </w:p>
    <w:p w14:paraId="00000002" w14:textId="67066DC4" w:rsidR="00DC69EC" w:rsidRPr="00010F19" w:rsidRDefault="00102398" w:rsidP="00010F19">
      <w:pPr>
        <w:jc w:val="center"/>
        <w:rPr>
          <w:rFonts w:ascii="Times New Roman" w:hAnsi="Times New Roman" w:cs="Times New Roman"/>
        </w:rPr>
      </w:pPr>
      <w:r w:rsidRPr="00010F19">
        <w:rPr>
          <w:rFonts w:ascii="Times New Roman" w:hAnsi="Times New Roman" w:cs="Times New Roman"/>
          <w:b/>
        </w:rPr>
        <w:t>Email:</w:t>
      </w:r>
      <w:r w:rsidRPr="00010F19">
        <w:rPr>
          <w:rFonts w:ascii="Times New Roman" w:hAnsi="Times New Roman" w:cs="Times New Roman"/>
          <w:bCs/>
        </w:rPr>
        <w:t xml:space="preserve"> </w:t>
      </w:r>
      <w:hyperlink r:id="rId8" w:history="1">
        <w:r w:rsidR="00010F19" w:rsidRPr="000E27EA">
          <w:rPr>
            <w:rStyle w:val="Hyperlink"/>
            <w:rFonts w:ascii="Times New Roman" w:hAnsi="Times New Roman" w:cs="Times New Roman"/>
            <w:bCs/>
          </w:rPr>
          <w:t>saireddybalaiah30@gmail.com</w:t>
        </w:r>
      </w:hyperlink>
      <w:r w:rsidR="00010F19" w:rsidRPr="00010F19">
        <w:rPr>
          <w:rFonts w:ascii="Times New Roman" w:hAnsi="Times New Roman" w:cs="Times New Roman"/>
          <w:b/>
          <w:bCs/>
        </w:rPr>
        <w:t xml:space="preserve"> </w:t>
      </w:r>
      <w:r w:rsidR="00010F19">
        <w:rPr>
          <w:rFonts w:ascii="Times New Roman" w:hAnsi="Times New Roman" w:cs="Times New Roman"/>
          <w:b/>
          <w:bCs/>
        </w:rPr>
        <w:t xml:space="preserve">| </w:t>
      </w:r>
      <w:r w:rsidR="00010F19" w:rsidRPr="00010F19">
        <w:rPr>
          <w:rFonts w:ascii="Times New Roman" w:hAnsi="Times New Roman" w:cs="Times New Roman"/>
          <w:b/>
          <w:bCs/>
        </w:rPr>
        <w:t xml:space="preserve">LinkedIn: </w:t>
      </w:r>
      <w:hyperlink r:id="rId9" w:history="1">
        <w:r w:rsidR="00E21B8B" w:rsidRPr="00781C3F">
          <w:rPr>
            <w:rStyle w:val="Hyperlink"/>
            <w:rFonts w:ascii="Times New Roman" w:hAnsi="Times New Roman" w:cs="Times New Roman"/>
          </w:rPr>
          <w:t>https://www.linkedin.com/in/balaiahsaireddy30/</w:t>
        </w:r>
      </w:hyperlink>
    </w:p>
    <w:p w14:paraId="701B4121" w14:textId="77777777" w:rsidR="00010F19" w:rsidRPr="00010F19" w:rsidRDefault="00010F19" w:rsidP="00010F19">
      <w:pPr>
        <w:rPr>
          <w:b/>
          <w:bCs/>
        </w:rPr>
      </w:pPr>
    </w:p>
    <w:p w14:paraId="4C87E966" w14:textId="1EAA0A3C" w:rsidR="00010F19" w:rsidRPr="00E40A97" w:rsidRDefault="00010F19" w:rsidP="00AD1BC9">
      <w:pPr>
        <w:pStyle w:val="Heading1"/>
        <w:rPr>
          <w:rFonts w:ascii="Times New Roman" w:hAnsi="Times New Roman" w:cs="Times New Roman"/>
          <w:sz w:val="24"/>
          <w:szCs w:val="24"/>
        </w:rPr>
      </w:pPr>
      <w:bookmarkStart w:id="0" w:name="_suw9vh4qggzn" w:colFirst="0" w:colLast="0"/>
      <w:bookmarkEnd w:id="0"/>
      <w:r w:rsidRPr="00E40A97">
        <w:rPr>
          <w:rFonts w:ascii="Times New Roman" w:hAnsi="Times New Roman" w:cs="Times New Roman"/>
          <w:sz w:val="24"/>
          <w:szCs w:val="24"/>
        </w:rPr>
        <w:t>Professional Summary</w:t>
      </w:r>
    </w:p>
    <w:p w14:paraId="00000004" w14:textId="77777777" w:rsidR="00DC69EC" w:rsidRPr="00010F19" w:rsidRDefault="00DC69EC">
      <w:pPr>
        <w:rPr>
          <w:rFonts w:ascii="Times New Roman" w:hAnsi="Times New Roman" w:cs="Times New Roman"/>
          <w:b/>
          <w:sz w:val="2"/>
          <w:szCs w:val="2"/>
        </w:rPr>
      </w:pPr>
    </w:p>
    <w:p w14:paraId="4F456075" w14:textId="77777777" w:rsidR="009A35F5" w:rsidRPr="009A35F5" w:rsidRDefault="009A35F5" w:rsidP="009A35F5">
      <w:pPr>
        <w:numPr>
          <w:ilvl w:val="0"/>
          <w:numId w:val="8"/>
        </w:numPr>
        <w:ind w:left="540" w:hanging="270"/>
        <w:jc w:val="both"/>
        <w:rPr>
          <w:rFonts w:ascii="Times New Roman" w:hAnsi="Times New Roman" w:cs="Times New Roman"/>
        </w:rPr>
      </w:pPr>
      <w:bookmarkStart w:id="1" w:name="_5djxh81xhwed" w:colFirst="0" w:colLast="0"/>
      <w:bookmarkStart w:id="2" w:name="_Hlk192265287"/>
      <w:bookmarkEnd w:id="1"/>
      <w:r w:rsidRPr="009A35F5">
        <w:rPr>
          <w:rFonts w:ascii="Times New Roman" w:hAnsi="Times New Roman" w:cs="Times New Roman"/>
        </w:rPr>
        <w:t>AI/ML Engineer and Data Science professional with around 9 years of experience designing, developing, deploying, and supporting Machine Learning, Deep Learning, NLP, Generative AI, and data-driven solutions across Financial Services, Telecommunications, Analytics Consulting, and Fraud Analytics use cases.</w:t>
      </w:r>
    </w:p>
    <w:p w14:paraId="33924890"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Strong experience across the end-to-end AI/ML development lifecycle, including requirements analysis, data preparation, exploratory data analysis (EDA), feature engineering, model development, hyperparameter tuning, model validation, API development, testing, containerization, deployment, CI/CD, monitoring, production support, troubleshooting, and continuous improvement.</w:t>
      </w:r>
    </w:p>
    <w:p w14:paraId="0DF690E9"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Hands-on experience developing Machine Learning solutions using Python, SQL, PySpark, Scikit-learn, TensorFlow, PyTorch, XGBoost, LightGBM, CatBoost, Random Forest, Logistic Regression, and Deep Learning techniques for classification, predictive analytics, customer churn, customer segmentation, credit risk, fraud detection, and forecasting use cases.</w:t>
      </w:r>
    </w:p>
    <w:p w14:paraId="4721F0E4"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Specialized in building LLM-powered applications using OpenAI SDK, Azure OpenAI, LangChain, Retrieval-Augmented Generation (RAG), embeddings, vector search, prompt engineering, and Transformer-based architectures such as GPT and BERT for enterprise knowledge retrieval, conversational AI, document intelligence, and workflow automation.</w:t>
      </w:r>
    </w:p>
    <w:p w14:paraId="7C234825"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Experience designing Agentic AI and multi-agent systems using Google ADK, OpenAI SDK, orchestrator-based architectures, and A2A (Agent-to-Agent) communication, supporting intent interpretation, task decomposition, parallel agent routing, capability discovery, session management, and response synthesis.</w:t>
      </w:r>
    </w:p>
    <w:p w14:paraId="7093B42A"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Proven experience designing RAG pipelines using Azure AI Search, FAISS, vector databases, embeddings, semantic and hybrid retrieval, document chunking, metadata enrichment, prompt optimization, golden-dataset evaluation, and LLM quality measurement to improve contextual relevance and reduce hallucinations.</w:t>
      </w:r>
    </w:p>
    <w:p w14:paraId="6D73B1DB"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Proficient in Python, SQL, and PySpark with experience developing scalable REST APIs, backend services, microservices-oriented integrations, and AI/ML application interfaces using FastAPI, Flask, REST, JSON, Docker, and Kubernetes.</w:t>
      </w:r>
    </w:p>
    <w:p w14:paraId="0A7B0F7B"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Strong experience processing large-scale structured, semi-structured, and unstructured datasets using PySpark, Apache Spark, Databricks, Azure Data Factory, Snowflake, Pandas, NumPy, Azure Data Lake, and Azure Blob Storage to support Machine Learning, NLP, and Generative AI workloads.</w:t>
      </w:r>
    </w:p>
    <w:p w14:paraId="2E0D8AF8"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Hands-on experience with MLOps and LLMOps using Azure Machine Learning, MLflow, Docker, Kubernetes (AKS), Azure DevOps, GitHub Actions, and CI/CD pipelines for model/application packaging, versioning, automated testing, deployment, monitoring, retraining, and lifecycle management.</w:t>
      </w:r>
    </w:p>
    <w:p w14:paraId="58992927"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Experience implementing observability and evaluation across AI/ML and GenAI applications using MLflow, Weights &amp; Biases (W&amp;B), Prometheus, and Grafana Tempo for experiment tracking, distributed tracing, latency, throughput, error monitoring, RAG evaluation, and application performance analysis.</w:t>
      </w:r>
    </w:p>
    <w:p w14:paraId="06CCADF0"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Experience working primarily across the Microsoft Azure ecosystem, including Azure Machine Learning, Azure OpenAI, Azure AI Search, Azure AI Foundry, Azure Document Intelligence, Azure Data Factory, Azure Databricks, Azure Blob Storage, Azure Data Lake, Cosmos DB, and AKS, with additional exposure to AWS AI/ML and cloud services.</w:t>
      </w:r>
    </w:p>
    <w:p w14:paraId="753991D2"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Developed and deployed containerized AI/ML services and Python-based APIs using Docker and Kubernetes, supporting scalable model inference, LLM applications, distributed multi-agent workloads, enterprise application integration, and production operations.</w:t>
      </w:r>
    </w:p>
    <w:p w14:paraId="3C9C29FD"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Strong understanding of production AI/ML engineering practices including model and API versioning, data quality, model/LLM evaluation, caching, logging, distributed tracing, latency optimization, application monitoring, production troubleshooting, rollback, and continuous improvement.</w:t>
      </w:r>
    </w:p>
    <w:p w14:paraId="4E039CC3" w14:textId="77777777" w:rsidR="009A35F5"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Experience implementing enterprise AI security and governance practices including authentication, OIDC-based API security, PII protection, API access controls, prompt versioning, auditability, data governance, responsible AI, and controlled deployments across Dev, QA, and Production environments.</w:t>
      </w:r>
    </w:p>
    <w:p w14:paraId="00000008" w14:textId="2B08AD45" w:rsidR="00DC69EC" w:rsidRPr="009A35F5" w:rsidRDefault="009A35F5" w:rsidP="009A35F5">
      <w:pPr>
        <w:numPr>
          <w:ilvl w:val="0"/>
          <w:numId w:val="8"/>
        </w:numPr>
        <w:ind w:left="540" w:hanging="270"/>
        <w:jc w:val="both"/>
        <w:rPr>
          <w:rFonts w:ascii="Times New Roman" w:hAnsi="Times New Roman" w:cs="Times New Roman"/>
        </w:rPr>
      </w:pPr>
      <w:r w:rsidRPr="009A35F5">
        <w:rPr>
          <w:rFonts w:ascii="Times New Roman" w:hAnsi="Times New Roman" w:cs="Times New Roman"/>
        </w:rPr>
        <w:t>Collaborated with product owners, business stakeholders, solution architects, data engineers, software developers, QA, security, and platform teams in Agile/Scrum environments to translate business requirements into scalable, reliable, production-ready AI/ML solutions.</w:t>
      </w:r>
      <w:bookmarkEnd w:id="2"/>
    </w:p>
    <w:p w14:paraId="53EEAE45" w14:textId="77777777" w:rsidR="00E04583" w:rsidRPr="00E04583" w:rsidRDefault="00E04583" w:rsidP="00E04583">
      <w:pPr>
        <w:ind w:left="540"/>
        <w:jc w:val="both"/>
        <w:rPr>
          <w:rFonts w:ascii="Times New Roman" w:hAnsi="Times New Roman" w:cs="Times New Roman"/>
          <w:sz w:val="16"/>
          <w:szCs w:val="16"/>
          <w:lang w:val="en-IN"/>
        </w:rPr>
      </w:pPr>
    </w:p>
    <w:p w14:paraId="00000009" w14:textId="77777777" w:rsidR="00DC69EC" w:rsidRPr="00E40A97" w:rsidRDefault="00000000">
      <w:pPr>
        <w:pStyle w:val="Heading1"/>
        <w:rPr>
          <w:rFonts w:ascii="Times New Roman" w:hAnsi="Times New Roman" w:cs="Times New Roman"/>
          <w:sz w:val="24"/>
          <w:szCs w:val="24"/>
        </w:rPr>
      </w:pPr>
      <w:bookmarkStart w:id="3" w:name="_6fft6wablaii" w:colFirst="0" w:colLast="0"/>
      <w:bookmarkEnd w:id="3"/>
      <w:r w:rsidRPr="00E40A97">
        <w:rPr>
          <w:rFonts w:ascii="Times New Roman" w:hAnsi="Times New Roman" w:cs="Times New Roman"/>
          <w:sz w:val="24"/>
          <w:szCs w:val="24"/>
        </w:rPr>
        <w:lastRenderedPageBreak/>
        <w:t>Skills</w:t>
      </w:r>
    </w:p>
    <w:p w14:paraId="0000000A" w14:textId="77777777" w:rsidR="00DC69EC" w:rsidRPr="00010F19" w:rsidRDefault="00DC69EC">
      <w:pPr>
        <w:ind w:left="180"/>
        <w:rPr>
          <w:rFonts w:ascii="Times New Roman" w:hAnsi="Times New Roman" w:cs="Times New Roman"/>
          <w:sz w:val="2"/>
          <w:szCs w:val="2"/>
        </w:rPr>
      </w:pPr>
    </w:p>
    <w:p w14:paraId="0000000D" w14:textId="77777777" w:rsidR="00DC69EC" w:rsidRDefault="00DC69EC">
      <w:pPr>
        <w:rPr>
          <w:rFonts w:ascii="Times New Roman" w:hAnsi="Times New Roman" w:cs="Times New Roman"/>
          <w:sz w:val="2"/>
          <w:szCs w:val="2"/>
        </w:rPr>
      </w:pPr>
    </w:p>
    <w:tbl>
      <w:tblPr>
        <w:tblStyle w:val="TableGrid"/>
        <w:tblW w:w="0" w:type="auto"/>
        <w:tblLook w:val="04A0" w:firstRow="1" w:lastRow="0" w:firstColumn="1" w:lastColumn="0" w:noHBand="0" w:noVBand="1"/>
      </w:tblPr>
      <w:tblGrid>
        <w:gridCol w:w="2875"/>
        <w:gridCol w:w="7915"/>
      </w:tblGrid>
      <w:tr w:rsidR="00C276BF" w:rsidRPr="00C276BF" w14:paraId="0477A949" w14:textId="77777777" w:rsidTr="00C276BF">
        <w:tc>
          <w:tcPr>
            <w:tcW w:w="2875" w:type="dxa"/>
            <w:hideMark/>
          </w:tcPr>
          <w:p w14:paraId="448B4CD6"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Programming &amp; Development</w:t>
            </w:r>
          </w:p>
        </w:tc>
        <w:tc>
          <w:tcPr>
            <w:tcW w:w="7915" w:type="dxa"/>
            <w:hideMark/>
          </w:tcPr>
          <w:p w14:paraId="2F0F9945"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Python, SQL, PySpark, R, Pandas, NumPy, Scikit-learn, FastAPI, Flask, REST APIs, JSON, YAML</w:t>
            </w:r>
          </w:p>
        </w:tc>
      </w:tr>
      <w:tr w:rsidR="00C276BF" w:rsidRPr="00C276BF" w14:paraId="1179ABC1" w14:textId="77777777" w:rsidTr="00C276BF">
        <w:tc>
          <w:tcPr>
            <w:tcW w:w="2875" w:type="dxa"/>
            <w:hideMark/>
          </w:tcPr>
          <w:p w14:paraId="7DA6185A"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Machine Learning</w:t>
            </w:r>
          </w:p>
        </w:tc>
        <w:tc>
          <w:tcPr>
            <w:tcW w:w="7915" w:type="dxa"/>
            <w:hideMark/>
          </w:tcPr>
          <w:p w14:paraId="680135CB"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Supervised &amp; Unsupervised Learning, Classification, Regression, Clustering, Predictive Modeling, Feature Engineering, Feature Selection, Hyperparameter Tuning, Cross-Validation, Ensemble Learning, Time Series Forecasting</w:t>
            </w:r>
          </w:p>
        </w:tc>
      </w:tr>
      <w:tr w:rsidR="00C276BF" w:rsidRPr="00C276BF" w14:paraId="782F7119" w14:textId="77777777" w:rsidTr="00C276BF">
        <w:tc>
          <w:tcPr>
            <w:tcW w:w="2875" w:type="dxa"/>
            <w:hideMark/>
          </w:tcPr>
          <w:p w14:paraId="03BEBA06"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ML Algorithms</w:t>
            </w:r>
          </w:p>
        </w:tc>
        <w:tc>
          <w:tcPr>
            <w:tcW w:w="7915" w:type="dxa"/>
            <w:hideMark/>
          </w:tcPr>
          <w:p w14:paraId="46F3206B"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Logistic Regression, Decision Trees, Random Forest, XGBoost, LightGBM, CatBoost, Gradient Boosting, SVM, K-Means, ARIMA, Prophet</w:t>
            </w:r>
          </w:p>
        </w:tc>
      </w:tr>
      <w:tr w:rsidR="00C276BF" w:rsidRPr="00C276BF" w14:paraId="0A303961" w14:textId="77777777" w:rsidTr="00C276BF">
        <w:tc>
          <w:tcPr>
            <w:tcW w:w="2875" w:type="dxa"/>
            <w:hideMark/>
          </w:tcPr>
          <w:p w14:paraId="4F12D02E"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Deep Learning</w:t>
            </w:r>
          </w:p>
        </w:tc>
        <w:tc>
          <w:tcPr>
            <w:tcW w:w="7915" w:type="dxa"/>
            <w:hideMark/>
          </w:tcPr>
          <w:p w14:paraId="1FC9578B"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TensorFlow, Keras, PyTorch, ANN, CNN, RNN, LSTM, Transfer Learning</w:t>
            </w:r>
          </w:p>
        </w:tc>
      </w:tr>
      <w:tr w:rsidR="00C276BF" w:rsidRPr="00C276BF" w14:paraId="7DCD1F16" w14:textId="77777777" w:rsidTr="00C276BF">
        <w:tc>
          <w:tcPr>
            <w:tcW w:w="2875" w:type="dxa"/>
            <w:hideMark/>
          </w:tcPr>
          <w:p w14:paraId="7715F575"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Generative AI &amp; LLMs</w:t>
            </w:r>
          </w:p>
        </w:tc>
        <w:tc>
          <w:tcPr>
            <w:tcW w:w="7915" w:type="dxa"/>
            <w:hideMark/>
          </w:tcPr>
          <w:p w14:paraId="207684B0"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LLMs, OpenAI SDK, Azure OpenAI, LangChain, RAG, Prompt Engineering, Embeddings, GPT, BERT, Hugging Face Transformers, LoRA, QLoRA</w:t>
            </w:r>
          </w:p>
        </w:tc>
      </w:tr>
      <w:tr w:rsidR="00C276BF" w:rsidRPr="00C276BF" w14:paraId="1F8FF07D" w14:textId="77777777" w:rsidTr="00C276BF">
        <w:tc>
          <w:tcPr>
            <w:tcW w:w="2875" w:type="dxa"/>
            <w:hideMark/>
          </w:tcPr>
          <w:p w14:paraId="412E9650"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Agentic AI &amp; Multi-Agent Systems</w:t>
            </w:r>
          </w:p>
        </w:tc>
        <w:tc>
          <w:tcPr>
            <w:tcW w:w="7915" w:type="dxa"/>
            <w:hideMark/>
          </w:tcPr>
          <w:p w14:paraId="334956B3"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AI Agents, Multi-Agent Systems, Google ADK, A2A Protocol, Agent Orchestration, Agent Cards, JSON-RPC, Intent Routing, Task Decomposition, Parallel Agent Execution, Session Management, Response Synthesis</w:t>
            </w:r>
          </w:p>
        </w:tc>
      </w:tr>
      <w:tr w:rsidR="00C276BF" w:rsidRPr="00C276BF" w14:paraId="57CFC124" w14:textId="77777777" w:rsidTr="00C276BF">
        <w:tc>
          <w:tcPr>
            <w:tcW w:w="2875" w:type="dxa"/>
            <w:hideMark/>
          </w:tcPr>
          <w:p w14:paraId="7009AE9E"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Vector Search &amp; Retrieval</w:t>
            </w:r>
          </w:p>
        </w:tc>
        <w:tc>
          <w:tcPr>
            <w:tcW w:w="7915" w:type="dxa"/>
            <w:hideMark/>
          </w:tcPr>
          <w:p w14:paraId="3E7CE0FB"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Azure AI Search, FAISS, Vector Databases, Semantic Search, Hybrid Search, Document Chunking, Metadata Enrichment, Embedding Generation, Contextual Grounding</w:t>
            </w:r>
          </w:p>
        </w:tc>
      </w:tr>
      <w:tr w:rsidR="00C276BF" w:rsidRPr="00C276BF" w14:paraId="2C1FA383" w14:textId="77777777" w:rsidTr="00C276BF">
        <w:tc>
          <w:tcPr>
            <w:tcW w:w="2875" w:type="dxa"/>
            <w:hideMark/>
          </w:tcPr>
          <w:p w14:paraId="5831789D"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NLP &amp; Document AI</w:t>
            </w:r>
          </w:p>
        </w:tc>
        <w:tc>
          <w:tcPr>
            <w:tcW w:w="7915" w:type="dxa"/>
            <w:hideMark/>
          </w:tcPr>
          <w:p w14:paraId="7CED0682"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BERT, Transformers, Hugging Face, NLTK, spaCy, NER, Text Classification, Sentiment Analysis, Information Extraction, Azure Document Intelligence</w:t>
            </w:r>
          </w:p>
        </w:tc>
      </w:tr>
      <w:tr w:rsidR="00C276BF" w:rsidRPr="00C276BF" w14:paraId="3846BABB" w14:textId="77777777" w:rsidTr="00C276BF">
        <w:tc>
          <w:tcPr>
            <w:tcW w:w="2875" w:type="dxa"/>
            <w:hideMark/>
          </w:tcPr>
          <w:p w14:paraId="54D09CD9"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MLOps / LLMOps / GenAIOps</w:t>
            </w:r>
          </w:p>
        </w:tc>
        <w:tc>
          <w:tcPr>
            <w:tcW w:w="7915" w:type="dxa"/>
            <w:hideMark/>
          </w:tcPr>
          <w:p w14:paraId="621E1CE0"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Azure Machine Learning, MLflow, W&amp;B, Docker, Kubernetes (AKS), Azure DevOps, GitHub Actions, Jenkins, CI/CD, Experiment Tracking, Model Versioning, Deployment, Monitoring, Retraining, LLM Evaluation</w:t>
            </w:r>
          </w:p>
        </w:tc>
      </w:tr>
      <w:tr w:rsidR="00C276BF" w:rsidRPr="00C276BF" w14:paraId="6752A7C9" w14:textId="77777777" w:rsidTr="00C276BF">
        <w:tc>
          <w:tcPr>
            <w:tcW w:w="2875" w:type="dxa"/>
            <w:hideMark/>
          </w:tcPr>
          <w:p w14:paraId="0C766D5B"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APIs &amp; Integration</w:t>
            </w:r>
          </w:p>
        </w:tc>
        <w:tc>
          <w:tcPr>
            <w:tcW w:w="7915" w:type="dxa"/>
            <w:hideMark/>
          </w:tcPr>
          <w:p w14:paraId="364DF23C"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FastAPI, Flask, REST APIs, Microservices, API Contract Design, API Versioning, Request/Response Schemas, JSON-RPC, Swagger, Postman, OIDC</w:t>
            </w:r>
          </w:p>
        </w:tc>
      </w:tr>
      <w:tr w:rsidR="00C276BF" w:rsidRPr="00C276BF" w14:paraId="4D9345D4" w14:textId="77777777" w:rsidTr="00C276BF">
        <w:tc>
          <w:tcPr>
            <w:tcW w:w="2875" w:type="dxa"/>
            <w:hideMark/>
          </w:tcPr>
          <w:p w14:paraId="68FBA880"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Data Engineering &amp; Big Data</w:t>
            </w:r>
          </w:p>
        </w:tc>
        <w:tc>
          <w:tcPr>
            <w:tcW w:w="7915" w:type="dxa"/>
            <w:hideMark/>
          </w:tcPr>
          <w:p w14:paraId="197C3894"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PySpark, Apache Spark, Databricks, Azure Data Factory, Snowflake, Hadoop, Hive, Azure Data Lake, Azure Blob Storage, Cosmos DB</w:t>
            </w:r>
          </w:p>
        </w:tc>
      </w:tr>
      <w:tr w:rsidR="00C276BF" w:rsidRPr="00C276BF" w14:paraId="1EF46BE1" w14:textId="77777777" w:rsidTr="00C276BF">
        <w:tc>
          <w:tcPr>
            <w:tcW w:w="2875" w:type="dxa"/>
            <w:hideMark/>
          </w:tcPr>
          <w:p w14:paraId="25EABB78"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Microsoft Azure</w:t>
            </w:r>
          </w:p>
        </w:tc>
        <w:tc>
          <w:tcPr>
            <w:tcW w:w="7915" w:type="dxa"/>
            <w:hideMark/>
          </w:tcPr>
          <w:p w14:paraId="3926C230"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Azure OpenAI, Azure Machine Learning, Azure AI Search, Azure AI Foundry, Azure Document Intelligence, Azure Data Factory, Databricks, Blob Storage, Data Lake, Cosmos DB, AKS</w:t>
            </w:r>
          </w:p>
        </w:tc>
      </w:tr>
      <w:tr w:rsidR="00C276BF" w:rsidRPr="00C276BF" w14:paraId="488A1940" w14:textId="77777777" w:rsidTr="00C276BF">
        <w:tc>
          <w:tcPr>
            <w:tcW w:w="2875" w:type="dxa"/>
            <w:hideMark/>
          </w:tcPr>
          <w:p w14:paraId="21DB524F"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AWS</w:t>
            </w:r>
          </w:p>
        </w:tc>
        <w:tc>
          <w:tcPr>
            <w:tcW w:w="7915" w:type="dxa"/>
            <w:hideMark/>
          </w:tcPr>
          <w:p w14:paraId="75F163AF"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SageMaker, Bedrock, EC2, S3, RDS, Lambda, IAM, Glue, Athena, API Gateway, CloudFormation, CloudWatch</w:t>
            </w:r>
          </w:p>
        </w:tc>
      </w:tr>
      <w:tr w:rsidR="00C276BF" w:rsidRPr="00C276BF" w14:paraId="21ACB1B6" w14:textId="77777777" w:rsidTr="00C276BF">
        <w:tc>
          <w:tcPr>
            <w:tcW w:w="2875" w:type="dxa"/>
            <w:hideMark/>
          </w:tcPr>
          <w:p w14:paraId="74F77CA5"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Databases</w:t>
            </w:r>
          </w:p>
        </w:tc>
        <w:tc>
          <w:tcPr>
            <w:tcW w:w="7915" w:type="dxa"/>
            <w:hideMark/>
          </w:tcPr>
          <w:p w14:paraId="5575C252"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IBM DB2, SQL Server, Oracle, PostgreSQL, MySQL, Snowflake, MongoDB, SQLite, Cosmos DB, Amazon RDS</w:t>
            </w:r>
          </w:p>
        </w:tc>
      </w:tr>
      <w:tr w:rsidR="00C276BF" w:rsidRPr="00C276BF" w14:paraId="45490E29" w14:textId="77777777" w:rsidTr="00C276BF">
        <w:tc>
          <w:tcPr>
            <w:tcW w:w="2875" w:type="dxa"/>
            <w:hideMark/>
          </w:tcPr>
          <w:p w14:paraId="792A587F"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Observability &amp; Monitoring</w:t>
            </w:r>
          </w:p>
        </w:tc>
        <w:tc>
          <w:tcPr>
            <w:tcW w:w="7915" w:type="dxa"/>
            <w:hideMark/>
          </w:tcPr>
          <w:p w14:paraId="689207FB"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Prometheus, Grafana Tempo, Weights &amp; Biases (W&amp;B), MLflow, Distributed Tracing, Logging, Latency, Throughput &amp; Error Monitoring</w:t>
            </w:r>
          </w:p>
        </w:tc>
      </w:tr>
      <w:tr w:rsidR="00C276BF" w:rsidRPr="00C276BF" w14:paraId="436BB691" w14:textId="77777777" w:rsidTr="00C276BF">
        <w:tc>
          <w:tcPr>
            <w:tcW w:w="2875" w:type="dxa"/>
            <w:hideMark/>
          </w:tcPr>
          <w:p w14:paraId="1EB11CE7"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DevOps &amp; Infrastructure</w:t>
            </w:r>
          </w:p>
        </w:tc>
        <w:tc>
          <w:tcPr>
            <w:tcW w:w="7915" w:type="dxa"/>
            <w:hideMark/>
          </w:tcPr>
          <w:p w14:paraId="0BAE93E0"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Git, GitHub, GitLab, Docker, Docker Compose, Kubernetes, Azure DevOps, GitHub Actions, Jenkins, Terraform, Linux/Unix, Bash</w:t>
            </w:r>
          </w:p>
        </w:tc>
      </w:tr>
      <w:tr w:rsidR="00C276BF" w:rsidRPr="00C276BF" w14:paraId="79D8B3DA" w14:textId="77777777" w:rsidTr="00C276BF">
        <w:tc>
          <w:tcPr>
            <w:tcW w:w="2875" w:type="dxa"/>
            <w:hideMark/>
          </w:tcPr>
          <w:p w14:paraId="1647A960"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Model &amp; LLM Evaluation</w:t>
            </w:r>
          </w:p>
        </w:tc>
        <w:tc>
          <w:tcPr>
            <w:tcW w:w="7915" w:type="dxa"/>
            <w:hideMark/>
          </w:tcPr>
          <w:p w14:paraId="56399367"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Precision, Recall, F1-Score, ROC-AUC, Cross-Validation, Model Validation, Golden-Dataset Evaluation, Retrieval Relevance, Response Quality, Hallucination Evaluation, Latency &amp; Token Analysis</w:t>
            </w:r>
          </w:p>
        </w:tc>
      </w:tr>
      <w:tr w:rsidR="00C276BF" w:rsidRPr="00C276BF" w14:paraId="7DD7065C" w14:textId="77777777" w:rsidTr="00C276BF">
        <w:tc>
          <w:tcPr>
            <w:tcW w:w="2875" w:type="dxa"/>
            <w:hideMark/>
          </w:tcPr>
          <w:p w14:paraId="09789F72" w14:textId="77777777" w:rsidR="00C276BF" w:rsidRPr="00C276BF" w:rsidRDefault="00C276BF" w:rsidP="00C276BF">
            <w:pPr>
              <w:spacing w:line="276" w:lineRule="auto"/>
              <w:rPr>
                <w:rFonts w:ascii="Times New Roman" w:hAnsi="Times New Roman" w:cs="Times New Roman"/>
                <w:lang w:val="en-US"/>
              </w:rPr>
            </w:pPr>
            <w:r w:rsidRPr="00C276BF">
              <w:rPr>
                <w:rFonts w:ascii="Times New Roman" w:hAnsi="Times New Roman" w:cs="Times New Roman"/>
                <w:b/>
                <w:bCs/>
                <w:lang w:val="en-US"/>
              </w:rPr>
              <w:t>Visualization &amp; Analytics</w:t>
            </w:r>
          </w:p>
        </w:tc>
        <w:tc>
          <w:tcPr>
            <w:tcW w:w="7915" w:type="dxa"/>
            <w:hideMark/>
          </w:tcPr>
          <w:p w14:paraId="73898598" w14:textId="77777777" w:rsidR="00C276BF" w:rsidRPr="00C276BF" w:rsidRDefault="00C276BF" w:rsidP="00C276BF">
            <w:pPr>
              <w:spacing w:line="276" w:lineRule="auto"/>
              <w:ind w:left="-16"/>
              <w:jc w:val="both"/>
              <w:rPr>
                <w:rFonts w:ascii="Times New Roman" w:hAnsi="Times New Roman" w:cs="Times New Roman"/>
                <w:lang w:val="en-US"/>
              </w:rPr>
            </w:pPr>
            <w:r w:rsidRPr="00C276BF">
              <w:rPr>
                <w:rFonts w:ascii="Times New Roman" w:hAnsi="Times New Roman" w:cs="Times New Roman"/>
                <w:lang w:val="en-US"/>
              </w:rPr>
              <w:t>Power BI, Tableau, Excel, EDA, Statistical Analysis, KPI Reporting</w:t>
            </w:r>
          </w:p>
        </w:tc>
      </w:tr>
    </w:tbl>
    <w:p w14:paraId="57C37F8F" w14:textId="77777777" w:rsidR="00E04583" w:rsidRPr="00E04583" w:rsidRDefault="00E04583" w:rsidP="00E04583">
      <w:pPr>
        <w:ind w:left="540"/>
        <w:jc w:val="both"/>
        <w:rPr>
          <w:rFonts w:ascii="Times New Roman" w:hAnsi="Times New Roman" w:cs="Times New Roman"/>
          <w:sz w:val="16"/>
          <w:szCs w:val="16"/>
          <w:lang w:val="en-US"/>
        </w:rPr>
      </w:pPr>
    </w:p>
    <w:p w14:paraId="0BB6DD93" w14:textId="77777777" w:rsidR="00ED7BFB" w:rsidRPr="00010F19" w:rsidRDefault="00ED7BFB">
      <w:pPr>
        <w:rPr>
          <w:rFonts w:ascii="Times New Roman" w:hAnsi="Times New Roman" w:cs="Times New Roman"/>
          <w:sz w:val="2"/>
          <w:szCs w:val="2"/>
        </w:rPr>
      </w:pPr>
    </w:p>
    <w:p w14:paraId="0000000E" w14:textId="77777777" w:rsidR="00DC69EC" w:rsidRPr="00E40A97" w:rsidRDefault="00000000">
      <w:pPr>
        <w:pStyle w:val="Heading1"/>
        <w:rPr>
          <w:rFonts w:ascii="Times New Roman" w:hAnsi="Times New Roman" w:cs="Times New Roman"/>
          <w:sz w:val="24"/>
          <w:szCs w:val="24"/>
        </w:rPr>
      </w:pPr>
      <w:bookmarkStart w:id="4" w:name="_mkdp05s9cs0w" w:colFirst="0" w:colLast="0"/>
      <w:bookmarkEnd w:id="4"/>
      <w:r w:rsidRPr="00E40A97">
        <w:rPr>
          <w:rFonts w:ascii="Times New Roman" w:hAnsi="Times New Roman" w:cs="Times New Roman"/>
          <w:sz w:val="24"/>
          <w:szCs w:val="24"/>
        </w:rPr>
        <w:t>Experience</w:t>
      </w:r>
    </w:p>
    <w:p w14:paraId="0000000F" w14:textId="77777777" w:rsidR="00DC69EC" w:rsidRPr="00010F19" w:rsidRDefault="00DC69EC">
      <w:pPr>
        <w:rPr>
          <w:rFonts w:ascii="Times New Roman" w:hAnsi="Times New Roman" w:cs="Times New Roman"/>
          <w:sz w:val="2"/>
          <w:szCs w:val="2"/>
        </w:rPr>
      </w:pPr>
    </w:p>
    <w:p w14:paraId="67FEE6B7" w14:textId="4FA479F9" w:rsidR="00233D87" w:rsidRPr="00010F19" w:rsidRDefault="00FA266C" w:rsidP="00233D87">
      <w:pPr>
        <w:pStyle w:val="Heading2"/>
        <w:rPr>
          <w:rFonts w:ascii="Times New Roman" w:hAnsi="Times New Roman" w:cs="Times New Roman"/>
          <w:b w:val="0"/>
        </w:rPr>
      </w:pPr>
      <w:bookmarkStart w:id="5" w:name="_lnu331tp7wlp" w:colFirst="0" w:colLast="0"/>
      <w:bookmarkEnd w:id="5"/>
      <w:r w:rsidRPr="00FA266C">
        <w:rPr>
          <w:rFonts w:ascii="Times New Roman" w:hAnsi="Times New Roman" w:cs="Times New Roman"/>
          <w:lang w:val="en-US"/>
        </w:rPr>
        <w:t>AI Engineer</w:t>
      </w:r>
      <w:r w:rsidR="007B3B63" w:rsidRPr="00010F19">
        <w:rPr>
          <w:rFonts w:ascii="Times New Roman" w:hAnsi="Times New Roman" w:cs="Times New Roman"/>
          <w:b w:val="0"/>
        </w:rPr>
        <w:tab/>
      </w:r>
      <w:r w:rsidR="007C174E">
        <w:rPr>
          <w:rFonts w:ascii="Times New Roman" w:hAnsi="Times New Roman" w:cs="Times New Roman"/>
          <w:b w:val="0"/>
        </w:rPr>
        <w:t>J</w:t>
      </w:r>
      <w:r>
        <w:rPr>
          <w:rFonts w:ascii="Times New Roman" w:hAnsi="Times New Roman" w:cs="Times New Roman"/>
          <w:b w:val="0"/>
        </w:rPr>
        <w:t>an</w:t>
      </w:r>
      <w:r w:rsidR="007B3B63" w:rsidRPr="00010F19">
        <w:rPr>
          <w:rFonts w:ascii="Times New Roman" w:hAnsi="Times New Roman" w:cs="Times New Roman"/>
          <w:b w:val="0"/>
        </w:rPr>
        <w:t>. 202</w:t>
      </w:r>
      <w:r>
        <w:rPr>
          <w:rFonts w:ascii="Times New Roman" w:hAnsi="Times New Roman" w:cs="Times New Roman"/>
          <w:b w:val="0"/>
        </w:rPr>
        <w:t>5</w:t>
      </w:r>
      <w:r w:rsidR="007B3B63" w:rsidRPr="00010F19">
        <w:rPr>
          <w:rFonts w:ascii="Times New Roman" w:hAnsi="Times New Roman" w:cs="Times New Roman"/>
          <w:b w:val="0"/>
        </w:rPr>
        <w:t xml:space="preserve"> – Present</w:t>
      </w:r>
    </w:p>
    <w:p w14:paraId="015817E5" w14:textId="1246CE09" w:rsidR="00740EE1" w:rsidRPr="00010F19" w:rsidRDefault="007B3B63" w:rsidP="00233D87">
      <w:pPr>
        <w:tabs>
          <w:tab w:val="right" w:pos="10800"/>
        </w:tabs>
        <w:ind w:left="180"/>
        <w:rPr>
          <w:rFonts w:ascii="Times New Roman" w:hAnsi="Times New Roman" w:cs="Times New Roman"/>
          <w:i/>
          <w:iCs/>
        </w:rPr>
      </w:pPr>
      <w:r w:rsidRPr="00010F19">
        <w:rPr>
          <w:rFonts w:ascii="Times New Roman" w:hAnsi="Times New Roman" w:cs="Times New Roman"/>
          <w:i/>
          <w:iCs/>
        </w:rPr>
        <w:t xml:space="preserve">Client: </w:t>
      </w:r>
      <w:r w:rsidR="00FA266C" w:rsidRPr="00FA266C">
        <w:rPr>
          <w:rFonts w:ascii="Times New Roman" w:hAnsi="Times New Roman" w:cs="Times New Roman"/>
          <w:i/>
          <w:iCs/>
        </w:rPr>
        <w:t>Northern Trust</w:t>
      </w:r>
      <w:r w:rsidR="00740EE1" w:rsidRPr="00010F19">
        <w:rPr>
          <w:rFonts w:ascii="Times New Roman" w:hAnsi="Times New Roman" w:cs="Times New Roman"/>
          <w:i/>
          <w:iCs/>
        </w:rPr>
        <w:tab/>
      </w:r>
      <w:r w:rsidR="00FA266C" w:rsidRPr="00FA266C">
        <w:rPr>
          <w:rFonts w:ascii="Times New Roman" w:hAnsi="Times New Roman" w:cs="Times New Roman"/>
          <w:i/>
          <w:iCs/>
        </w:rPr>
        <w:t>Chicago, IL</w:t>
      </w:r>
    </w:p>
    <w:p w14:paraId="2EDBB98C"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Designed and developed an IVR-integrated, voice-driven Agentic AI financial assistant using Google ADK and OpenAI SDK, enabling end-to-end customer query handling through an A2A-based multi-agent architecture.</w:t>
      </w:r>
    </w:p>
    <w:p w14:paraId="3E69EC41"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Built the central AI orchestrator to interpret user intent, decompose complex requests, route tasks in parallel to specialized remote agents, and synthesize multi-agent responses into a coherent answer returned to the IVR layer for voice playback.</w:t>
      </w:r>
    </w:p>
    <w:p w14:paraId="00993C87"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Implemented A2A (Agent-to-Agent) communication using JSON-RPC protocol bindings and Agent Cards, enabling standardized inter-agent messaging, dynamic capability discovery, and extensible integration of specialized AI agents.</w:t>
      </w:r>
    </w:p>
    <w:p w14:paraId="11B3C264"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Designed and maintained versioned API contracts across orchestrator-to-agent and orchestrator-to-IVR integrations, defining request/response schemas, backward-compatible interfaces, and controlled breaking-change policies across environments.</w:t>
      </w:r>
    </w:p>
    <w:p w14:paraId="38352469"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Engineered orchestrator-level session and message management, generating session IDs for user interactions and unique message IDs for parallel agent requests to support concurrent fan-out, response correlation, traceability, and troubleshooting.</w:t>
      </w:r>
    </w:p>
    <w:p w14:paraId="69C2AA52"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lastRenderedPageBreak/>
        <w:t>Centralized version-controlled prompt management in IBM DB2, enabling controlled prompt updates, auditability, environment consistency, and reliable agent behavior across Dev, QA, and Production.</w:t>
      </w:r>
    </w:p>
    <w:p w14:paraId="6C0CE999"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Implemented TTL-based prompt and response caching for frequently accessed queries, reducing redundant LLM calls and improving response latency and inference cost across high-traffic IVR workflows.</w:t>
      </w:r>
    </w:p>
    <w:p w14:paraId="466A7C4E"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Developed enterprise Generative AI and RAG solutions using Azure OpenAI, LangChain, Azure AI Search, embeddings, and vector-based retrieval to support document search, knowledge discovery, content generation, and conversational AI across banking and wealth management use cases.</w:t>
      </w:r>
    </w:p>
    <w:p w14:paraId="7E2FA190"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Built document ingestion and processing workflows using Azure Document Intelligence, Azure Data Factory, Databricks, Python, and SQL to extract, transform, chunk, enrich, and prepare structured and unstructured enterprise content for downstream RAG and AI applications.</w:t>
      </w:r>
    </w:p>
    <w:p w14:paraId="0455FA5E"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Developed Python/FastAPI REST services to expose AI and Generative AI capabilities and integrate orchestrator, agent, RAG, IVR, and enterprise application workflows through scalable API-based interfaces.</w:t>
      </w:r>
    </w:p>
    <w:p w14:paraId="71728EBC"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Containerized orchestrator and agent services using Docker and deployed distributed AI workloads on Kubernetes/AKS, supporting scalable and resilient execution of multi-agent applications across enterprise environments.</w:t>
      </w:r>
    </w:p>
    <w:p w14:paraId="52DAB10A"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Integrated Grafana Tempo and Prometheus to provide distributed tracing and operational metrics across orchestrator-to-agent hops, enabling visibility into request flows, latency, throughput, errors, and production performance.</w:t>
      </w:r>
    </w:p>
    <w:p w14:paraId="2AC6B875"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Implemented enterprise security controls including user authentication, OIDC-based API authentication, PII protection, and API whitelisting to secure agent endpoints and protect sensitive financial information.</w:t>
      </w:r>
    </w:p>
    <w:p w14:paraId="249F2298"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Supported end-to-end software delivery through GitHub and CI/CD pipelines, including pull requests, code reviews, prompt-change reviews, automated testing, API contract validation, merging, and controlled deployments across Dev, QA, and Production environments.</w:t>
      </w:r>
    </w:p>
    <w:p w14:paraId="07FEDCA4" w14:textId="77777777" w:rsidR="00C276BF" w:rsidRPr="00C276BF"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Performed AI/LLM application testing, response validation, production troubleshooting, root-cause analysis, and post-deployment support while incorporating user and stakeholder feedback to improve application quality and reliability.</w:t>
      </w:r>
    </w:p>
    <w:p w14:paraId="74307B13" w14:textId="576334A0" w:rsidR="00C276BF" w:rsidRPr="00FA266C" w:rsidRDefault="00C276BF" w:rsidP="00C276BF">
      <w:pPr>
        <w:numPr>
          <w:ilvl w:val="0"/>
          <w:numId w:val="8"/>
        </w:numPr>
        <w:ind w:left="540" w:hanging="270"/>
        <w:jc w:val="both"/>
        <w:rPr>
          <w:rFonts w:ascii="Times New Roman" w:hAnsi="Times New Roman" w:cs="Times New Roman"/>
          <w:sz w:val="18"/>
          <w:szCs w:val="18"/>
          <w:lang w:val="en-US"/>
        </w:rPr>
      </w:pPr>
      <w:r w:rsidRPr="00C276BF">
        <w:rPr>
          <w:rFonts w:ascii="Times New Roman" w:hAnsi="Times New Roman" w:cs="Times New Roman"/>
          <w:sz w:val="18"/>
          <w:szCs w:val="18"/>
          <w:lang w:val="en-US"/>
        </w:rPr>
        <w:t>Collaborated with business stakeholders, solution architects, data engineers, developers, platform engineers, and security teams across requirements, architecture, development, testing, deployment, production support, and ongoing enhancement of enterprise AI solutions.</w:t>
      </w:r>
    </w:p>
    <w:p w14:paraId="08978FED" w14:textId="7357956E" w:rsidR="000C7E5C" w:rsidRPr="00010F19" w:rsidRDefault="000C7E5C" w:rsidP="008B52F5">
      <w:pPr>
        <w:ind w:left="180"/>
        <w:jc w:val="both"/>
        <w:rPr>
          <w:rFonts w:ascii="Times New Roman" w:hAnsi="Times New Roman" w:cs="Times New Roman"/>
          <w:b/>
          <w:bCs/>
        </w:rPr>
      </w:pPr>
      <w:bookmarkStart w:id="6" w:name="_Hlk192424444"/>
      <w:r w:rsidRPr="00010F19">
        <w:rPr>
          <w:rFonts w:ascii="Times New Roman" w:hAnsi="Times New Roman" w:cs="Times New Roman"/>
          <w:b/>
          <w:bCs/>
        </w:rPr>
        <w:t>Environment</w:t>
      </w:r>
    </w:p>
    <w:p w14:paraId="2AF8ECA1" w14:textId="0AB77BC2" w:rsidR="001124CE" w:rsidRPr="00010F19" w:rsidRDefault="006C4048" w:rsidP="008B52F5">
      <w:pPr>
        <w:spacing w:after="120"/>
        <w:ind w:left="187"/>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Python, SQL, Google ADK, OpenAI SDK, Azure OpenAI, LangChain, Azure AI Search, RAG, A2A Protocol, JSON-RPC, Agent Cards, FastAPI, IBM DB2, Azure Document Intelligence, Azure Data Factory, Databricks, Azure Machine Learning, MLflow, Docker, Kubernetes (AKS), GitHub, GitHub Actions, GitHub Copilot, Prometheus, Grafana Tempo, OIDC, REST APIs, Azure Blob Storage, Linux, Agile/Scrum</w:t>
      </w:r>
      <w:r>
        <w:rPr>
          <w:rFonts w:ascii="Times New Roman" w:hAnsi="Times New Roman" w:cs="Times New Roman"/>
          <w:sz w:val="18"/>
          <w:szCs w:val="18"/>
          <w:lang w:val="en-US"/>
        </w:rPr>
        <w:t>.</w:t>
      </w:r>
    </w:p>
    <w:bookmarkEnd w:id="6"/>
    <w:p w14:paraId="1B5AB7E1" w14:textId="0B41A5C1" w:rsidR="00233D87" w:rsidRPr="00010F19" w:rsidRDefault="00B46BD0" w:rsidP="00233D87">
      <w:pPr>
        <w:pStyle w:val="Heading2"/>
        <w:rPr>
          <w:rFonts w:ascii="Times New Roman" w:hAnsi="Times New Roman" w:cs="Times New Roman"/>
          <w:b w:val="0"/>
        </w:rPr>
      </w:pPr>
      <w:r>
        <w:rPr>
          <w:rFonts w:ascii="Times New Roman" w:hAnsi="Times New Roman" w:cs="Times New Roman"/>
          <w:lang w:val="en-US"/>
        </w:rPr>
        <w:t>Gen-AI Engineer</w:t>
      </w:r>
      <w:r w:rsidR="00233D87" w:rsidRPr="00010F19">
        <w:rPr>
          <w:rFonts w:ascii="Times New Roman" w:hAnsi="Times New Roman" w:cs="Times New Roman"/>
          <w:b w:val="0"/>
        </w:rPr>
        <w:tab/>
      </w:r>
      <w:r w:rsidR="00FA266C">
        <w:rPr>
          <w:rFonts w:ascii="Times New Roman" w:hAnsi="Times New Roman" w:cs="Times New Roman"/>
          <w:b w:val="0"/>
        </w:rPr>
        <w:t>Jan</w:t>
      </w:r>
      <w:r w:rsidR="00300BB0" w:rsidRPr="00010F19">
        <w:rPr>
          <w:rFonts w:ascii="Times New Roman" w:hAnsi="Times New Roman" w:cs="Times New Roman"/>
          <w:b w:val="0"/>
        </w:rPr>
        <w:t>.</w:t>
      </w:r>
      <w:r w:rsidR="00233D87" w:rsidRPr="00010F19">
        <w:rPr>
          <w:rFonts w:ascii="Times New Roman" w:hAnsi="Times New Roman" w:cs="Times New Roman"/>
          <w:b w:val="0"/>
        </w:rPr>
        <w:t xml:space="preserve"> 20</w:t>
      </w:r>
      <w:r w:rsidR="00030733" w:rsidRPr="00010F19">
        <w:rPr>
          <w:rFonts w:ascii="Times New Roman" w:hAnsi="Times New Roman" w:cs="Times New Roman"/>
          <w:b w:val="0"/>
        </w:rPr>
        <w:t>2</w:t>
      </w:r>
      <w:r w:rsidR="00FA266C">
        <w:rPr>
          <w:rFonts w:ascii="Times New Roman" w:hAnsi="Times New Roman" w:cs="Times New Roman"/>
          <w:b w:val="0"/>
        </w:rPr>
        <w:t>4</w:t>
      </w:r>
      <w:r w:rsidR="00233D87" w:rsidRPr="00010F19">
        <w:rPr>
          <w:rFonts w:ascii="Times New Roman" w:hAnsi="Times New Roman" w:cs="Times New Roman"/>
          <w:b w:val="0"/>
        </w:rPr>
        <w:t xml:space="preserve"> – </w:t>
      </w:r>
      <w:r w:rsidR="00FA266C">
        <w:rPr>
          <w:rFonts w:ascii="Times New Roman" w:hAnsi="Times New Roman" w:cs="Times New Roman"/>
          <w:b w:val="0"/>
        </w:rPr>
        <w:t>Dec</w:t>
      </w:r>
      <w:r w:rsidR="00300BB0" w:rsidRPr="00010F19">
        <w:rPr>
          <w:rFonts w:ascii="Times New Roman" w:hAnsi="Times New Roman" w:cs="Times New Roman"/>
          <w:b w:val="0"/>
        </w:rPr>
        <w:t>. 202</w:t>
      </w:r>
      <w:r w:rsidR="00FA266C">
        <w:rPr>
          <w:rFonts w:ascii="Times New Roman" w:hAnsi="Times New Roman" w:cs="Times New Roman"/>
          <w:b w:val="0"/>
        </w:rPr>
        <w:t>4</w:t>
      </w:r>
    </w:p>
    <w:p w14:paraId="477CEE10" w14:textId="44344C06" w:rsidR="00FA266C" w:rsidRPr="006C4048" w:rsidRDefault="00300BB0" w:rsidP="006C4048">
      <w:pPr>
        <w:tabs>
          <w:tab w:val="right" w:pos="10800"/>
        </w:tabs>
        <w:ind w:left="180"/>
        <w:rPr>
          <w:rFonts w:ascii="Times New Roman" w:hAnsi="Times New Roman" w:cs="Times New Roman"/>
          <w:i/>
          <w:iCs/>
        </w:rPr>
      </w:pPr>
      <w:r w:rsidRPr="00010F19">
        <w:rPr>
          <w:rFonts w:ascii="Times New Roman" w:hAnsi="Times New Roman" w:cs="Times New Roman"/>
          <w:i/>
          <w:iCs/>
          <w:lang w:val="en-US"/>
        </w:rPr>
        <w:t xml:space="preserve">Client: </w:t>
      </w:r>
      <w:r w:rsidR="00FA266C" w:rsidRPr="00FA266C">
        <w:rPr>
          <w:rFonts w:ascii="Times New Roman" w:hAnsi="Times New Roman" w:cs="Times New Roman"/>
          <w:i/>
          <w:iCs/>
          <w:lang w:val="en-US"/>
        </w:rPr>
        <w:t>T-Mobile</w:t>
      </w:r>
      <w:r w:rsidR="00233D87" w:rsidRPr="00010F19">
        <w:rPr>
          <w:rFonts w:ascii="Times New Roman" w:hAnsi="Times New Roman" w:cs="Times New Roman"/>
          <w:i/>
          <w:iCs/>
        </w:rPr>
        <w:tab/>
      </w:r>
      <w:r w:rsidR="00FA266C" w:rsidRPr="00FA266C">
        <w:rPr>
          <w:rFonts w:ascii="Times New Roman" w:hAnsi="Times New Roman" w:cs="Times New Roman"/>
          <w:i/>
          <w:iCs/>
        </w:rPr>
        <w:t>Atlanta, GA</w:t>
      </w:r>
      <w:bookmarkStart w:id="7" w:name="_Hlk192459892"/>
    </w:p>
    <w:p w14:paraId="50533F74"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Designed and developed an enterprise-grade GenAI Digital Human platform supporting customer-facing conversational experiences using Large Language Models (LLMs), RAG, and enterprise telecom knowledge sources.</w:t>
      </w:r>
    </w:p>
    <w:p w14:paraId="24B6316A"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Built end-to-end RAG workflows using Azure OpenAI, LangChain, Azure AI Search, embeddings, and contextual retrieval to deliver grounded responses across customer support and enterprise knowledge use cases.</w:t>
      </w:r>
    </w:p>
    <w:p w14:paraId="7C92750A"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Scraped, normalized, and structured content from 100+ enterprise web pages, transforming source data into chunked LangChain documents enriched with domain-specific metadata for semantic and keyword-based retrieval.</w:t>
      </w:r>
    </w:p>
    <w:p w14:paraId="19A0F00E"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Generated embeddings for 10,000+ documents using OpenAI embedding models and integrated Azure AI Search with Cosmos DB to support scalable, low-latency retrieval across enterprise knowledge sources.</w:t>
      </w:r>
    </w:p>
    <w:p w14:paraId="4E260075"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Designed data ingestion and document-processing pipelines covering content extraction, preprocessing, chunking, metadata enrichment, embedding generation, indexing, retrieval, and downstream LLM response generation.</w:t>
      </w:r>
    </w:p>
    <w:p w14:paraId="22EC6B43"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Implemented hybrid semantic and keyword retrieval strategies to improve contextual relevance and provide grounded enterprise information to LLM-powered customer interactions.</w:t>
      </w:r>
    </w:p>
    <w:p w14:paraId="62DBAC40"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Built golden-dataset evaluation frameworks to assess retrieval relevance, response quality, contextual grounding, and hallucination behavior across RAG and conversational AI workflows.</w:t>
      </w:r>
    </w:p>
    <w:p w14:paraId="206BF4F5"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Implemented dynamic prompt optimization and token-compression techniques, improving response latency by approximately 2 seconds and reducing token utilization by approximately 30%.</w:t>
      </w:r>
    </w:p>
    <w:p w14:paraId="68A12F72"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Developed Copilot-style conversational experiences to guide customers across telecom plans, devices, and promotions using contextual memory, LLM reasoning, and relevant enterprise knowledge.</w:t>
      </w:r>
    </w:p>
    <w:p w14:paraId="0AA61D75"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Integrated Weights &amp; Biases (W&amp;B) for end-to-end observability and tracing across RAG stages, capturing retrieval behavior, response latency, agent/application behavior, and session-level analytics.</w:t>
      </w:r>
    </w:p>
    <w:p w14:paraId="21C4BA58"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Developed predictive Machine Learning models using XGBoost, CatBoost, LightGBM, Random Forest, and Deep Learning techniques to analyze customer behavior, service usage patterns, and churn risk.</w:t>
      </w:r>
    </w:p>
    <w:p w14:paraId="132D7539"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Performed EDA, data validation, preprocessing, and feature engineering using Python, SQL, PySpark, and Databricks across customer, billing, network, and operational datasets to support predictive modeling and AI workloads.</w:t>
      </w:r>
    </w:p>
    <w:p w14:paraId="51F6C879"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Built and maintained scalable data processing workflows using PySpark, Databricks, Azure Data Factory, and Snowflake to integrate and process telecom data from multiple enterprise sources.</w:t>
      </w:r>
    </w:p>
    <w:p w14:paraId="0375AFB7"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Supported deployment and lifecycle management of AI/ML applications using Azure Machine Learning, MLflow, Docker, Kubernetes (AKS), Azure DevOps, and GitHub Actions, including testing, versioning, CI/CD, monitoring, and retraining activities.</w:t>
      </w:r>
    </w:p>
    <w:p w14:paraId="54E2A638"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lastRenderedPageBreak/>
        <w:t>Created Power BI and Tableau dashboards to provide visibility into customer churn trends, network utilization, operational KPIs, and Machine Learning model performance for technical and business stakeholders.</w:t>
      </w:r>
    </w:p>
    <w:p w14:paraId="50B70F1B" w14:textId="160F88AA" w:rsidR="006C4048" w:rsidRPr="00FA266C"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Collaborated with product managers, data engineers, network operations, QA, and business stakeholders through requirements analysis, development, UAT, production validation, documentation, and ongoing solution enhancement.</w:t>
      </w:r>
    </w:p>
    <w:bookmarkEnd w:id="7"/>
    <w:p w14:paraId="45843CF6" w14:textId="77777777" w:rsidR="008240FB" w:rsidRPr="00010F19" w:rsidRDefault="008240FB" w:rsidP="008240FB">
      <w:pPr>
        <w:ind w:left="180"/>
        <w:rPr>
          <w:rFonts w:ascii="Times New Roman" w:hAnsi="Times New Roman" w:cs="Times New Roman"/>
          <w:b/>
          <w:bCs/>
        </w:rPr>
      </w:pPr>
      <w:r w:rsidRPr="00010F19">
        <w:rPr>
          <w:rFonts w:ascii="Times New Roman" w:hAnsi="Times New Roman" w:cs="Times New Roman"/>
          <w:b/>
          <w:bCs/>
        </w:rPr>
        <w:t>Environment</w:t>
      </w:r>
    </w:p>
    <w:p w14:paraId="31D0760E" w14:textId="547A93F7" w:rsidR="008240FB" w:rsidRPr="00010F19" w:rsidRDefault="006C4048" w:rsidP="008E0B79">
      <w:pPr>
        <w:spacing w:after="120"/>
        <w:ind w:left="187"/>
        <w:jc w:val="both"/>
        <w:rPr>
          <w:rFonts w:ascii="Times New Roman" w:hAnsi="Times New Roman" w:cs="Times New Roman"/>
          <w:sz w:val="18"/>
          <w:szCs w:val="18"/>
          <w:lang w:val="en-US"/>
        </w:rPr>
      </w:pPr>
      <w:r w:rsidRPr="006C4048">
        <w:rPr>
          <w:rFonts w:ascii="Times New Roman" w:hAnsi="Times New Roman" w:cs="Times New Roman"/>
          <w:sz w:val="18"/>
          <w:szCs w:val="18"/>
        </w:rPr>
        <w:t>Python, SQL, PySpark, Databricks, Scikit-learn, TensorFlow, XGBoost, CatBoost, LightGBM, Random Forest, Azure OpenAI, OpenAI Embeddings, LangChain, Azure AI Search, Cosmos DB, RAG, Snowflake, Azure Data Factory, Azure Machine Learning, MLflow, Weights &amp; Biases (W&amp;B), Docker, Kubernetes (AKS), Azure DevOps, GitHub Actions, Power BI, Tableau, REST APIs, Linux, Agile/Scrum</w:t>
      </w:r>
      <w:r>
        <w:rPr>
          <w:rFonts w:ascii="Times New Roman" w:hAnsi="Times New Roman" w:cs="Times New Roman"/>
          <w:sz w:val="18"/>
          <w:szCs w:val="18"/>
        </w:rPr>
        <w:t>.</w:t>
      </w:r>
    </w:p>
    <w:p w14:paraId="3DA778FB" w14:textId="642B4560" w:rsidR="00233D87" w:rsidRPr="00010F19" w:rsidRDefault="008E0B79" w:rsidP="00233D87">
      <w:pPr>
        <w:pStyle w:val="Heading2"/>
        <w:rPr>
          <w:rFonts w:ascii="Times New Roman" w:hAnsi="Times New Roman" w:cs="Times New Roman"/>
          <w:b w:val="0"/>
        </w:rPr>
      </w:pPr>
      <w:r w:rsidRPr="008E0B79">
        <w:rPr>
          <w:rFonts w:ascii="Times New Roman" w:hAnsi="Times New Roman" w:cs="Times New Roman"/>
        </w:rPr>
        <w:t>Data Scientist</w:t>
      </w:r>
      <w:r w:rsidR="00233D87" w:rsidRPr="00010F19">
        <w:rPr>
          <w:rFonts w:ascii="Times New Roman" w:hAnsi="Times New Roman" w:cs="Times New Roman"/>
          <w:b w:val="0"/>
        </w:rPr>
        <w:tab/>
      </w:r>
      <w:r>
        <w:rPr>
          <w:rFonts w:ascii="Times New Roman" w:hAnsi="Times New Roman" w:cs="Times New Roman"/>
          <w:b w:val="0"/>
        </w:rPr>
        <w:t>J</w:t>
      </w:r>
      <w:r w:rsidR="00FA266C">
        <w:rPr>
          <w:rFonts w:ascii="Times New Roman" w:hAnsi="Times New Roman" w:cs="Times New Roman"/>
          <w:b w:val="0"/>
        </w:rPr>
        <w:t>an</w:t>
      </w:r>
      <w:r w:rsidR="008D47A6" w:rsidRPr="00010F19">
        <w:rPr>
          <w:rFonts w:ascii="Times New Roman" w:hAnsi="Times New Roman" w:cs="Times New Roman"/>
          <w:b w:val="0"/>
        </w:rPr>
        <w:t>. 20</w:t>
      </w:r>
      <w:r w:rsidR="00E40A97">
        <w:rPr>
          <w:rFonts w:ascii="Times New Roman" w:hAnsi="Times New Roman" w:cs="Times New Roman"/>
          <w:b w:val="0"/>
        </w:rPr>
        <w:t>1</w:t>
      </w:r>
      <w:r w:rsidR="00FA266C">
        <w:rPr>
          <w:rFonts w:ascii="Times New Roman" w:hAnsi="Times New Roman" w:cs="Times New Roman"/>
          <w:b w:val="0"/>
        </w:rPr>
        <w:t>9</w:t>
      </w:r>
      <w:r w:rsidR="008D47A6" w:rsidRPr="00010F19">
        <w:rPr>
          <w:rFonts w:ascii="Times New Roman" w:hAnsi="Times New Roman" w:cs="Times New Roman"/>
          <w:b w:val="0"/>
        </w:rPr>
        <w:t xml:space="preserve"> – </w:t>
      </w:r>
      <w:r w:rsidR="00FA266C">
        <w:rPr>
          <w:rFonts w:ascii="Times New Roman" w:hAnsi="Times New Roman" w:cs="Times New Roman"/>
          <w:b w:val="0"/>
        </w:rPr>
        <w:t>Dec</w:t>
      </w:r>
      <w:r w:rsidR="008D47A6" w:rsidRPr="00010F19">
        <w:rPr>
          <w:rFonts w:ascii="Times New Roman" w:hAnsi="Times New Roman" w:cs="Times New Roman"/>
          <w:b w:val="0"/>
        </w:rPr>
        <w:t>. 202</w:t>
      </w:r>
      <w:r w:rsidR="00FA266C">
        <w:rPr>
          <w:rFonts w:ascii="Times New Roman" w:hAnsi="Times New Roman" w:cs="Times New Roman"/>
          <w:b w:val="0"/>
        </w:rPr>
        <w:t>2</w:t>
      </w:r>
    </w:p>
    <w:p w14:paraId="5CD90CEC" w14:textId="5AFEEB09" w:rsidR="00233D87" w:rsidRPr="00010F19" w:rsidRDefault="008D47A6" w:rsidP="00233D87">
      <w:pPr>
        <w:tabs>
          <w:tab w:val="right" w:pos="10800"/>
        </w:tabs>
        <w:ind w:left="180"/>
        <w:rPr>
          <w:rFonts w:ascii="Times New Roman" w:hAnsi="Times New Roman" w:cs="Times New Roman"/>
          <w:i/>
          <w:iCs/>
        </w:rPr>
      </w:pPr>
      <w:r w:rsidRPr="00010F19">
        <w:rPr>
          <w:rFonts w:ascii="Times New Roman" w:hAnsi="Times New Roman" w:cs="Times New Roman"/>
          <w:i/>
          <w:iCs/>
        </w:rPr>
        <w:t xml:space="preserve">Client: </w:t>
      </w:r>
      <w:r w:rsidR="00FA266C" w:rsidRPr="00FA266C">
        <w:rPr>
          <w:rFonts w:ascii="Times New Roman" w:hAnsi="Times New Roman" w:cs="Times New Roman"/>
          <w:i/>
          <w:iCs/>
        </w:rPr>
        <w:t>Tiger Analytics</w:t>
      </w:r>
      <w:r w:rsidR="00233D87" w:rsidRPr="00010F19">
        <w:rPr>
          <w:rFonts w:ascii="Times New Roman" w:hAnsi="Times New Roman" w:cs="Times New Roman"/>
          <w:i/>
          <w:iCs/>
        </w:rPr>
        <w:tab/>
      </w:r>
      <w:r w:rsidR="00FA266C" w:rsidRPr="00FA266C">
        <w:rPr>
          <w:rFonts w:ascii="Times New Roman" w:hAnsi="Times New Roman" w:cs="Times New Roman"/>
          <w:i/>
          <w:iCs/>
        </w:rPr>
        <w:t>Maharashtra, India</w:t>
      </w:r>
    </w:p>
    <w:p w14:paraId="32046C07"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Worked on end-to-end Data Science and Machine Learning projects focused on customer churn prediction, demand forecasting, customer segmentation, and predictive analytics using large-scale customer and operational datasets.</w:t>
      </w:r>
    </w:p>
    <w:p w14:paraId="6EB119EA"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Developed and evaluated predictive Machine Learning models using XGBoost, Random Forest, Gradient Boosting, Logistic Regression, LightGBM, and CatBoost, comparing multiple approaches to support business planning and improve predictive performance.</w:t>
      </w:r>
    </w:p>
    <w:p w14:paraId="1B3C09E4"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Performed data profiling, exploratory data analysis (EDA), data cleaning, preprocessing, and feature engineering to identify meaningful patterns, improve data quality, and prepare datasets for Machine Learning and statistical analysis.</w:t>
      </w:r>
    </w:p>
    <w:p w14:paraId="6954283F"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Built scalable data processing workflows using Python, SQL, PySpark, Apache Spark, and Databricks to collect, transform, integrate, and analyze data from multiple enterprise systems.</w:t>
      </w:r>
    </w:p>
    <w:p w14:paraId="5C98F079"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Applied supervised and unsupervised Machine Learning techniques across classification, regression, clustering, segmentation, and forecasting use cases based on business and analytical requirements.</w:t>
      </w:r>
    </w:p>
    <w:p w14:paraId="724E27E6"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Performed model validation, performance evaluation, and iterative model tuning to compare candidate models, identify performance gaps, and improve model reliability and generalization.</w:t>
      </w:r>
    </w:p>
    <w:p w14:paraId="3B5D8982"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Applied NLP techniques using NLTK, spaCy, and BERT to process customer feedback, classify text data, and extract insights from unstructured documents.</w:t>
      </w:r>
    </w:p>
    <w:p w14:paraId="0E7109E2"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Created Power BI and Tableau dashboards to communicate customer trends, forecasting results, operational KPIs, analytical insights, and model performance to business users and leadership teams.</w:t>
      </w:r>
    </w:p>
    <w:p w14:paraId="2194EBC9"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Supported deployment and lifecycle management of Machine Learning solutions in Azure environments using Azure Machine Learning, MLflow, Docker, Kubernetes/AKS, including model deployment, monitoring, and periodic retraining activities.</w:t>
      </w:r>
    </w:p>
    <w:p w14:paraId="692638D6"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Contributed to MLOps and CI/CD workflows using Azure DevOps and Git to improve model deployment processes, version control, testing, and release reliability.</w:t>
      </w:r>
    </w:p>
    <w:p w14:paraId="7A5F5A22"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Worked with product managers, business stakeholders, data engineers, and development teams to translate business problems into analytical approaches, Machine Learning solutions, and scalable data-driven implementations.</w:t>
      </w:r>
    </w:p>
    <w:p w14:paraId="3711B5E0" w14:textId="77777777" w:rsidR="006C4048"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Participated in UAT, solution validation, production support, and troubleshooting, working with cross-functional teams to validate analytical outputs and ensure deployed solutions aligned with business requirements.</w:t>
      </w:r>
    </w:p>
    <w:p w14:paraId="7B8A4FD3" w14:textId="27920239" w:rsidR="00FA266C" w:rsidRPr="006C4048" w:rsidRDefault="006C4048" w:rsidP="006C4048">
      <w:pPr>
        <w:numPr>
          <w:ilvl w:val="0"/>
          <w:numId w:val="8"/>
        </w:numPr>
        <w:ind w:left="540" w:hanging="270"/>
        <w:jc w:val="both"/>
        <w:rPr>
          <w:rFonts w:ascii="Times New Roman" w:hAnsi="Times New Roman" w:cs="Times New Roman"/>
          <w:sz w:val="18"/>
          <w:szCs w:val="18"/>
          <w:lang w:val="en-US"/>
        </w:rPr>
      </w:pPr>
      <w:r w:rsidRPr="006C4048">
        <w:rPr>
          <w:rFonts w:ascii="Times New Roman" w:hAnsi="Times New Roman" w:cs="Times New Roman"/>
          <w:sz w:val="18"/>
          <w:szCs w:val="18"/>
          <w:lang w:val="en-US"/>
        </w:rPr>
        <w:t>Documented data pipelines, feature engineering processes, model assumptions, analytical methodologies, deployment procedures, and reporting workflows to support governance, audit requirements, knowledge sharing, and ongoing maintenance.</w:t>
      </w:r>
    </w:p>
    <w:p w14:paraId="2AE3504C" w14:textId="77777777" w:rsidR="00251C5C" w:rsidRPr="00010F19" w:rsidRDefault="00251C5C" w:rsidP="008E0B79">
      <w:pPr>
        <w:ind w:left="180"/>
        <w:jc w:val="both"/>
        <w:rPr>
          <w:rFonts w:ascii="Times New Roman" w:hAnsi="Times New Roman" w:cs="Times New Roman"/>
          <w:b/>
          <w:bCs/>
        </w:rPr>
      </w:pPr>
      <w:r w:rsidRPr="00010F19">
        <w:rPr>
          <w:rFonts w:ascii="Times New Roman" w:hAnsi="Times New Roman" w:cs="Times New Roman"/>
          <w:b/>
          <w:bCs/>
        </w:rPr>
        <w:t>Environment</w:t>
      </w:r>
    </w:p>
    <w:p w14:paraId="1BDFF132" w14:textId="44D7EC16" w:rsidR="00251C5C" w:rsidRPr="00010F19" w:rsidRDefault="00B6673F" w:rsidP="008E0B79">
      <w:pPr>
        <w:spacing w:after="120"/>
        <w:ind w:left="187"/>
        <w:jc w:val="both"/>
        <w:rPr>
          <w:rFonts w:ascii="Times New Roman" w:hAnsi="Times New Roman" w:cs="Times New Roman"/>
          <w:sz w:val="18"/>
          <w:szCs w:val="18"/>
          <w:lang w:val="en-US"/>
        </w:rPr>
      </w:pPr>
      <w:r w:rsidRPr="00B6673F">
        <w:rPr>
          <w:rFonts w:ascii="Times New Roman" w:hAnsi="Times New Roman" w:cs="Times New Roman"/>
          <w:sz w:val="18"/>
          <w:szCs w:val="18"/>
        </w:rPr>
        <w:t>Python, SQL, PySpark, Apache Spark, Databricks, Pandas, Scikit-learn, TensorFlow, XGBoost, Random Forest, Gradient Boosting, Logistic Regression, LightGBM, CatBoost, BERT, NLTK, spaCy, Azure Machine Learning, Azure Data Factory, Azure Data Lake, Snowflake, Docker, Kubernetes (AKS), MLflow, Azure DevOps, Git, Tableau, Power BI, REST APIs, Linux, Agile/Scrum</w:t>
      </w:r>
      <w:r w:rsidR="00E7758C">
        <w:rPr>
          <w:rFonts w:ascii="Times New Roman" w:hAnsi="Times New Roman" w:cs="Times New Roman"/>
          <w:sz w:val="18"/>
          <w:szCs w:val="18"/>
        </w:rPr>
        <w:t>.</w:t>
      </w:r>
    </w:p>
    <w:p w14:paraId="49D62294" w14:textId="09F19030" w:rsidR="00233D87" w:rsidRPr="00010F19" w:rsidRDefault="004301F7" w:rsidP="00233D87">
      <w:pPr>
        <w:pStyle w:val="Heading2"/>
        <w:rPr>
          <w:rFonts w:ascii="Times New Roman" w:hAnsi="Times New Roman" w:cs="Times New Roman"/>
          <w:b w:val="0"/>
        </w:rPr>
      </w:pPr>
      <w:r w:rsidRPr="004301F7">
        <w:rPr>
          <w:rFonts w:ascii="Times New Roman" w:hAnsi="Times New Roman" w:cs="Times New Roman"/>
        </w:rPr>
        <w:t>Data Analyst</w:t>
      </w:r>
      <w:r w:rsidR="00233D87" w:rsidRPr="00010F19">
        <w:rPr>
          <w:rFonts w:ascii="Times New Roman" w:hAnsi="Times New Roman" w:cs="Times New Roman"/>
          <w:b w:val="0"/>
        </w:rPr>
        <w:tab/>
      </w:r>
      <w:r w:rsidR="009C6FAE">
        <w:rPr>
          <w:rFonts w:ascii="Times New Roman" w:hAnsi="Times New Roman" w:cs="Times New Roman"/>
          <w:b w:val="0"/>
        </w:rPr>
        <w:t>A</w:t>
      </w:r>
      <w:r>
        <w:rPr>
          <w:rFonts w:ascii="Times New Roman" w:hAnsi="Times New Roman" w:cs="Times New Roman"/>
          <w:b w:val="0"/>
        </w:rPr>
        <w:t>ug</w:t>
      </w:r>
      <w:r w:rsidR="008615E1" w:rsidRPr="00010F19">
        <w:rPr>
          <w:rFonts w:ascii="Times New Roman" w:hAnsi="Times New Roman" w:cs="Times New Roman"/>
          <w:b w:val="0"/>
        </w:rPr>
        <w:t>. 201</w:t>
      </w:r>
      <w:r w:rsidR="009C6FAE">
        <w:rPr>
          <w:rFonts w:ascii="Times New Roman" w:hAnsi="Times New Roman" w:cs="Times New Roman"/>
          <w:b w:val="0"/>
        </w:rPr>
        <w:t>6</w:t>
      </w:r>
      <w:r w:rsidR="008615E1" w:rsidRPr="00010F19">
        <w:rPr>
          <w:rFonts w:ascii="Times New Roman" w:hAnsi="Times New Roman" w:cs="Times New Roman"/>
          <w:b w:val="0"/>
        </w:rPr>
        <w:t xml:space="preserve"> – </w:t>
      </w:r>
      <w:r>
        <w:rPr>
          <w:rFonts w:ascii="Times New Roman" w:hAnsi="Times New Roman" w:cs="Times New Roman"/>
          <w:b w:val="0"/>
        </w:rPr>
        <w:t>Dec</w:t>
      </w:r>
      <w:r w:rsidR="008615E1" w:rsidRPr="00010F19">
        <w:rPr>
          <w:rFonts w:ascii="Times New Roman" w:hAnsi="Times New Roman" w:cs="Times New Roman"/>
          <w:b w:val="0"/>
        </w:rPr>
        <w:t>. 20</w:t>
      </w:r>
      <w:r w:rsidR="009C6FAE">
        <w:rPr>
          <w:rFonts w:ascii="Times New Roman" w:hAnsi="Times New Roman" w:cs="Times New Roman"/>
          <w:b w:val="0"/>
        </w:rPr>
        <w:t>18</w:t>
      </w:r>
    </w:p>
    <w:p w14:paraId="36F95D56" w14:textId="5C84968B" w:rsidR="00233D87" w:rsidRPr="00010F19" w:rsidRDefault="008615E1" w:rsidP="00233D87">
      <w:pPr>
        <w:tabs>
          <w:tab w:val="right" w:pos="10800"/>
        </w:tabs>
        <w:ind w:left="180"/>
        <w:rPr>
          <w:rFonts w:ascii="Times New Roman" w:hAnsi="Times New Roman" w:cs="Times New Roman"/>
          <w:i/>
          <w:iCs/>
        </w:rPr>
      </w:pPr>
      <w:r w:rsidRPr="00010F19">
        <w:rPr>
          <w:rFonts w:ascii="Times New Roman" w:hAnsi="Times New Roman" w:cs="Times New Roman"/>
          <w:i/>
          <w:iCs/>
        </w:rPr>
        <w:t xml:space="preserve">Client: </w:t>
      </w:r>
      <w:r w:rsidR="004301F7" w:rsidRPr="004301F7">
        <w:rPr>
          <w:rFonts w:ascii="Times New Roman" w:hAnsi="Times New Roman" w:cs="Times New Roman"/>
          <w:i/>
          <w:iCs/>
        </w:rPr>
        <w:t>Nucleus Software</w:t>
      </w:r>
      <w:r w:rsidR="00233D87" w:rsidRPr="00010F19">
        <w:rPr>
          <w:rFonts w:ascii="Times New Roman" w:hAnsi="Times New Roman" w:cs="Times New Roman"/>
          <w:i/>
          <w:iCs/>
        </w:rPr>
        <w:tab/>
      </w:r>
      <w:r w:rsidR="004301F7" w:rsidRPr="004301F7">
        <w:rPr>
          <w:rFonts w:ascii="Times New Roman" w:hAnsi="Times New Roman" w:cs="Times New Roman"/>
          <w:i/>
          <w:iCs/>
        </w:rPr>
        <w:t>Noida, India</w:t>
      </w:r>
    </w:p>
    <w:p w14:paraId="71360765"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Analyzed large-scale banking and lending datasets using Python, SQL, Hive, and Spark to identify patterns in customer behavior, loan performance, repayment activity, and credit risk for business and risk management teams.</w:t>
      </w:r>
    </w:p>
    <w:p w14:paraId="40C6AF64"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Developed predictive Machine Learning models using Logistic Regression, Decision Trees, Random Forest, and XGBoost to identify potential loan defaults and support credit risk assessment and portfolio analysis.</w:t>
      </w:r>
    </w:p>
    <w:p w14:paraId="2143795B"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Performed data cleaning, preprocessing, transformation, exploratory data analysis (EDA), and feature engineering on financial datasets to improve data quality and prepare reliable inputs for statistical analysis and predictive modeling.</w:t>
      </w:r>
    </w:p>
    <w:p w14:paraId="34934C5C"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Conducted exploratory and statistical analysis across customer transactions, repayment behavior, lending portfolios, and product usage to identify trends and generate actionable insights for business decision-making.</w:t>
      </w:r>
    </w:p>
    <w:p w14:paraId="11E53706"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Built customer segmentation models using K-Means Clustering to group customers based on financial behavior and product usage patterns, supporting customer analysis and targeted business strategies.</w:t>
      </w:r>
    </w:p>
    <w:p w14:paraId="217C8D3D"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Supported fraud detection analytics by analyzing transactional data, identifying anomalous patterns and suspicious activities, and providing analytical findings for further investigation by risk teams.</w:t>
      </w:r>
    </w:p>
    <w:p w14:paraId="42432F82"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Evaluated classification models using Precision, Recall, F1-Score, ROC-AUC, and Cross-Validation to compare model performance and assess the reliability of predictive results.</w:t>
      </w:r>
    </w:p>
    <w:p w14:paraId="2682599B"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lastRenderedPageBreak/>
        <w:t>Processed large volumes of structured and semi-structured financial data using Hadoop, Hive, Spark, Python, and SQL to support analytical, Machine Learning, and reporting workloads.</w:t>
      </w:r>
    </w:p>
    <w:p w14:paraId="71B45ECE"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Automated recurring data extraction, transformation, validation, and reporting workflows using Python, reducing manual processing and improving reporting turnaround time.</w:t>
      </w:r>
    </w:p>
    <w:p w14:paraId="2FA5FA53"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Created interactive Tableau and Power BI dashboards to track loan performance, repayment trends, portfolio health, customer acquisition metrics, and other business KPIs.</w:t>
      </w:r>
    </w:p>
    <w:p w14:paraId="0D8114CD" w14:textId="77777777" w:rsidR="006F2B93" w:rsidRPr="006F2B93"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Worked with business analysts, developers, and stakeholders to gather analytical and reporting requirements and translate business needs into data analysis, predictive modeling, and reporting solutions.</w:t>
      </w:r>
    </w:p>
    <w:p w14:paraId="485F90F9" w14:textId="2C07BD5D" w:rsidR="006F2B93" w:rsidRPr="004301F7" w:rsidRDefault="006F2B93" w:rsidP="006F2B93">
      <w:pPr>
        <w:numPr>
          <w:ilvl w:val="0"/>
          <w:numId w:val="8"/>
        </w:numPr>
        <w:ind w:left="540" w:hanging="270"/>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Participated in UAT, output validation, troubleshooting, and documentation, validating analytical results and documenting data processes, business rules, model assumptions, and reporting methodologies.</w:t>
      </w:r>
    </w:p>
    <w:p w14:paraId="0667707F" w14:textId="239DF6DA" w:rsidR="00251C5C" w:rsidRPr="00010F19" w:rsidRDefault="00251C5C" w:rsidP="009C6FAE">
      <w:pPr>
        <w:ind w:left="180"/>
        <w:jc w:val="both"/>
        <w:rPr>
          <w:rFonts w:ascii="Times New Roman" w:hAnsi="Times New Roman" w:cs="Times New Roman"/>
          <w:b/>
          <w:bCs/>
        </w:rPr>
      </w:pPr>
      <w:bookmarkStart w:id="8" w:name="_Hlk192461413"/>
      <w:r w:rsidRPr="00010F19">
        <w:rPr>
          <w:rFonts w:ascii="Times New Roman" w:hAnsi="Times New Roman" w:cs="Times New Roman"/>
          <w:b/>
          <w:bCs/>
        </w:rPr>
        <w:t>Environment</w:t>
      </w:r>
    </w:p>
    <w:bookmarkEnd w:id="8"/>
    <w:p w14:paraId="00000038" w14:textId="4CB4FE53" w:rsidR="00DC69EC" w:rsidRDefault="006F2B93" w:rsidP="004301F7">
      <w:pPr>
        <w:spacing w:after="120"/>
        <w:ind w:left="187"/>
        <w:jc w:val="both"/>
        <w:rPr>
          <w:rFonts w:ascii="Times New Roman" w:hAnsi="Times New Roman" w:cs="Times New Roman"/>
          <w:sz w:val="18"/>
          <w:szCs w:val="18"/>
          <w:lang w:val="en-US"/>
        </w:rPr>
      </w:pPr>
      <w:r w:rsidRPr="006F2B93">
        <w:rPr>
          <w:rFonts w:ascii="Times New Roman" w:hAnsi="Times New Roman" w:cs="Times New Roman"/>
          <w:sz w:val="18"/>
          <w:szCs w:val="18"/>
          <w:lang w:val="en-US"/>
        </w:rPr>
        <w:t>Python, SQL, Pandas, NumPy, Scikit-learn, Logistic Regression, Decision Trees, Random Forest, XGBoost, K-Means Clustering, Hadoop, Hive, Apache Spark, Tableau, Power BI, Oracle, SQL Server, AWS (EC2, S3, RDS, IAM), Git, Flask, REST APIs, Linux, EDA, UAT, Agile/Scrum</w:t>
      </w:r>
      <w:r>
        <w:rPr>
          <w:rFonts w:ascii="Times New Roman" w:hAnsi="Times New Roman" w:cs="Times New Roman"/>
          <w:sz w:val="18"/>
          <w:szCs w:val="18"/>
          <w:lang w:val="en-US"/>
        </w:rPr>
        <w:t>.</w:t>
      </w:r>
    </w:p>
    <w:p w14:paraId="063D8902" w14:textId="57512F53" w:rsidR="00E04583" w:rsidRPr="00E40A97" w:rsidRDefault="00E04583" w:rsidP="00E04583">
      <w:pPr>
        <w:pStyle w:val="Heading1"/>
        <w:rPr>
          <w:rFonts w:ascii="Times New Roman" w:hAnsi="Times New Roman" w:cs="Times New Roman"/>
          <w:sz w:val="24"/>
          <w:szCs w:val="24"/>
        </w:rPr>
      </w:pPr>
      <w:r w:rsidRPr="00E04583">
        <w:rPr>
          <w:rFonts w:ascii="Times New Roman" w:hAnsi="Times New Roman" w:cs="Times New Roman"/>
          <w:sz w:val="24"/>
          <w:szCs w:val="24"/>
        </w:rPr>
        <w:t>Education</w:t>
      </w:r>
    </w:p>
    <w:p w14:paraId="01BDD192" w14:textId="77777777" w:rsidR="00E04583" w:rsidRPr="00010F19" w:rsidRDefault="00E04583" w:rsidP="00E04583">
      <w:pPr>
        <w:rPr>
          <w:rFonts w:ascii="Times New Roman" w:hAnsi="Times New Roman" w:cs="Times New Roman"/>
          <w:sz w:val="2"/>
          <w:szCs w:val="2"/>
        </w:rPr>
      </w:pPr>
    </w:p>
    <w:p w14:paraId="6A1D7839" w14:textId="1A4924F9" w:rsidR="00E04583" w:rsidRPr="00010F19" w:rsidRDefault="00E04583" w:rsidP="00E04583">
      <w:pPr>
        <w:pStyle w:val="Heading2"/>
        <w:rPr>
          <w:rFonts w:ascii="Times New Roman" w:hAnsi="Times New Roman" w:cs="Times New Roman"/>
          <w:b w:val="0"/>
        </w:rPr>
      </w:pPr>
      <w:r w:rsidRPr="00E04583">
        <w:rPr>
          <w:rFonts w:ascii="Times New Roman" w:hAnsi="Times New Roman" w:cs="Times New Roman"/>
          <w:lang w:val="en-US"/>
        </w:rPr>
        <w:t>Master of Science in Computer Science</w:t>
      </w:r>
      <w:r w:rsidRPr="00010F19">
        <w:rPr>
          <w:rFonts w:ascii="Times New Roman" w:hAnsi="Times New Roman" w:cs="Times New Roman"/>
          <w:b w:val="0"/>
        </w:rPr>
        <w:tab/>
      </w:r>
      <w:r w:rsidRPr="00E04583">
        <w:rPr>
          <w:rFonts w:ascii="Times New Roman" w:hAnsi="Times New Roman" w:cs="Times New Roman"/>
          <w:b w:val="0"/>
        </w:rPr>
        <w:t>Jan. 2023 – May. 2024</w:t>
      </w:r>
    </w:p>
    <w:p w14:paraId="76958227" w14:textId="464B1AFE" w:rsidR="00E04583" w:rsidRDefault="00E04583" w:rsidP="00E04583">
      <w:pPr>
        <w:tabs>
          <w:tab w:val="right" w:pos="10800"/>
        </w:tabs>
        <w:spacing w:after="120"/>
        <w:ind w:left="187"/>
        <w:rPr>
          <w:rFonts w:ascii="Times New Roman" w:hAnsi="Times New Roman" w:cs="Times New Roman"/>
          <w:i/>
          <w:iCs/>
        </w:rPr>
      </w:pPr>
      <w:r w:rsidRPr="00E04583">
        <w:rPr>
          <w:rFonts w:ascii="Times New Roman" w:hAnsi="Times New Roman" w:cs="Times New Roman"/>
          <w:i/>
          <w:iCs/>
        </w:rPr>
        <w:t>Kennesaw State University</w:t>
      </w:r>
      <w:r w:rsidRPr="00010F19">
        <w:rPr>
          <w:rFonts w:ascii="Times New Roman" w:hAnsi="Times New Roman" w:cs="Times New Roman"/>
          <w:i/>
          <w:iCs/>
        </w:rPr>
        <w:tab/>
      </w:r>
      <w:r w:rsidRPr="00E04583">
        <w:rPr>
          <w:rFonts w:ascii="Times New Roman" w:hAnsi="Times New Roman" w:cs="Times New Roman"/>
          <w:i/>
          <w:iCs/>
        </w:rPr>
        <w:t>Marietta, GA</w:t>
      </w:r>
    </w:p>
    <w:p w14:paraId="70950CAB" w14:textId="427B416D" w:rsidR="00E04583" w:rsidRPr="00010F19" w:rsidRDefault="00E04583" w:rsidP="00E04583">
      <w:pPr>
        <w:pStyle w:val="Heading2"/>
        <w:ind w:left="187"/>
        <w:rPr>
          <w:rFonts w:ascii="Times New Roman" w:hAnsi="Times New Roman" w:cs="Times New Roman"/>
          <w:b w:val="0"/>
        </w:rPr>
      </w:pPr>
      <w:r w:rsidRPr="00E04583">
        <w:rPr>
          <w:rFonts w:ascii="Times New Roman" w:hAnsi="Times New Roman" w:cs="Times New Roman"/>
          <w:lang w:val="en-US"/>
        </w:rPr>
        <w:t>Bachelor of Technology in Electronics and Communication Engineering</w:t>
      </w:r>
      <w:r w:rsidRPr="00010F19">
        <w:rPr>
          <w:rFonts w:ascii="Times New Roman" w:hAnsi="Times New Roman" w:cs="Times New Roman"/>
          <w:b w:val="0"/>
        </w:rPr>
        <w:tab/>
      </w:r>
      <w:r w:rsidRPr="00E04583">
        <w:rPr>
          <w:rFonts w:ascii="Times New Roman" w:hAnsi="Times New Roman" w:cs="Times New Roman"/>
          <w:b w:val="0"/>
        </w:rPr>
        <w:t>Aug. 2012 – Jul. 2016</w:t>
      </w:r>
    </w:p>
    <w:p w14:paraId="2113F3A2" w14:textId="2BCE5A6D" w:rsidR="00E04583" w:rsidRPr="00010F19" w:rsidRDefault="00E04583" w:rsidP="00E04583">
      <w:pPr>
        <w:tabs>
          <w:tab w:val="right" w:pos="10800"/>
        </w:tabs>
        <w:ind w:left="180"/>
        <w:rPr>
          <w:rFonts w:ascii="Times New Roman" w:hAnsi="Times New Roman" w:cs="Times New Roman"/>
          <w:i/>
          <w:iCs/>
        </w:rPr>
      </w:pPr>
      <w:r w:rsidRPr="00E04583">
        <w:rPr>
          <w:rFonts w:ascii="Times New Roman" w:hAnsi="Times New Roman" w:cs="Times New Roman"/>
          <w:i/>
          <w:iCs/>
        </w:rPr>
        <w:t>Jawaharlal Nehru Technological University</w:t>
      </w:r>
      <w:r w:rsidRPr="00010F19">
        <w:rPr>
          <w:rFonts w:ascii="Times New Roman" w:hAnsi="Times New Roman" w:cs="Times New Roman"/>
          <w:i/>
          <w:iCs/>
        </w:rPr>
        <w:tab/>
      </w:r>
      <w:r w:rsidRPr="00E04583">
        <w:rPr>
          <w:rFonts w:ascii="Times New Roman" w:hAnsi="Times New Roman" w:cs="Times New Roman"/>
          <w:i/>
          <w:iCs/>
        </w:rPr>
        <w:t>Hyderabad, India</w:t>
      </w:r>
    </w:p>
    <w:p w14:paraId="3549F050" w14:textId="77777777" w:rsidR="00E04583" w:rsidRPr="00E04583" w:rsidRDefault="00E04583" w:rsidP="00E04583">
      <w:pPr>
        <w:tabs>
          <w:tab w:val="right" w:pos="10800"/>
        </w:tabs>
        <w:ind w:left="180"/>
        <w:rPr>
          <w:rFonts w:ascii="Times New Roman" w:hAnsi="Times New Roman" w:cs="Times New Roman"/>
          <w:i/>
          <w:iCs/>
        </w:rPr>
      </w:pPr>
    </w:p>
    <w:p w14:paraId="046FFC30" w14:textId="77777777" w:rsidR="00E04583" w:rsidRPr="009C6FAE" w:rsidRDefault="00E04583" w:rsidP="004301F7">
      <w:pPr>
        <w:spacing w:after="120"/>
        <w:ind w:left="187"/>
        <w:jc w:val="both"/>
        <w:rPr>
          <w:rFonts w:ascii="Times New Roman" w:hAnsi="Times New Roman" w:cs="Times New Roman"/>
          <w:sz w:val="18"/>
          <w:szCs w:val="18"/>
          <w:lang w:val="en-US"/>
        </w:rPr>
      </w:pPr>
    </w:p>
    <w:sectPr w:rsidR="00E04583" w:rsidRPr="009C6FAE" w:rsidSect="00DB5BC0">
      <w:headerReference w:type="default" r:id="rId10"/>
      <w:pgSz w:w="12240" w:h="15840"/>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56BA" w14:textId="77777777" w:rsidR="006C3FEE" w:rsidRDefault="006C3FEE">
      <w:pPr>
        <w:spacing w:line="240" w:lineRule="auto"/>
      </w:pPr>
      <w:r>
        <w:separator/>
      </w:r>
    </w:p>
  </w:endnote>
  <w:endnote w:type="continuationSeparator" w:id="0">
    <w:p w14:paraId="6597AC5D" w14:textId="77777777" w:rsidR="006C3FEE" w:rsidRDefault="006C3F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embedRegular r:id="rId1" w:fontKey="{DE544786-C580-431C-B344-3CF45FC4101D}"/>
    <w:embedBold r:id="rId2" w:fontKey="{E05AE977-A973-4C34-88D8-63FDEBA08F64}"/>
    <w:embedItalic r:id="rId3" w:fontKey="{25EBC215-C840-437E-B54B-8523075431E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5DB0525-2B7B-49AC-B50F-3F269C4C8908}"/>
  </w:font>
  <w:font w:name="Cambria">
    <w:panose1 w:val="02040503050406030204"/>
    <w:charset w:val="00"/>
    <w:family w:val="roman"/>
    <w:pitch w:val="variable"/>
    <w:sig w:usb0="E00006FF" w:usb1="420024FF" w:usb2="02000000" w:usb3="00000000" w:csb0="0000019F" w:csb1="00000000"/>
    <w:embedRegular r:id="rId5" w:fontKey="{20642164-DC2A-41D2-8112-7677131A02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95E67" w14:textId="77777777" w:rsidR="006C3FEE" w:rsidRDefault="006C3FEE">
      <w:pPr>
        <w:spacing w:line="240" w:lineRule="auto"/>
      </w:pPr>
      <w:r>
        <w:separator/>
      </w:r>
    </w:p>
  </w:footnote>
  <w:footnote w:type="continuationSeparator" w:id="0">
    <w:p w14:paraId="495C0AC6" w14:textId="77777777" w:rsidR="006C3FEE" w:rsidRDefault="006C3F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77777777" w:rsidR="00DC69EC" w:rsidRDefault="00DC69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E3BAF"/>
    <w:multiLevelType w:val="multilevel"/>
    <w:tmpl w:val="F2CAB8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802594"/>
    <w:multiLevelType w:val="multilevel"/>
    <w:tmpl w:val="9216C5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8A13FE"/>
    <w:multiLevelType w:val="hybridMultilevel"/>
    <w:tmpl w:val="475E3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911D7F"/>
    <w:multiLevelType w:val="multilevel"/>
    <w:tmpl w:val="AE78A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1F223C"/>
    <w:multiLevelType w:val="multilevel"/>
    <w:tmpl w:val="2D9C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79758C"/>
    <w:multiLevelType w:val="multilevel"/>
    <w:tmpl w:val="9878D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887737"/>
    <w:multiLevelType w:val="multilevel"/>
    <w:tmpl w:val="884C6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8747E3"/>
    <w:multiLevelType w:val="multilevel"/>
    <w:tmpl w:val="E9EE112E"/>
    <w:lvl w:ilvl="0">
      <w:start w:val="1"/>
      <w:numFmt w:val="bullet"/>
      <w:lvlText w:val=""/>
      <w:lvlJc w:val="left"/>
      <w:pPr>
        <w:tabs>
          <w:tab w:val="num" w:pos="504"/>
        </w:tabs>
        <w:ind w:left="720" w:hanging="360"/>
      </w:pPr>
      <w:rPr>
        <w:rFonts w:ascii="Symbol" w:hAnsi="Symbol"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8" w15:restartNumberingAfterBreak="0">
    <w:nsid w:val="79157351"/>
    <w:multiLevelType w:val="multilevel"/>
    <w:tmpl w:val="B7BC2D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C15C07"/>
    <w:multiLevelType w:val="multilevel"/>
    <w:tmpl w:val="63205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6374926">
    <w:abstractNumId w:val="0"/>
  </w:num>
  <w:num w:numId="2" w16cid:durableId="798257682">
    <w:abstractNumId w:val="1"/>
  </w:num>
  <w:num w:numId="3" w16cid:durableId="70664006">
    <w:abstractNumId w:val="9"/>
  </w:num>
  <w:num w:numId="4" w16cid:durableId="1958297689">
    <w:abstractNumId w:val="4"/>
  </w:num>
  <w:num w:numId="5" w16cid:durableId="1152020549">
    <w:abstractNumId w:val="5"/>
  </w:num>
  <w:num w:numId="6" w16cid:durableId="286543877">
    <w:abstractNumId w:val="8"/>
  </w:num>
  <w:num w:numId="7" w16cid:durableId="1472750532">
    <w:abstractNumId w:val="3"/>
  </w:num>
  <w:num w:numId="8" w16cid:durableId="1917126871">
    <w:abstractNumId w:val="7"/>
  </w:num>
  <w:num w:numId="9" w16cid:durableId="1554776508">
    <w:abstractNumId w:val="6"/>
  </w:num>
  <w:num w:numId="10" w16cid:durableId="2072655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9EC"/>
    <w:rsid w:val="00010F19"/>
    <w:rsid w:val="00024D78"/>
    <w:rsid w:val="00026142"/>
    <w:rsid w:val="00030733"/>
    <w:rsid w:val="0003627A"/>
    <w:rsid w:val="00097D02"/>
    <w:rsid w:val="000A7BEF"/>
    <w:rsid w:val="000B75C3"/>
    <w:rsid w:val="000C7E5C"/>
    <w:rsid w:val="000F17ED"/>
    <w:rsid w:val="00102398"/>
    <w:rsid w:val="00105B09"/>
    <w:rsid w:val="001078B4"/>
    <w:rsid w:val="001124CE"/>
    <w:rsid w:val="001138D8"/>
    <w:rsid w:val="00140C19"/>
    <w:rsid w:val="00152EE6"/>
    <w:rsid w:val="00154A4D"/>
    <w:rsid w:val="00160B74"/>
    <w:rsid w:val="001671F7"/>
    <w:rsid w:val="001733E6"/>
    <w:rsid w:val="00190EA8"/>
    <w:rsid w:val="001A2802"/>
    <w:rsid w:val="001C38C4"/>
    <w:rsid w:val="002261C7"/>
    <w:rsid w:val="00233D87"/>
    <w:rsid w:val="002416BC"/>
    <w:rsid w:val="00246341"/>
    <w:rsid w:val="00251C5C"/>
    <w:rsid w:val="00257CCA"/>
    <w:rsid w:val="00270F20"/>
    <w:rsid w:val="002D5A43"/>
    <w:rsid w:val="00300BB0"/>
    <w:rsid w:val="00324045"/>
    <w:rsid w:val="003355B9"/>
    <w:rsid w:val="00380DBB"/>
    <w:rsid w:val="003B7F20"/>
    <w:rsid w:val="003E5E39"/>
    <w:rsid w:val="0042483A"/>
    <w:rsid w:val="004301F7"/>
    <w:rsid w:val="00451C4B"/>
    <w:rsid w:val="004526C7"/>
    <w:rsid w:val="00453E7D"/>
    <w:rsid w:val="004716B0"/>
    <w:rsid w:val="0048497B"/>
    <w:rsid w:val="00485E86"/>
    <w:rsid w:val="004A16B8"/>
    <w:rsid w:val="004C66AE"/>
    <w:rsid w:val="00553707"/>
    <w:rsid w:val="00566BF5"/>
    <w:rsid w:val="00566C7E"/>
    <w:rsid w:val="0057166E"/>
    <w:rsid w:val="00573BC4"/>
    <w:rsid w:val="005905E1"/>
    <w:rsid w:val="00593CD7"/>
    <w:rsid w:val="005B0D94"/>
    <w:rsid w:val="005C2CA2"/>
    <w:rsid w:val="005E34A7"/>
    <w:rsid w:val="00641489"/>
    <w:rsid w:val="00654FEE"/>
    <w:rsid w:val="00661D1E"/>
    <w:rsid w:val="0066219C"/>
    <w:rsid w:val="00664D3A"/>
    <w:rsid w:val="00673D6D"/>
    <w:rsid w:val="0068091E"/>
    <w:rsid w:val="006875EF"/>
    <w:rsid w:val="00697CC4"/>
    <w:rsid w:val="006A7CF8"/>
    <w:rsid w:val="006C08C2"/>
    <w:rsid w:val="006C3FEE"/>
    <w:rsid w:val="006C4048"/>
    <w:rsid w:val="006F2B93"/>
    <w:rsid w:val="007409E4"/>
    <w:rsid w:val="00740EE1"/>
    <w:rsid w:val="00746512"/>
    <w:rsid w:val="00753311"/>
    <w:rsid w:val="00774C90"/>
    <w:rsid w:val="00781C3F"/>
    <w:rsid w:val="0079082E"/>
    <w:rsid w:val="007921BE"/>
    <w:rsid w:val="007B14E5"/>
    <w:rsid w:val="007B3B63"/>
    <w:rsid w:val="007C174E"/>
    <w:rsid w:val="007C312B"/>
    <w:rsid w:val="007C3B78"/>
    <w:rsid w:val="007D5C8D"/>
    <w:rsid w:val="007E0938"/>
    <w:rsid w:val="00803950"/>
    <w:rsid w:val="0081653A"/>
    <w:rsid w:val="00822BBB"/>
    <w:rsid w:val="008240FB"/>
    <w:rsid w:val="008479B1"/>
    <w:rsid w:val="008615E1"/>
    <w:rsid w:val="0086658E"/>
    <w:rsid w:val="00894608"/>
    <w:rsid w:val="008B52F5"/>
    <w:rsid w:val="008C6AAE"/>
    <w:rsid w:val="008D47A6"/>
    <w:rsid w:val="008E0B79"/>
    <w:rsid w:val="00902793"/>
    <w:rsid w:val="0090641C"/>
    <w:rsid w:val="0090755C"/>
    <w:rsid w:val="00907B50"/>
    <w:rsid w:val="00914237"/>
    <w:rsid w:val="00922FD9"/>
    <w:rsid w:val="00980447"/>
    <w:rsid w:val="009A35F5"/>
    <w:rsid w:val="009A5287"/>
    <w:rsid w:val="009C6FAE"/>
    <w:rsid w:val="009C7FB0"/>
    <w:rsid w:val="009E178E"/>
    <w:rsid w:val="009F214D"/>
    <w:rsid w:val="00A06E5B"/>
    <w:rsid w:val="00A229CE"/>
    <w:rsid w:val="00AB43E9"/>
    <w:rsid w:val="00AC3792"/>
    <w:rsid w:val="00AD1BC9"/>
    <w:rsid w:val="00AF018A"/>
    <w:rsid w:val="00B03725"/>
    <w:rsid w:val="00B37175"/>
    <w:rsid w:val="00B467B5"/>
    <w:rsid w:val="00B46BD0"/>
    <w:rsid w:val="00B6673F"/>
    <w:rsid w:val="00B858B1"/>
    <w:rsid w:val="00B916AF"/>
    <w:rsid w:val="00BD03A7"/>
    <w:rsid w:val="00C13C84"/>
    <w:rsid w:val="00C14662"/>
    <w:rsid w:val="00C276BF"/>
    <w:rsid w:val="00C675ED"/>
    <w:rsid w:val="00C7289E"/>
    <w:rsid w:val="00C80A0F"/>
    <w:rsid w:val="00C86734"/>
    <w:rsid w:val="00C96060"/>
    <w:rsid w:val="00CA29C9"/>
    <w:rsid w:val="00CB0D5D"/>
    <w:rsid w:val="00D00C4A"/>
    <w:rsid w:val="00D124EC"/>
    <w:rsid w:val="00D14F15"/>
    <w:rsid w:val="00D2359E"/>
    <w:rsid w:val="00D50906"/>
    <w:rsid w:val="00D647A9"/>
    <w:rsid w:val="00DB5BC0"/>
    <w:rsid w:val="00DC69EC"/>
    <w:rsid w:val="00E04583"/>
    <w:rsid w:val="00E07193"/>
    <w:rsid w:val="00E156BC"/>
    <w:rsid w:val="00E21B8B"/>
    <w:rsid w:val="00E369B6"/>
    <w:rsid w:val="00E40A97"/>
    <w:rsid w:val="00E52407"/>
    <w:rsid w:val="00E7758C"/>
    <w:rsid w:val="00ED7BFB"/>
    <w:rsid w:val="00EE07D0"/>
    <w:rsid w:val="00EE2B1F"/>
    <w:rsid w:val="00EE4168"/>
    <w:rsid w:val="00F36EB4"/>
    <w:rsid w:val="00F73A90"/>
    <w:rsid w:val="00FA266C"/>
    <w:rsid w:val="00FB0505"/>
    <w:rsid w:val="00FB13BA"/>
    <w:rsid w:val="00FC4D78"/>
    <w:rsid w:val="00FE3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32DB"/>
  <w15:docId w15:val="{CEA3B07A-2E8A-4951-BD2B-2786E254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83"/>
  </w:style>
  <w:style w:type="paragraph" w:styleId="Heading1">
    <w:name w:val="heading 1"/>
    <w:basedOn w:val="Normal"/>
    <w:next w:val="Normal"/>
    <w:link w:val="Heading1Char"/>
    <w:uiPriority w:val="9"/>
    <w:qFormat/>
    <w:pPr>
      <w:keepNext/>
      <w:keepLines/>
      <w:pBdr>
        <w:bottom w:val="single" w:sz="8" w:space="0" w:color="000000"/>
      </w:pBdr>
      <w:outlineLvl w:val="0"/>
    </w:pPr>
    <w:rPr>
      <w:b/>
      <w:sz w:val="23"/>
      <w:szCs w:val="23"/>
    </w:rPr>
  </w:style>
  <w:style w:type="paragraph" w:styleId="Heading2">
    <w:name w:val="heading 2"/>
    <w:basedOn w:val="Normal"/>
    <w:next w:val="Normal"/>
    <w:link w:val="Heading2Char"/>
    <w:uiPriority w:val="9"/>
    <w:unhideWhenUsed/>
    <w:qFormat/>
    <w:pPr>
      <w:keepNext/>
      <w:keepLines/>
      <w:tabs>
        <w:tab w:val="right" w:pos="10800"/>
      </w:tabs>
      <w:ind w:left="180"/>
      <w:outlineLvl w:val="1"/>
    </w:pPr>
    <w:rPr>
      <w:b/>
    </w:rPr>
  </w:style>
  <w:style w:type="paragraph" w:styleId="Heading3">
    <w:name w:val="heading 3"/>
    <w:basedOn w:val="Normal"/>
    <w:next w:val="Normal"/>
    <w:uiPriority w:val="9"/>
    <w:unhideWhenUsed/>
    <w:qFormat/>
    <w:pPr>
      <w:keepNext/>
      <w:keepLines/>
      <w:outlineLvl w:val="2"/>
    </w:pPr>
  </w:style>
  <w:style w:type="paragraph" w:styleId="Heading4">
    <w:name w:val="heading 4"/>
    <w:basedOn w:val="Normal"/>
    <w:next w:val="Normal"/>
    <w:uiPriority w:val="9"/>
    <w:semiHidden/>
    <w:unhideWhenUsed/>
    <w:qFormat/>
    <w:pPr>
      <w:keepNext/>
      <w:keepLines/>
      <w:outlineLvl w:val="3"/>
    </w:p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customStyle="1" w:styleId="Heading1Char">
    <w:name w:val="Heading 1 Char"/>
    <w:basedOn w:val="DefaultParagraphFont"/>
    <w:link w:val="Heading1"/>
    <w:uiPriority w:val="9"/>
    <w:rsid w:val="00FB13BA"/>
    <w:rPr>
      <w:b/>
      <w:sz w:val="23"/>
      <w:szCs w:val="23"/>
    </w:rPr>
  </w:style>
  <w:style w:type="character" w:customStyle="1" w:styleId="Heading2Char">
    <w:name w:val="Heading 2 Char"/>
    <w:basedOn w:val="DefaultParagraphFont"/>
    <w:link w:val="Heading2"/>
    <w:uiPriority w:val="9"/>
    <w:rsid w:val="00FB13BA"/>
    <w:rPr>
      <w:b/>
    </w:rPr>
  </w:style>
  <w:style w:type="paragraph" w:styleId="NoSpacing">
    <w:name w:val="No Spacing"/>
    <w:uiPriority w:val="1"/>
    <w:qFormat/>
    <w:rsid w:val="00FB13BA"/>
    <w:pPr>
      <w:spacing w:line="240" w:lineRule="auto"/>
    </w:pPr>
  </w:style>
  <w:style w:type="paragraph" w:styleId="ListParagraph">
    <w:name w:val="List Paragraph"/>
    <w:basedOn w:val="Normal"/>
    <w:uiPriority w:val="34"/>
    <w:qFormat/>
    <w:rsid w:val="0057166E"/>
    <w:pPr>
      <w:ind w:left="720"/>
      <w:contextualSpacing/>
    </w:pPr>
  </w:style>
  <w:style w:type="paragraph" w:styleId="NormalWeb">
    <w:name w:val="Normal (Web)"/>
    <w:basedOn w:val="Normal"/>
    <w:uiPriority w:val="99"/>
    <w:semiHidden/>
    <w:unhideWhenUsed/>
    <w:rsid w:val="001124CE"/>
    <w:rPr>
      <w:rFonts w:ascii="Times New Roman" w:hAnsi="Times New Roman" w:cs="Times New Roman"/>
      <w:sz w:val="24"/>
      <w:szCs w:val="24"/>
    </w:rPr>
  </w:style>
  <w:style w:type="character" w:styleId="Hyperlink">
    <w:name w:val="Hyperlink"/>
    <w:basedOn w:val="DefaultParagraphFont"/>
    <w:uiPriority w:val="99"/>
    <w:unhideWhenUsed/>
    <w:rsid w:val="00102398"/>
    <w:rPr>
      <w:color w:val="0000FF" w:themeColor="hyperlink"/>
      <w:u w:val="single"/>
    </w:rPr>
  </w:style>
  <w:style w:type="character" w:styleId="UnresolvedMention">
    <w:name w:val="Unresolved Mention"/>
    <w:basedOn w:val="DefaultParagraphFont"/>
    <w:uiPriority w:val="99"/>
    <w:semiHidden/>
    <w:unhideWhenUsed/>
    <w:rsid w:val="00102398"/>
    <w:rPr>
      <w:color w:val="605E5C"/>
      <w:shd w:val="clear" w:color="auto" w:fill="E1DFDD"/>
    </w:rPr>
  </w:style>
  <w:style w:type="character" w:styleId="Strong">
    <w:name w:val="Strong"/>
    <w:basedOn w:val="DefaultParagraphFont"/>
    <w:uiPriority w:val="22"/>
    <w:qFormat/>
    <w:rsid w:val="00AD1BC9"/>
    <w:rPr>
      <w:b/>
      <w:bCs/>
    </w:rPr>
  </w:style>
  <w:style w:type="character" w:styleId="SubtleReference">
    <w:name w:val="Subtle Reference"/>
    <w:basedOn w:val="DefaultParagraphFont"/>
    <w:uiPriority w:val="31"/>
    <w:qFormat/>
    <w:rsid w:val="00AD1BC9"/>
    <w:rPr>
      <w:smallCaps/>
      <w:color w:val="5A5A5A" w:themeColor="text1" w:themeTint="A5"/>
    </w:rPr>
  </w:style>
  <w:style w:type="character" w:styleId="BookTitle">
    <w:name w:val="Book Title"/>
    <w:basedOn w:val="DefaultParagraphFont"/>
    <w:uiPriority w:val="33"/>
    <w:qFormat/>
    <w:rsid w:val="00AD1BC9"/>
    <w:rPr>
      <w:b/>
      <w:bCs/>
      <w:i/>
      <w:iCs/>
      <w:spacing w:val="5"/>
    </w:rPr>
  </w:style>
  <w:style w:type="table" w:styleId="TableGrid">
    <w:name w:val="Table Grid"/>
    <w:basedOn w:val="TableNormal"/>
    <w:uiPriority w:val="39"/>
    <w:rsid w:val="00AD1BC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D7BF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8788">
      <w:bodyDiv w:val="1"/>
      <w:marLeft w:val="0"/>
      <w:marRight w:val="0"/>
      <w:marTop w:val="0"/>
      <w:marBottom w:val="0"/>
      <w:divBdr>
        <w:top w:val="none" w:sz="0" w:space="0" w:color="auto"/>
        <w:left w:val="none" w:sz="0" w:space="0" w:color="auto"/>
        <w:bottom w:val="none" w:sz="0" w:space="0" w:color="auto"/>
        <w:right w:val="none" w:sz="0" w:space="0" w:color="auto"/>
      </w:divBdr>
    </w:div>
    <w:div w:id="302740904">
      <w:bodyDiv w:val="1"/>
      <w:marLeft w:val="0"/>
      <w:marRight w:val="0"/>
      <w:marTop w:val="0"/>
      <w:marBottom w:val="0"/>
      <w:divBdr>
        <w:top w:val="none" w:sz="0" w:space="0" w:color="auto"/>
        <w:left w:val="none" w:sz="0" w:space="0" w:color="auto"/>
        <w:bottom w:val="none" w:sz="0" w:space="0" w:color="auto"/>
        <w:right w:val="none" w:sz="0" w:space="0" w:color="auto"/>
      </w:divBdr>
    </w:div>
    <w:div w:id="445537652">
      <w:bodyDiv w:val="1"/>
      <w:marLeft w:val="0"/>
      <w:marRight w:val="0"/>
      <w:marTop w:val="0"/>
      <w:marBottom w:val="0"/>
      <w:divBdr>
        <w:top w:val="none" w:sz="0" w:space="0" w:color="auto"/>
        <w:left w:val="none" w:sz="0" w:space="0" w:color="auto"/>
        <w:bottom w:val="none" w:sz="0" w:space="0" w:color="auto"/>
        <w:right w:val="none" w:sz="0" w:space="0" w:color="auto"/>
      </w:divBdr>
      <w:divsChild>
        <w:div w:id="2115711223">
          <w:marLeft w:val="0"/>
          <w:marRight w:val="0"/>
          <w:marTop w:val="0"/>
          <w:marBottom w:val="0"/>
          <w:divBdr>
            <w:top w:val="none" w:sz="0" w:space="0" w:color="auto"/>
            <w:left w:val="none" w:sz="0" w:space="0" w:color="auto"/>
            <w:bottom w:val="none" w:sz="0" w:space="0" w:color="auto"/>
            <w:right w:val="none" w:sz="0" w:space="0" w:color="auto"/>
          </w:divBdr>
        </w:div>
      </w:divsChild>
    </w:div>
    <w:div w:id="464003240">
      <w:bodyDiv w:val="1"/>
      <w:marLeft w:val="0"/>
      <w:marRight w:val="0"/>
      <w:marTop w:val="0"/>
      <w:marBottom w:val="0"/>
      <w:divBdr>
        <w:top w:val="none" w:sz="0" w:space="0" w:color="auto"/>
        <w:left w:val="none" w:sz="0" w:space="0" w:color="auto"/>
        <w:bottom w:val="none" w:sz="0" w:space="0" w:color="auto"/>
        <w:right w:val="none" w:sz="0" w:space="0" w:color="auto"/>
      </w:divBdr>
    </w:div>
    <w:div w:id="480580505">
      <w:bodyDiv w:val="1"/>
      <w:marLeft w:val="0"/>
      <w:marRight w:val="0"/>
      <w:marTop w:val="0"/>
      <w:marBottom w:val="0"/>
      <w:divBdr>
        <w:top w:val="none" w:sz="0" w:space="0" w:color="auto"/>
        <w:left w:val="none" w:sz="0" w:space="0" w:color="auto"/>
        <w:bottom w:val="none" w:sz="0" w:space="0" w:color="auto"/>
        <w:right w:val="none" w:sz="0" w:space="0" w:color="auto"/>
      </w:divBdr>
    </w:div>
    <w:div w:id="635256000">
      <w:bodyDiv w:val="1"/>
      <w:marLeft w:val="0"/>
      <w:marRight w:val="0"/>
      <w:marTop w:val="0"/>
      <w:marBottom w:val="0"/>
      <w:divBdr>
        <w:top w:val="none" w:sz="0" w:space="0" w:color="auto"/>
        <w:left w:val="none" w:sz="0" w:space="0" w:color="auto"/>
        <w:bottom w:val="none" w:sz="0" w:space="0" w:color="auto"/>
        <w:right w:val="none" w:sz="0" w:space="0" w:color="auto"/>
      </w:divBdr>
      <w:divsChild>
        <w:div w:id="746851013">
          <w:marLeft w:val="0"/>
          <w:marRight w:val="0"/>
          <w:marTop w:val="0"/>
          <w:marBottom w:val="0"/>
          <w:divBdr>
            <w:top w:val="none" w:sz="0" w:space="0" w:color="auto"/>
            <w:left w:val="none" w:sz="0" w:space="0" w:color="auto"/>
            <w:bottom w:val="none" w:sz="0" w:space="0" w:color="auto"/>
            <w:right w:val="none" w:sz="0" w:space="0" w:color="auto"/>
          </w:divBdr>
        </w:div>
      </w:divsChild>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477793005">
      <w:bodyDiv w:val="1"/>
      <w:marLeft w:val="0"/>
      <w:marRight w:val="0"/>
      <w:marTop w:val="0"/>
      <w:marBottom w:val="0"/>
      <w:divBdr>
        <w:top w:val="none" w:sz="0" w:space="0" w:color="auto"/>
        <w:left w:val="none" w:sz="0" w:space="0" w:color="auto"/>
        <w:bottom w:val="none" w:sz="0" w:space="0" w:color="auto"/>
        <w:right w:val="none" w:sz="0" w:space="0" w:color="auto"/>
      </w:divBdr>
    </w:div>
    <w:div w:id="1568613367">
      <w:bodyDiv w:val="1"/>
      <w:marLeft w:val="0"/>
      <w:marRight w:val="0"/>
      <w:marTop w:val="0"/>
      <w:marBottom w:val="0"/>
      <w:divBdr>
        <w:top w:val="none" w:sz="0" w:space="0" w:color="auto"/>
        <w:left w:val="none" w:sz="0" w:space="0" w:color="auto"/>
        <w:bottom w:val="none" w:sz="0" w:space="0" w:color="auto"/>
        <w:right w:val="none" w:sz="0" w:space="0" w:color="auto"/>
      </w:divBdr>
    </w:div>
    <w:div w:id="1573079580">
      <w:bodyDiv w:val="1"/>
      <w:marLeft w:val="0"/>
      <w:marRight w:val="0"/>
      <w:marTop w:val="0"/>
      <w:marBottom w:val="0"/>
      <w:divBdr>
        <w:top w:val="none" w:sz="0" w:space="0" w:color="auto"/>
        <w:left w:val="none" w:sz="0" w:space="0" w:color="auto"/>
        <w:bottom w:val="none" w:sz="0" w:space="0" w:color="auto"/>
        <w:right w:val="none" w:sz="0" w:space="0" w:color="auto"/>
      </w:divBdr>
    </w:div>
    <w:div w:id="1983532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ireddybalaiah3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balaiahsaireddy3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C08D7-2F27-4B30-9CCB-36A48F849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Pages>
  <Words>3254</Words>
  <Characters>18551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Reddy Balaiah</dc:creator>
  <cp:keywords/>
  <dc:description/>
  <cp:lastModifiedBy>Sai Reddy Balaiah</cp:lastModifiedBy>
  <cp:revision>7</cp:revision>
  <cp:lastPrinted>2025-03-10T08:54:00Z</cp:lastPrinted>
  <dcterms:created xsi:type="dcterms:W3CDTF">2026-08-11T13:29:00Z</dcterms:created>
  <dcterms:modified xsi:type="dcterms:W3CDTF">2026-08-12T13:15:00Z</dcterms:modified>
</cp:coreProperties>
</file>