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Bdr>
          <w:bottom w:val="single" w:color="215867" w:themeColor="accent5" w:themeShade="80" w:sz="12" w:space="1"/>
        </w:pBdr>
        <w:tabs>
          <w:tab w:val="left" w:pos="1440"/>
          <w:tab w:val="center" w:pos="5553"/>
        </w:tabs>
        <w:spacing w:line="276" w:lineRule="auto"/>
        <w:contextualSpacing w:val="on"/>
        <w:rPr>
          <w:rFonts w:asciiTheme="majorHAnsi" w:cstheme="majorHAnsi" w:hAnsiTheme="majorHAnsi"/>
          <w:bCs/>
          <w:color w:val="215867" w:themeColor="accent5" w:themeShade="80"/>
          <w:sz w:val="56"/>
          <w:szCs w:val="56"/>
        </w:rPr>
      </w:pPr>
      <w:r>
        <w:rPr>
          <w:rFonts w:asciiTheme="majorHAnsi" w:cstheme="majorHAnsi" w:hAnsiTheme="majorHAnsi"/>
          <w:bCs/>
          <w:color w:val="215867" w:themeColor="accent5" w:themeShade="80"/>
          <w:sz w:val="56"/>
          <w:szCs w:val="56"/>
        </w:rPr>
        <w:tab/>
      </w:r>
      <w:r>
        <w:rPr>
          <w:rFonts w:asciiTheme="majorHAnsi" w:cstheme="majorHAnsi" w:hAnsiTheme="majorHAnsi"/>
          <w:bCs/>
          <w:color w:val="215867" w:themeColor="accent5" w:themeShade="80"/>
          <w:sz w:val="56"/>
          <w:szCs w:val="56"/>
        </w:rPr>
        <w:tab/>
      </w:r>
      <w:r>
        <w:rPr>
          <w:rFonts w:asciiTheme="majorHAnsi" w:cstheme="majorHAnsi" w:hAnsiTheme="majorHAnsi"/>
          <w:bCs/>
          <w:color w:val="215867" w:themeColor="accent5" w:themeShade="80"/>
          <w:sz w:val="56"/>
          <w:szCs w:val="56"/>
        </w:rPr>
        <w:t>Robert Bryant</w:t>
      </w:r>
    </w:p>
    <w:p w14:paraId="00000006">
      <w:pPr>
        <w:pBdr>
          <w:bottom w:val="single" w:color="215867" w:themeColor="accent5" w:themeShade="80" w:sz="12" w:space="1"/>
        </w:pBdr>
        <w:spacing w:line="276" w:lineRule="auto"/>
        <w:contextualSpacing w:val="on"/>
        <w:jc w:val="center"/>
        <w:rPr>
          <w:rFonts w:asciiTheme="majorHAnsi" w:cstheme="majorHAnsi" w:hAnsiTheme="majorHAnsi"/>
        </w:rPr>
      </w:pPr>
      <w:r>
        <w:fldChar w:fldCharType="begin"/>
      </w:r>
      <w:r>
        <w:instrText xml:space="preserve">HYPERLINK "mailto:ishmalg@yahoo.com" </w:instrText>
      </w:r>
      <w:r>
        <w:fldChar w:fldCharType="separate"/>
      </w:r>
      <w:r>
        <w:rPr>
          <w:rStyle w:val="Hyperlink"/>
          <w:rFonts w:asciiTheme="majorHAnsi" w:cstheme="majorHAnsi" w:hAnsiTheme="majorHAnsi"/>
        </w:rPr>
        <w:t>ishmalg@yahoo.com</w:t>
      </w:r>
      <w:r>
        <w:fldChar w:fldCharType="end"/>
      </w:r>
      <w:r>
        <w:rPr>
          <w:rFonts w:asciiTheme="majorHAnsi" w:cstheme="majorHAnsi" w:hAnsiTheme="majorHAnsi"/>
        </w:rPr>
        <w:t xml:space="preserve"> |  </w:t>
      </w:r>
      <w:r>
        <w:rPr>
          <w:rFonts w:asciiTheme="majorHAnsi" w:cstheme="majorHAnsi" w:hAnsiTheme="majorHAnsi"/>
        </w:rPr>
        <w:t>(864)-723-2268</w:t>
      </w:r>
    </w:p>
    <w:p w14:paraId="00000007">
      <w:pPr>
        <w:pBdr>
          <w:bottom w:val="single" w:color="215867" w:themeColor="accent5" w:themeShade="80" w:sz="12" w:space="1"/>
        </w:pBdr>
        <w:spacing w:line="276" w:lineRule="auto"/>
        <w:contextualSpacing w:val="on"/>
        <w:rPr>
          <w:rFonts w:asciiTheme="majorHAnsi" w:cstheme="majorHAnsi" w:hAnsiTheme="majorHAnsi"/>
          <w:sz w:val="20"/>
          <w:szCs w:val="20"/>
        </w:rPr>
      </w:pPr>
    </w:p>
    <w:p w14:paraId="00000008">
      <w:pPr>
        <w:pBdr>
          <w:bottom w:val="single" w:color="215867" w:themeColor="accent5" w:themeShade="80" w:sz="12" w:space="1"/>
        </w:pBdr>
        <w:spacing w:line="276" w:lineRule="auto"/>
        <w:contextualSpacing w:val="on"/>
        <w:jc w:val="center"/>
        <w:rPr>
          <w:rFonts w:asciiTheme="majorHAnsi" w:cstheme="majorHAnsi" w:hAnsiTheme="majorHAnsi"/>
          <w:bCs/>
          <w:color w:val="215867" w:themeColor="accent5" w:themeShade="80"/>
          <w:sz w:val="28"/>
          <w:szCs w:val="28"/>
        </w:rPr>
      </w:pPr>
      <w:r>
        <w:rPr>
          <w:rFonts w:asciiTheme="majorHAnsi" w:cstheme="majorHAnsi" w:hAnsiTheme="majorHAnsi"/>
          <w:bCs/>
          <w:color w:val="215867" w:themeColor="accent5" w:themeShade="80"/>
          <w:sz w:val="28"/>
          <w:szCs w:val="28"/>
        </w:rPr>
        <w:t>Project Management, Business Analyst, and Salesforce Expert</w:t>
      </w:r>
    </w:p>
    <w:p w14:paraId="00000009">
      <w:pPr>
        <w:spacing w:line="276" w:lineRule="auto"/>
        <w:contextualSpacing w:val="on"/>
        <w:rPr>
          <w:rFonts w:asciiTheme="majorHAnsi" w:cstheme="majorHAnsi" w:hAnsiTheme="majorHAnsi"/>
          <w:iCs/>
          <w:sz w:val="20"/>
          <w:szCs w:val="20"/>
        </w:rPr>
      </w:pPr>
      <w:r>
        <w:rPr>
          <w:rFonts w:asciiTheme="majorHAnsi" w:cstheme="majorHAnsi" w:hAnsiTheme="majorHAnsi"/>
          <w:iCs/>
          <w:sz w:val="20"/>
          <w:szCs w:val="20"/>
        </w:rPr>
        <w:t>Accomplished professional</w:t>
      </w:r>
      <w:r>
        <w:rPr>
          <w:rFonts w:asciiTheme="majorHAnsi" w:cstheme="majorHAnsi" w:hAnsiTheme="majorHAnsi"/>
          <w:iCs/>
          <w:sz w:val="20"/>
          <w:szCs w:val="20"/>
        </w:rPr>
        <w:t xml:space="preserve"> </w:t>
      </w:r>
      <w:r>
        <w:rPr>
          <w:rFonts w:asciiTheme="majorHAnsi" w:cstheme="majorHAnsi" w:hAnsiTheme="majorHAnsi"/>
          <w:iCs/>
          <w:sz w:val="20"/>
          <w:szCs w:val="20"/>
        </w:rPr>
        <w:t>focused</w:t>
      </w:r>
      <w:r>
        <w:rPr>
          <w:rFonts w:asciiTheme="majorHAnsi" w:cstheme="majorHAnsi" w:hAnsiTheme="majorHAnsi"/>
          <w:iCs/>
          <w:sz w:val="20"/>
          <w:szCs w:val="20"/>
        </w:rPr>
        <w:t xml:space="preserve"> on Data Migration and Scaled Agile Framework Development </w:t>
      </w:r>
      <w:r>
        <w:rPr>
          <w:rFonts w:asciiTheme="majorHAnsi" w:cstheme="majorHAnsi" w:hAnsiTheme="majorHAnsi"/>
          <w:iCs/>
          <w:sz w:val="20"/>
          <w:szCs w:val="20"/>
        </w:rPr>
        <w:t xml:space="preserve">within </w:t>
      </w:r>
      <w:r>
        <w:rPr>
          <w:rFonts w:asciiTheme="majorHAnsi" w:cstheme="majorHAnsi" w:hAnsiTheme="majorHAnsi"/>
          <w:iCs/>
          <w:sz w:val="20"/>
          <w:szCs w:val="20"/>
        </w:rPr>
        <w:t>Salesforce</w:t>
      </w:r>
      <w:r>
        <w:rPr>
          <w:rFonts w:asciiTheme="majorHAnsi" w:cstheme="majorHAnsi" w:hAnsiTheme="majorHAnsi"/>
          <w:iCs/>
          <w:sz w:val="20"/>
          <w:szCs w:val="20"/>
        </w:rPr>
        <w:t xml:space="preserve">. Experienced in leading cross-functional scrum teams and ensuring the successful deployment of global projects while maintaining data integrity and Agile </w:t>
      </w:r>
      <w:r>
        <w:rPr>
          <w:rFonts w:asciiTheme="majorHAnsi" w:cstheme="majorHAnsi" w:hAnsiTheme="majorHAnsi"/>
          <w:iCs/>
          <w:sz w:val="20"/>
          <w:szCs w:val="20"/>
        </w:rPr>
        <w:t>standards</w:t>
      </w:r>
      <w:r>
        <w:rPr>
          <w:rFonts w:asciiTheme="majorHAnsi" w:cstheme="majorHAnsi" w:hAnsiTheme="majorHAnsi"/>
          <w:iCs/>
          <w:sz w:val="20"/>
          <w:szCs w:val="20"/>
        </w:rPr>
        <w:t xml:space="preserve">. Accomplished Salesforce Apex Developer and Business Analyst adept at optimizing client processes and improving functionality. Strong IT background and a track record of exceeding client expectations. Graduated with a Bachelor of Science in </w:t>
      </w:r>
      <w:r>
        <w:rPr>
          <w:rFonts w:asciiTheme="majorHAnsi" w:cstheme="majorHAnsi" w:hAnsiTheme="majorHAnsi"/>
          <w:iCs/>
          <w:sz w:val="20"/>
          <w:szCs w:val="20"/>
        </w:rPr>
        <w:t>Data Analytics</w:t>
      </w:r>
      <w:r>
        <w:rPr>
          <w:rFonts w:asciiTheme="majorHAnsi" w:cstheme="majorHAnsi" w:hAnsiTheme="majorHAnsi"/>
          <w:iCs/>
          <w:sz w:val="20"/>
          <w:szCs w:val="20"/>
        </w:rPr>
        <w:t xml:space="preserve"> and an Associate's degree in Computer Technology</w:t>
      </w:r>
      <w:r>
        <w:rPr>
          <w:rFonts w:asciiTheme="majorHAnsi" w:cstheme="majorHAnsi" w:hAnsiTheme="majorHAnsi"/>
          <w:iCs/>
          <w:sz w:val="20"/>
          <w:szCs w:val="20"/>
        </w:rPr>
        <w:t>.</w:t>
      </w:r>
    </w:p>
    <w:p w14:paraId="0000000A">
      <w:pPr>
        <w:spacing w:line="276" w:lineRule="auto"/>
        <w:contextualSpacing w:val="on"/>
        <w:rPr>
          <w:rFonts w:asciiTheme="majorHAnsi" w:cstheme="majorHAnsi" w:hAnsiTheme="majorHAnsi"/>
          <w:iCs/>
          <w:sz w:val="20"/>
          <w:szCs w:val="20"/>
        </w:rPr>
      </w:pPr>
    </w:p>
    <w:p w14:paraId="0000000B">
      <w:pPr>
        <w:spacing w:line="276" w:lineRule="auto"/>
        <w:contextualSpacing w:val="on"/>
        <w:rPr>
          <w:rFonts w:asciiTheme="majorHAnsi" w:cstheme="majorHAnsi" w:hAnsiTheme="majorHAnsi"/>
          <w:b/>
          <w:sz w:val="4"/>
          <w:szCs w:val="4"/>
        </w:rPr>
      </w:pPr>
    </w:p>
    <w:p w14:paraId="0000000C">
      <w:pPr>
        <w:pBdr>
          <w:bottom w:val="single" w:color="215867" w:themeColor="accent5" w:themeShade="80" w:sz="12" w:space="1"/>
        </w:pBdr>
        <w:spacing w:line="276" w:lineRule="auto"/>
        <w:ind w:left="2880" w:hanging="2880"/>
        <w:contextualSpacing w:val="on"/>
        <w:jc w:val="center"/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</w:pP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>KEY SKILLS</w:t>
      </w:r>
    </w:p>
    <w:p w14:paraId="0000000D">
      <w:pPr>
        <w:spacing w:line="276" w:lineRule="auto"/>
        <w:contextualSpacing w:val="on"/>
        <w:jc w:val="center"/>
        <w:rPr>
          <w:rFonts w:asciiTheme="majorHAnsi" w:cstheme="majorHAnsi" w:hAnsiTheme="majorHAnsi"/>
          <w:sz w:val="20"/>
          <w:szCs w:val="20"/>
        </w:rPr>
      </w:pPr>
      <w:r>
        <w:rPr>
          <w:rFonts w:asciiTheme="majorHAnsi" w:cstheme="majorHAnsi" w:hAnsiTheme="majorHAnsi"/>
          <w:sz w:val="20"/>
          <w:szCs w:val="20"/>
        </w:rPr>
        <w:t>Project Management</w:t>
      </w:r>
      <w:r>
        <w:rPr>
          <w:rFonts w:asciiTheme="majorHAnsi" w:cstheme="majorHAnsi" w:hAnsiTheme="majorHAnsi"/>
          <w:sz w:val="20"/>
          <w:szCs w:val="20"/>
        </w:rPr>
        <w:t xml:space="preserve"> | Agile Methodology | Scaled Agile Framework | </w:t>
      </w:r>
      <w:r>
        <w:rPr>
          <w:rFonts w:asciiTheme="majorHAnsi" w:cstheme="majorHAnsi" w:hAnsiTheme="majorHAnsi"/>
          <w:sz w:val="20"/>
          <w:szCs w:val="20"/>
        </w:rPr>
        <w:t>Data Migration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Salesforce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Business Analysis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Salesforce Field Service Lightning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Data Integrity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Diagnostics</w:t>
      </w:r>
      <w:r>
        <w:rPr>
          <w:rFonts w:asciiTheme="majorHAnsi" w:cstheme="majorHAnsi" w:hAnsiTheme="majorHAnsi"/>
          <w:sz w:val="20"/>
          <w:szCs w:val="20"/>
        </w:rPr>
        <w:t xml:space="preserve"> | </w:t>
      </w:r>
      <w:r>
        <w:rPr>
          <w:rFonts w:asciiTheme="majorHAnsi" w:cstheme="majorHAnsi" w:hAnsiTheme="majorHAnsi"/>
          <w:sz w:val="20"/>
          <w:szCs w:val="20"/>
        </w:rPr>
        <w:t>Client Communication</w:t>
      </w:r>
      <w:r>
        <w:rPr>
          <w:rFonts w:asciiTheme="majorHAnsi" w:cstheme="majorHAnsi" w:hAnsiTheme="majorHAnsi"/>
          <w:sz w:val="20"/>
          <w:szCs w:val="20"/>
        </w:rPr>
        <w:t xml:space="preserve"> |</w:t>
      </w:r>
      <w:r>
        <w:rPr>
          <w:rFonts w:asciiTheme="majorHAnsi" w:cstheme="majorHAnsi" w:hAnsiTheme="majorHAnsi"/>
          <w:sz w:val="20"/>
          <w:szCs w:val="20"/>
        </w:rPr>
        <w:t xml:space="preserve"> </w:t>
      </w:r>
      <w:r>
        <w:rPr>
          <w:rFonts w:asciiTheme="majorHAnsi" w:cstheme="majorHAnsi" w:hAnsiTheme="majorHAnsi"/>
          <w:sz w:val="20"/>
          <w:szCs w:val="20"/>
        </w:rPr>
        <w:t>Documentation and Coordination</w:t>
      </w:r>
    </w:p>
    <w:p w14:paraId="0000000E">
      <w:pPr>
        <w:spacing w:line="276" w:lineRule="auto"/>
        <w:contextualSpacing w:val="on"/>
        <w:rPr>
          <w:rFonts w:asciiTheme="majorHAnsi" w:cstheme="majorHAnsi" w:hAnsiTheme="majorHAnsi"/>
          <w:sz w:val="20"/>
          <w:szCs w:val="20"/>
        </w:rPr>
      </w:pPr>
    </w:p>
    <w:p w14:paraId="0000000F">
      <w:pPr>
        <w:pBdr>
          <w:bottom w:val="single" w:color="215867" w:themeColor="accent5" w:themeShade="80" w:sz="12" w:space="1"/>
        </w:pBdr>
        <w:spacing w:line="276" w:lineRule="auto"/>
        <w:ind w:left="2880" w:hanging="2880"/>
        <w:contextualSpacing w:val="on"/>
        <w:jc w:val="center"/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</w:pP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>TECHNICAL</w:t>
      </w: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 xml:space="preserve"> SKILLS</w:t>
      </w:r>
    </w:p>
    <w:p w14:paraId="00000010">
      <w:pPr>
        <w:spacing w:line="276" w:lineRule="auto"/>
        <w:contextualSpacing w:val="on"/>
        <w:jc w:val="center"/>
        <w:rPr>
          <w:rFonts w:asciiTheme="majorHAnsi" w:cstheme="majorHAnsi" w:hAnsiTheme="majorHAnsi"/>
          <w:sz w:val="20"/>
          <w:szCs w:val="20"/>
        </w:rPr>
      </w:pPr>
      <w:r>
        <w:rPr>
          <w:rFonts w:asciiTheme="majorHAnsi" w:cstheme="majorHAnsi" w:hAnsiTheme="majorHAnsi"/>
          <w:sz w:val="20"/>
          <w:szCs w:val="20"/>
        </w:rPr>
        <w:t>SQL (Intermediate), JIRA (Intermediate), Confluence (Intermediate), SOQL (Intermediate), DataLoader.io (Intermediate), Salesforce Inspector (Intermediate), Data Loader (Intermediate), Apex (</w:t>
      </w:r>
      <w:r>
        <w:rPr>
          <w:rFonts w:asciiTheme="majorHAnsi" w:cstheme="majorHAnsi" w:hAnsiTheme="majorHAnsi"/>
          <w:sz w:val="20"/>
          <w:szCs w:val="20"/>
        </w:rPr>
        <w:t>Beginner</w:t>
      </w:r>
      <w:r>
        <w:rPr>
          <w:rFonts w:asciiTheme="majorHAnsi" w:cstheme="majorHAnsi" w:hAnsiTheme="majorHAnsi"/>
          <w:sz w:val="20"/>
          <w:szCs w:val="20"/>
        </w:rPr>
        <w:t>), Python (Beginner), HTML (Intermediate), JavaScript (Beginner), XML (Beginner), Visual Basic (Beginner), PHP (Beginner), C (Beginner), Java (Beginner)</w:t>
      </w:r>
    </w:p>
    <w:p w14:paraId="00000011">
      <w:pPr>
        <w:pBdr>
          <w:bottom w:val="single" w:color="215867" w:themeColor="accent5" w:themeShade="80" w:sz="12" w:space="1"/>
        </w:pBdr>
        <w:spacing w:line="276" w:lineRule="auto"/>
        <w:contextualSpacing w:val="on"/>
        <w:rPr>
          <w:rFonts w:asciiTheme="majorHAnsi" w:cstheme="majorHAnsi" w:hAnsiTheme="majorHAnsi"/>
          <w:i/>
          <w:iCs/>
          <w:sz w:val="20"/>
          <w:szCs w:val="20"/>
          <w:u w:val="single"/>
        </w:rPr>
      </w:pPr>
    </w:p>
    <w:p w14:paraId="00000012">
      <w:pPr>
        <w:pBdr>
          <w:bottom w:val="single" w:color="215867" w:themeColor="accent5" w:themeShade="80" w:sz="12" w:space="1"/>
        </w:pBdr>
        <w:spacing w:line="276" w:lineRule="auto"/>
        <w:ind w:left="2880" w:hanging="2880"/>
        <w:contextualSpacing w:val="on"/>
        <w:jc w:val="center"/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</w:pP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>PROFESSIONAL</w:t>
      </w: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 xml:space="preserve"> EXPERIENCE</w:t>
      </w: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 xml:space="preserve"> </w:t>
      </w:r>
    </w:p>
    <w:p w14:paraId="00000013">
      <w:pPr>
        <w:tabs>
          <w:tab w:val="left" w:pos="7200"/>
        </w:tabs>
        <w:spacing w:line="276" w:lineRule="auto"/>
        <w:ind w:left="2880" w:right="-93" w:hanging="2880"/>
        <w:contextualSpacing w:val="on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>Capgemini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Cs/>
          <w:sz w:val="22"/>
          <w:szCs w:val="22"/>
        </w:rPr>
        <w:t>Mar 2021 – Sep 2023</w:t>
      </w:r>
    </w:p>
    <w:p w14:paraId="00000014">
      <w:pPr>
        <w:tabs>
          <w:tab w:val="left" w:pos="7200"/>
        </w:tabs>
        <w:spacing w:line="276" w:lineRule="auto"/>
        <w:ind w:left="2880" w:right="-93" w:hanging="2880"/>
        <w:contextualSpacing w:val="on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b/>
          <w:sz w:val="22"/>
          <w:szCs w:val="22"/>
        </w:rPr>
        <w:t xml:space="preserve">May 2023 – Sep 2023: </w:t>
      </w:r>
      <w:r>
        <w:rPr>
          <w:rFonts w:asciiTheme="majorHAnsi" w:cstheme="majorHAnsi" w:hAnsiTheme="majorHAnsi"/>
          <w:b/>
          <w:sz w:val="22"/>
          <w:szCs w:val="22"/>
        </w:rPr>
        <w:t>Senior Consultant (Business Analyst II)</w:t>
      </w:r>
    </w:p>
    <w:p w14:paraId="00000015">
      <w:pPr>
        <w:pStyle w:val="ListParagraph"/>
        <w:numPr>
          <w:ilvl w:val="0"/>
          <w:numId w:val="92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Perform various project roles dependent on contract need</w:t>
      </w:r>
    </w:p>
    <w:p w14:paraId="00000016">
      <w:pPr>
        <w:pStyle w:val="ListParagraph"/>
        <w:numPr>
          <w:ilvl w:val="0"/>
          <w:numId w:val="92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Gather requirements for various project goals and objectives</w:t>
      </w:r>
    </w:p>
    <w:p w14:paraId="00000017">
      <w:pPr>
        <w:pStyle w:val="ListParagraph"/>
        <w:numPr>
          <w:ilvl w:val="0"/>
          <w:numId w:val="92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0"/>
          <w:szCs w:val="20"/>
          <w:lang w:val="en-IN" w:eastAsia="en-GB"/>
        </w:rPr>
      </w:pP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 xml:space="preserve">May 2023 – Aug 2023: </w:t>
      </w: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>Salesforce Data Migration Lead</w:t>
      </w:r>
    </w:p>
    <w:p w14:paraId="00000018">
      <w:pPr>
        <w:pStyle w:val="ListParagraph"/>
        <w:tabs>
          <w:tab w:val="left" w:pos="7200"/>
        </w:tabs>
        <w:spacing w:line="276" w:lineRule="auto"/>
        <w:ind w:right="0"/>
        <w:rPr>
          <w:rFonts w:asciiTheme="majorHAnsi" w:cstheme="majorHAnsi" w:hAnsiTheme="majorHAnsi"/>
          <w:bCs/>
          <w:sz w:val="20"/>
          <w:szCs w:val="20"/>
          <w:lang w:val="en-IN" w:eastAsia="en-GB"/>
        </w:rPr>
      </w:pP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 xml:space="preserve">Client Industry: 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>Life Sciences</w:t>
      </w:r>
    </w:p>
    <w:p w14:paraId="00000019">
      <w:pPr>
        <w:pStyle w:val="ListParagraph"/>
        <w:tabs>
          <w:tab w:val="left" w:pos="7200"/>
        </w:tabs>
        <w:spacing w:line="276" w:lineRule="auto"/>
        <w:ind w:right="0"/>
        <w:rPr>
          <w:rFonts w:asciiTheme="majorHAnsi" w:cstheme="majorHAnsi" w:hAnsiTheme="majorHAnsi"/>
          <w:bCs/>
          <w:sz w:val="20"/>
          <w:szCs w:val="20"/>
          <w:lang w:val="en-IN" w:eastAsia="en-GB"/>
        </w:rPr>
      </w:pP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 xml:space="preserve">Project Description: 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>Data Migration of Client Data from Legacy Systems to Client Salesforce Field Service Lightning System w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>ith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 xml:space="preserve"> SAP and 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>Marketo</w:t>
      </w:r>
      <w:r>
        <w:rPr>
          <w:rFonts w:asciiTheme="majorHAnsi" w:cstheme="majorHAnsi" w:hAnsiTheme="majorHAnsi"/>
          <w:bCs/>
          <w:sz w:val="20"/>
          <w:szCs w:val="20"/>
          <w:lang w:val="en-IN" w:eastAsia="en-GB"/>
        </w:rPr>
        <w:t xml:space="preserve"> Integrations</w:t>
      </w: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 xml:space="preserve"> </w:t>
      </w: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ab/>
        <w:t xml:space="preserve"> </w:t>
      </w: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ab/>
      </w:r>
      <w:r>
        <w:rPr>
          <w:rFonts w:asciiTheme="majorHAnsi" w:cstheme="majorHAnsi" w:hAnsiTheme="majorHAnsi"/>
          <w:b/>
          <w:sz w:val="20"/>
          <w:szCs w:val="20"/>
          <w:lang w:val="en-IN" w:eastAsia="en-GB"/>
        </w:rPr>
        <w:tab/>
      </w:r>
    </w:p>
    <w:p w14:paraId="0000001A">
      <w:pPr>
        <w:pStyle w:val="ListParagraph"/>
        <w:numPr>
          <w:ilvl w:val="0"/>
          <w:numId w:val="95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Create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d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documentation and coordinate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d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with client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representatives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on a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multiple-phase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deployment schedule to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m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igrate client data from multiple legacy systems into the client salesforce system in parallel with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enabling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new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f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unctionality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.</w:t>
      </w:r>
    </w:p>
    <w:p w14:paraId="0000001B">
      <w:pPr>
        <w:pStyle w:val="ListParagraph"/>
        <w:numPr>
          <w:ilvl w:val="0"/>
          <w:numId w:val="95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Perform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ed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i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dentified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migrations of client data while maintaining data integrity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.</w:t>
      </w:r>
    </w:p>
    <w:p w14:paraId="0000001C">
      <w:pPr>
        <w:pStyle w:val="ListParagraph"/>
        <w:numPr>
          <w:ilvl w:val="0"/>
          <w:numId w:val="95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Performed data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migration tasks related to functional and technical deployments</w:t>
      </w:r>
      <w:r>
        <w:rPr>
          <w:rFonts w:asciiTheme="majorHAnsi" w:cstheme="majorHAnsi" w:hAnsiTheme="majorHAnsi"/>
          <w:bCs/>
          <w:iCs/>
          <w:sz w:val="20"/>
          <w:szCs w:val="20"/>
          <w:lang w:val="en-CA" w:eastAsia="en-GB"/>
        </w:rPr>
        <w:t>.</w:t>
      </w:r>
    </w:p>
    <w:p w14:paraId="0000001D">
      <w:p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</w:rPr>
      </w:pPr>
    </w:p>
    <w:p w14:paraId="0000001E">
      <w:pPr>
        <w:tabs>
          <w:tab w:val="left" w:pos="7200"/>
        </w:tabs>
        <w:spacing w:line="276" w:lineRule="auto"/>
        <w:ind w:left="2880" w:right="-93" w:hanging="2880"/>
        <w:contextualSpacing w:val="on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b/>
          <w:sz w:val="22"/>
          <w:szCs w:val="22"/>
        </w:rPr>
        <w:t>Mar 2021 – May 2023</w:t>
      </w:r>
      <w:r>
        <w:rPr>
          <w:rFonts w:asciiTheme="majorHAnsi" w:cstheme="majorHAnsi" w:hAnsiTheme="majorHAnsi"/>
          <w:b/>
          <w:sz w:val="22"/>
          <w:szCs w:val="22"/>
        </w:rPr>
        <w:t xml:space="preserve">: </w:t>
      </w:r>
      <w:r>
        <w:rPr>
          <w:rFonts w:asciiTheme="majorHAnsi" w:cstheme="majorHAnsi" w:hAnsiTheme="majorHAnsi"/>
          <w:b/>
          <w:sz w:val="22"/>
          <w:szCs w:val="22"/>
        </w:rPr>
        <w:t>Business Analyst I</w:t>
      </w:r>
    </w:p>
    <w:p w14:paraId="0000001F">
      <w:pPr>
        <w:pStyle w:val="ListParagraph"/>
        <w:numPr>
          <w:ilvl w:val="0"/>
          <w:numId w:val="98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Perform various project roles dependent on contract need</w:t>
      </w:r>
    </w:p>
    <w:p w14:paraId="00000020">
      <w:pPr>
        <w:pStyle w:val="ListParagraph"/>
        <w:numPr>
          <w:ilvl w:val="0"/>
          <w:numId w:val="98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Gather requirements for various project goals and objectives</w:t>
      </w:r>
    </w:p>
    <w:p w14:paraId="00000021">
      <w:pPr>
        <w:pStyle w:val="ListParagraph"/>
        <w:numPr>
          <w:ilvl w:val="0"/>
          <w:numId w:val="94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0"/>
          <w:szCs w:val="20"/>
        </w:rPr>
      </w:pPr>
      <w:r>
        <w:rPr>
          <w:rFonts w:asciiTheme="majorHAnsi" w:cstheme="majorHAnsi" w:hAnsiTheme="majorHAnsi"/>
          <w:b/>
          <w:sz w:val="20"/>
          <w:szCs w:val="20"/>
        </w:rPr>
        <w:t xml:space="preserve">Aug 2022 – May 2023: </w:t>
      </w:r>
      <w:r>
        <w:rPr>
          <w:rFonts w:asciiTheme="majorHAnsi" w:cstheme="majorHAnsi" w:hAnsiTheme="majorHAnsi"/>
          <w:b/>
          <w:sz w:val="20"/>
          <w:szCs w:val="20"/>
        </w:rPr>
        <w:t>Salesforce Data Migration Lead</w:t>
      </w:r>
    </w:p>
    <w:p w14:paraId="00000022">
      <w:pPr>
        <w:tabs>
          <w:tab w:val="left" w:pos="7200"/>
        </w:tabs>
        <w:spacing w:line="276" w:lineRule="auto"/>
        <w:ind w:left="720" w:right="-93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 xml:space="preserve">Client Industry: </w:t>
      </w:r>
      <w:r>
        <w:rPr>
          <w:rFonts w:asciiTheme="majorHAnsi" w:cstheme="majorHAnsi" w:hAnsiTheme="majorHAnsi"/>
          <w:bCs/>
          <w:sz w:val="20"/>
          <w:szCs w:val="20"/>
        </w:rPr>
        <w:t>Life Sciences</w:t>
      </w:r>
    </w:p>
    <w:p w14:paraId="00000023">
      <w:pPr>
        <w:tabs>
          <w:tab w:val="left" w:pos="7200"/>
        </w:tabs>
        <w:spacing w:line="276" w:lineRule="auto"/>
        <w:ind w:left="720" w:right="-93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Cs/>
          <w:sz w:val="20"/>
          <w:szCs w:val="20"/>
        </w:rPr>
        <w:t xml:space="preserve">Project Description: </w:t>
      </w:r>
      <w:r>
        <w:rPr>
          <w:rFonts w:asciiTheme="majorHAnsi" w:cstheme="majorHAnsi" w:hAnsiTheme="majorHAnsi"/>
          <w:bCs/>
          <w:sz w:val="20"/>
          <w:szCs w:val="20"/>
        </w:rPr>
        <w:t>Data Migration of Client Data from Legacy Systems to Client Salesforce Field Service Lightning System w</w:t>
      </w:r>
      <w:r>
        <w:rPr>
          <w:rFonts w:asciiTheme="majorHAnsi" w:cstheme="majorHAnsi" w:hAnsiTheme="majorHAnsi"/>
          <w:bCs/>
          <w:sz w:val="20"/>
          <w:szCs w:val="20"/>
        </w:rPr>
        <w:t>ith</w:t>
      </w:r>
      <w:r>
        <w:rPr>
          <w:rFonts w:asciiTheme="majorHAnsi" w:cstheme="majorHAnsi" w:hAnsiTheme="majorHAnsi"/>
          <w:bCs/>
          <w:sz w:val="20"/>
          <w:szCs w:val="20"/>
        </w:rPr>
        <w:t xml:space="preserve"> SAP and </w:t>
      </w:r>
      <w:r>
        <w:rPr>
          <w:rFonts w:asciiTheme="majorHAnsi" w:cstheme="majorHAnsi" w:hAnsiTheme="majorHAnsi"/>
          <w:bCs/>
          <w:sz w:val="20"/>
          <w:szCs w:val="20"/>
        </w:rPr>
        <w:t>Marketo</w:t>
      </w:r>
      <w:r>
        <w:rPr>
          <w:rFonts w:asciiTheme="majorHAnsi" w:cstheme="majorHAnsi" w:hAnsiTheme="majorHAnsi"/>
          <w:bCs/>
          <w:sz w:val="20"/>
          <w:szCs w:val="20"/>
        </w:rPr>
        <w:t xml:space="preserve"> Integrations</w:t>
      </w:r>
      <w:r>
        <w:rPr>
          <w:rFonts w:asciiTheme="majorHAnsi" w:cstheme="majorHAnsi" w:hAnsiTheme="majorHAnsi"/>
          <w:b/>
          <w:sz w:val="22"/>
          <w:szCs w:val="22"/>
        </w:rPr>
        <w:t xml:space="preserve"> 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</w:p>
    <w:p w14:paraId="00000024">
      <w:pPr>
        <w:pStyle w:val="ListParagraph"/>
        <w:numPr>
          <w:ilvl w:val="0"/>
          <w:numId w:val="90"/>
        </w:numPr>
        <w:tabs>
          <w:tab w:val="left" w:pos="7200"/>
        </w:tabs>
        <w:spacing w:line="276" w:lineRule="auto"/>
        <w:ind w:left="1146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Create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d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documentation and coordinate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d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with client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representatives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on a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multiple-phase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deployment schedule to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m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igrate client data from multiple legacy systems into the client salesforce system in parallel with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enabling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new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f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unctionality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25">
      <w:pPr>
        <w:pStyle w:val="ListParagraph"/>
        <w:numPr>
          <w:ilvl w:val="0"/>
          <w:numId w:val="90"/>
        </w:numPr>
        <w:tabs>
          <w:tab w:val="left" w:pos="7200"/>
        </w:tabs>
        <w:spacing w:line="276" w:lineRule="auto"/>
        <w:ind w:left="1146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Perform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ed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i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dentified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migrations of client data while maintaining data integrity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26">
      <w:pPr>
        <w:pStyle w:val="ListParagraph"/>
        <w:numPr>
          <w:ilvl w:val="0"/>
          <w:numId w:val="90"/>
        </w:numPr>
        <w:tabs>
          <w:tab w:val="left" w:pos="7200"/>
        </w:tabs>
        <w:spacing w:line="276" w:lineRule="auto"/>
        <w:ind w:left="1146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Performed data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migration tasks related to functional and technical deployments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27">
      <w:pPr>
        <w:pStyle w:val="ListParagraph"/>
        <w:numPr>
          <w:ilvl w:val="0"/>
          <w:numId w:val="90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b/>
          <w:sz w:val="22"/>
          <w:szCs w:val="22"/>
        </w:rPr>
        <w:t>Jan 2022 – Apr 2022</w:t>
      </w:r>
      <w:r>
        <w:rPr>
          <w:rFonts w:asciiTheme="majorHAnsi" w:cstheme="majorHAnsi" w:hAnsiTheme="majorHAnsi"/>
          <w:b/>
          <w:sz w:val="22"/>
          <w:szCs w:val="22"/>
        </w:rPr>
        <w:t xml:space="preserve">: </w:t>
      </w:r>
      <w:r>
        <w:rPr>
          <w:rFonts w:asciiTheme="majorHAnsi" w:cstheme="majorHAnsi" w:hAnsiTheme="majorHAnsi"/>
          <w:b/>
          <w:sz w:val="22"/>
          <w:szCs w:val="22"/>
        </w:rPr>
        <w:t>Salesforce Apex Developer</w:t>
      </w:r>
    </w:p>
    <w:p w14:paraId="00000028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>Client Industry: Life Sciences</w:t>
      </w:r>
    </w:p>
    <w:p w14:paraId="00000029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Cs/>
          <w:sz w:val="20"/>
          <w:szCs w:val="20"/>
        </w:rPr>
        <w:t xml:space="preserve">Project Description: </w:t>
      </w:r>
      <w:r>
        <w:rPr>
          <w:rFonts w:asciiTheme="majorHAnsi" w:cstheme="majorHAnsi" w:hAnsiTheme="majorHAnsi"/>
          <w:bCs/>
          <w:sz w:val="20"/>
          <w:szCs w:val="20"/>
        </w:rPr>
        <w:t>Marketo</w:t>
      </w:r>
      <w:r>
        <w:rPr>
          <w:rFonts w:asciiTheme="majorHAnsi" w:cstheme="majorHAnsi" w:hAnsiTheme="majorHAnsi"/>
          <w:bCs/>
          <w:sz w:val="20"/>
          <w:szCs w:val="20"/>
        </w:rPr>
        <w:t xml:space="preserve"> Implementation into Salesforce Field Service Lightning System  </w:t>
      </w:r>
      <w:r>
        <w:rPr>
          <w:rFonts w:asciiTheme="majorHAnsi" w:cstheme="majorHAnsi" w:hAnsiTheme="majorHAnsi"/>
          <w:b/>
          <w:sz w:val="22"/>
          <w:szCs w:val="22"/>
        </w:rPr>
        <w:t xml:space="preserve"> 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</w:p>
    <w:p w14:paraId="0000002A">
      <w:pPr>
        <w:pStyle w:val="ListParagraph"/>
        <w:numPr>
          <w:ilvl w:val="1"/>
          <w:numId w:val="90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Work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ed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with Capgemini Scrum Dev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and Client Sales teams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to build, fix, and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deliver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a new Marketing implementation into the Life Sciences Client Salesforce system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2B">
      <w:pPr>
        <w:pStyle w:val="ListParagraph"/>
        <w:numPr>
          <w:ilvl w:val="1"/>
          <w:numId w:val="90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Documented all work through Atlassian Jira and Confluence</w:t>
      </w:r>
    </w:p>
    <w:p w14:paraId="0000002C">
      <w:pPr>
        <w:pStyle w:val="ListParagraph"/>
        <w:tabs>
          <w:tab w:val="left" w:pos="7200"/>
        </w:tabs>
        <w:spacing w:line="276" w:lineRule="auto"/>
        <w:ind w:left="426" w:right="0" w:firstLine="0"/>
        <w:rPr>
          <w:rFonts w:asciiTheme="majorHAnsi" w:cstheme="majorHAnsi" w:hAnsiTheme="majorHAnsi"/>
          <w:sz w:val="21"/>
          <w:szCs w:val="21"/>
        </w:rPr>
      </w:pPr>
    </w:p>
    <w:p w14:paraId="0000002D">
      <w:pPr>
        <w:pStyle w:val="ListParagraph"/>
        <w:numPr>
          <w:ilvl w:val="0"/>
          <w:numId w:val="96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b/>
          <w:sz w:val="22"/>
          <w:szCs w:val="22"/>
        </w:rPr>
        <w:t>Oct 2021 – Jun 2022:</w:t>
      </w:r>
      <w:r>
        <w:rPr>
          <w:rFonts w:asciiTheme="majorHAnsi" w:cstheme="majorHAnsi" w:hAnsiTheme="majorHAnsi"/>
          <w:b/>
          <w:sz w:val="22"/>
          <w:szCs w:val="22"/>
        </w:rPr>
        <w:t xml:space="preserve"> Salesforce Subject Matter</w:t>
      </w:r>
      <w:r>
        <w:rPr>
          <w:rFonts w:asciiTheme="majorHAnsi" w:cstheme="majorHAnsi" w:hAnsiTheme="majorHAnsi"/>
          <w:b/>
          <w:sz w:val="22"/>
          <w:szCs w:val="22"/>
        </w:rPr>
        <w:t xml:space="preserve"> Expert / Process Lead </w:t>
      </w:r>
    </w:p>
    <w:p w14:paraId="0000002E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>Client Industry: Life Sciences</w:t>
      </w:r>
    </w:p>
    <w:p w14:paraId="0000002F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Cs/>
          <w:sz w:val="20"/>
          <w:szCs w:val="20"/>
        </w:rPr>
        <w:t>Project Description</w:t>
      </w:r>
      <w:r>
        <w:rPr>
          <w:rFonts w:asciiTheme="majorHAnsi" w:cstheme="majorHAnsi" w:hAnsiTheme="majorHAnsi"/>
          <w:bCs/>
          <w:sz w:val="22"/>
          <w:szCs w:val="22"/>
        </w:rPr>
        <w:t xml:space="preserve">: </w:t>
      </w:r>
      <w:r>
        <w:rPr>
          <w:rFonts w:asciiTheme="majorHAnsi" w:cstheme="majorHAnsi" w:hAnsiTheme="majorHAnsi"/>
          <w:bCs/>
          <w:sz w:val="22"/>
          <w:szCs w:val="22"/>
        </w:rPr>
        <w:t>Salesforce Field Service Lightning Global Deployment</w:t>
      </w:r>
    </w:p>
    <w:p w14:paraId="00000030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Led a Client Team of Experts in diagnosing potential bugs in a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high-priority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c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 xml:space="preserve">lient 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p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rocess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31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Run weekly meetings with the Life Sciences Client Team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32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Supervise bug fix Jira tickets by Developers</w:t>
      </w: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.</w:t>
      </w:r>
    </w:p>
    <w:p w14:paraId="00000033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  <w:r>
        <w:rPr>
          <w:rFonts w:asciiTheme="majorHAnsi" w:cstheme="majorHAnsi" w:hAnsiTheme="majorHAnsi"/>
          <w:bCs/>
          <w:iCs/>
          <w:sz w:val="20"/>
          <w:szCs w:val="20"/>
          <w:lang w:val="en-CA"/>
        </w:rPr>
        <w:t>Document process changes in Atlassian Confluence</w:t>
      </w:r>
    </w:p>
    <w:p w14:paraId="00000034">
      <w:pPr>
        <w:pStyle w:val="ListParagraph"/>
        <w:tabs>
          <w:tab w:val="left" w:pos="7200"/>
        </w:tabs>
        <w:spacing w:line="276" w:lineRule="auto"/>
        <w:ind w:left="426" w:right="0" w:firstLine="0"/>
        <w:rPr>
          <w:rFonts w:asciiTheme="majorHAnsi" w:cstheme="majorHAnsi" w:hAnsiTheme="majorHAnsi"/>
          <w:b w:val="off"/>
          <w:bCs w:val="off"/>
          <w:sz w:val="22"/>
          <w:szCs w:val="22"/>
        </w:rPr>
      </w:pPr>
      <w:r>
        <w:rPr>
          <w:rFonts w:asciiTheme="majorHAnsi" w:cstheme="majorHAnsi" w:hAnsiTheme="majorHAnsi"/>
          <w:b w:val="off"/>
          <w:bCs w:val="off"/>
          <w:sz w:val="22"/>
          <w:szCs w:val="22"/>
        </w:rPr>
        <w:t xml:space="preserve"> </w:t>
      </w:r>
    </w:p>
    <w:p w14:paraId="00000035">
      <w:pPr>
        <w:pStyle w:val="ListParagraph"/>
        <w:numPr>
          <w:ilvl w:val="0"/>
          <w:numId w:val="96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b/>
          <w:sz w:val="22"/>
          <w:szCs w:val="22"/>
        </w:rPr>
        <w:t xml:space="preserve">Oct 2021 – Apr 2022: </w:t>
      </w:r>
      <w:r>
        <w:rPr>
          <w:rFonts w:asciiTheme="majorHAnsi" w:cstheme="majorHAnsi" w:hAnsiTheme="majorHAnsi"/>
          <w:b/>
          <w:sz w:val="22"/>
          <w:szCs w:val="22"/>
        </w:rPr>
        <w:t xml:space="preserve">Salesforce </w:t>
      </w:r>
      <w:r>
        <w:rPr>
          <w:rFonts w:asciiTheme="majorHAnsi" w:cstheme="majorHAnsi" w:hAnsiTheme="majorHAnsi"/>
          <w:b/>
          <w:sz w:val="22"/>
          <w:szCs w:val="22"/>
        </w:rPr>
        <w:t xml:space="preserve">Scaled Agile Framework </w:t>
      </w:r>
      <w:r>
        <w:rPr>
          <w:rFonts w:asciiTheme="majorHAnsi" w:cstheme="majorHAnsi" w:hAnsiTheme="majorHAnsi"/>
          <w:b/>
          <w:sz w:val="22"/>
          <w:szCs w:val="22"/>
        </w:rPr>
        <w:t>Functional Development Team Lead</w:t>
      </w:r>
    </w:p>
    <w:p w14:paraId="00000036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>Client Industry: Life Sciences</w:t>
      </w:r>
    </w:p>
    <w:p w14:paraId="00000037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Cs/>
          <w:sz w:val="20"/>
          <w:szCs w:val="20"/>
        </w:rPr>
        <w:t>Project Description</w:t>
      </w:r>
      <w:r>
        <w:rPr>
          <w:rFonts w:asciiTheme="majorHAnsi" w:cstheme="majorHAnsi" w:hAnsiTheme="majorHAnsi"/>
          <w:bCs/>
          <w:sz w:val="22"/>
          <w:szCs w:val="22"/>
        </w:rPr>
        <w:t xml:space="preserve">: Salesforce Field Service Lightning Global Deployment  </w:t>
      </w:r>
    </w:p>
    <w:p w14:paraId="00000038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Schedule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d 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the </w:t>
      </w:r>
      <w:r>
        <w:rPr>
          <w:rFonts w:asciiTheme="majorHAnsi" w:cstheme="majorHAnsi" w:hAnsiTheme="majorHAnsi"/>
          <w:sz w:val="20"/>
          <w:szCs w:val="20"/>
          <w:lang w:val="en-US"/>
        </w:rPr>
        <w:t>release of functional development components for regional enablement compliant with safe methodology</w:t>
      </w:r>
      <w:r>
        <w:rPr>
          <w:rFonts w:asciiTheme="majorHAnsi" w:cstheme="majorHAnsi" w:hAnsiTheme="majorHAnsi"/>
          <w:sz w:val="20"/>
          <w:szCs w:val="20"/>
          <w:lang w:val="en-US"/>
        </w:rPr>
        <w:t>.</w:t>
      </w:r>
    </w:p>
    <w:p w14:paraId="00000039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O</w:t>
      </w:r>
      <w:r>
        <w:rPr>
          <w:rFonts w:asciiTheme="majorHAnsi" w:cstheme="majorHAnsi" w:hAnsiTheme="majorHAnsi"/>
          <w:sz w:val="20"/>
          <w:szCs w:val="20"/>
          <w:lang w:val="en-US"/>
        </w:rPr>
        <w:t>vers</w:t>
      </w:r>
      <w:r>
        <w:rPr>
          <w:rFonts w:asciiTheme="majorHAnsi" w:cstheme="majorHAnsi" w:hAnsiTheme="majorHAnsi"/>
          <w:sz w:val="20"/>
          <w:szCs w:val="20"/>
          <w:lang w:val="en-US"/>
        </w:rPr>
        <w:t>aw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 the functional development team</w:t>
      </w:r>
      <w:r>
        <w:rPr>
          <w:rFonts w:asciiTheme="majorHAnsi" w:cstheme="majorHAnsi" w:hAnsiTheme="majorHAnsi"/>
          <w:sz w:val="20"/>
          <w:szCs w:val="20"/>
          <w:lang w:val="en-US"/>
        </w:rPr>
        <w:t>.</w:t>
      </w:r>
    </w:p>
    <w:p w14:paraId="0000003A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Assisted with Onboarding new users in various enablement regions</w:t>
      </w:r>
    </w:p>
    <w:p w14:paraId="0000003B">
      <w:pPr>
        <w:pStyle w:val="ListParagraph"/>
        <w:numPr>
          <w:ilvl w:val="1"/>
          <w:numId w:val="96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Documented all development through Atlassian Jira</w:t>
      </w:r>
    </w:p>
    <w:p w14:paraId="0000003C">
      <w:pPr>
        <w:pStyle w:val="ListParagraph"/>
        <w:tabs>
          <w:tab w:val="left" w:pos="7200"/>
        </w:tabs>
        <w:spacing w:line="276" w:lineRule="auto"/>
        <w:ind w:left="426" w:right="0" w:firstLine="0"/>
        <w:rPr>
          <w:rFonts w:asciiTheme="majorHAnsi" w:cstheme="majorHAnsi" w:hAnsiTheme="majorHAnsi"/>
          <w:sz w:val="20"/>
          <w:szCs w:val="20"/>
          <w:lang w:val="en-US"/>
        </w:rPr>
      </w:pPr>
    </w:p>
    <w:p w14:paraId="0000003D">
      <w:pPr>
        <w:pStyle w:val="ListParagraph"/>
        <w:numPr>
          <w:ilvl w:val="0"/>
          <w:numId w:val="97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b/>
          <w:sz w:val="22"/>
          <w:szCs w:val="22"/>
        </w:rPr>
      </w:pPr>
      <w:r>
        <w:rPr>
          <w:rFonts w:asciiTheme="majorHAnsi" w:cstheme="majorHAnsi" w:hAnsiTheme="majorHAnsi"/>
          <w:b/>
          <w:sz w:val="22"/>
          <w:szCs w:val="22"/>
        </w:rPr>
        <w:t xml:space="preserve">May 2021 – Oct 2021: </w:t>
      </w:r>
      <w:r>
        <w:rPr>
          <w:rFonts w:asciiTheme="majorHAnsi" w:cstheme="majorHAnsi" w:hAnsiTheme="majorHAnsi"/>
          <w:b/>
          <w:sz w:val="22"/>
          <w:szCs w:val="22"/>
        </w:rPr>
        <w:t xml:space="preserve">Salesforce UAT Smoke Test/Functional Dev </w:t>
      </w:r>
    </w:p>
    <w:p w14:paraId="0000003E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>Client Industry: Life Sciences</w:t>
      </w:r>
    </w:p>
    <w:p w14:paraId="0000003F">
      <w:pPr>
        <w:tabs>
          <w:tab w:val="left" w:pos="7200"/>
        </w:tabs>
        <w:spacing w:line="276" w:lineRule="auto"/>
        <w:ind w:right="-93" w:firstLine="720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Cs/>
          <w:sz w:val="20"/>
          <w:szCs w:val="20"/>
        </w:rPr>
        <w:t>Project Description</w:t>
      </w:r>
      <w:r>
        <w:rPr>
          <w:rFonts w:asciiTheme="majorHAnsi" w:cstheme="majorHAnsi" w:hAnsiTheme="majorHAnsi"/>
          <w:bCs/>
          <w:sz w:val="22"/>
          <w:szCs w:val="22"/>
        </w:rPr>
        <w:t xml:space="preserve">: Salesforce Field Service Lightning Global Deployment  </w:t>
      </w:r>
    </w:p>
    <w:p w14:paraId="00000040">
      <w:pPr>
        <w:pStyle w:val="ListParagraph"/>
        <w:numPr>
          <w:ilvl w:val="1"/>
          <w:numId w:val="97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Deliver</w:t>
      </w:r>
      <w:r>
        <w:rPr>
          <w:rFonts w:asciiTheme="majorHAnsi" w:cstheme="majorHAnsi" w:hAnsiTheme="majorHAnsi"/>
          <w:sz w:val="20"/>
          <w:szCs w:val="20"/>
          <w:lang w:val="en-US"/>
        </w:rPr>
        <w:t>ed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 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client demos of upcoming functionality </w:t>
      </w:r>
      <w:r>
        <w:rPr>
          <w:rFonts w:asciiTheme="majorHAnsi" w:cstheme="majorHAnsi" w:hAnsiTheme="majorHAnsi"/>
          <w:sz w:val="20"/>
          <w:szCs w:val="20"/>
          <w:lang w:val="en-US"/>
        </w:rPr>
        <w:t>and tested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 upcoming </w:t>
      </w:r>
      <w:r>
        <w:rPr>
          <w:rFonts w:asciiTheme="majorHAnsi" w:cstheme="majorHAnsi" w:hAnsiTheme="majorHAnsi"/>
          <w:sz w:val="20"/>
          <w:szCs w:val="20"/>
          <w:lang w:val="en-US"/>
        </w:rPr>
        <w:t>f</w:t>
      </w:r>
      <w:r>
        <w:rPr>
          <w:rFonts w:asciiTheme="majorHAnsi" w:cstheme="majorHAnsi" w:hAnsiTheme="majorHAnsi"/>
          <w:sz w:val="20"/>
          <w:szCs w:val="20"/>
          <w:lang w:val="en-US"/>
        </w:rPr>
        <w:t xml:space="preserve">unctionality </w:t>
      </w:r>
      <w:r>
        <w:rPr>
          <w:rFonts w:asciiTheme="majorHAnsi" w:cstheme="majorHAnsi" w:hAnsiTheme="majorHAnsi"/>
          <w:sz w:val="20"/>
          <w:szCs w:val="20"/>
          <w:lang w:val="en-US"/>
        </w:rPr>
        <w:t>through development sandboxes</w:t>
      </w:r>
      <w:r>
        <w:rPr>
          <w:rFonts w:asciiTheme="majorHAnsi" w:cstheme="majorHAnsi" w:hAnsiTheme="majorHAnsi"/>
          <w:sz w:val="20"/>
          <w:szCs w:val="20"/>
          <w:lang w:val="en-US"/>
        </w:rPr>
        <w:t>.</w:t>
      </w:r>
    </w:p>
    <w:p w14:paraId="00000041">
      <w:pPr>
        <w:pStyle w:val="ListParagraph"/>
        <w:numPr>
          <w:ilvl w:val="1"/>
          <w:numId w:val="97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Performed configuration and permissions customization for new development.</w:t>
      </w:r>
    </w:p>
    <w:p w14:paraId="00000042">
      <w:pPr>
        <w:pStyle w:val="ListParagraph"/>
        <w:numPr>
          <w:ilvl w:val="1"/>
          <w:numId w:val="97"/>
        </w:num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Defined Client expectations into achievable Jira Tickets for Dev work</w:t>
      </w:r>
    </w:p>
    <w:p w14:paraId="00000043">
      <w:pPr>
        <w:tabs>
          <w:tab w:val="left" w:pos="7200"/>
        </w:tabs>
        <w:spacing w:line="276" w:lineRule="auto"/>
        <w:ind w:left="66"/>
        <w:rPr>
          <w:rFonts w:asciiTheme="majorHAnsi" w:cstheme="majorHAnsi" w:hAnsiTheme="majorHAnsi"/>
          <w:sz w:val="21"/>
          <w:szCs w:val="21"/>
        </w:rPr>
      </w:pPr>
    </w:p>
    <w:p w14:paraId="00000044">
      <w:pPr>
        <w:tabs>
          <w:tab w:val="left" w:pos="7200"/>
        </w:tabs>
        <w:spacing w:line="276" w:lineRule="auto"/>
        <w:ind w:left="66"/>
        <w:rPr>
          <w:rFonts w:asciiTheme="majorHAnsi" w:cstheme="majorHAnsi" w:hAnsiTheme="majorHAnsi"/>
          <w:sz w:val="21"/>
          <w:szCs w:val="21"/>
        </w:rPr>
      </w:pPr>
    </w:p>
    <w:p w14:paraId="00000045">
      <w:pPr>
        <w:tabs>
          <w:tab w:val="left" w:pos="7200"/>
        </w:tabs>
        <w:spacing w:line="276" w:lineRule="auto"/>
        <w:ind w:left="66"/>
        <w:rPr>
          <w:rFonts w:asciiTheme="majorHAnsi" w:cstheme="majorHAnsi" w:hAnsiTheme="majorHAnsi"/>
          <w:sz w:val="21"/>
          <w:szCs w:val="21"/>
        </w:rPr>
      </w:pPr>
    </w:p>
    <w:p w14:paraId="00000046">
      <w:pPr>
        <w:pStyle w:val="ListParagraph"/>
        <w:tabs>
          <w:tab w:val="left" w:pos="7200"/>
        </w:tabs>
        <w:spacing w:line="276" w:lineRule="auto"/>
        <w:ind w:left="0" w:right="0" w:firstLine="0"/>
        <w:rPr>
          <w:rFonts w:asciiTheme="majorHAnsi" w:cstheme="majorHAnsi" w:hAnsiTheme="majorHAnsi"/>
          <w:sz w:val="20"/>
          <w:szCs w:val="20"/>
          <w:lang w:val="en-US"/>
        </w:rPr>
      </w:pPr>
    </w:p>
    <w:p w14:paraId="00000047">
      <w:pPr>
        <w:tabs>
          <w:tab w:val="left" w:pos="7200"/>
        </w:tabs>
        <w:spacing w:line="276" w:lineRule="auto"/>
        <w:rPr>
          <w:rFonts w:asciiTheme="majorHAnsi" w:cstheme="majorHAnsi" w:hAnsiTheme="majorHAnsi"/>
          <w:sz w:val="20"/>
          <w:szCs w:val="20"/>
          <w:lang w:val="en-CA"/>
        </w:rPr>
      </w:pPr>
    </w:p>
    <w:p w14:paraId="00000048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>Palmetto Custom Metal &amp; Woodcraft LLC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 xml:space="preserve"> | </w:t>
      </w:r>
      <w:r>
        <w:rPr>
          <w:rFonts w:asciiTheme="majorHAnsi" w:cstheme="majorHAnsi" w:hAnsiTheme="majorHAnsi"/>
          <w:b/>
          <w:sz w:val="22"/>
          <w:szCs w:val="22"/>
        </w:rPr>
        <w:t>Online Market Manager</w:t>
      </w:r>
      <w:r>
        <w:rPr>
          <w:rFonts w:asciiTheme="majorHAnsi" w:cstheme="majorHAnsi" w:hAnsiTheme="majorHAnsi"/>
          <w:b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Cs/>
          <w:sz w:val="22"/>
          <w:szCs w:val="22"/>
        </w:rPr>
        <w:t>May 2020 – Feb 2021</w:t>
      </w:r>
    </w:p>
    <w:p w14:paraId="00000049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Cs/>
          <w:sz w:val="20"/>
          <w:szCs w:val="20"/>
        </w:rPr>
      </w:pPr>
      <w:r>
        <w:rPr>
          <w:rFonts w:asciiTheme="majorHAnsi" w:cstheme="majorHAnsi" w:hAnsiTheme="majorHAnsi"/>
          <w:bCs/>
          <w:sz w:val="20"/>
          <w:szCs w:val="20"/>
        </w:rPr>
        <w:t xml:space="preserve">Client Industry: </w:t>
      </w:r>
      <w:r>
        <w:rPr>
          <w:rFonts w:asciiTheme="majorHAnsi" w:cstheme="majorHAnsi" w:hAnsiTheme="majorHAnsi"/>
          <w:bCs/>
          <w:sz w:val="20"/>
          <w:szCs w:val="20"/>
        </w:rPr>
        <w:t>Metalworking and Woodcraft Fabrication</w:t>
      </w:r>
    </w:p>
    <w:p w14:paraId="0000004A">
      <w:pPr>
        <w:pStyle w:val="ListParagraph"/>
        <w:numPr>
          <w:ilvl w:val="0"/>
          <w:numId w:val="68"/>
        </w:numPr>
        <w:tabs>
          <w:tab w:val="left" w:pos="7200"/>
        </w:tabs>
        <w:spacing w:line="276" w:lineRule="auto"/>
        <w:ind w:left="426"/>
        <w:rPr>
          <w:rFonts w:asciiTheme="majorHAnsi" w:cstheme="majorHAnsi" w:hAnsiTheme="majorHAnsi"/>
          <w:sz w:val="20"/>
          <w:szCs w:val="20"/>
          <w:lang w:val="en-US"/>
        </w:rPr>
      </w:pPr>
      <w:r>
        <w:rPr>
          <w:rFonts w:asciiTheme="majorHAnsi" w:cstheme="majorHAnsi" w:hAnsiTheme="majorHAnsi"/>
          <w:sz w:val="20"/>
          <w:szCs w:val="20"/>
          <w:lang w:val="en-US"/>
        </w:rPr>
        <w:t>Manage online marketplace for small local fabrication business</w:t>
      </w:r>
      <w:r>
        <w:rPr>
          <w:rFonts w:asciiTheme="majorHAnsi" w:cstheme="majorHAnsi" w:hAnsiTheme="majorHAnsi"/>
          <w:sz w:val="20"/>
          <w:szCs w:val="20"/>
          <w:lang w:val="en-US"/>
        </w:rPr>
        <w:t>.</w:t>
      </w:r>
    </w:p>
    <w:p w14:paraId="0000004B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Cs/>
          <w:sz w:val="22"/>
          <w:szCs w:val="22"/>
        </w:rPr>
      </w:pPr>
    </w:p>
    <w:p w14:paraId="0000004C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/>
          <w:i/>
          <w:iCs/>
          <w:color w:val="0f253f" w:themeColor="text2" w:themeShade="80"/>
          <w:sz w:val="22"/>
          <w:szCs w:val="22"/>
          <w:u w:val="single"/>
        </w:rPr>
      </w:pPr>
      <w:r>
        <w:rPr>
          <w:rFonts w:asciiTheme="majorHAnsi" w:cstheme="majorHAnsi" w:hAnsiTheme="majorHAnsi"/>
          <w:b/>
          <w:i/>
          <w:iCs/>
          <w:color w:val="0f253f" w:themeColor="text2" w:themeShade="80"/>
          <w:sz w:val="22"/>
          <w:szCs w:val="22"/>
          <w:u w:val="single"/>
        </w:rPr>
        <w:t>Internships:</w:t>
      </w:r>
    </w:p>
    <w:p w14:paraId="0000004D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>Anderson County Sheriff’s Office (South Carolina)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 xml:space="preserve"> | </w:t>
      </w:r>
      <w:r>
        <w:rPr>
          <w:rFonts w:asciiTheme="majorHAnsi" w:cstheme="majorHAnsi" w:hAnsiTheme="majorHAnsi"/>
          <w:b/>
          <w:sz w:val="22"/>
          <w:szCs w:val="22"/>
        </w:rPr>
        <w:t>IT Intern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Cs/>
          <w:sz w:val="22"/>
          <w:szCs w:val="22"/>
        </w:rPr>
        <w:t>Nov 2018 – Aug 2019</w:t>
      </w:r>
    </w:p>
    <w:p w14:paraId="0000004E">
      <w:pPr>
        <w:tabs>
          <w:tab w:val="left" w:pos="7200"/>
        </w:tabs>
        <w:spacing w:line="276" w:lineRule="auto"/>
        <w:ind w:right="-93"/>
        <w:rPr>
          <w:rFonts w:asciiTheme="majorHAnsi" w:cstheme="majorHAnsi" w:hAnsiTheme="majorHAnsi"/>
          <w:bCs/>
          <w:sz w:val="22"/>
          <w:szCs w:val="22"/>
        </w:rPr>
      </w:pP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>Palmetto Engineering &amp; Consulting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 xml:space="preserve"> | </w:t>
      </w:r>
      <w:r>
        <w:rPr>
          <w:rFonts w:asciiTheme="majorHAnsi" w:cstheme="majorHAnsi" w:hAnsiTheme="majorHAnsi"/>
          <w:b/>
          <w:sz w:val="22"/>
          <w:szCs w:val="22"/>
        </w:rPr>
        <w:t>IT Intern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  <w:t xml:space="preserve"> </w:t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/>
          <w:color w:val="632523" w:themeColor="accent2" w:themeShade="80"/>
          <w:sz w:val="22"/>
          <w:szCs w:val="22"/>
        </w:rPr>
        <w:tab/>
      </w:r>
      <w:r>
        <w:rPr>
          <w:rFonts w:asciiTheme="majorHAnsi" w:cstheme="majorHAnsi" w:hAnsiTheme="majorHAnsi"/>
          <w:bCs/>
          <w:sz w:val="22"/>
          <w:szCs w:val="22"/>
        </w:rPr>
        <w:t>May 2018 – Oct 2018</w:t>
      </w:r>
    </w:p>
    <w:p w14:paraId="0000004F">
      <w:p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10"/>
          <w:szCs w:val="10"/>
          <w:lang w:val="en-CA"/>
        </w:rPr>
      </w:pPr>
    </w:p>
    <w:p w14:paraId="00000050">
      <w:pPr>
        <w:tabs>
          <w:tab w:val="left" w:pos="7200"/>
        </w:tabs>
        <w:spacing w:line="276" w:lineRule="auto"/>
        <w:rPr>
          <w:rFonts w:asciiTheme="majorHAnsi" w:cstheme="majorHAnsi" w:hAnsiTheme="majorHAnsi"/>
          <w:bCs/>
          <w:iCs/>
          <w:sz w:val="20"/>
          <w:szCs w:val="20"/>
          <w:lang w:val="en-CA"/>
        </w:rPr>
      </w:pPr>
    </w:p>
    <w:p w14:paraId="00000051">
      <w:pPr>
        <w:pBdr>
          <w:bottom w:val="single" w:color="215867" w:themeColor="accent5" w:themeShade="80" w:sz="12" w:space="1"/>
        </w:pBdr>
        <w:spacing w:line="276" w:lineRule="auto"/>
        <w:ind w:left="2880" w:hanging="2880"/>
        <w:contextualSpacing w:val="on"/>
        <w:jc w:val="center"/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</w:pPr>
      <w:r>
        <w:rPr>
          <w:rFonts w:asciiTheme="majorHAnsi" w:cstheme="majorHAnsi" w:hAnsiTheme="majorHAnsi"/>
          <w:b/>
          <w:bCs/>
          <w:sz w:val="20"/>
          <w:szCs w:val="20"/>
          <w:lang w:val="en-AU"/>
        </w:rPr>
        <w:t xml:space="preserve"> </w:t>
      </w: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 xml:space="preserve">EDUCATION </w:t>
      </w:r>
      <w:r>
        <w:rPr>
          <w:rFonts w:asciiTheme="majorHAnsi" w:cstheme="majorHAnsi" w:hAnsiTheme="majorHAnsi"/>
          <w:bCs/>
          <w:color w:val="215867" w:themeColor="accent5" w:themeShade="80"/>
          <w:sz w:val="25"/>
          <w:szCs w:val="25"/>
        </w:rPr>
        <w:t>| CERTIFICATION | TRAININGS</w:t>
      </w:r>
    </w:p>
    <w:p w14:paraId="00000052">
      <w:pPr>
        <w:spacing w:line="276" w:lineRule="auto"/>
        <w:rPr>
          <w:rFonts w:asciiTheme="majorHAnsi" w:cstheme="majorHAnsi" w:hAnsiTheme="majorHAnsi"/>
          <w:sz w:val="20"/>
          <w:szCs w:val="20"/>
          <w:lang w:val="en-AU"/>
        </w:rPr>
      </w:pPr>
      <w:r>
        <w:rPr>
          <w:rFonts w:asciiTheme="majorHAnsi" w:cstheme="majorHAnsi" w:hAnsiTheme="majorHAnsi"/>
          <w:sz w:val="20"/>
          <w:szCs w:val="20"/>
          <w:lang w:val="en-AU"/>
        </w:rPr>
        <w:t>Anderson University – Bachelor of Science in Business - Computing and Data Analytics</w:t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>December 2020</w:t>
      </w:r>
    </w:p>
    <w:p w14:paraId="00000053">
      <w:pPr>
        <w:spacing w:line="276" w:lineRule="auto"/>
        <w:rPr>
          <w:rFonts w:asciiTheme="majorHAnsi" w:cstheme="majorHAnsi" w:hAnsiTheme="majorHAnsi"/>
          <w:b/>
          <w:bCs/>
          <w:sz w:val="20"/>
          <w:szCs w:val="20"/>
          <w:lang w:val="en-AU"/>
        </w:rPr>
      </w:pPr>
      <w:r>
        <w:rPr>
          <w:rFonts w:asciiTheme="majorHAnsi" w:cstheme="majorHAnsi" w:hAnsiTheme="majorHAnsi"/>
          <w:sz w:val="20"/>
          <w:szCs w:val="20"/>
          <w:lang w:val="en-AU"/>
        </w:rPr>
        <w:t xml:space="preserve">Tri-County Technical College – Associate </w:t>
      </w:r>
      <w:r>
        <w:rPr>
          <w:rFonts w:asciiTheme="majorHAnsi" w:cstheme="majorHAnsi" w:hAnsiTheme="majorHAnsi"/>
          <w:sz w:val="20"/>
          <w:szCs w:val="20"/>
          <w:lang w:val="en-AU"/>
        </w:rPr>
        <w:t>of</w:t>
      </w:r>
      <w:r>
        <w:rPr>
          <w:rFonts w:asciiTheme="majorHAnsi" w:cstheme="majorHAnsi" w:hAnsiTheme="majorHAnsi"/>
          <w:sz w:val="20"/>
          <w:szCs w:val="20"/>
          <w:lang w:val="en-AU"/>
        </w:rPr>
        <w:t xml:space="preserve"> Applied Science - Computer Technology</w:t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ab/>
      </w:r>
      <w:r>
        <w:rPr>
          <w:rFonts w:asciiTheme="majorHAnsi" w:cstheme="majorHAnsi" w:hAnsiTheme="majorHAnsi"/>
          <w:sz w:val="20"/>
          <w:szCs w:val="20"/>
          <w:lang w:val="en-AU"/>
        </w:rPr>
        <w:t>May 2017</w:t>
      </w:r>
    </w:p>
    <w:sectPr>
      <w:headerReference w:type="default" r:id="rId40"/>
      <w:pgSz w:w="12240" w:h="15840"/>
      <w:pgMar w:top="410" w:right="567" w:bottom="476" w:left="567" w:header="720" w:footer="720" w:gutter="0"/>
      <w:pgBorders w:display="allPages" w:offsetFrom="page" w:zOrder="front">
        <w:top w:val="single" w:color="auto" w:sz="4" w:space="24"/>
        <w:left w:val="single" w:color="auto" w:sz="4" w:space="24"/>
        <w:right w:val="single" w:color="auto" w:sz="4" w:space="24"/>
        <w:bottom w:val="single" w:color="auto" w:sz="4" w:space="24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0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0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Yu Gothic UI">
    <w:panose1 w:val="020b0500000000000000"/>
    <w:charset w:val="80"/>
    <w:family w:val="swiss"/>
    <w:pitch w:val="variable"/>
    <w:sig w:usb0="00000000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00000000" w:usb1="5000a1ff" w:usb2="00000000" w:usb3="00000000" w:csb0="000001bf" w:csb1="00000000"/>
  </w:font>
  <w:font w:name="Helvetica Neue">
    <w:panose1 w:val="02000503000000020004"/>
    <w:charset w:val="00"/>
    <w:family w:val="auto"/>
    <w:pitch w:val="variable"/>
    <w:sig w:usb0="00000000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00000000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54">
    <w:pPr>
      <w:pStyle w:val="Header"/>
      <w:jc w:val="center"/>
      <w:rPr>
        <w:rFonts w:asciiTheme="majorHAnsi" w:cstheme="majorHAnsi" w:hAnsiTheme="majorHAnsi"/>
        <w:sz w:val="20"/>
        <w:szCs w:val="20"/>
      </w:rPr>
    </w:pPr>
    <w:r>
      <w:rPr>
        <w:rFonts w:asciiTheme="majorHAnsi" w:cstheme="majorHAnsi" w:hAnsiTheme="majorHAnsi"/>
        <w:sz w:val="20"/>
        <w:szCs w:val="20"/>
      </w:rPr>
      <w:t>Robert Bryant</w:t>
    </w:r>
    <w:r>
      <w:rPr>
        <w:rFonts w:asciiTheme="majorHAnsi" w:cstheme="majorHAnsi" w:hAnsiTheme="majorHAnsi"/>
        <w:sz w:val="20"/>
        <w:szCs w:val="20"/>
      </w:rPr>
      <w:t xml:space="preserve"> | </w:t>
    </w:r>
    <w:r>
      <w:rPr>
        <w:rFonts w:asciiTheme="majorHAnsi" w:cstheme="majorHAnsi" w:hAnsiTheme="majorHAnsi"/>
        <w:sz w:val="20"/>
        <w:szCs w:val="20"/>
      </w:rPr>
      <w:t>ishmalg@yahoo.com |  (864)-723-2268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2"/>
        <w:szCs w:val="1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multilevel"/>
    <w:lvl w:ilvl="0" w:tentative="0">
      <w:start w:val="1"/>
      <w:numFmt w:val="bullet"/>
      <w:lvlText w:val="•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5">
    <w:multiLevelType w:val="multilevel"/>
    <w:lvl w:ilvl="0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start w:val="1"/>
      <w:numFmt w:val="bullet"/>
      <w:lvlText w:val="o"/>
      <w:lvlJc w:val="left"/>
      <w:pPr>
        <w:ind w:left="1004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multiLevelType w:val="multilevel"/>
    <w:lvl w:ilvl="0" w:tentative="0">
      <w:start w:val="1"/>
      <w:numFmt w:val="bullet"/>
      <w:lvlText w:val="•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multiLevelType w:val="multilevel"/>
    <w:lvl w:ilvl="0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1">
    <w:multiLevelType w:val="multilevel"/>
    <w:lvl w:ilvl="0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2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 w:tentative="0">
      <w:numFmt w:val="bullet"/>
      <w:lvlText w:val="▪"/>
      <w:lvlJc w:val="left"/>
      <w:pPr>
        <w:ind w:left="820" w:hanging="360"/>
      </w:pPr>
      <w:rPr>
        <w:rFonts w:ascii="Yu Gothic UI" w:cs="Yu Gothic UI" w:eastAsia="Yu Gothic UI" w:hAnsi="Yu Gothic UI" w:hint="default"/>
        <w:w w:val="35"/>
        <w:sz w:val="20"/>
        <w:szCs w:val="20"/>
        <w:lang w:val="en-US" w:bidi="ar-SA" w:eastAsia="en-US"/>
      </w:rPr>
    </w:lvl>
    <w:lvl w:ilvl="1" w:tentative="0">
      <w:numFmt w:val="bullet"/>
      <w:lvlText w:val="•"/>
      <w:lvlJc w:val="left"/>
      <w:pPr>
        <w:ind w:left="1838" w:hanging="360"/>
      </w:pPr>
      <w:rPr>
        <w:rFonts w:hint="default"/>
        <w:lang w:val="en-US" w:bidi="ar-SA" w:eastAsia="en-US"/>
      </w:rPr>
    </w:lvl>
    <w:lvl w:ilvl="2" w:tentative="0">
      <w:numFmt w:val="bullet"/>
      <w:lvlText w:val="•"/>
      <w:lvlJc w:val="left"/>
      <w:pPr>
        <w:ind w:left="2856" w:hanging="360"/>
      </w:pPr>
      <w:rPr>
        <w:rFonts w:hint="default"/>
        <w:lang w:val="en-US" w:bidi="ar-SA" w:eastAsia="en-US"/>
      </w:rPr>
    </w:lvl>
    <w:lvl w:ilvl="3" w:tentative="0">
      <w:numFmt w:val="bullet"/>
      <w:lvlText w:val="•"/>
      <w:lvlJc w:val="left"/>
      <w:pPr>
        <w:ind w:left="3874" w:hanging="360"/>
      </w:pPr>
      <w:rPr>
        <w:rFonts w:hint="default"/>
        <w:lang w:val="en-US" w:bidi="ar-SA" w:eastAsia="en-US"/>
      </w:rPr>
    </w:lvl>
    <w:lvl w:ilvl="4" w:tentative="0">
      <w:numFmt w:val="bullet"/>
      <w:lvlText w:val="•"/>
      <w:lvlJc w:val="left"/>
      <w:pPr>
        <w:ind w:left="4892" w:hanging="360"/>
      </w:pPr>
      <w:rPr>
        <w:rFonts w:hint="default"/>
        <w:lang w:val="en-US" w:bidi="ar-SA" w:eastAsia="en-US"/>
      </w:rPr>
    </w:lvl>
    <w:lvl w:ilvl="5" w:tentative="0">
      <w:numFmt w:val="bullet"/>
      <w:lvlText w:val="•"/>
      <w:lvlJc w:val="left"/>
      <w:pPr>
        <w:ind w:left="5910" w:hanging="360"/>
      </w:pPr>
      <w:rPr>
        <w:rFonts w:hint="default"/>
        <w:lang w:val="en-US" w:bidi="ar-SA" w:eastAsia="en-US"/>
      </w:rPr>
    </w:lvl>
    <w:lvl w:ilvl="6" w:tentative="0">
      <w:numFmt w:val="bullet"/>
      <w:lvlText w:val="•"/>
      <w:lvlJc w:val="left"/>
      <w:pPr>
        <w:ind w:left="6928" w:hanging="360"/>
      </w:pPr>
      <w:rPr>
        <w:rFonts w:hint="default"/>
        <w:lang w:val="en-US" w:bidi="ar-SA" w:eastAsia="en-US"/>
      </w:rPr>
    </w:lvl>
    <w:lvl w:ilvl="7" w:tentative="0">
      <w:numFmt w:val="bullet"/>
      <w:lvlText w:val="•"/>
      <w:lvlJc w:val="left"/>
      <w:pPr>
        <w:ind w:left="7946" w:hanging="360"/>
      </w:pPr>
      <w:rPr>
        <w:rFonts w:hint="default"/>
        <w:lang w:val="en-US" w:bidi="ar-SA" w:eastAsia="en-US"/>
      </w:rPr>
    </w:lvl>
    <w:lvl w:ilvl="8" w:tentative="0">
      <w:numFmt w:val="bullet"/>
      <w:lvlText w:val="•"/>
      <w:lvlJc w:val="left"/>
      <w:pPr>
        <w:ind w:left="8964" w:hanging="360"/>
      </w:pPr>
      <w:rPr>
        <w:rFonts w:hint="default"/>
        <w:lang w:val="en-US" w:bidi="ar-SA" w:eastAsia="en-US"/>
      </w:rPr>
    </w:lvl>
  </w:abstractNum>
  <w:abstractNum w:abstractNumId="34">
    <w:multiLevelType w:val="multilevel"/>
    <w:lvl w:ilvl="0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5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multiLevelType w:val="hybridMultilevel"/>
    <w:lvl w:ilvl="0" w:tentative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multiLevelType w:val="hybridMultilevel"/>
    <w:lvl w:ilvl="0" w:tentative="0">
      <w:start w:val="1"/>
      <w:numFmt w:val="bullet"/>
      <w:lvlText w:val="o"/>
      <w:lvlJc w:val="left"/>
      <w:pPr>
        <w:ind w:left="1004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>
    <w:multiLevelType w:val="hybridMultilevel"/>
    <w:lvl w:ilvl="0" w:tentative="0">
      <w:numFmt w:val="bullet"/>
      <w:lvlText w:val="▪"/>
      <w:lvlJc w:val="left"/>
      <w:pPr>
        <w:ind w:left="820" w:hanging="360"/>
      </w:pPr>
      <w:rPr>
        <w:rFonts w:ascii="Times New Roman" w:cs="Times New Roman" w:eastAsia="Times New Roman" w:hAnsi="Times New Roman" w:hint="default"/>
        <w:w w:val="100"/>
        <w:sz w:val="20"/>
        <w:szCs w:val="20"/>
        <w:lang w:val="en-US" w:bidi="ar-SA" w:eastAsia="en-US"/>
      </w:rPr>
    </w:lvl>
    <w:lvl w:ilvl="1" w:tentative="0">
      <w:numFmt w:val="bullet"/>
      <w:lvlText w:val="•"/>
      <w:lvlJc w:val="left"/>
      <w:pPr>
        <w:ind w:left="1838" w:hanging="360"/>
      </w:pPr>
      <w:rPr>
        <w:rFonts w:hint="default"/>
        <w:lang w:val="en-US" w:bidi="ar-SA" w:eastAsia="en-US"/>
      </w:rPr>
    </w:lvl>
    <w:lvl w:ilvl="2" w:tentative="0">
      <w:numFmt w:val="bullet"/>
      <w:lvlText w:val="•"/>
      <w:lvlJc w:val="left"/>
      <w:pPr>
        <w:ind w:left="2856" w:hanging="360"/>
      </w:pPr>
      <w:rPr>
        <w:rFonts w:hint="default"/>
        <w:lang w:val="en-US" w:bidi="ar-SA" w:eastAsia="en-US"/>
      </w:rPr>
    </w:lvl>
    <w:lvl w:ilvl="3" w:tentative="0">
      <w:numFmt w:val="bullet"/>
      <w:lvlText w:val="•"/>
      <w:lvlJc w:val="left"/>
      <w:pPr>
        <w:ind w:left="3874" w:hanging="360"/>
      </w:pPr>
      <w:rPr>
        <w:rFonts w:hint="default"/>
        <w:lang w:val="en-US" w:bidi="ar-SA" w:eastAsia="en-US"/>
      </w:rPr>
    </w:lvl>
    <w:lvl w:ilvl="4" w:tentative="0">
      <w:numFmt w:val="bullet"/>
      <w:lvlText w:val="•"/>
      <w:lvlJc w:val="left"/>
      <w:pPr>
        <w:ind w:left="4892" w:hanging="360"/>
      </w:pPr>
      <w:rPr>
        <w:rFonts w:hint="default"/>
        <w:lang w:val="en-US" w:bidi="ar-SA" w:eastAsia="en-US"/>
      </w:rPr>
    </w:lvl>
    <w:lvl w:ilvl="5" w:tentative="0">
      <w:numFmt w:val="bullet"/>
      <w:lvlText w:val="•"/>
      <w:lvlJc w:val="left"/>
      <w:pPr>
        <w:ind w:left="5910" w:hanging="360"/>
      </w:pPr>
      <w:rPr>
        <w:rFonts w:hint="default"/>
        <w:lang w:val="en-US" w:bidi="ar-SA" w:eastAsia="en-US"/>
      </w:rPr>
    </w:lvl>
    <w:lvl w:ilvl="6" w:tentative="0">
      <w:numFmt w:val="bullet"/>
      <w:lvlText w:val="•"/>
      <w:lvlJc w:val="left"/>
      <w:pPr>
        <w:ind w:left="6928" w:hanging="360"/>
      </w:pPr>
      <w:rPr>
        <w:rFonts w:hint="default"/>
        <w:lang w:val="en-US" w:bidi="ar-SA" w:eastAsia="en-US"/>
      </w:rPr>
    </w:lvl>
    <w:lvl w:ilvl="7" w:tentative="0">
      <w:numFmt w:val="bullet"/>
      <w:lvlText w:val="•"/>
      <w:lvlJc w:val="left"/>
      <w:pPr>
        <w:ind w:left="7946" w:hanging="360"/>
      </w:pPr>
      <w:rPr>
        <w:rFonts w:hint="default"/>
        <w:lang w:val="en-US" w:bidi="ar-SA" w:eastAsia="en-US"/>
      </w:rPr>
    </w:lvl>
    <w:lvl w:ilvl="8" w:tentative="0">
      <w:numFmt w:val="bullet"/>
      <w:lvlText w:val="•"/>
      <w:lvlJc w:val="left"/>
      <w:pPr>
        <w:ind w:left="8964" w:hanging="360"/>
      </w:pPr>
      <w:rPr>
        <w:rFonts w:hint="default"/>
        <w:lang w:val="en-US" w:bidi="ar-SA" w:eastAsia="en-US"/>
      </w:rPr>
    </w:lvl>
  </w:abstractNum>
  <w:abstractNum w:abstractNumId="47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8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multiLevelType w:val="hybridMultilevel"/>
    <w:lvl w:ilvl="0" w:tentative="0">
      <w:numFmt w:val="bullet"/>
      <w:lvlText w:val="•"/>
      <w:lvlJc w:val="left"/>
      <w:pPr>
        <w:ind w:left="371" w:hanging="272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 w:tentative="0">
      <w:numFmt w:val="bullet"/>
      <w:lvlText w:val="•"/>
      <w:lvlJc w:val="left"/>
      <w:pPr>
        <w:ind w:left="1444" w:hanging="272"/>
      </w:pPr>
      <w:rPr>
        <w:rFonts w:hint="default"/>
        <w:lang w:val="en-US" w:bidi="ar-SA" w:eastAsia="en-US"/>
      </w:rPr>
    </w:lvl>
    <w:lvl w:ilvl="2" w:tentative="0">
      <w:numFmt w:val="bullet"/>
      <w:lvlText w:val="•"/>
      <w:lvlJc w:val="left"/>
      <w:pPr>
        <w:ind w:left="2508" w:hanging="272"/>
      </w:pPr>
      <w:rPr>
        <w:rFonts w:hint="default"/>
        <w:lang w:val="en-US" w:bidi="ar-SA" w:eastAsia="en-US"/>
      </w:rPr>
    </w:lvl>
    <w:lvl w:ilvl="3" w:tentative="0">
      <w:numFmt w:val="bullet"/>
      <w:lvlText w:val="•"/>
      <w:lvlJc w:val="left"/>
      <w:pPr>
        <w:ind w:left="3572" w:hanging="272"/>
      </w:pPr>
      <w:rPr>
        <w:rFonts w:hint="default"/>
        <w:lang w:val="en-US" w:bidi="ar-SA" w:eastAsia="en-US"/>
      </w:rPr>
    </w:lvl>
    <w:lvl w:ilvl="4" w:tentative="0">
      <w:numFmt w:val="bullet"/>
      <w:lvlText w:val="•"/>
      <w:lvlJc w:val="left"/>
      <w:pPr>
        <w:ind w:left="4636" w:hanging="272"/>
      </w:pPr>
      <w:rPr>
        <w:rFonts w:hint="default"/>
        <w:lang w:val="en-US" w:bidi="ar-SA" w:eastAsia="en-US"/>
      </w:rPr>
    </w:lvl>
    <w:lvl w:ilvl="5" w:tentative="0">
      <w:numFmt w:val="bullet"/>
      <w:lvlText w:val="•"/>
      <w:lvlJc w:val="left"/>
      <w:pPr>
        <w:ind w:left="5700" w:hanging="272"/>
      </w:pPr>
      <w:rPr>
        <w:rFonts w:hint="default"/>
        <w:lang w:val="en-US" w:bidi="ar-SA" w:eastAsia="en-US"/>
      </w:rPr>
    </w:lvl>
    <w:lvl w:ilvl="6" w:tentative="0">
      <w:numFmt w:val="bullet"/>
      <w:lvlText w:val="•"/>
      <w:lvlJc w:val="left"/>
      <w:pPr>
        <w:ind w:left="6764" w:hanging="272"/>
      </w:pPr>
      <w:rPr>
        <w:rFonts w:hint="default"/>
        <w:lang w:val="en-US" w:bidi="ar-SA" w:eastAsia="en-US"/>
      </w:rPr>
    </w:lvl>
    <w:lvl w:ilvl="7" w:tentative="0">
      <w:numFmt w:val="bullet"/>
      <w:lvlText w:val="•"/>
      <w:lvlJc w:val="left"/>
      <w:pPr>
        <w:ind w:left="7828" w:hanging="272"/>
      </w:pPr>
      <w:rPr>
        <w:rFonts w:hint="default"/>
        <w:lang w:val="en-US" w:bidi="ar-SA" w:eastAsia="en-US"/>
      </w:rPr>
    </w:lvl>
    <w:lvl w:ilvl="8" w:tentative="0">
      <w:numFmt w:val="bullet"/>
      <w:lvlText w:val="•"/>
      <w:lvlJc w:val="left"/>
      <w:pPr>
        <w:ind w:left="8892" w:hanging="272"/>
      </w:pPr>
      <w:rPr>
        <w:rFonts w:hint="default"/>
        <w:lang w:val="en-US" w:bidi="ar-SA" w:eastAsia="en-US"/>
      </w:rPr>
    </w:lvl>
  </w:abstractNum>
  <w:abstractNum w:abstractNumId="57">
    <w:multiLevelType w:val="hybridMultilevel"/>
    <w:lvl w:ilvl="0" w:tentative="0">
      <w:start w:val="1"/>
      <w:numFmt w:val="bullet"/>
      <w:lvlText w:val="o"/>
      <w:lvlJc w:val="left"/>
      <w:pPr>
        <w:ind w:left="1004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8">
    <w:multiLevelType w:val="hybridMultilevel"/>
    <w:lvl w:ilvl="0" w:tentative="0">
      <w:start w:val="1"/>
      <w:numFmt w:val="bullet"/>
      <w:lvlText w:val="o"/>
      <w:lvlJc w:val="left"/>
      <w:pPr>
        <w:ind w:left="1004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9">
    <w:multiLevelType w:val="hybridMultilevel"/>
    <w:lvl w:ilvl="0" w:tentative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cs="Lucida Grande" w:hAnsi="Courier New"/>
      </w:rPr>
    </w:lvl>
    <w:lvl w:ilvl="2" w:tentative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cs="Lucida Grande" w:hAnsi="Courier New"/>
      </w:rPr>
    </w:lvl>
    <w:lvl w:ilvl="5" w:tentative="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cs="Lucida Grande" w:hAnsi="Courier New"/>
      </w:rPr>
    </w:lvl>
    <w:lvl w:ilvl="8" w:tentative="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0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1">
    <w:multiLevelType w:val="hybridMultilevel"/>
    <w:lvl w:ilvl="0" w:tentative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cs="Lucida Grande" w:hAnsi="Courier New"/>
      </w:rPr>
    </w:lvl>
    <w:lvl w:ilvl="2" w:tentative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cs="Lucida Grande" w:hAnsi="Courier New"/>
      </w:rPr>
    </w:lvl>
    <w:lvl w:ilvl="5" w:tentative="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cs="Lucida Grande" w:hAnsi="Courier New"/>
      </w:rPr>
    </w:lvl>
    <w:lvl w:ilvl="8" w:tentative="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multiLevelType w:val="hybridMultilevel"/>
    <w:lvl w:ilvl="0" w:tentative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color w:val="8b032b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multiLevelType w:val="multilevel"/>
    <w:lvl w:ilvl="0" w:tentative="0">
      <w:start w:val="1"/>
      <w:numFmt w:val="bullet"/>
      <w:lvlText w:val="•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6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multiLevelType w:val="multilevel"/>
    <w:lvl w:ilvl="0" w:tentative="0">
      <w:start w:val="1"/>
      <w:numFmt w:val="bullet"/>
      <w:lvlText w:val="•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69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multiLevelType w:val="hybridMultilevel"/>
    <w:lvl w:ilvl="0" w:tentative="0">
      <w:start w:val="1"/>
      <w:numFmt w:val="bullet"/>
      <w:lvlText w:val="o"/>
      <w:lvlJc w:val="left"/>
      <w:pPr>
        <w:ind w:left="1146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multiLevelType w:val="hybridMultilevel"/>
    <w:lvl w:ilvl="0" w:tentative="0">
      <w:start w:val="1"/>
      <w:numFmt w:val="bullet"/>
      <w:lvlText w:val="•"/>
      <w:lvlJc w:val="left"/>
      <w:pPr>
        <w:ind w:left="562" w:hanging="360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sz w:val="27"/>
        <w:szCs w:val="27"/>
        <w:highlight w:val="none"/>
        <w:vertAlign w:val="baseline"/>
      </w:rPr>
    </w:lvl>
    <w:lvl w:ilvl="1" w:tentative="0">
      <w:start w:val="1"/>
      <w:numFmt w:val="bullet"/>
      <w:lvlText w:val="•"/>
      <w:lvlJc w:val="left"/>
      <w:pPr>
        <w:ind w:left="81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2" w:tentative="0">
      <w:start w:val="1"/>
      <w:numFmt w:val="bullet"/>
      <w:lvlText w:val="•"/>
      <w:lvlJc w:val="left"/>
      <w:pPr>
        <w:ind w:left="103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125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4" w:tentative="0">
      <w:start w:val="1"/>
      <w:numFmt w:val="bullet"/>
      <w:lvlText w:val="•"/>
      <w:lvlJc w:val="left"/>
      <w:pPr>
        <w:ind w:left="147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5" w:tentative="0">
      <w:start w:val="1"/>
      <w:numFmt w:val="bullet"/>
      <w:lvlText w:val="•"/>
      <w:lvlJc w:val="left"/>
      <w:pPr>
        <w:ind w:left="169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191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7" w:tentative="0">
      <w:start w:val="1"/>
      <w:numFmt w:val="bullet"/>
      <w:lvlText w:val="•"/>
      <w:lvlJc w:val="left"/>
      <w:pPr>
        <w:ind w:left="213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  <w:lvl w:ilvl="8" w:tentative="0">
      <w:start w:val="1"/>
      <w:numFmt w:val="bullet"/>
      <w:lvlText w:val="•"/>
      <w:lvlJc w:val="left"/>
      <w:pPr>
        <w:ind w:left="2356" w:hanging="376"/>
      </w:pPr>
      <w:rPr>
        <w:rFonts w:ascii="Helvetica Neue" w:cs="Helvetica Neue" w:eastAsia="Helvetica Neue" w:hAnsi="Helvetica Neue"/>
        <w:b w:val="off"/>
        <w:bCs w:val="off"/>
        <w:i w:val="off"/>
        <w:iCs w:val="off"/>
        <w:caps w:val="off"/>
        <w:smallCaps w:val="off"/>
        <w:outline w:val="off"/>
        <w:shadow w:val="off"/>
        <w:emboss w:val="off"/>
        <w:imprint w:val="off"/>
        <w:color w:val="000000"/>
        <w:spacing w:val="0"/>
        <w:w w:val="100"/>
        <w:position w:val="0"/>
        <w:highlight w:val="none"/>
        <w:vertAlign w:val="baseline"/>
      </w:rPr>
    </w:lvl>
  </w:abstractNum>
  <w:abstractNum w:abstractNumId="8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9"/>
  </w:num>
  <w:num w:numId="2">
    <w:abstractNumId w:val="61"/>
  </w:num>
  <w:num w:numId="3">
    <w:abstractNumId w:val="27"/>
  </w:num>
  <w:num w:numId="4">
    <w:abstractNumId w:val="43"/>
  </w:num>
  <w:num w:numId="5">
    <w:abstractNumId w:val="9"/>
  </w:num>
  <w:num w:numId="6">
    <w:abstractNumId w:val="36"/>
  </w:num>
  <w:num w:numId="7">
    <w:abstractNumId w:val="12"/>
  </w:num>
  <w:num w:numId="8">
    <w:abstractNumId w:val="66"/>
  </w:num>
  <w:num w:numId="9">
    <w:abstractNumId w:val="2"/>
  </w:num>
  <w:num w:numId="10">
    <w:abstractNumId w:val="57"/>
  </w:num>
  <w:num w:numId="11">
    <w:abstractNumId w:val="13"/>
  </w:num>
  <w:num w:numId="12">
    <w:abstractNumId w:val="17"/>
  </w:num>
  <w:num w:numId="13">
    <w:abstractNumId w:val="14"/>
  </w:num>
  <w:num w:numId="14">
    <w:abstractNumId w:val="81"/>
  </w:num>
  <w:num w:numId="15">
    <w:abstractNumId w:val="44"/>
  </w:num>
  <w:num w:numId="16">
    <w:abstractNumId w:val="76"/>
  </w:num>
  <w:num w:numId="17">
    <w:abstractNumId w:val="62"/>
  </w:num>
  <w:num w:numId="18">
    <w:abstractNumId w:val="58"/>
  </w:num>
  <w:num w:numId="19">
    <w:abstractNumId w:val="45"/>
  </w:num>
  <w:num w:numId="20">
    <w:abstractNumId w:val="10"/>
  </w:num>
  <w:num w:numId="21">
    <w:abstractNumId w:val="8"/>
  </w:num>
  <w:num w:numId="22">
    <w:abstractNumId w:val="82"/>
  </w:num>
  <w:num w:numId="23">
    <w:abstractNumId w:val="37"/>
  </w:num>
  <w:num w:numId="24">
    <w:abstractNumId w:val="83"/>
  </w:num>
  <w:num w:numId="25">
    <w:abstractNumId w:val="73"/>
  </w:num>
  <w:num w:numId="26">
    <w:abstractNumId w:val="86"/>
  </w:num>
  <w:num w:numId="27">
    <w:abstractNumId w:val="52"/>
  </w:num>
  <w:num w:numId="28">
    <w:abstractNumId w:val="79"/>
  </w:num>
  <w:num w:numId="29">
    <w:abstractNumId w:val="79"/>
    <w:lvlOverride w:ilvl="0">
      <w:lvl w:ilvl="0" w:tentative="0">
        <w:start w:val="1"/>
        <w:numFmt w:val="bullet"/>
        <w:lvlText w:val="•"/>
        <w:lvlJc w:val="left"/>
        <w:pPr>
          <w:ind w:left="562" w:hanging="360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entative="0">
        <w:start w:val="1"/>
        <w:numFmt w:val="bullet"/>
        <w:lvlText w:val="•"/>
        <w:lvlJc w:val="left"/>
        <w:pPr>
          <w:ind w:left="77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2">
      <w:lvl w:ilvl="2" w:tentative="0">
        <w:start w:val="1"/>
        <w:numFmt w:val="bullet"/>
        <w:lvlText w:val="•"/>
        <w:lvlJc w:val="left"/>
        <w:pPr>
          <w:ind w:left="99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3">
      <w:lvl w:ilvl="3" w:tentative="0">
        <w:start w:val="1"/>
        <w:numFmt w:val="bullet"/>
        <w:lvlText w:val="•"/>
        <w:lvlJc w:val="left"/>
        <w:pPr>
          <w:ind w:left="121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4">
      <w:lvl w:ilvl="4" w:tentative="0">
        <w:start w:val="1"/>
        <w:numFmt w:val="bullet"/>
        <w:lvlText w:val="•"/>
        <w:lvlJc w:val="left"/>
        <w:pPr>
          <w:ind w:left="143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5">
      <w:lvl w:ilvl="5" w:tentative="0">
        <w:start w:val="1"/>
        <w:numFmt w:val="bullet"/>
        <w:lvlText w:val="•"/>
        <w:lvlJc w:val="left"/>
        <w:pPr>
          <w:ind w:left="165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6">
      <w:lvl w:ilvl="6" w:tentative="0">
        <w:start w:val="1"/>
        <w:numFmt w:val="bullet"/>
        <w:lvlText w:val="•"/>
        <w:lvlJc w:val="left"/>
        <w:pPr>
          <w:ind w:left="187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7">
      <w:lvl w:ilvl="7" w:tentative="0">
        <w:start w:val="1"/>
        <w:numFmt w:val="bullet"/>
        <w:lvlText w:val="•"/>
        <w:lvlJc w:val="left"/>
        <w:pPr>
          <w:ind w:left="209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  <w:lvlOverride w:ilvl="8">
      <w:lvl w:ilvl="8" w:tentative="0">
        <w:start w:val="1"/>
        <w:numFmt w:val="bullet"/>
        <w:lvlText w:val="•"/>
        <w:lvlJc w:val="left"/>
        <w:pPr>
          <w:ind w:left="2318" w:hanging="338"/>
        </w:pPr>
        <w:rPr>
          <w:rFonts w:ascii="Helvetica Neue" w:cs="Helvetica Neue" w:eastAsia="Helvetica Neue" w:hAnsi="Helvetica Neue"/>
          <w:b w:val="off"/>
          <w:bCs w:val="off"/>
          <w:i w:val="off"/>
          <w:iCs w:val="off"/>
          <w:caps w:val="off"/>
          <w:smallCaps w:val="off"/>
          <w:outline w:val="off"/>
          <w:shadow w:val="off"/>
          <w:emboss w:val="off"/>
          <w:imprint w:val="off"/>
          <w:color w:val="000000"/>
          <w:spacing w:val="0"/>
          <w:w w:val="100"/>
          <w:position w:val="0"/>
          <w:highlight w:val="none"/>
          <w:vertAlign w:val="baseline"/>
        </w:rPr>
      </w:lvl>
    </w:lvlOverride>
  </w:num>
  <w:num w:numId="30">
    <w:abstractNumId w:val="35"/>
  </w:num>
  <w:num w:numId="31">
    <w:abstractNumId w:val="72"/>
  </w:num>
  <w:num w:numId="32">
    <w:abstractNumId w:val="78"/>
  </w:num>
  <w:num w:numId="33">
    <w:abstractNumId w:val="80"/>
  </w:num>
  <w:num w:numId="34">
    <w:abstractNumId w:val="53"/>
  </w:num>
  <w:num w:numId="35">
    <w:abstractNumId w:val="42"/>
  </w:num>
  <w:num w:numId="36">
    <w:abstractNumId w:val="34"/>
  </w:num>
  <w:num w:numId="37">
    <w:abstractNumId w:val="31"/>
  </w:num>
  <w:num w:numId="38">
    <w:abstractNumId w:val="15"/>
  </w:num>
  <w:num w:numId="39">
    <w:abstractNumId w:val="30"/>
  </w:num>
  <w:num w:numId="40">
    <w:abstractNumId w:val="67"/>
  </w:num>
  <w:num w:numId="41">
    <w:abstractNumId w:val="69"/>
  </w:num>
  <w:num w:numId="42">
    <w:abstractNumId w:val="21"/>
  </w:num>
  <w:num w:numId="43">
    <w:abstractNumId w:val="74"/>
  </w:num>
  <w:num w:numId="44">
    <w:abstractNumId w:val="3"/>
  </w:num>
  <w:num w:numId="45">
    <w:abstractNumId w:val="64"/>
  </w:num>
  <w:num w:numId="46">
    <w:abstractNumId w:val="49"/>
  </w:num>
  <w:num w:numId="47">
    <w:abstractNumId w:val="1"/>
  </w:num>
  <w:num w:numId="48">
    <w:abstractNumId w:val="32"/>
  </w:num>
  <w:num w:numId="49">
    <w:abstractNumId w:val="48"/>
  </w:num>
  <w:num w:numId="50">
    <w:abstractNumId w:val="18"/>
  </w:num>
  <w:num w:numId="51">
    <w:abstractNumId w:val="7"/>
  </w:num>
  <w:num w:numId="52">
    <w:abstractNumId w:val="28"/>
  </w:num>
  <w:num w:numId="53">
    <w:abstractNumId w:val="26"/>
  </w:num>
  <w:num w:numId="54">
    <w:abstractNumId w:val="19"/>
  </w:num>
  <w:num w:numId="55">
    <w:abstractNumId w:val="38"/>
  </w:num>
  <w:num w:numId="56">
    <w:abstractNumId w:val="0"/>
  </w:num>
  <w:num w:numId="57">
    <w:abstractNumId w:val="71"/>
  </w:num>
  <w:num w:numId="58">
    <w:abstractNumId w:val="75"/>
  </w:num>
  <w:num w:numId="59">
    <w:abstractNumId w:val="85"/>
  </w:num>
  <w:num w:numId="60">
    <w:abstractNumId w:val="23"/>
  </w:num>
  <w:num w:numId="61">
    <w:abstractNumId w:val="70"/>
  </w:num>
  <w:num w:numId="62">
    <w:abstractNumId w:val="54"/>
  </w:num>
  <w:num w:numId="63">
    <w:abstractNumId w:val="20"/>
  </w:num>
  <w:num w:numId="64">
    <w:abstractNumId w:val="68"/>
  </w:num>
  <w:num w:numId="65">
    <w:abstractNumId w:val="56"/>
  </w:num>
  <w:num w:numId="66">
    <w:abstractNumId w:val="29"/>
  </w:num>
  <w:num w:numId="67">
    <w:abstractNumId w:val="41"/>
  </w:num>
  <w:num w:numId="68">
    <w:abstractNumId w:val="40"/>
  </w:num>
  <w:num w:numId="69">
    <w:abstractNumId w:val="4"/>
  </w:num>
  <w:num w:numId="70">
    <w:abstractNumId w:val="84"/>
  </w:num>
  <w:num w:numId="71">
    <w:abstractNumId w:val="50"/>
  </w:num>
  <w:num w:numId="72">
    <w:abstractNumId w:val="60"/>
  </w:num>
  <w:num w:numId="73">
    <w:abstractNumId w:val="47"/>
  </w:num>
  <w:num w:numId="74">
    <w:abstractNumId w:val="25"/>
  </w:num>
  <w:num w:numId="75">
    <w:abstractNumId w:val="5"/>
  </w:num>
  <w:num w:numId="76">
    <w:abstractNumId w:val="6"/>
  </w:num>
  <w:num w:numId="77">
    <w:abstractNumId w:val="16"/>
  </w:num>
  <w:num w:numId="78">
    <w:abstractNumId w:val="55"/>
  </w:num>
  <w:num w:numId="79">
    <w:abstractNumId w:val="24"/>
  </w:num>
  <w:num w:numId="80">
    <w:abstractNumId w:val="77"/>
  </w:num>
  <w:num w:numId="81">
    <w:abstractNumId w:val="51"/>
  </w:num>
  <w:num w:numId="82">
    <w:abstractNumId w:val="39"/>
  </w:num>
  <w:num w:numId="83">
    <w:abstractNumId w:val="22"/>
  </w:num>
  <w:num w:numId="84">
    <w:abstractNumId w:val="65"/>
  </w:num>
  <w:num w:numId="85">
    <w:abstractNumId w:val="11"/>
  </w:num>
  <w:num w:numId="86">
    <w:abstractNumId w:val="63"/>
  </w:num>
  <w:num w:numId="87">
    <w:abstractNumId w:val="46"/>
  </w:num>
  <w:num w:numId="88">
    <w:abstractNumId w:val="33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drawingGridHorizontalSpacing w:val="57"/>
  <w:displayVerticalDrawingGridEvery w:val="2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F9"/>
    <w:rsid w:val="0000082C"/>
    <w:rsid w:val="0000334C"/>
    <w:rsid w:val="00011057"/>
    <w:rsid w:val="00021CBC"/>
    <w:rsid w:val="00032A82"/>
    <w:rsid w:val="00042504"/>
    <w:rsid w:val="00054E44"/>
    <w:rsid w:val="00056B10"/>
    <w:rsid w:val="00064EC8"/>
    <w:rsid w:val="000740EF"/>
    <w:rsid w:val="000819E1"/>
    <w:rsid w:val="00097CC7"/>
    <w:rsid w:val="000A292E"/>
    <w:rsid w:val="000A3AF4"/>
    <w:rsid w:val="000A6A4C"/>
    <w:rsid w:val="000B1983"/>
    <w:rsid w:val="000B5493"/>
    <w:rsid w:val="000B6179"/>
    <w:rsid w:val="000C79BD"/>
    <w:rsid w:val="000D285F"/>
    <w:rsid w:val="000D55B4"/>
    <w:rsid w:val="000E14FC"/>
    <w:rsid w:val="000E321C"/>
    <w:rsid w:val="000E6083"/>
    <w:rsid w:val="000F3BB6"/>
    <w:rsid w:val="000F5A5A"/>
    <w:rsid w:val="00105B3F"/>
    <w:rsid w:val="0011288F"/>
    <w:rsid w:val="00113857"/>
    <w:rsid w:val="0012109A"/>
    <w:rsid w:val="00121D69"/>
    <w:rsid w:val="00126097"/>
    <w:rsid w:val="00131359"/>
    <w:rsid w:val="00135137"/>
    <w:rsid w:val="001376FF"/>
    <w:rsid w:val="00137F67"/>
    <w:rsid w:val="00143361"/>
    <w:rsid w:val="00153AD9"/>
    <w:rsid w:val="00163B53"/>
    <w:rsid w:val="001658C5"/>
    <w:rsid w:val="00166F60"/>
    <w:rsid w:val="001678A3"/>
    <w:rsid w:val="00174AF9"/>
    <w:rsid w:val="00180E87"/>
    <w:rsid w:val="00180F41"/>
    <w:rsid w:val="00182926"/>
    <w:rsid w:val="00185359"/>
    <w:rsid w:val="0018550B"/>
    <w:rsid w:val="00186AB9"/>
    <w:rsid w:val="00186F2D"/>
    <w:rsid w:val="00193571"/>
    <w:rsid w:val="00196160"/>
    <w:rsid w:val="001A0224"/>
    <w:rsid w:val="001B7220"/>
    <w:rsid w:val="001B73A1"/>
    <w:rsid w:val="001C6E98"/>
    <w:rsid w:val="001D0527"/>
    <w:rsid w:val="001E2496"/>
    <w:rsid w:val="001E7AF0"/>
    <w:rsid w:val="001F356A"/>
    <w:rsid w:val="001F7228"/>
    <w:rsid w:val="0021753C"/>
    <w:rsid w:val="002209E9"/>
    <w:rsid w:val="0022486B"/>
    <w:rsid w:val="00231261"/>
    <w:rsid w:val="00233A4F"/>
    <w:rsid w:val="00236BCE"/>
    <w:rsid w:val="00250A4C"/>
    <w:rsid w:val="002517C4"/>
    <w:rsid w:val="00260B3E"/>
    <w:rsid w:val="002648DD"/>
    <w:rsid w:val="00266643"/>
    <w:rsid w:val="00267390"/>
    <w:rsid w:val="00282FF3"/>
    <w:rsid w:val="002900FB"/>
    <w:rsid w:val="00293F9D"/>
    <w:rsid w:val="00294E38"/>
    <w:rsid w:val="00297BF8"/>
    <w:rsid w:val="002A0A8F"/>
    <w:rsid w:val="002A2F96"/>
    <w:rsid w:val="002D2B49"/>
    <w:rsid w:val="002D38E3"/>
    <w:rsid w:val="002D4607"/>
    <w:rsid w:val="002E0F79"/>
    <w:rsid w:val="002E4A0D"/>
    <w:rsid w:val="002E51B5"/>
    <w:rsid w:val="002E78EB"/>
    <w:rsid w:val="003006D4"/>
    <w:rsid w:val="0030200B"/>
    <w:rsid w:val="00302C88"/>
    <w:rsid w:val="00303F7A"/>
    <w:rsid w:val="0030736F"/>
    <w:rsid w:val="00312636"/>
    <w:rsid w:val="00344221"/>
    <w:rsid w:val="00347D81"/>
    <w:rsid w:val="00353F89"/>
    <w:rsid w:val="003561F2"/>
    <w:rsid w:val="0035743A"/>
    <w:rsid w:val="0036642E"/>
    <w:rsid w:val="00367848"/>
    <w:rsid w:val="003705DA"/>
    <w:rsid w:val="00370DB1"/>
    <w:rsid w:val="00373C14"/>
    <w:rsid w:val="00375AE4"/>
    <w:rsid w:val="00381C20"/>
    <w:rsid w:val="00385ED9"/>
    <w:rsid w:val="0039126A"/>
    <w:rsid w:val="0039418F"/>
    <w:rsid w:val="00394520"/>
    <w:rsid w:val="003A1F64"/>
    <w:rsid w:val="003A3DAC"/>
    <w:rsid w:val="003A4303"/>
    <w:rsid w:val="003B2F7D"/>
    <w:rsid w:val="003B3DC1"/>
    <w:rsid w:val="003C2C0F"/>
    <w:rsid w:val="003C52F3"/>
    <w:rsid w:val="003C561D"/>
    <w:rsid w:val="003C6F46"/>
    <w:rsid w:val="003D1E25"/>
    <w:rsid w:val="003D4CD0"/>
    <w:rsid w:val="003E5009"/>
    <w:rsid w:val="003E53BC"/>
    <w:rsid w:val="003F013B"/>
    <w:rsid w:val="003F5618"/>
    <w:rsid w:val="003F70C3"/>
    <w:rsid w:val="003F7A32"/>
    <w:rsid w:val="0040397B"/>
    <w:rsid w:val="00406889"/>
    <w:rsid w:val="004156EE"/>
    <w:rsid w:val="0043114D"/>
    <w:rsid w:val="00434EB4"/>
    <w:rsid w:val="00446229"/>
    <w:rsid w:val="004476EB"/>
    <w:rsid w:val="00453684"/>
    <w:rsid w:val="00454193"/>
    <w:rsid w:val="00454888"/>
    <w:rsid w:val="00457B81"/>
    <w:rsid w:val="00467314"/>
    <w:rsid w:val="00475436"/>
    <w:rsid w:val="004825FE"/>
    <w:rsid w:val="004844D4"/>
    <w:rsid w:val="0048537D"/>
    <w:rsid w:val="00486653"/>
    <w:rsid w:val="0049119A"/>
    <w:rsid w:val="0049235D"/>
    <w:rsid w:val="00492599"/>
    <w:rsid w:val="004A2172"/>
    <w:rsid w:val="004A5B0D"/>
    <w:rsid w:val="004C0333"/>
    <w:rsid w:val="004C630A"/>
    <w:rsid w:val="004C6329"/>
    <w:rsid w:val="004D34E9"/>
    <w:rsid w:val="004E23DD"/>
    <w:rsid w:val="004E322D"/>
    <w:rsid w:val="004E40C5"/>
    <w:rsid w:val="004E56D8"/>
    <w:rsid w:val="004F0F19"/>
    <w:rsid w:val="00500D6A"/>
    <w:rsid w:val="00500F69"/>
    <w:rsid w:val="00516181"/>
    <w:rsid w:val="00521210"/>
    <w:rsid w:val="00525644"/>
    <w:rsid w:val="0053665C"/>
    <w:rsid w:val="0054172F"/>
    <w:rsid w:val="00543DE5"/>
    <w:rsid w:val="00551851"/>
    <w:rsid w:val="005523AD"/>
    <w:rsid w:val="00555A45"/>
    <w:rsid w:val="00560CD4"/>
    <w:rsid w:val="00570B96"/>
    <w:rsid w:val="005713BD"/>
    <w:rsid w:val="00584EA3"/>
    <w:rsid w:val="005906E2"/>
    <w:rsid w:val="0059226A"/>
    <w:rsid w:val="005A18F8"/>
    <w:rsid w:val="005A5A2C"/>
    <w:rsid w:val="005C5319"/>
    <w:rsid w:val="005C626F"/>
    <w:rsid w:val="005E50FD"/>
    <w:rsid w:val="005F1EE1"/>
    <w:rsid w:val="00605DBD"/>
    <w:rsid w:val="006143AA"/>
    <w:rsid w:val="00617F0A"/>
    <w:rsid w:val="006258A9"/>
    <w:rsid w:val="00633004"/>
    <w:rsid w:val="006439FF"/>
    <w:rsid w:val="00644F18"/>
    <w:rsid w:val="00660BC6"/>
    <w:rsid w:val="00663D86"/>
    <w:rsid w:val="0066700B"/>
    <w:rsid w:val="006677F8"/>
    <w:rsid w:val="00672317"/>
    <w:rsid w:val="006770C1"/>
    <w:rsid w:val="00681CD4"/>
    <w:rsid w:val="006844C0"/>
    <w:rsid w:val="00693E00"/>
    <w:rsid w:val="006961D4"/>
    <w:rsid w:val="006A0BAD"/>
    <w:rsid w:val="006A18E0"/>
    <w:rsid w:val="006A4F23"/>
    <w:rsid w:val="006B1564"/>
    <w:rsid w:val="006B28CA"/>
    <w:rsid w:val="006B2BB6"/>
    <w:rsid w:val="006B6CAC"/>
    <w:rsid w:val="006B7E03"/>
    <w:rsid w:val="006C3D3B"/>
    <w:rsid w:val="006C3DE5"/>
    <w:rsid w:val="006D39E9"/>
    <w:rsid w:val="006E0828"/>
    <w:rsid w:val="006E0D28"/>
    <w:rsid w:val="006E3582"/>
    <w:rsid w:val="00705D03"/>
    <w:rsid w:val="00711278"/>
    <w:rsid w:val="00722D7F"/>
    <w:rsid w:val="00724120"/>
    <w:rsid w:val="0072754B"/>
    <w:rsid w:val="00732925"/>
    <w:rsid w:val="00745F77"/>
    <w:rsid w:val="00750078"/>
    <w:rsid w:val="00763483"/>
    <w:rsid w:val="0076399E"/>
    <w:rsid w:val="00774C53"/>
    <w:rsid w:val="007907FE"/>
    <w:rsid w:val="00790BD9"/>
    <w:rsid w:val="00795300"/>
    <w:rsid w:val="0079582E"/>
    <w:rsid w:val="007A0E82"/>
    <w:rsid w:val="007A10BB"/>
    <w:rsid w:val="007B0006"/>
    <w:rsid w:val="007B1F7A"/>
    <w:rsid w:val="007B2B2C"/>
    <w:rsid w:val="007C032D"/>
    <w:rsid w:val="007C04A9"/>
    <w:rsid w:val="007E04AE"/>
    <w:rsid w:val="007E6C42"/>
    <w:rsid w:val="007E750A"/>
    <w:rsid w:val="007F123C"/>
    <w:rsid w:val="007F2800"/>
    <w:rsid w:val="007F5824"/>
    <w:rsid w:val="00801186"/>
    <w:rsid w:val="00803014"/>
    <w:rsid w:val="00803C26"/>
    <w:rsid w:val="00811460"/>
    <w:rsid w:val="00821A5D"/>
    <w:rsid w:val="00831CAA"/>
    <w:rsid w:val="008367EA"/>
    <w:rsid w:val="008425AE"/>
    <w:rsid w:val="0085070C"/>
    <w:rsid w:val="00854E1C"/>
    <w:rsid w:val="00856A89"/>
    <w:rsid w:val="008626E7"/>
    <w:rsid w:val="00872104"/>
    <w:rsid w:val="00872D98"/>
    <w:rsid w:val="00874B88"/>
    <w:rsid w:val="0088702B"/>
    <w:rsid w:val="008A2EE9"/>
    <w:rsid w:val="008B47F4"/>
    <w:rsid w:val="008B4EE5"/>
    <w:rsid w:val="008B68F5"/>
    <w:rsid w:val="008C3C8B"/>
    <w:rsid w:val="008C6407"/>
    <w:rsid w:val="008D203B"/>
    <w:rsid w:val="008D347F"/>
    <w:rsid w:val="008E2E4F"/>
    <w:rsid w:val="008E64DF"/>
    <w:rsid w:val="008F2FEC"/>
    <w:rsid w:val="0090412C"/>
    <w:rsid w:val="00904FCF"/>
    <w:rsid w:val="009064CB"/>
    <w:rsid w:val="009072FB"/>
    <w:rsid w:val="009156A9"/>
    <w:rsid w:val="0091791F"/>
    <w:rsid w:val="00926BA4"/>
    <w:rsid w:val="00935394"/>
    <w:rsid w:val="00937EF4"/>
    <w:rsid w:val="009408F3"/>
    <w:rsid w:val="009416FC"/>
    <w:rsid w:val="00942FAF"/>
    <w:rsid w:val="00944B56"/>
    <w:rsid w:val="009639AB"/>
    <w:rsid w:val="0097105E"/>
    <w:rsid w:val="00971D5A"/>
    <w:rsid w:val="009778AA"/>
    <w:rsid w:val="00986D4E"/>
    <w:rsid w:val="00991242"/>
    <w:rsid w:val="009916BC"/>
    <w:rsid w:val="009942FE"/>
    <w:rsid w:val="009A3B11"/>
    <w:rsid w:val="009A5370"/>
    <w:rsid w:val="009A61FC"/>
    <w:rsid w:val="009B007C"/>
    <w:rsid w:val="009B0A8C"/>
    <w:rsid w:val="009B0EAF"/>
    <w:rsid w:val="009B4E18"/>
    <w:rsid w:val="009B70EC"/>
    <w:rsid w:val="009C7F79"/>
    <w:rsid w:val="009D2E74"/>
    <w:rsid w:val="009D73BB"/>
    <w:rsid w:val="00A01FE5"/>
    <w:rsid w:val="00A03125"/>
    <w:rsid w:val="00A0430A"/>
    <w:rsid w:val="00A04FE4"/>
    <w:rsid w:val="00A05A05"/>
    <w:rsid w:val="00A1027B"/>
    <w:rsid w:val="00A127CE"/>
    <w:rsid w:val="00A25B81"/>
    <w:rsid w:val="00A26237"/>
    <w:rsid w:val="00A2772B"/>
    <w:rsid w:val="00A309C9"/>
    <w:rsid w:val="00A317CB"/>
    <w:rsid w:val="00A34CE4"/>
    <w:rsid w:val="00A528E8"/>
    <w:rsid w:val="00A56C4F"/>
    <w:rsid w:val="00A60475"/>
    <w:rsid w:val="00A66E0C"/>
    <w:rsid w:val="00A75E31"/>
    <w:rsid w:val="00A81499"/>
    <w:rsid w:val="00A85B19"/>
    <w:rsid w:val="00A86AC7"/>
    <w:rsid w:val="00A951CF"/>
    <w:rsid w:val="00AA0379"/>
    <w:rsid w:val="00AB369A"/>
    <w:rsid w:val="00AD2AFD"/>
    <w:rsid w:val="00AD41E0"/>
    <w:rsid w:val="00AD5ECD"/>
    <w:rsid w:val="00AD6F06"/>
    <w:rsid w:val="00AD7417"/>
    <w:rsid w:val="00AE192C"/>
    <w:rsid w:val="00AE1F15"/>
    <w:rsid w:val="00AE3EF8"/>
    <w:rsid w:val="00AE49D9"/>
    <w:rsid w:val="00AE4D41"/>
    <w:rsid w:val="00AE7DCB"/>
    <w:rsid w:val="00B05DEF"/>
    <w:rsid w:val="00B13C3C"/>
    <w:rsid w:val="00B14E7D"/>
    <w:rsid w:val="00B151B7"/>
    <w:rsid w:val="00B1579F"/>
    <w:rsid w:val="00B15DFA"/>
    <w:rsid w:val="00B16276"/>
    <w:rsid w:val="00B21D92"/>
    <w:rsid w:val="00B333FD"/>
    <w:rsid w:val="00B335CC"/>
    <w:rsid w:val="00B35D38"/>
    <w:rsid w:val="00B41DA0"/>
    <w:rsid w:val="00B52F84"/>
    <w:rsid w:val="00B61268"/>
    <w:rsid w:val="00B65C77"/>
    <w:rsid w:val="00B67565"/>
    <w:rsid w:val="00B73035"/>
    <w:rsid w:val="00B74DC0"/>
    <w:rsid w:val="00B752A5"/>
    <w:rsid w:val="00B8207C"/>
    <w:rsid w:val="00B850B8"/>
    <w:rsid w:val="00B94CEA"/>
    <w:rsid w:val="00BA0C9B"/>
    <w:rsid w:val="00BA4922"/>
    <w:rsid w:val="00BC04C4"/>
    <w:rsid w:val="00BC200B"/>
    <w:rsid w:val="00BD5B52"/>
    <w:rsid w:val="00BD69F7"/>
    <w:rsid w:val="00BE3DFE"/>
    <w:rsid w:val="00BE4124"/>
    <w:rsid w:val="00BE4892"/>
    <w:rsid w:val="00BE5B3B"/>
    <w:rsid w:val="00BF03EC"/>
    <w:rsid w:val="00BF71FA"/>
    <w:rsid w:val="00BF78FF"/>
    <w:rsid w:val="00C01155"/>
    <w:rsid w:val="00C04F4A"/>
    <w:rsid w:val="00C17557"/>
    <w:rsid w:val="00C222E9"/>
    <w:rsid w:val="00C22823"/>
    <w:rsid w:val="00C41702"/>
    <w:rsid w:val="00C5117D"/>
    <w:rsid w:val="00C851F1"/>
    <w:rsid w:val="00C86707"/>
    <w:rsid w:val="00C914AA"/>
    <w:rsid w:val="00C93C31"/>
    <w:rsid w:val="00CA6197"/>
    <w:rsid w:val="00CC1332"/>
    <w:rsid w:val="00CD2061"/>
    <w:rsid w:val="00CE221F"/>
    <w:rsid w:val="00CF1ADA"/>
    <w:rsid w:val="00D068E8"/>
    <w:rsid w:val="00D2153F"/>
    <w:rsid w:val="00D21CCF"/>
    <w:rsid w:val="00D30074"/>
    <w:rsid w:val="00D31FE4"/>
    <w:rsid w:val="00D33532"/>
    <w:rsid w:val="00D3661B"/>
    <w:rsid w:val="00D442EA"/>
    <w:rsid w:val="00D53D83"/>
    <w:rsid w:val="00D56AD4"/>
    <w:rsid w:val="00D61E38"/>
    <w:rsid w:val="00D62F76"/>
    <w:rsid w:val="00D658CF"/>
    <w:rsid w:val="00D74166"/>
    <w:rsid w:val="00D80858"/>
    <w:rsid w:val="00D80D5E"/>
    <w:rsid w:val="00D83649"/>
    <w:rsid w:val="00D90741"/>
    <w:rsid w:val="00D91D58"/>
    <w:rsid w:val="00D926DB"/>
    <w:rsid w:val="00D93265"/>
    <w:rsid w:val="00DA1EEC"/>
    <w:rsid w:val="00DA5556"/>
    <w:rsid w:val="00DB06EF"/>
    <w:rsid w:val="00DC50EB"/>
    <w:rsid w:val="00DC6A01"/>
    <w:rsid w:val="00DC7CC8"/>
    <w:rsid w:val="00DC7E2A"/>
    <w:rsid w:val="00DC7FA5"/>
    <w:rsid w:val="00DD42D3"/>
    <w:rsid w:val="00DE5A46"/>
    <w:rsid w:val="00DE5F0A"/>
    <w:rsid w:val="00DF0B15"/>
    <w:rsid w:val="00DF3538"/>
    <w:rsid w:val="00DF58B6"/>
    <w:rsid w:val="00DF73C3"/>
    <w:rsid w:val="00E00EC6"/>
    <w:rsid w:val="00E12395"/>
    <w:rsid w:val="00E12730"/>
    <w:rsid w:val="00E26BD6"/>
    <w:rsid w:val="00E30290"/>
    <w:rsid w:val="00E332E0"/>
    <w:rsid w:val="00E3643D"/>
    <w:rsid w:val="00E400E9"/>
    <w:rsid w:val="00E4344A"/>
    <w:rsid w:val="00E53DCE"/>
    <w:rsid w:val="00E60CDD"/>
    <w:rsid w:val="00E62C78"/>
    <w:rsid w:val="00E63A12"/>
    <w:rsid w:val="00E677F9"/>
    <w:rsid w:val="00E73344"/>
    <w:rsid w:val="00E76B40"/>
    <w:rsid w:val="00E87521"/>
    <w:rsid w:val="00E91031"/>
    <w:rsid w:val="00E92C96"/>
    <w:rsid w:val="00EA1687"/>
    <w:rsid w:val="00EA2C5B"/>
    <w:rsid w:val="00EA603D"/>
    <w:rsid w:val="00EC63BE"/>
    <w:rsid w:val="00ED5219"/>
    <w:rsid w:val="00EF0EC7"/>
    <w:rsid w:val="00EF27F0"/>
    <w:rsid w:val="00EF36F7"/>
    <w:rsid w:val="00F000ED"/>
    <w:rsid w:val="00F25670"/>
    <w:rsid w:val="00F2754C"/>
    <w:rsid w:val="00F33A71"/>
    <w:rsid w:val="00F402AD"/>
    <w:rsid w:val="00F44F7F"/>
    <w:rsid w:val="00F55D97"/>
    <w:rsid w:val="00F56F9B"/>
    <w:rsid w:val="00F606C2"/>
    <w:rsid w:val="00F60BB3"/>
    <w:rsid w:val="00F61DCE"/>
    <w:rsid w:val="00F642D9"/>
    <w:rsid w:val="00F73A59"/>
    <w:rsid w:val="00F743B4"/>
    <w:rsid w:val="00F75A4F"/>
    <w:rsid w:val="00F82DFA"/>
    <w:rsid w:val="00F853B8"/>
    <w:rsid w:val="00F92B3C"/>
    <w:rsid w:val="00F9730F"/>
    <w:rsid w:val="00FB0648"/>
    <w:rsid w:val="00FC54E2"/>
    <w:rsid w:val="00FC775E"/>
    <w:rsid w:val="00FD59EA"/>
    <w:rsid w:val="00FE149F"/>
    <w:rsid w:val="00FE2BBB"/>
    <w:rsid w:val="00FF3BE2"/>
    <w:rsid w:val="00FF4E7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C203"/>
  <w15:docId w15:val="{3FB0A13D-AE7A-4635-A269-1B1A6B8FD8CE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US"/>
      </w:rPr>
    </w:rPrDefault>
    <w:pPrDefault/>
  </w:docDefaults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  <w:rPr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NoSpacing">
    <w:name w:val="No Spacing"/>
    <w:uiPriority w:val="1"/>
    <w:qFormat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pPr>
      <w:ind w:left="2880"/>
    </w:pPr>
    <w:rPr>
      <w:rFonts w:asciiTheme="majorHAnsi" w:cstheme="majorBidi" w:eastAsiaTheme="majorEastAsia" w:hAnsiTheme="majorHAnsi"/>
    </w:rPr>
  </w:style>
  <w:style w:type="paragraph" w:styleId="Envelopereturn">
    <w:name w:val="Envelope return"/>
    <w:basedOn w:val="Normal"/>
    <w:uiPriority w:val="99"/>
    <w:unhideWhenUsed w:val="on"/>
    <w:rPr>
      <w:rFonts w:asciiTheme="majorHAnsi" w:cstheme="majorBidi" w:eastAsiaTheme="majorEastAsia" w:hAnsiTheme="majorHAnsi"/>
      <w:sz w:val="20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16"/>
      <w:szCs w:val="16"/>
    </w:rPr>
  </w:style>
  <w:style w:type="paragraph" w:styleId="Annotationtext">
    <w:name w:val="Annotation text"/>
    <w:basedOn w:val="Normal"/>
    <w:link w:val="CommentTextChar"/>
    <w:uiPriority w:val="99"/>
    <w:unhideWhenUsed w:val="on"/>
    <w:rPr>
      <w:sz w:val="20"/>
      <w:szCs w:val="20"/>
    </w:rPr>
  </w:style>
  <w:style w:type="character" w:customStyle="1" w:styleId="CommentTextChar">
    <w:name w:val="Comment Text Char"/>
    <w:basedOn w:val="DefaultParagraphFont"/>
    <w:link w:val="Annotationtext"/>
    <w:uiPriority w:val="99"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on"/>
    <w:unhideWhenUsed w:val="on"/>
    <w:rPr>
      <w:b/>
      <w:bCs/>
    </w:rPr>
  </w:style>
  <w:style w:type="character" w:customStyle="1" w:styleId="CommentSubjectChar">
    <w:name w:val="Comment Subject Char"/>
    <w:basedOn w:val="CommentTextChar"/>
    <w:link w:val="Annotationsubject"/>
    <w:uiPriority w:val="99"/>
    <w:semiHidden w:val="on"/>
    <w:rPr>
      <w:b/>
      <w:bCs/>
      <w:sz w:val="20"/>
      <w:szCs w:val="20"/>
    </w:rPr>
  </w:style>
  <w:style w:type="table" w:styleId="GridTable2Accent3">
    <w:name w:val="Grid Table 2 Accent 3"/>
    <w:basedOn w:val="NormalTable"/>
    <w:uiPriority w:val="47"/>
    <w:rPr>
      <w:rFonts w:asciiTheme="minorHAnsi" w:cstheme="minorBidi" w:eastAsiaTheme="minorHAnsi" w:hAnsiTheme="minorHAnsi"/>
      <w:sz w:val="22"/>
      <w:szCs w:val="22"/>
    </w:rPr>
    <w:tblPr>
      <w:tblStyleRowBandSize w:val="1"/>
      <w:tblStyleColBandSize w:val="1"/>
      <w:tblBorders>
        <w:top w:val="single" w:color="c2d69a" w:themeColor="accent3" w:themeTint="99" w:sz="2" w:space="0"/>
        <w:bottom w:val="single" w:color="c2d69a" w:themeColor="accent3" w:themeTint="99" w:sz="2" w:space="0"/>
        <w:insideH w:val="single" w:color="c2d69a" w:themeColor="accent3" w:themeTint="99" w:sz="2" w:space="0"/>
        <w:insideV w:val="single" w:color="c2d69a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 w:sz="4" w:space="0"/>
          <w:bottom w:val="single" w:color="c2d69a" w:themeColor="accent3" w:themeTint="99" w:sz="12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a" w:themeColor="accent3" w:themeTint="99" w:sz="2" w:space="0"/>
          <w:bottom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Revision">
    <w:name w:val="Revision"/>
    <w:hidden w:val="on"/>
    <w:uiPriority w:val="99"/>
    <w:semiHidden w:val="on"/>
  </w:style>
  <w:style w:type="paragraph" w:styleId="Normal(Web)">
    <w:name w:val="Normal (Web)"/>
    <w:basedOn w:val="Normal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 w:val="on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3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6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9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8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3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0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0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9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5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4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6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9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40" Type="http://schemas.openxmlformats.org/officeDocument/2006/relationships/header" Target="head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8" Type="http://schemas.openxmlformats.org/officeDocument/2006/relationships/hyperlink" Target="mailto:ishmalg@yahoo.com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73C02-259C-3A4D-9DF6-464DF19AC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ANGELA M LUCK</vt:lpstr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ANGELA M LUCK</dc:title>
  <dc:creator>Angela</dc:creator>
  <cp:lastModifiedBy>TheOriginalRejvik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dupxt2YKETezMNpkNEd/y5/v7Obl6t4q7So=</vt:lpwstr>
  </property>
</Properties>
</file>