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0BC61">
      <w:pPr>
        <w:pStyle w:val="12"/>
        <w:spacing w:beforeAutospacing="0" w:afterAutospacing="0"/>
        <w:contextualSpacing/>
        <w:jc w:val="center"/>
        <w:rPr>
          <w:rStyle w:val="13"/>
          <w:rFonts w:hint="default" w:ascii="Calibri" w:hAnsi="Calibri" w:cs="Calibri"/>
          <w:b/>
          <w:bCs/>
          <w:sz w:val="22"/>
          <w:szCs w:val="22"/>
          <w:u w:val="none"/>
          <w:lang w:val="en-US"/>
        </w:rPr>
      </w:pPr>
      <w:r>
        <w:rPr>
          <w:rStyle w:val="13"/>
          <w:rFonts w:hint="default" w:asciiTheme="minorHAnsi" w:hAnsiTheme="minorHAnsi" w:cstheme="minorHAnsi"/>
          <w:sz w:val="40"/>
          <w:szCs w:val="40"/>
          <w:lang w:val="en-US"/>
        </w:rPr>
        <w:t>Aditya Kothamasu</w:t>
      </w:r>
      <w:r>
        <w:rPr>
          <w:rStyle w:val="13"/>
          <w:rFonts w:hint="default" w:asciiTheme="minorHAnsi" w:hAnsiTheme="minorHAnsi" w:cstheme="minorHAnsi"/>
          <w:sz w:val="40"/>
          <w:szCs w:val="40"/>
          <w:lang w:val="en-US"/>
        </w:rPr>
        <w:br w:type="textWrapping"/>
      </w:r>
      <w:r>
        <w:rPr>
          <w:rStyle w:val="13"/>
          <w:rFonts w:hint="default" w:asciiTheme="minorHAnsi" w:hAnsiTheme="minorHAnsi" w:cstheme="minorHAnsi"/>
          <w:b/>
          <w:bCs/>
          <w:sz w:val="22"/>
          <w:szCs w:val="22"/>
          <w:lang w:val="en-US"/>
        </w:rPr>
        <w:fldChar w:fldCharType="begin"/>
      </w:r>
      <w:r>
        <w:rPr>
          <w:rStyle w:val="13"/>
          <w:rFonts w:hint="default" w:asciiTheme="minorHAnsi" w:hAnsiTheme="minorHAnsi" w:cstheme="minorHAnsi"/>
          <w:b/>
          <w:bCs/>
          <w:sz w:val="22"/>
          <w:szCs w:val="22"/>
          <w:lang w:val="en-US"/>
        </w:rPr>
        <w:instrText xml:space="preserve"> HYPERLINK "mailto:kothamasuaditya85@gmail.com" </w:instrText>
      </w:r>
      <w:r>
        <w:rPr>
          <w:rStyle w:val="13"/>
          <w:rFonts w:hint="default" w:asciiTheme="minorHAnsi" w:hAnsiTheme="minorHAnsi" w:cstheme="minorHAnsi"/>
          <w:b/>
          <w:bCs/>
          <w:sz w:val="22"/>
          <w:szCs w:val="22"/>
          <w:lang w:val="en-US"/>
        </w:rPr>
        <w:fldChar w:fldCharType="separate"/>
      </w:r>
      <w:r>
        <w:rPr>
          <w:rStyle w:val="11"/>
          <w:rFonts w:hint="default" w:asciiTheme="minorHAnsi" w:hAnsiTheme="minorHAnsi" w:cstheme="minorHAnsi"/>
          <w:b/>
          <w:bCs/>
          <w:sz w:val="22"/>
          <w:szCs w:val="22"/>
          <w:lang w:val="en-US"/>
        </w:rPr>
        <w:t>kothamasuaditya85@gmail.com</w:t>
      </w:r>
      <w:r>
        <w:rPr>
          <w:rStyle w:val="13"/>
          <w:rFonts w:hint="default" w:asciiTheme="minorHAnsi" w:hAnsiTheme="minorHAnsi" w:cstheme="minorHAnsi"/>
          <w:b/>
          <w:bCs/>
          <w:sz w:val="22"/>
          <w:szCs w:val="22"/>
          <w:lang w:val="en-US"/>
        </w:rPr>
        <w:fldChar w:fldCharType="end"/>
      </w:r>
      <w:r>
        <w:rPr>
          <w:rStyle w:val="13"/>
          <w:rFonts w:hint="default" w:asciiTheme="minorHAnsi" w:hAnsiTheme="minorHAnsi" w:cstheme="minorHAnsi"/>
          <w:b/>
          <w:bCs/>
          <w:sz w:val="22"/>
          <w:szCs w:val="22"/>
          <w:lang w:val="en-US"/>
        </w:rPr>
        <w:t xml:space="preserve"> | 913-238-9026</w:t>
      </w:r>
    </w:p>
    <w:p w14:paraId="02E11F84">
      <w:pPr>
        <w:pStyle w:val="6"/>
        <w:spacing w:before="92"/>
        <w:ind w:left="0" w:right="2"/>
        <w:jc w:val="center"/>
        <w:rPr>
          <w:rStyle w:val="13"/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/>
          <w:bCs/>
          <w:spacing w:val="-2"/>
          <w:sz w:val="22"/>
          <w:szCs w:val="22"/>
        </w:rPr>
        <w:t>www.linkedin.com/in/aditya-k-5112b527b/</w:t>
      </w:r>
    </w:p>
    <w:p w14:paraId="0966A37A">
      <w:pPr>
        <w:pStyle w:val="12"/>
        <w:pBdr>
          <w:bottom w:val="single" w:color="auto" w:sz="4" w:space="1"/>
        </w:pBdr>
        <w:spacing w:beforeAutospacing="0" w:afterAutospacing="0"/>
        <w:contextualSpacing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  <w:r>
        <w:rPr>
          <w:rStyle w:val="13"/>
          <w:rFonts w:hint="default" w:ascii="Times New Roman" w:hAnsi="Times New Roman" w:cs="Times New Roman"/>
          <w:sz w:val="22"/>
          <w:szCs w:val="22"/>
          <w:lang w:val="pt-BR"/>
        </w:rPr>
        <w:t>Professional Summary</w:t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</w:t>
      </w:r>
    </w:p>
    <w:p w14:paraId="19944471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Experienced Full Stack Developer</w:t>
      </w:r>
      <w:r>
        <w:rPr>
          <w:rFonts w:hint="default" w:ascii="Times New Roman" w:hAnsi="Times New Roman" w:cs="Times New Roman"/>
          <w:sz w:val="21"/>
          <w:szCs w:val="21"/>
        </w:rPr>
        <w:t xml:space="preserve"> with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4+ years</w:t>
      </w:r>
      <w:r>
        <w:rPr>
          <w:rFonts w:hint="default" w:ascii="Times New Roman" w:hAnsi="Times New Roman" w:cs="Times New Roman"/>
          <w:sz w:val="21"/>
          <w:szCs w:val="21"/>
        </w:rPr>
        <w:t xml:space="preserve"> of expertise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Java, Spring Boot, Angular, and cloud technologies (AWS &amp; Azure)</w:t>
      </w:r>
      <w:r>
        <w:rPr>
          <w:rFonts w:hint="default" w:ascii="Times New Roman" w:hAnsi="Times New Roman" w:cs="Times New Roman"/>
          <w:sz w:val="21"/>
          <w:szCs w:val="21"/>
        </w:rPr>
        <w:t xml:space="preserve"> for enterprise applications.</w:t>
      </w:r>
    </w:p>
    <w:p w14:paraId="7C530EDC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S</w:t>
      </w:r>
      <w:r>
        <w:rPr>
          <w:rFonts w:hint="default" w:ascii="Times New Roman" w:hAnsi="Times New Roman" w:cs="Times New Roman"/>
          <w:sz w:val="21"/>
          <w:szCs w:val="21"/>
        </w:rPr>
        <w:t xml:space="preserve">trong hands-on experience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Java 8/11/17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Spring Framework (Boot, MVC, Security, Batch, JPA, Hibernate, JDBC, AOP, IOC)</w:t>
      </w:r>
      <w:r>
        <w:rPr>
          <w:rFonts w:hint="default" w:ascii="Times New Roman" w:hAnsi="Times New Roman" w:cs="Times New Roman"/>
          <w:sz w:val="21"/>
          <w:szCs w:val="21"/>
        </w:rPr>
        <w:t xml:space="preserve">,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microservices-based architectures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36B90B72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Expertise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front-end development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Angular, ReactJS, Redux, JavaScript (ES6+), TypeScript, Bootstrap, and jQuery</w:t>
      </w:r>
      <w:r>
        <w:rPr>
          <w:rFonts w:hint="default" w:ascii="Times New Roman" w:hAnsi="Times New Roman" w:cs="Times New Roman"/>
          <w:sz w:val="21"/>
          <w:szCs w:val="21"/>
        </w:rPr>
        <w:t xml:space="preserve"> for responsive and dynamic UI/UX.</w:t>
      </w:r>
    </w:p>
    <w:p w14:paraId="21299243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Proficient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RESTful and SOAP Web Services</w:t>
      </w:r>
      <w:r>
        <w:rPr>
          <w:rFonts w:hint="default" w:ascii="Times New Roman" w:hAnsi="Times New Roman" w:cs="Times New Roman"/>
          <w:sz w:val="21"/>
          <w:szCs w:val="21"/>
        </w:rPr>
        <w:t xml:space="preserve"> development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Spring Boot, Node.js, Express.js, and JMS</w:t>
      </w:r>
      <w:r>
        <w:rPr>
          <w:rFonts w:hint="default" w:ascii="Times New Roman" w:hAnsi="Times New Roman" w:cs="Times New Roman"/>
          <w:sz w:val="21"/>
          <w:szCs w:val="21"/>
        </w:rPr>
        <w:t xml:space="preserve"> for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event-driven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message-driven</w:t>
      </w:r>
      <w:r>
        <w:rPr>
          <w:rFonts w:hint="default" w:ascii="Times New Roman" w:hAnsi="Times New Roman" w:cs="Times New Roman"/>
          <w:sz w:val="21"/>
          <w:szCs w:val="21"/>
        </w:rPr>
        <w:t xml:space="preserve"> architectures.</w:t>
      </w:r>
    </w:p>
    <w:p w14:paraId="275FC7BF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Extensive experience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cloud platforms (AWS &amp; Azure)</w:t>
      </w:r>
      <w:r>
        <w:rPr>
          <w:rFonts w:hint="default" w:ascii="Times New Roman" w:hAnsi="Times New Roman" w:cs="Times New Roman"/>
          <w:sz w:val="21"/>
          <w:szCs w:val="21"/>
        </w:rPr>
        <w:t xml:space="preserve">, including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Kubernetes Service (AKS), Azure Functions, Azure API Management, AWS EC2, S3, DocumentDB, and Lambda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64DC207F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Strong experience with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containerization and orchestration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Docker, Kubernetes (AKS, EKS)</w:t>
      </w:r>
      <w:r>
        <w:rPr>
          <w:rFonts w:hint="default" w:ascii="Times New Roman" w:hAnsi="Times New Roman" w:cs="Times New Roman"/>
          <w:sz w:val="21"/>
          <w:szCs w:val="21"/>
        </w:rPr>
        <w:t xml:space="preserve">, and cloud deployments via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DevOps and Jenkins CI/CD pipelines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71186759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Hands-on experience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SQL (Oracle, MySQL, Azure SQL, IBM DB2)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NoSQL databases (MongoDB, Cassandra, HBase, Cosmos DB)</w:t>
      </w:r>
      <w:r>
        <w:rPr>
          <w:rFonts w:hint="default" w:ascii="Times New Roman" w:hAnsi="Times New Roman" w:cs="Times New Roman"/>
          <w:sz w:val="21"/>
          <w:szCs w:val="21"/>
        </w:rPr>
        <w:t xml:space="preserve"> for scalable data management.</w:t>
      </w:r>
    </w:p>
    <w:p w14:paraId="32B2B272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Expertise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real-time data streaming and messaging queues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Apache Kafka, RabbitMQ, Azure Service Bus, and ActiveMQ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07D75F22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Strong background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unit and integration testing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JUnit, Mockito, Jasmine, Karma, Mocha, and Selenium</w:t>
      </w:r>
      <w:r>
        <w:rPr>
          <w:rFonts w:hint="default" w:ascii="Times New Roman" w:hAnsi="Times New Roman" w:cs="Times New Roman"/>
          <w:sz w:val="21"/>
          <w:szCs w:val="21"/>
        </w:rPr>
        <w:t xml:space="preserve">, with experience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BDD/TDD frameworks (Cucumber.js, WebDriver.io, Protractor)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0881012B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Experience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monolithic to microservices migration</w:t>
      </w:r>
      <w:r>
        <w:rPr>
          <w:rFonts w:hint="default" w:ascii="Times New Roman" w:hAnsi="Times New Roman" w:cs="Times New Roman"/>
          <w:sz w:val="21"/>
          <w:szCs w:val="21"/>
        </w:rPr>
        <w:t xml:space="preserve">, optimizing application performance, and implementing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event-driven and serverless architectures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51618D36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Proficient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DevOps and CI/CD automation</w:t>
      </w:r>
      <w:r>
        <w:rPr>
          <w:rFonts w:hint="default" w:ascii="Times New Roman" w:hAnsi="Times New Roman" w:cs="Times New Roman"/>
          <w:sz w:val="21"/>
          <w:szCs w:val="21"/>
        </w:rPr>
        <w:t xml:space="preserve">, managing pipelines with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Maven, Gradle, Git, Jenkins, Azure DevOps, and GitHub Actions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6FC6C759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Skilled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security best practices</w:t>
      </w:r>
      <w:r>
        <w:rPr>
          <w:rFonts w:hint="default" w:ascii="Times New Roman" w:hAnsi="Times New Roman" w:cs="Times New Roman"/>
          <w:sz w:val="21"/>
          <w:szCs w:val="21"/>
        </w:rPr>
        <w:t xml:space="preserve">, implementing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OAuth 2.0, JWT, SAML, Azure AD B2C, and API security policies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75DD3EEB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Strong Agile experience, working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Scrum/Kanban</w:t>
      </w:r>
      <w:r>
        <w:rPr>
          <w:rFonts w:hint="default" w:ascii="Times New Roman" w:hAnsi="Times New Roman" w:cs="Times New Roman"/>
          <w:sz w:val="21"/>
          <w:szCs w:val="21"/>
        </w:rPr>
        <w:t xml:space="preserve"> methodologies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JIRA, Confluence, and Rally</w:t>
      </w:r>
      <w:r>
        <w:rPr>
          <w:rFonts w:hint="default" w:ascii="Times New Roman" w:hAnsi="Times New Roman" w:cs="Times New Roman"/>
          <w:sz w:val="21"/>
          <w:szCs w:val="21"/>
        </w:rPr>
        <w:t xml:space="preserve"> for sprint planning and bug tracking.</w:t>
      </w:r>
    </w:p>
    <w:p w14:paraId="24123327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Passionate about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code optimization, performance tuning, and best coding practices</w:t>
      </w:r>
      <w:r>
        <w:rPr>
          <w:rFonts w:hint="default" w:ascii="Times New Roman" w:hAnsi="Times New Roman" w:cs="Times New Roman"/>
          <w:sz w:val="21"/>
          <w:szCs w:val="21"/>
        </w:rPr>
        <w:t>, ensuring scalable and maintainable applications.</w:t>
      </w:r>
    </w:p>
    <w:p w14:paraId="659047DA">
      <w:pPr>
        <w:pStyle w:val="2"/>
        <w:pBdr>
          <w:bottom w:val="single" w:color="auto" w:sz="4" w:space="1"/>
        </w:pBdr>
        <w:spacing w:beforeAutospacing="0" w:afterAutospacing="0"/>
        <w:contextualSpacing/>
        <w:jc w:val="both"/>
        <w:rPr>
          <w:rStyle w:val="13"/>
          <w:rFonts w:hint="default" w:ascii="Times New Roman" w:hAnsi="Times New Roman" w:cs="Times New Roman"/>
          <w:b/>
          <w:bCs/>
          <w:sz w:val="21"/>
          <w:szCs w:val="21"/>
        </w:rPr>
      </w:pPr>
    </w:p>
    <w:p w14:paraId="548D42CF">
      <w:pPr>
        <w:pStyle w:val="2"/>
        <w:pBdr>
          <w:bottom w:val="single" w:color="auto" w:sz="4" w:space="1"/>
        </w:pBdr>
        <w:spacing w:beforeAutospacing="0" w:afterAutospacing="0"/>
        <w:contextualSpacing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13"/>
          <w:rFonts w:hint="default" w:ascii="Times New Roman" w:hAnsi="Times New Roman" w:cs="Times New Roman"/>
          <w:b/>
          <w:bCs/>
          <w:sz w:val="22"/>
          <w:szCs w:val="22"/>
        </w:rPr>
        <w:t>Education</w:t>
      </w:r>
      <w:r>
        <w:rPr>
          <w:rStyle w:val="13"/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&amp; Certifications</w:t>
      </w:r>
    </w:p>
    <w:p w14:paraId="1F7C423B">
      <w:pPr>
        <w:ind w:firstLine="720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Master’s in Computer Science U</w:t>
      </w:r>
      <w:r>
        <w:rPr>
          <w:rFonts w:hint="default" w:ascii="Times New Roman" w:hAnsi="Times New Roman" w:cs="Times New Roman"/>
          <w:sz w:val="21"/>
          <w:szCs w:val="21"/>
        </w:rPr>
        <w:t>niversity of Missouri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,</w:t>
      </w:r>
      <w:r>
        <w:rPr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Kansas</w:t>
      </w:r>
      <w:r>
        <w:rPr>
          <w:rFonts w:hint="default" w:ascii="Times New Roman" w:hAnsi="Times New Roman" w:cs="Times New Roman"/>
          <w:sz w:val="21"/>
          <w:szCs w:val="21"/>
        </w:rPr>
        <w:t> cit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y, May 2023</w:t>
      </w:r>
    </w:p>
    <w:p w14:paraId="29AD620D">
      <w:pPr>
        <w:ind w:firstLine="720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Bachelor’s in Computer Science Sathyabama institute of science and technology, May 2019</w:t>
      </w:r>
    </w:p>
    <w:p w14:paraId="51A9EEFA">
      <w:pPr>
        <w:ind w:firstLine="720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499CA17">
      <w:pPr>
        <w:ind w:firstLine="72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SQL Data Reporting and Analysis Certification</w:t>
      </w:r>
    </w:p>
    <w:p w14:paraId="28A07BA2">
      <w:pPr>
        <w:ind w:firstLine="720"/>
        <w:rPr>
          <w:rFonts w:hint="default" w:ascii="Times New Roman" w:hAnsi="Times New Roman" w:cs="Times New Roman"/>
          <w:sz w:val="21"/>
          <w:szCs w:val="21"/>
        </w:rPr>
      </w:pPr>
    </w:p>
    <w:p w14:paraId="7D5105A7">
      <w:pPr>
        <w:pStyle w:val="2"/>
        <w:pBdr>
          <w:bottom w:val="single" w:color="auto" w:sz="4" w:space="1"/>
        </w:pBdr>
        <w:spacing w:beforeAutospacing="0" w:afterAutospacing="0"/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b/>
          <w:bCs/>
          <w:sz w:val="21"/>
          <w:szCs w:val="21"/>
        </w:rPr>
        <w:t>Key Skills</w:t>
      </w:r>
    </w:p>
    <w:p w14:paraId="783B3515">
      <w:pPr>
        <w:rPr>
          <w:rFonts w:hint="default" w:ascii="Times New Roman" w:hAnsi="Times New Roman" w:cs="Times New Roman"/>
          <w:sz w:val="21"/>
          <w:szCs w:val="21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5"/>
        <w:gridCol w:w="7647"/>
      </w:tblGrid>
      <w:tr w14:paraId="4669A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2" w:type="dxa"/>
          </w:tcPr>
          <w:p w14:paraId="6DE2395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  <w:t>Programming Languages</w:t>
            </w:r>
          </w:p>
        </w:tc>
        <w:tc>
          <w:tcPr>
            <w:tcW w:w="7738" w:type="dxa"/>
          </w:tcPr>
          <w:p w14:paraId="45E4BDEA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  <w:t>Java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 xml:space="preserve"> 8/11/17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  <w:t>, J2EE, Python, JavaScript, and PL/SQL.</w:t>
            </w:r>
          </w:p>
          <w:p w14:paraId="28522699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</w:p>
        </w:tc>
      </w:tr>
      <w:tr w14:paraId="4DBDB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2" w:type="dxa"/>
          </w:tcPr>
          <w:p w14:paraId="4341592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  <w:t>J2SE/J2EE Technologies</w:t>
            </w:r>
          </w:p>
        </w:tc>
        <w:tc>
          <w:tcPr>
            <w:tcW w:w="7738" w:type="dxa"/>
          </w:tcPr>
          <w:p w14:paraId="1DFBA52C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  <w:t>Java, J2EE, JDBC, Servlets, JSP, JMS, Java Beans, Struts, EJB, Spring, Hibernate,</w:t>
            </w:r>
          </w:p>
          <w:p w14:paraId="034ACDAB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  <w:t>JNDI, JPA, Webservices (JAX-RPC, JAX-WS, SOAP, REST, WSDL)</w:t>
            </w:r>
          </w:p>
          <w:p w14:paraId="4D2E9CC5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</w:p>
        </w:tc>
      </w:tr>
      <w:tr w14:paraId="42232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2" w:type="dxa"/>
          </w:tcPr>
          <w:p w14:paraId="2550044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  <w:t>Tools And Framework</w:t>
            </w:r>
          </w:p>
        </w:tc>
        <w:tc>
          <w:tcPr>
            <w:tcW w:w="7738" w:type="dxa"/>
          </w:tcPr>
          <w:p w14:paraId="1B5F85EB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  <w:t>Spring Framework, Spring IOC, Spring AOP, Spring MVC, Spring Boot, Spring</w:t>
            </w:r>
          </w:p>
          <w:p w14:paraId="1D5EB30E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  <w:t>Cloud, Hibernate, Node.js, Express, RabbitMQ, Kafka, Elasticsearch</w:t>
            </w:r>
          </w:p>
          <w:p w14:paraId="5F100BEA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</w:p>
        </w:tc>
      </w:tr>
      <w:tr w14:paraId="66015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2" w:type="dxa"/>
          </w:tcPr>
          <w:p w14:paraId="5C1FD4A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  <w:t>Web Technologies</w:t>
            </w:r>
          </w:p>
        </w:tc>
        <w:tc>
          <w:tcPr>
            <w:tcW w:w="7738" w:type="dxa"/>
          </w:tcPr>
          <w:p w14:paraId="62758AE9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  <w:t>HTML5, XML, CSS3, jQuery, Bootstrap, React, Angular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 xml:space="preserve"> 14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  <w:t>, Redux, AJAX, JSON</w:t>
            </w:r>
          </w:p>
        </w:tc>
      </w:tr>
      <w:tr w14:paraId="2C8C8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2" w:type="dxa"/>
          </w:tcPr>
          <w:p w14:paraId="699650D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  <w:t>Xml Technologies</w:t>
            </w:r>
          </w:p>
        </w:tc>
        <w:tc>
          <w:tcPr>
            <w:tcW w:w="7738" w:type="dxa"/>
          </w:tcPr>
          <w:p w14:paraId="764B64D1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  <w:t>XML, XSL, DOM, SAX, DTD, XQuery, XSD and XSLT.</w:t>
            </w:r>
          </w:p>
          <w:p w14:paraId="7A3F3642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</w:p>
        </w:tc>
      </w:tr>
      <w:tr w14:paraId="2F1F7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2" w:type="dxa"/>
          </w:tcPr>
          <w:p w14:paraId="798A6BB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  <w:t>Cloud Technologies</w:t>
            </w:r>
          </w:p>
        </w:tc>
        <w:tc>
          <w:tcPr>
            <w:tcW w:w="7738" w:type="dxa"/>
          </w:tcPr>
          <w:p w14:paraId="4102891D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  <w:t>AWS EC2, S3, Document DB, API Gateway, ELB, Azure, Docker, Jenkins</w:t>
            </w:r>
          </w:p>
          <w:p w14:paraId="159BC8CE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</w:p>
        </w:tc>
      </w:tr>
      <w:tr w14:paraId="090CC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2" w:type="dxa"/>
          </w:tcPr>
          <w:p w14:paraId="10E265E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  <w:t>Databases</w:t>
            </w:r>
          </w:p>
        </w:tc>
        <w:tc>
          <w:tcPr>
            <w:tcW w:w="7738" w:type="dxa"/>
          </w:tcPr>
          <w:p w14:paraId="0AECFB33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  <w:t>Oracle, MySQL server, MS SQL, IBM DB2, MongoDB.</w:t>
            </w:r>
          </w:p>
          <w:p w14:paraId="04B798DF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</w:p>
        </w:tc>
      </w:tr>
      <w:tr w14:paraId="1EFB9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3052" w:type="dxa"/>
          </w:tcPr>
          <w:p w14:paraId="44BB4CF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  <w:t>WEB/Application Servers</w:t>
            </w:r>
          </w:p>
        </w:tc>
        <w:tc>
          <w:tcPr>
            <w:tcW w:w="7738" w:type="dxa"/>
          </w:tcPr>
          <w:p w14:paraId="44644AD6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  <w:t>Apache Tomcat, IBM WebSphere, Glassfish, Web logic server, JBOSS.</w:t>
            </w:r>
          </w:p>
          <w:p w14:paraId="12980759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</w:pPr>
          </w:p>
        </w:tc>
      </w:tr>
      <w:tr w14:paraId="75381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3052" w:type="dxa"/>
          </w:tcPr>
          <w:p w14:paraId="48AFB60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002060"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IN"/>
              </w:rPr>
              <w:t>Build Tools</w:t>
            </w:r>
          </w:p>
        </w:tc>
        <w:tc>
          <w:tcPr>
            <w:tcW w:w="7738" w:type="dxa"/>
          </w:tcPr>
          <w:p w14:paraId="086303F9">
            <w:pPr>
              <w:spacing w:after="0" w:line="240" w:lineRule="auto"/>
              <w:rPr>
                <w:rFonts w:hint="default" w:ascii="Times New Roman" w:hAnsi="Times New Roman" w:cs="Times New Roman"/>
                <w:color w:val="002060"/>
                <w:sz w:val="21"/>
                <w:szCs w:val="21"/>
                <w:lang w:val="en-I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IN"/>
              </w:rPr>
              <w:t>ANT, Maven, Gradle and Jenkins.</w:t>
            </w:r>
          </w:p>
        </w:tc>
      </w:tr>
    </w:tbl>
    <w:p w14:paraId="65140543">
      <w:pPr>
        <w:pStyle w:val="2"/>
        <w:pBdr>
          <w:bottom w:val="single" w:color="auto" w:sz="4" w:space="1"/>
        </w:pBdr>
        <w:spacing w:beforeAutospacing="0" w:afterAutospacing="0"/>
        <w:contextualSpacing/>
        <w:jc w:val="both"/>
        <w:rPr>
          <w:rStyle w:val="13"/>
          <w:rFonts w:hint="default" w:asciiTheme="minorHAnsi" w:hAnsiTheme="minorHAnsi" w:cstheme="minorHAnsi"/>
          <w:b/>
          <w:bCs/>
          <w:sz w:val="22"/>
          <w:szCs w:val="22"/>
        </w:rPr>
      </w:pPr>
    </w:p>
    <w:p w14:paraId="306327C9">
      <w:pPr>
        <w:pStyle w:val="2"/>
        <w:pBdr>
          <w:bottom w:val="single" w:color="auto" w:sz="4" w:space="1"/>
        </w:pBdr>
        <w:spacing w:beforeAutospacing="0" w:afterAutospacing="0"/>
        <w:contextualSpacing/>
        <w:jc w:val="both"/>
        <w:rPr>
          <w:rFonts w:hint="default" w:asciiTheme="minorHAnsi" w:hAnsiTheme="minorHAnsi" w:cstheme="minorHAnsi"/>
          <w:sz w:val="22"/>
          <w:szCs w:val="22"/>
        </w:rPr>
      </w:pPr>
      <w:r>
        <w:rPr>
          <w:rStyle w:val="13"/>
          <w:rFonts w:hint="default" w:asciiTheme="minorHAnsi" w:hAnsiTheme="minorHAnsi" w:cstheme="minorHAnsi"/>
          <w:b/>
          <w:bCs/>
          <w:sz w:val="22"/>
          <w:szCs w:val="22"/>
        </w:rPr>
        <w:t>Professional Experience</w:t>
      </w:r>
    </w:p>
    <w:p w14:paraId="39EEA93C">
      <w:pPr>
        <w:pStyle w:val="12"/>
        <w:spacing w:beforeAutospacing="0" w:afterAutospacing="0"/>
        <w:contextualSpacing/>
        <w:jc w:val="both"/>
        <w:rPr>
          <w:rStyle w:val="13"/>
          <w:rFonts w:asciiTheme="minorHAnsi" w:hAnsiTheme="minorHAnsi" w:cstheme="minorHAnsi"/>
          <w:sz w:val="22"/>
          <w:szCs w:val="22"/>
        </w:rPr>
      </w:pPr>
    </w:p>
    <w:p w14:paraId="7031EFD0">
      <w:pPr>
        <w:pStyle w:val="12"/>
        <w:spacing w:beforeAutospacing="0" w:afterAutospacing="0"/>
        <w:contextualSpacing/>
        <w:jc w:val="both"/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  <w:t xml:space="preserve">Java full-stack Developer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</w:t>
      </w:r>
      <w:r>
        <w:rPr>
          <w:rStyle w:val="7"/>
          <w:rFonts w:hint="default" w:ascii="Times New Roman" w:hAnsi="Times New Roman" w:cs="Times New Roman"/>
          <w:b/>
          <w:bCs/>
          <w:sz w:val="22"/>
          <w:szCs w:val="22"/>
          <w:lang w:val="en-US"/>
        </w:rPr>
        <w:t>March 2024</w:t>
      </w:r>
      <w:r>
        <w:rPr>
          <w:rStyle w:val="7"/>
          <w:rFonts w:hint="default" w:ascii="Times New Roman" w:hAnsi="Times New Roman" w:cs="Times New Roman"/>
          <w:b/>
          <w:bCs/>
          <w:sz w:val="22"/>
          <w:szCs w:val="22"/>
        </w:rPr>
        <w:t xml:space="preserve"> – Present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  <w:t>College Board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– </w:t>
      </w:r>
      <w:r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  <w:t>New York</w:t>
      </w:r>
    </w:p>
    <w:p w14:paraId="028CEEAB">
      <w:pPr>
        <w:pStyle w:val="12"/>
        <w:spacing w:beforeAutospacing="0" w:afterAutospacing="0"/>
        <w:contextualSpacing/>
        <w:jc w:val="both"/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</w:pPr>
    </w:p>
    <w:p w14:paraId="4D892662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Developing and enhancing enterprise applications for </w:t>
      </w:r>
      <w:r>
        <w:rPr>
          <w:rStyle w:val="13"/>
          <w:rFonts w:hint="default" w:ascii="Times New Roman" w:hAnsi="Times New Roman" w:cs="Times New Roman"/>
          <w:b w:val="0"/>
          <w:bCs w:val="0"/>
          <w:sz w:val="21"/>
          <w:szCs w:val="21"/>
        </w:rPr>
        <w:t>College Board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,</w:t>
      </w:r>
      <w:r>
        <w:rPr>
          <w:rFonts w:hint="default" w:ascii="Times New Roman" w:hAnsi="Times New Roman" w:cs="Times New Roman"/>
          <w:sz w:val="21"/>
          <w:szCs w:val="21"/>
        </w:rPr>
        <w:t xml:space="preserve"> a leading nonprofit providing SAT, AP, and other educational assessments.</w:t>
      </w:r>
    </w:p>
    <w:p w14:paraId="4B4DFF74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odernizing microservices with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Java 17</w:t>
      </w:r>
      <w:r>
        <w:rPr>
          <w:rFonts w:hint="default" w:ascii="Times New Roman" w:hAnsi="Times New Roman" w:cs="Times New Roman"/>
          <w:sz w:val="21"/>
          <w:szCs w:val="21"/>
        </w:rPr>
        <w:t xml:space="preserve">, leveraging sealed classes, records, pattern matching, and enhanced garbage collection while maintaining legacy services on Java 8/11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Spring Boot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Spring MVC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Spring Batch</w:t>
      </w:r>
      <w:r>
        <w:rPr>
          <w:rFonts w:hint="default" w:ascii="Times New Roman" w:hAnsi="Times New Roman" w:cs="Times New Roman"/>
          <w:sz w:val="21"/>
          <w:szCs w:val="21"/>
        </w:rPr>
        <w:t xml:space="preserve">,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Spring Security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6AEA169D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Designed and implemented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microservices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Spring Boot and Node.js, ensuring scalability and fault tolerance through circuit breakers and retry patterns.</w:t>
      </w:r>
    </w:p>
    <w:p w14:paraId="035C74DA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Developing high-performance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RESTful and SOAP-based APIs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Spring Boot and Node.js, improving data consistency and inter-service communication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.</w:t>
      </w:r>
    </w:p>
    <w:p w14:paraId="7284AA65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1"/>
          <w:szCs w:val="21"/>
        </w:rPr>
        <w:t>Implemented multithreading and concurrency handling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Java’s CompletableFuture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Fork/Join framework</w:t>
      </w:r>
      <w:r>
        <w:rPr>
          <w:rFonts w:hint="default" w:ascii="Times New Roman" w:hAnsi="Times New Roman" w:cs="Times New Roman"/>
          <w:sz w:val="21"/>
          <w:szCs w:val="21"/>
        </w:rPr>
        <w:t xml:space="preserve"> to improve parallel processing efficiency.</w:t>
      </w:r>
    </w:p>
    <w:p w14:paraId="079A1A85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1"/>
          <w:szCs w:val="21"/>
        </w:rPr>
        <w:t>Building and enhancing UI components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 xml:space="preserve">with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Angular 14</w:t>
      </w:r>
      <w:r>
        <w:rPr>
          <w:rFonts w:hint="default" w:ascii="Times New Roman" w:hAnsi="Times New Roman" w:cs="Times New Roman"/>
          <w:sz w:val="21"/>
          <w:szCs w:val="21"/>
        </w:rPr>
        <w:t>, improving responsiveness and accessibility while ensuring cross-browser compatibility.</w:t>
      </w:r>
    </w:p>
    <w:p w14:paraId="3C4F8779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Optimizing database performance by implementing query tuning, indexing, and caching strategies for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SQL (Oracle, Cassandra, HBase)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Hibernate and JDBC, reducing query execution time by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20%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1D32943C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Managing cloud deployments with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AWS Lambda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API Gateway</w:t>
      </w:r>
      <w:r>
        <w:rPr>
          <w:rFonts w:hint="default" w:ascii="Times New Roman" w:hAnsi="Times New Roman" w:cs="Times New Roman"/>
          <w:sz w:val="21"/>
          <w:szCs w:val="21"/>
        </w:rPr>
        <w:t xml:space="preserve">,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CloudWatch</w:t>
      </w:r>
      <w:r>
        <w:rPr>
          <w:rFonts w:hint="default" w:ascii="Times New Roman" w:hAnsi="Times New Roman" w:cs="Times New Roman"/>
          <w:sz w:val="21"/>
          <w:szCs w:val="21"/>
        </w:rPr>
        <w:t>, enabling serverless execution and automated monitoring.</w:t>
      </w:r>
    </w:p>
    <w:p w14:paraId="78ABD38E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Implemented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 xml:space="preserve"> AWS S3 </w:t>
      </w:r>
      <w:r>
        <w:rPr>
          <w:rFonts w:hint="default" w:ascii="Times New Roman" w:hAnsi="Times New Roman" w:eastAsia="SimSun" w:cs="Times New Roman"/>
          <w:sz w:val="21"/>
          <w:szCs w:val="21"/>
        </w:rPr>
        <w:t>for secure and efficient storage of large datasets, optimizing data retrieval and reducing infrastructure costs.</w:t>
      </w:r>
    </w:p>
    <w:p w14:paraId="6A017710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Configuring CI/CD pipelines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Jenkins</w:t>
      </w:r>
      <w:r>
        <w:rPr>
          <w:rFonts w:hint="default" w:ascii="Times New Roman" w:hAnsi="Times New Roman" w:cs="Times New Roman"/>
          <w:sz w:val="21"/>
          <w:szCs w:val="21"/>
        </w:rPr>
        <w:t xml:space="preserve">, Docker, and Kubernetes, streamlining build, testing, and deployment processes, reducing deployment time by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30%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15F662BE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Utilized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AWS Step Functions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orchestrate microservices workflows, automating complex business processes and improving execution efficiency.</w:t>
      </w:r>
    </w:p>
    <w:p w14:paraId="44AAFEE8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Improving code quality and test coverage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JUnit 5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Mockito</w:t>
      </w:r>
      <w:r>
        <w:rPr>
          <w:rFonts w:hint="default" w:ascii="Times New Roman" w:hAnsi="Times New Roman" w:cs="Times New Roman"/>
          <w:sz w:val="21"/>
          <w:szCs w:val="21"/>
        </w:rPr>
        <w:t>, and Postman, ensuring robust unit and integration testing.</w:t>
      </w:r>
    </w:p>
    <w:p w14:paraId="534F5808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Enhancing system security by implementing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OAuth 2.0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JWT</w:t>
      </w:r>
      <w:r>
        <w:rPr>
          <w:rFonts w:hint="default" w:ascii="Times New Roman" w:hAnsi="Times New Roman" w:cs="Times New Roman"/>
          <w:sz w:val="21"/>
          <w:szCs w:val="21"/>
        </w:rPr>
        <w:t>, and API Gateway security policies for secure authentication and authorization.</w:t>
      </w:r>
    </w:p>
    <w:p w14:paraId="00C86F69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Utilizing messaging systems like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Kafka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RabbitMQ</w:t>
      </w:r>
      <w:r>
        <w:rPr>
          <w:rFonts w:hint="default" w:ascii="Times New Roman" w:hAnsi="Times New Roman" w:cs="Times New Roman"/>
          <w:sz w:val="21"/>
          <w:szCs w:val="21"/>
        </w:rPr>
        <w:t xml:space="preserve"> for asynchronous processing and event-driven workflows, enhancing system scalability and responsiveness.</w:t>
      </w:r>
    </w:p>
    <w:p w14:paraId="38AFBCF3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Leading performance tuning efforts, improving microservice throughput and reducing memory consumption by profiling and optimizing JVM performance.</w:t>
      </w:r>
    </w:p>
    <w:p w14:paraId="0AD1039D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Implementing caching strategies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Redis</w:t>
      </w:r>
      <w:r>
        <w:rPr>
          <w:rFonts w:hint="default" w:ascii="Times New Roman" w:hAnsi="Times New Roman" w:cs="Times New Roman"/>
          <w:sz w:val="21"/>
          <w:szCs w:val="21"/>
        </w:rPr>
        <w:t xml:space="preserve"> and in-memory caching to enhance data retrieval speed and reduce load on the database.</w:t>
      </w:r>
    </w:p>
    <w:p w14:paraId="1DD4080B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Managing source control with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Git</w:t>
      </w:r>
      <w:r>
        <w:rPr>
          <w:rFonts w:hint="default" w:ascii="Times New Roman" w:hAnsi="Times New Roman" w:cs="Times New Roman"/>
          <w:sz w:val="21"/>
          <w:szCs w:val="21"/>
        </w:rPr>
        <w:t>, optimizing branching strategies, code reviews, and pull request workflows for seamless team collaboration.</w:t>
      </w:r>
    </w:p>
    <w:p w14:paraId="155151FE">
      <w:pPr>
        <w:numPr>
          <w:ilvl w:val="0"/>
          <w:numId w:val="1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Created a custom logging and monitoring framework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Spring AOP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CloudWatch</w:t>
      </w:r>
      <w:r>
        <w:rPr>
          <w:rFonts w:hint="default" w:ascii="Times New Roman" w:hAnsi="Times New Roman" w:cs="Times New Roman"/>
          <w:sz w:val="21"/>
          <w:szCs w:val="21"/>
        </w:rPr>
        <w:t>, improving error traceability and system observability.</w:t>
      </w:r>
    </w:p>
    <w:p w14:paraId="524A49B0">
      <w:pPr>
        <w:pStyle w:val="12"/>
        <w:spacing w:beforeAutospacing="0" w:afterAutospacing="0"/>
        <w:contextualSpacing/>
        <w:jc w:val="both"/>
        <w:rPr>
          <w:rStyle w:val="13"/>
          <w:rFonts w:asciiTheme="minorHAnsi" w:hAnsiTheme="minorHAnsi" w:cstheme="minorHAnsi"/>
          <w:sz w:val="22"/>
          <w:szCs w:val="22"/>
        </w:rPr>
      </w:pPr>
    </w:p>
    <w:p w14:paraId="373E19C7">
      <w:pPr>
        <w:pStyle w:val="12"/>
        <w:spacing w:beforeAutospacing="0" w:afterAutospacing="0"/>
        <w:contextualSpacing/>
        <w:jc w:val="both"/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  <w:t>Software Engineer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    </w:t>
      </w:r>
      <w:r>
        <w:rPr>
          <w:rStyle w:val="7"/>
          <w:rFonts w:hint="default" w:ascii="Times New Roman" w:hAnsi="Times New Roman" w:cs="Times New Roman"/>
          <w:b/>
          <w:bCs/>
          <w:sz w:val="22"/>
          <w:szCs w:val="22"/>
          <w:lang w:val="en-US"/>
        </w:rPr>
        <w:t>June 2023</w:t>
      </w:r>
      <w:r>
        <w:rPr>
          <w:rStyle w:val="7"/>
          <w:rFonts w:hint="default" w:ascii="Times New Roman" w:hAnsi="Times New Roman" w:cs="Times New Roman"/>
          <w:b/>
          <w:bCs/>
          <w:sz w:val="22"/>
          <w:szCs w:val="22"/>
        </w:rPr>
        <w:t xml:space="preserve"> – </w:t>
      </w:r>
      <w:r>
        <w:rPr>
          <w:rStyle w:val="7"/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February </w:t>
      </w:r>
      <w:r>
        <w:rPr>
          <w:rStyle w:val="7"/>
          <w:rFonts w:hint="default" w:ascii="Times New Roman" w:hAnsi="Times New Roman" w:cs="Times New Roman"/>
          <w:b/>
          <w:bCs/>
          <w:sz w:val="22"/>
          <w:szCs w:val="22"/>
        </w:rPr>
        <w:t>202</w:t>
      </w:r>
      <w:r>
        <w:rPr>
          <w:rStyle w:val="7"/>
          <w:rFonts w:hint="default" w:ascii="Times New Roman" w:hAnsi="Times New Roman" w:cs="Times New Roman"/>
          <w:b/>
          <w:bCs/>
          <w:sz w:val="22"/>
          <w:szCs w:val="22"/>
          <w:lang w:val="en-US"/>
        </w:rPr>
        <w:t>4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  <w:t xml:space="preserve">Dish Network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– </w:t>
      </w:r>
      <w:r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  <w:t>Kansas City</w:t>
      </w:r>
    </w:p>
    <w:p w14:paraId="71230C5C">
      <w:pPr>
        <w:pStyle w:val="12"/>
        <w:spacing w:beforeAutospacing="0" w:afterAutospacing="0"/>
        <w:contextualSpacing/>
        <w:jc w:val="both"/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</w:pPr>
    </w:p>
    <w:p w14:paraId="25DA2D90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Developed and enhanced enterprise applications for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Dish Network</w:t>
      </w:r>
      <w:r>
        <w:rPr>
          <w:rFonts w:hint="default" w:ascii="Times New Roman" w:hAnsi="Times New Roman" w:cs="Times New Roman"/>
          <w:sz w:val="21"/>
          <w:szCs w:val="21"/>
        </w:rPr>
        <w:t>, a leading provider of satellite TV, internet services, and wireless solutions, optimizing performance and scalability</w:t>
      </w:r>
    </w:p>
    <w:p w14:paraId="0DA43B37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1"/>
          <w:szCs w:val="21"/>
        </w:rPr>
        <w:t>Responsible for writing and maintaining Selenium WebDriver scripts for regression and functional testing using a data driven framework.</w:t>
      </w:r>
    </w:p>
    <w:p w14:paraId="05925D0C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Designed and developed enterprise applications using the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Spring Framework</w:t>
      </w:r>
      <w:r>
        <w:rPr>
          <w:rFonts w:hint="default" w:ascii="Times New Roman" w:hAnsi="Times New Roman" w:cs="Times New Roman"/>
          <w:sz w:val="21"/>
          <w:szCs w:val="21"/>
        </w:rPr>
        <w:t xml:space="preserve">, leveraging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MVC architecture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microservices-based architecture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7B042A3A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Implemented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Spring Boot</w:t>
      </w:r>
      <w:r>
        <w:rPr>
          <w:rFonts w:hint="default" w:ascii="Times New Roman" w:hAnsi="Times New Roman" w:cs="Times New Roman"/>
          <w:sz w:val="21"/>
          <w:szCs w:val="21"/>
        </w:rPr>
        <w:t xml:space="preserve">-based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microservices</w:t>
      </w:r>
      <w:r>
        <w:rPr>
          <w:rFonts w:hint="default" w:ascii="Times New Roman" w:hAnsi="Times New Roman" w:cs="Times New Roman"/>
          <w:sz w:val="21"/>
          <w:szCs w:val="21"/>
        </w:rPr>
        <w:t xml:space="preserve"> for modular and scalable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cloud-native applications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543FAC60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Developed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RESTful web services</w:t>
      </w:r>
      <w:r>
        <w:rPr>
          <w:rFonts w:hint="default" w:ascii="Times New Roman" w:hAnsi="Times New Roman" w:cs="Times New Roman"/>
          <w:sz w:val="21"/>
          <w:szCs w:val="21"/>
        </w:rPr>
        <w:t xml:space="preserve"> (JAX-WS, Spring Boot,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Node.js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Express.js</w:t>
      </w:r>
      <w:r>
        <w:rPr>
          <w:rFonts w:hint="default" w:ascii="Times New Roman" w:hAnsi="Times New Roman" w:cs="Times New Roman"/>
          <w:sz w:val="21"/>
          <w:szCs w:val="21"/>
        </w:rPr>
        <w:t>) to facilitate communication between services and external systems.</w:t>
      </w:r>
    </w:p>
    <w:p w14:paraId="6467D751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Refactored monolithic applications into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microservices</w:t>
      </w:r>
      <w:r>
        <w:rPr>
          <w:rFonts w:hint="default" w:ascii="Times New Roman" w:hAnsi="Times New Roman" w:cs="Times New Roman"/>
          <w:sz w:val="21"/>
          <w:szCs w:val="21"/>
        </w:rPr>
        <w:t>, ensuring better scalability, maintainability, and performance.</w:t>
      </w:r>
      <w:bookmarkStart w:id="0" w:name="_GoBack"/>
      <w:bookmarkEnd w:id="0"/>
    </w:p>
    <w:p w14:paraId="2590C1C9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Built and managed cloud-native applications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services</w:t>
      </w:r>
      <w:r>
        <w:rPr>
          <w:rFonts w:hint="default" w:ascii="Times New Roman" w:hAnsi="Times New Roman" w:cs="Times New Roman"/>
          <w:sz w:val="21"/>
          <w:szCs w:val="21"/>
        </w:rPr>
        <w:t xml:space="preserve"> such as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App Service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Kubernetes Service (AKS)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Functions</w:t>
      </w:r>
      <w:r>
        <w:rPr>
          <w:rFonts w:hint="default" w:ascii="Times New Roman" w:hAnsi="Times New Roman" w:cs="Times New Roman"/>
          <w:sz w:val="21"/>
          <w:szCs w:val="21"/>
        </w:rPr>
        <w:t xml:space="preserve">,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API Management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419DA0D8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Deployed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microservices</w:t>
      </w:r>
      <w:r>
        <w:rPr>
          <w:rFonts w:hint="default" w:ascii="Times New Roman" w:hAnsi="Times New Roman" w:cs="Times New Roman"/>
          <w:sz w:val="21"/>
          <w:szCs w:val="21"/>
        </w:rPr>
        <w:t xml:space="preserve"> and web applications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Cloud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Kubernetes Service (AKS)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Functions</w:t>
      </w:r>
      <w:r>
        <w:rPr>
          <w:rFonts w:hint="default" w:ascii="Times New Roman" w:hAnsi="Times New Roman" w:cs="Times New Roman"/>
          <w:sz w:val="21"/>
          <w:szCs w:val="21"/>
        </w:rPr>
        <w:t xml:space="preserve">,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App Services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442C5BAA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Configured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DevOps Pipelines (CI/CD)</w:t>
      </w:r>
      <w:r>
        <w:rPr>
          <w:rFonts w:hint="default" w:ascii="Times New Roman" w:hAnsi="Times New Roman" w:cs="Times New Roman"/>
          <w:sz w:val="21"/>
          <w:szCs w:val="21"/>
        </w:rPr>
        <w:t xml:space="preserve"> for automated build, testing, and deployment.</w:t>
      </w:r>
    </w:p>
    <w:p w14:paraId="7FA21B65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Utilized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Blob Storage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Cosmos DB</w:t>
      </w:r>
      <w:r>
        <w:rPr>
          <w:rFonts w:hint="default" w:ascii="Times New Roman" w:hAnsi="Times New Roman" w:cs="Times New Roman"/>
          <w:sz w:val="21"/>
          <w:szCs w:val="21"/>
        </w:rPr>
        <w:t xml:space="preserve">,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SQL Database</w:t>
      </w:r>
      <w:r>
        <w:rPr>
          <w:rFonts w:hint="default" w:ascii="Times New Roman" w:hAnsi="Times New Roman" w:cs="Times New Roman"/>
          <w:sz w:val="21"/>
          <w:szCs w:val="21"/>
        </w:rPr>
        <w:t xml:space="preserve"> for scalable and high-performance data storage.</w:t>
      </w:r>
    </w:p>
    <w:p w14:paraId="022CB281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Developed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Logic Apps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Service Bus</w:t>
      </w:r>
      <w:r>
        <w:rPr>
          <w:rFonts w:hint="default" w:ascii="Times New Roman" w:hAnsi="Times New Roman" w:cs="Times New Roman"/>
          <w:sz w:val="21"/>
          <w:szCs w:val="21"/>
        </w:rPr>
        <w:t xml:space="preserve"> for event-driven messaging and process automation.</w:t>
      </w:r>
    </w:p>
    <w:p w14:paraId="3C30C33E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Built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cloud formation stacks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JSON templates to automate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microservices deployment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18E0422F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Designed and developed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UI components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AngularJS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Angular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HTML5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CSS3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Bootstrap</w:t>
      </w:r>
      <w:r>
        <w:rPr>
          <w:rFonts w:hint="default" w:ascii="Times New Roman" w:hAnsi="Times New Roman" w:cs="Times New Roman"/>
          <w:sz w:val="21"/>
          <w:szCs w:val="21"/>
        </w:rPr>
        <w:t xml:space="preserve">,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JavaScript MVC patterns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6807B8A0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Developed custom directives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AngularJS</w:t>
      </w:r>
      <w:r>
        <w:rPr>
          <w:rFonts w:hint="default" w:ascii="Times New Roman" w:hAnsi="Times New Roman" w:cs="Times New Roman"/>
          <w:sz w:val="21"/>
          <w:szCs w:val="21"/>
        </w:rPr>
        <w:t xml:space="preserve"> to manage data manipulation and UI components.</w:t>
      </w:r>
    </w:p>
    <w:p w14:paraId="7736C0CB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Built responsive and accessible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UI interfaces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jQuery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JSP</w:t>
      </w:r>
      <w:r>
        <w:rPr>
          <w:rFonts w:hint="default" w:ascii="Times New Roman" w:hAnsi="Times New Roman" w:cs="Times New Roman"/>
          <w:sz w:val="21"/>
          <w:szCs w:val="21"/>
        </w:rPr>
        <w:t xml:space="preserve">,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JSF</w:t>
      </w:r>
      <w:r>
        <w:rPr>
          <w:rFonts w:hint="default" w:ascii="Times New Roman" w:hAnsi="Times New Roman" w:cs="Times New Roman"/>
          <w:sz w:val="21"/>
          <w:szCs w:val="21"/>
        </w:rPr>
        <w:t>, enhancing the overall user experience.</w:t>
      </w:r>
    </w:p>
    <w:p w14:paraId="4736C12E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Implemented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MEAN Stack</w:t>
      </w:r>
      <w:r>
        <w:rPr>
          <w:rFonts w:hint="default" w:ascii="Times New Roman" w:hAnsi="Times New Roman" w:cs="Times New Roman"/>
          <w:sz w:val="21"/>
          <w:szCs w:val="21"/>
        </w:rPr>
        <w:t xml:space="preserve"> (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MongoDB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Express.js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Angular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Node.js</w:t>
      </w:r>
      <w:r>
        <w:rPr>
          <w:rFonts w:hint="default" w:ascii="Times New Roman" w:hAnsi="Times New Roman" w:cs="Times New Roman"/>
          <w:sz w:val="21"/>
          <w:szCs w:val="21"/>
        </w:rPr>
        <w:t>) for full-stack development and rapid prototyping.</w:t>
      </w:r>
    </w:p>
    <w:p w14:paraId="0EEA264E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Integrated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Angular services</w:t>
      </w:r>
      <w:r>
        <w:rPr>
          <w:rFonts w:hint="default" w:ascii="Times New Roman" w:hAnsi="Times New Roman" w:cs="Times New Roman"/>
          <w:sz w:val="21"/>
          <w:szCs w:val="21"/>
        </w:rPr>
        <w:t xml:space="preserve"> with back-end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APIs</w:t>
      </w:r>
      <w:r>
        <w:rPr>
          <w:rFonts w:hint="default" w:ascii="Times New Roman" w:hAnsi="Times New Roman" w:cs="Times New Roman"/>
          <w:sz w:val="21"/>
          <w:szCs w:val="21"/>
        </w:rPr>
        <w:t xml:space="preserve"> to provide real-time data exchange.</w:t>
      </w:r>
    </w:p>
    <w:p w14:paraId="1486D9EF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Developed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Message-Driven Beans (MDBs)</w:t>
      </w:r>
      <w:r>
        <w:rPr>
          <w:rFonts w:hint="default" w:ascii="Times New Roman" w:hAnsi="Times New Roman" w:cs="Times New Roman"/>
          <w:sz w:val="21"/>
          <w:szCs w:val="21"/>
        </w:rPr>
        <w:t xml:space="preserve"> that consumed messages from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Java Message Queue (JMS)</w:t>
      </w:r>
      <w:r>
        <w:rPr>
          <w:rFonts w:hint="default" w:ascii="Times New Roman" w:hAnsi="Times New Roman" w:cs="Times New Roman"/>
          <w:sz w:val="21"/>
          <w:szCs w:val="21"/>
        </w:rPr>
        <w:t xml:space="preserve"> for asynchronous processing.</w:t>
      </w:r>
    </w:p>
    <w:p w14:paraId="18FD3E17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Implemented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Apache Kafka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Service Bus</w:t>
      </w:r>
      <w:r>
        <w:rPr>
          <w:rFonts w:hint="default" w:ascii="Times New Roman" w:hAnsi="Times New Roman" w:cs="Times New Roman"/>
          <w:sz w:val="21"/>
          <w:szCs w:val="21"/>
        </w:rPr>
        <w:t xml:space="preserve"> for real-time data streaming and event-driven communication.</w:t>
      </w:r>
    </w:p>
    <w:p w14:paraId="7B8D51F7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Integrated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SOAP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RESTful Web Services</w:t>
      </w:r>
      <w:r>
        <w:rPr>
          <w:rFonts w:hint="default" w:ascii="Times New Roman" w:hAnsi="Times New Roman" w:cs="Times New Roman"/>
          <w:sz w:val="21"/>
          <w:szCs w:val="21"/>
        </w:rPr>
        <w:t xml:space="preserve"> for secure and scalable inter-application communication.</w:t>
      </w:r>
    </w:p>
    <w:p w14:paraId="55D94DFC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Used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JAX-WS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Apache CXF</w:t>
      </w:r>
      <w:r>
        <w:rPr>
          <w:rFonts w:hint="default" w:ascii="Times New Roman" w:hAnsi="Times New Roman" w:cs="Times New Roman"/>
          <w:sz w:val="21"/>
          <w:szCs w:val="21"/>
        </w:rPr>
        <w:t xml:space="preserve"> for Web Service client authentication and data transmission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.</w:t>
      </w:r>
    </w:p>
    <w:p w14:paraId="05A28C40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Used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Hibernate ORM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Spring JPA</w:t>
      </w:r>
      <w:r>
        <w:rPr>
          <w:rFonts w:hint="default" w:ascii="Times New Roman" w:hAnsi="Times New Roman" w:cs="Times New Roman"/>
          <w:sz w:val="21"/>
          <w:szCs w:val="21"/>
        </w:rPr>
        <w:t xml:space="preserve"> for data persistence and transaction management.</w:t>
      </w:r>
    </w:p>
    <w:p w14:paraId="44B261D8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Worked with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SQL</w:t>
      </w:r>
      <w:r>
        <w:rPr>
          <w:rFonts w:hint="default" w:ascii="Times New Roman" w:hAnsi="Times New Roman" w:cs="Times New Roman"/>
          <w:sz w:val="21"/>
          <w:szCs w:val="21"/>
        </w:rPr>
        <w:t xml:space="preserve"> (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Oracle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Azure SQL Database</w:t>
      </w:r>
      <w:r>
        <w:rPr>
          <w:rFonts w:hint="default" w:ascii="Times New Roman" w:hAnsi="Times New Roman" w:cs="Times New Roman"/>
          <w:sz w:val="21"/>
          <w:szCs w:val="21"/>
        </w:rPr>
        <w:t xml:space="preserve">)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NoSQL</w:t>
      </w:r>
      <w:r>
        <w:rPr>
          <w:rFonts w:hint="default" w:ascii="Times New Roman" w:hAnsi="Times New Roman" w:cs="Times New Roman"/>
          <w:sz w:val="21"/>
          <w:szCs w:val="21"/>
        </w:rPr>
        <w:t xml:space="preserve"> (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MongoDB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Cassandra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HBase</w:t>
      </w:r>
      <w:r>
        <w:rPr>
          <w:rFonts w:hint="default" w:ascii="Times New Roman" w:hAnsi="Times New Roman" w:cs="Times New Roman"/>
          <w:sz w:val="21"/>
          <w:szCs w:val="21"/>
        </w:rPr>
        <w:t>) databases.</w:t>
      </w:r>
    </w:p>
    <w:p w14:paraId="15D10684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Built test automation frameworks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Selenium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Cucumber.js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WebDriver.io</w:t>
      </w:r>
      <w:r>
        <w:rPr>
          <w:rFonts w:hint="default" w:ascii="Times New Roman" w:hAnsi="Times New Roman" w:cs="Times New Roman"/>
          <w:sz w:val="21"/>
          <w:szCs w:val="21"/>
        </w:rPr>
        <w:t xml:space="preserve">,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Protractor</w:t>
      </w:r>
      <w:r>
        <w:rPr>
          <w:rFonts w:hint="default" w:ascii="Times New Roman" w:hAnsi="Times New Roman" w:cs="Times New Roman"/>
          <w:sz w:val="21"/>
          <w:szCs w:val="21"/>
        </w:rPr>
        <w:t xml:space="preserve"> for front-end testing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.</w:t>
      </w:r>
    </w:p>
    <w:p w14:paraId="6B3F2D33">
      <w:pPr>
        <w:numPr>
          <w:ilvl w:val="0"/>
          <w:numId w:val="2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Used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Log4j</w:t>
      </w:r>
      <w:r>
        <w:rPr>
          <w:rFonts w:hint="default" w:ascii="Times New Roman" w:hAnsi="Times New Roman" w:cs="Times New Roman"/>
          <w:sz w:val="21"/>
          <w:szCs w:val="21"/>
        </w:rPr>
        <w:t xml:space="preserve"> for logging and implemented exception handling mechanisms across the application.</w:t>
      </w:r>
    </w:p>
    <w:p w14:paraId="5DF1618D">
      <w:pPr>
        <w:numPr>
          <w:ilvl w:val="0"/>
          <w:numId w:val="2"/>
        </w:numPr>
        <w:contextualSpacing/>
        <w:jc w:val="both"/>
        <w:rPr>
          <w:rStyle w:val="7"/>
          <w:rFonts w:hint="default" w:ascii="Times New Roman" w:hAnsi="Times New Roman" w:cs="Times New Roman"/>
          <w:i w:val="0"/>
          <w:iCs w:val="0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Utilized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Java 11</w:t>
      </w:r>
      <w:r>
        <w:rPr>
          <w:rFonts w:hint="default" w:ascii="Times New Roman" w:hAnsi="Times New Roman" w:cs="Times New Roman"/>
          <w:sz w:val="21"/>
          <w:szCs w:val="21"/>
        </w:rPr>
        <w:t xml:space="preserve"> features, including the introduction of the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var keyword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improved garbage collection</w:t>
      </w:r>
      <w:r>
        <w:rPr>
          <w:rFonts w:hint="default" w:ascii="Times New Roman" w:hAnsi="Times New Roman" w:cs="Times New Roman"/>
          <w:sz w:val="21"/>
          <w:szCs w:val="21"/>
        </w:rPr>
        <w:t xml:space="preserve">,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enhanced API support</w:t>
      </w:r>
      <w:r>
        <w:rPr>
          <w:rFonts w:hint="default" w:ascii="Times New Roman" w:hAnsi="Times New Roman" w:cs="Times New Roman"/>
          <w:sz w:val="21"/>
          <w:szCs w:val="21"/>
        </w:rPr>
        <w:t xml:space="preserve"> for better performance and cleaner code.</w:t>
      </w:r>
    </w:p>
    <w:p w14:paraId="5764C0F4">
      <w:pPr>
        <w:pStyle w:val="12"/>
        <w:spacing w:beforeAutospacing="0" w:afterAutospacing="0"/>
        <w:contextualSpacing/>
        <w:jc w:val="both"/>
        <w:rPr>
          <w:rStyle w:val="13"/>
          <w:rFonts w:hint="default" w:ascii="Times New Roman" w:hAnsi="Times New Roman" w:cs="Times New Roman"/>
          <w:sz w:val="21"/>
          <w:szCs w:val="21"/>
        </w:rPr>
      </w:pPr>
    </w:p>
    <w:p w14:paraId="5C3C49D3">
      <w:pPr>
        <w:pStyle w:val="12"/>
        <w:spacing w:beforeAutospacing="0" w:afterAutospacing="0"/>
        <w:contextualSpacing/>
        <w:jc w:val="both"/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  <w:t xml:space="preserve">Java Developer 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</w:rPr>
        <w:tab/>
      </w:r>
      <w:r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</w:t>
      </w:r>
      <w:r>
        <w:rPr>
          <w:rStyle w:val="7"/>
          <w:rFonts w:hint="default" w:ascii="Times New Roman" w:hAnsi="Times New Roman" w:cs="Times New Roman"/>
          <w:b/>
          <w:bCs/>
          <w:sz w:val="22"/>
          <w:szCs w:val="22"/>
          <w:lang w:val="en-US"/>
        </w:rPr>
        <w:t>June 2019</w:t>
      </w:r>
      <w:r>
        <w:rPr>
          <w:rStyle w:val="7"/>
          <w:rFonts w:hint="default" w:ascii="Times New Roman" w:hAnsi="Times New Roman" w:cs="Times New Roman"/>
          <w:b/>
          <w:bCs/>
          <w:sz w:val="22"/>
          <w:szCs w:val="22"/>
        </w:rPr>
        <w:t xml:space="preserve"> – </w:t>
      </w:r>
      <w:r>
        <w:rPr>
          <w:rStyle w:val="7"/>
          <w:rFonts w:hint="default" w:ascii="Times New Roman" w:hAnsi="Times New Roman" w:cs="Times New Roman"/>
          <w:b/>
          <w:bCs/>
          <w:sz w:val="22"/>
          <w:szCs w:val="22"/>
          <w:lang w:val="en-US"/>
        </w:rPr>
        <w:t>December 2021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  <w:t>Silicon Valley Bank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 xml:space="preserve"> – </w:t>
      </w:r>
      <w:r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  <w:t xml:space="preserve">California </w:t>
      </w:r>
    </w:p>
    <w:p w14:paraId="2BEDBFD0">
      <w:pPr>
        <w:pStyle w:val="12"/>
        <w:spacing w:beforeAutospacing="0" w:afterAutospacing="0"/>
        <w:contextualSpacing/>
        <w:jc w:val="both"/>
        <w:rPr>
          <w:rStyle w:val="13"/>
          <w:rFonts w:hint="default" w:ascii="Times New Roman" w:hAnsi="Times New Roman" w:cs="Times New Roman"/>
          <w:sz w:val="22"/>
          <w:szCs w:val="22"/>
          <w:lang w:val="en-US"/>
        </w:rPr>
      </w:pPr>
    </w:p>
    <w:p w14:paraId="0CD083AE">
      <w:pPr>
        <w:numPr>
          <w:ilvl w:val="0"/>
          <w:numId w:val="3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Developed and maintained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enterprise-level Java applications</w:t>
      </w:r>
      <w:r>
        <w:rPr>
          <w:rFonts w:hint="default" w:ascii="Times New Roman" w:hAnsi="Times New Roman" w:cs="Times New Roman"/>
          <w:sz w:val="21"/>
          <w:szCs w:val="21"/>
        </w:rPr>
        <w:t xml:space="preserve"> for Silicon Valley Bank, ensuring seamless integration and high performance across financial systems.</w:t>
      </w:r>
    </w:p>
    <w:p w14:paraId="44E8D285">
      <w:pPr>
        <w:numPr>
          <w:ilvl w:val="0"/>
          <w:numId w:val="3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Designed and implemented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Spring Boot microservices</w:t>
      </w:r>
      <w:r>
        <w:rPr>
          <w:rFonts w:hint="default" w:ascii="Times New Roman" w:hAnsi="Times New Roman" w:cs="Times New Roman"/>
          <w:sz w:val="21"/>
          <w:szCs w:val="21"/>
        </w:rPr>
        <w:t xml:space="preserve">, creating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RESTful APIs</w:t>
      </w:r>
      <w:r>
        <w:rPr>
          <w:rFonts w:hint="default" w:ascii="Times New Roman" w:hAnsi="Times New Roman" w:cs="Times New Roman"/>
          <w:sz w:val="21"/>
          <w:szCs w:val="21"/>
        </w:rPr>
        <w:t xml:space="preserve"> consumed by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Angular and React</w:t>
      </w:r>
      <w:r>
        <w:rPr>
          <w:rFonts w:hint="default" w:ascii="Times New Roman" w:hAnsi="Times New Roman" w:cs="Times New Roman"/>
          <w:sz w:val="21"/>
          <w:szCs w:val="21"/>
        </w:rPr>
        <w:t xml:space="preserve"> front-end applications.</w:t>
      </w:r>
    </w:p>
    <w:p w14:paraId="40E9EB4F">
      <w:pPr>
        <w:numPr>
          <w:ilvl w:val="0"/>
          <w:numId w:val="3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Utilized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Spring MVC</w:t>
      </w:r>
      <w:r>
        <w:rPr>
          <w:rFonts w:hint="default" w:ascii="Times New Roman" w:hAnsi="Times New Roman" w:cs="Times New Roman"/>
          <w:sz w:val="21"/>
          <w:szCs w:val="21"/>
        </w:rPr>
        <w:t xml:space="preserve"> and JSP-based UI components with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JSTL</w:t>
      </w:r>
      <w:r>
        <w:rPr>
          <w:rFonts w:hint="default" w:ascii="Times New Roman" w:hAnsi="Times New Roman" w:cs="Times New Roman"/>
          <w:sz w:val="21"/>
          <w:szCs w:val="21"/>
        </w:rPr>
        <w:t xml:space="preserve"> to develop dynamic, high-performing user interfaces.</w:t>
      </w:r>
    </w:p>
    <w:p w14:paraId="4E5C7536">
      <w:pPr>
        <w:numPr>
          <w:ilvl w:val="0"/>
          <w:numId w:val="3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Worked extensively with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Spring Security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OAuth 2.0</w:t>
      </w:r>
      <w:r>
        <w:rPr>
          <w:rFonts w:hint="default" w:ascii="Times New Roman" w:hAnsi="Times New Roman" w:cs="Times New Roman"/>
          <w:sz w:val="21"/>
          <w:szCs w:val="21"/>
        </w:rPr>
        <w:t>, ensuring secure API authentication and authorization.</w:t>
      </w:r>
    </w:p>
    <w:p w14:paraId="11A8F886">
      <w:pPr>
        <w:numPr>
          <w:ilvl w:val="0"/>
          <w:numId w:val="3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Implemented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Hibernate ORM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Spring JPA</w:t>
      </w:r>
      <w:r>
        <w:rPr>
          <w:rFonts w:hint="default" w:ascii="Times New Roman" w:hAnsi="Times New Roman" w:cs="Times New Roman"/>
          <w:sz w:val="21"/>
          <w:szCs w:val="21"/>
        </w:rPr>
        <w:t xml:space="preserve"> for data persistence, optimizing complex transactional workflows.</w:t>
      </w:r>
    </w:p>
    <w:p w14:paraId="13C9DF9C">
      <w:pPr>
        <w:numPr>
          <w:ilvl w:val="0"/>
          <w:numId w:val="3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1"/>
          <w:szCs w:val="21"/>
        </w:rPr>
        <w:t>Developed and deployed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 xml:space="preserve"> microservices on AWS</w:t>
      </w:r>
      <w:r>
        <w:rPr>
          <w:rFonts w:hint="default" w:ascii="Times New Roman" w:hAnsi="Times New Roman" w:cs="Times New Roman"/>
          <w:sz w:val="21"/>
          <w:szCs w:val="21"/>
        </w:rPr>
        <w:t xml:space="preserve">, leveraging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EKS (Elastic Kubernetes Service)</w:t>
      </w:r>
      <w:r>
        <w:rPr>
          <w:rFonts w:hint="default" w:ascii="Times New Roman" w:hAnsi="Times New Roman" w:cs="Times New Roman"/>
          <w:sz w:val="21"/>
          <w:szCs w:val="21"/>
        </w:rPr>
        <w:t xml:space="preserve"> for container orchestration.</w:t>
      </w:r>
    </w:p>
    <w:p w14:paraId="35E968F7">
      <w:pPr>
        <w:numPr>
          <w:ilvl w:val="0"/>
          <w:numId w:val="3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1"/>
          <w:szCs w:val="21"/>
        </w:rPr>
        <w:t>Integrated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 xml:space="preserve"> Apache Kafka for event-driven communication</w:t>
      </w:r>
      <w:r>
        <w:rPr>
          <w:rFonts w:hint="default" w:ascii="Times New Roman" w:hAnsi="Times New Roman" w:cs="Times New Roman"/>
          <w:sz w:val="21"/>
          <w:szCs w:val="21"/>
        </w:rPr>
        <w:t>, enabling real-time data streaming and asynchronous processing across services.</w:t>
      </w:r>
    </w:p>
    <w:p w14:paraId="7F5E2C63">
      <w:pPr>
        <w:numPr>
          <w:ilvl w:val="0"/>
          <w:numId w:val="3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Optimized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SQL queries and database indexing</w:t>
      </w:r>
      <w:r>
        <w:rPr>
          <w:rFonts w:hint="default" w:ascii="Times New Roman" w:hAnsi="Times New Roman" w:cs="Times New Roman"/>
          <w:sz w:val="21"/>
          <w:szCs w:val="21"/>
        </w:rPr>
        <w:t xml:space="preserve"> in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PostgreSQL/MySQL</w:t>
      </w:r>
      <w:r>
        <w:rPr>
          <w:rFonts w:hint="default" w:ascii="Times New Roman" w:hAnsi="Times New Roman" w:cs="Times New Roman"/>
          <w:sz w:val="21"/>
          <w:szCs w:val="21"/>
        </w:rPr>
        <w:t xml:space="preserve"> for efficient data retrieval and improved system performance.</w:t>
      </w:r>
    </w:p>
    <w:p w14:paraId="248D3FD5">
      <w:pPr>
        <w:numPr>
          <w:ilvl w:val="0"/>
          <w:numId w:val="3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Managed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database interactions using JDBC, Hibernate, and Spring Data JPA</w:t>
      </w:r>
      <w:r>
        <w:rPr>
          <w:rFonts w:hint="default" w:ascii="Times New Roman" w:hAnsi="Times New Roman" w:cs="Times New Roman"/>
          <w:sz w:val="21"/>
          <w:szCs w:val="21"/>
        </w:rPr>
        <w:t>, ensuring seamless access to relational databases.</w:t>
      </w:r>
    </w:p>
    <w:p w14:paraId="74892193">
      <w:pPr>
        <w:numPr>
          <w:ilvl w:val="0"/>
          <w:numId w:val="3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Created unit and integration tests using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JUnit, Mockito, and Selenium</w:t>
      </w:r>
      <w:r>
        <w:rPr>
          <w:rFonts w:hint="default" w:ascii="Times New Roman" w:hAnsi="Times New Roman" w:cs="Times New Roman"/>
          <w:sz w:val="21"/>
          <w:szCs w:val="21"/>
        </w:rPr>
        <w:t>, maintaining high code quality and test coverage.</w:t>
      </w:r>
    </w:p>
    <w:p w14:paraId="57298774">
      <w:pPr>
        <w:numPr>
          <w:ilvl w:val="0"/>
          <w:numId w:val="3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Utilized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AWS services like S3, Lambda, and CloudWatch</w:t>
      </w:r>
      <w:r>
        <w:rPr>
          <w:rFonts w:hint="default" w:ascii="Times New Roman" w:hAnsi="Times New Roman" w:cs="Times New Roman"/>
          <w:sz w:val="21"/>
          <w:szCs w:val="21"/>
        </w:rPr>
        <w:t xml:space="preserve"> to enhance application performance, logging, and monitoring.</w:t>
      </w:r>
    </w:p>
    <w:p w14:paraId="1A83D298">
      <w:pPr>
        <w:numPr>
          <w:ilvl w:val="0"/>
          <w:numId w:val="3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Integrated SOAP and RESTful Web Services for secure, reliable inter-service communication.</w:t>
      </w:r>
    </w:p>
    <w:p w14:paraId="468069B7">
      <w:pPr>
        <w:numPr>
          <w:ilvl w:val="0"/>
          <w:numId w:val="3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Designed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CI/CD pipelines using Jenkins and Docker</w:t>
      </w:r>
      <w:r>
        <w:rPr>
          <w:rFonts w:hint="default" w:ascii="Times New Roman" w:hAnsi="Times New Roman" w:cs="Times New Roman"/>
          <w:sz w:val="21"/>
          <w:szCs w:val="21"/>
        </w:rPr>
        <w:t>, automating build, test, and deployment processes for microservices.</w:t>
      </w:r>
    </w:p>
    <w:p w14:paraId="56B23643">
      <w:pPr>
        <w:numPr>
          <w:ilvl w:val="0"/>
          <w:numId w:val="3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Implemented caching strategies with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Redis and in-memory caching</w:t>
      </w:r>
      <w:r>
        <w:rPr>
          <w:rFonts w:hint="default" w:ascii="Times New Roman" w:hAnsi="Times New Roman" w:cs="Times New Roman"/>
          <w:sz w:val="21"/>
          <w:szCs w:val="21"/>
        </w:rPr>
        <w:t>, improving application responsiveness and scalability.</w:t>
      </w:r>
    </w:p>
    <w:p w14:paraId="0801A641">
      <w:pPr>
        <w:numPr>
          <w:ilvl w:val="0"/>
          <w:numId w:val="3"/>
        </w:numPr>
        <w:contextualSpacing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Optimized Java application performance by profiling and tuning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JVM memory management</w:t>
      </w:r>
      <w:r>
        <w:rPr>
          <w:rFonts w:hint="default" w:ascii="Times New Roman" w:hAnsi="Times New Roman" w:cs="Times New Roman"/>
          <w:sz w:val="21"/>
          <w:szCs w:val="21"/>
        </w:rPr>
        <w:t>, garbage collection, and resource allocation.</w:t>
      </w:r>
    </w:p>
    <w:p w14:paraId="4C995BAB">
      <w:pPr>
        <w:numPr>
          <w:ilvl w:val="0"/>
          <w:numId w:val="0"/>
        </w:numPr>
        <w:ind w:left="360" w:leftChars="0"/>
        <w:contextualSpacing/>
        <w:jc w:val="both"/>
        <w:rPr>
          <w:rFonts w:asciiTheme="minorHAnsi" w:hAnsiTheme="minorHAnsi" w:cstheme="minorHAnsi"/>
          <w:sz w:val="21"/>
          <w:szCs w:val="21"/>
        </w:rPr>
      </w:pPr>
    </w:p>
    <w:sectPr>
      <w:pgSz w:w="11906" w:h="16838"/>
      <w:pgMar w:top="720" w:right="720" w:bottom="720" w:left="720" w:header="720" w:footer="720" w:gutter="0"/>
      <w:pgBorders w:offsetFrom="page">
        <w:top w:val="single" w:color="auto" w:sz="4" w:space="20"/>
        <w:left w:val="single" w:color="auto" w:sz="4" w:space="20"/>
        <w:bottom w:val="single" w:color="auto" w:sz="4" w:space="20"/>
        <w:right w:val="single" w:color="auto" w:sz="4" w:space="2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AE9756"/>
    <w:multiLevelType w:val="multilevel"/>
    <w:tmpl w:val="BDAE97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2C5CA2A"/>
    <w:multiLevelType w:val="multilevel"/>
    <w:tmpl w:val="22C5C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C8BD443"/>
    <w:multiLevelType w:val="multilevel"/>
    <w:tmpl w:val="3C8BD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4A16B5"/>
    <w:rsid w:val="00273F30"/>
    <w:rsid w:val="0071388E"/>
    <w:rsid w:val="007853CF"/>
    <w:rsid w:val="00945916"/>
    <w:rsid w:val="00B0099F"/>
    <w:rsid w:val="00DA34DD"/>
    <w:rsid w:val="00E415F1"/>
    <w:rsid w:val="00E422D9"/>
    <w:rsid w:val="00F6567B"/>
    <w:rsid w:val="035926B2"/>
    <w:rsid w:val="03FB5E8A"/>
    <w:rsid w:val="078C1D6D"/>
    <w:rsid w:val="22AA1B45"/>
    <w:rsid w:val="22DD070D"/>
    <w:rsid w:val="25E47F50"/>
    <w:rsid w:val="2BC04C98"/>
    <w:rsid w:val="2BF55514"/>
    <w:rsid w:val="30683C8B"/>
    <w:rsid w:val="34F06F09"/>
    <w:rsid w:val="38641EB9"/>
    <w:rsid w:val="4057269D"/>
    <w:rsid w:val="43125999"/>
    <w:rsid w:val="455F3638"/>
    <w:rsid w:val="46D9027D"/>
    <w:rsid w:val="48BC06C6"/>
    <w:rsid w:val="524A16B5"/>
    <w:rsid w:val="57940AAA"/>
    <w:rsid w:val="5C535D2C"/>
    <w:rsid w:val="66AD5901"/>
    <w:rsid w:val="6B163675"/>
    <w:rsid w:val="6CCA24B3"/>
    <w:rsid w:val="70401968"/>
    <w:rsid w:val="72B47463"/>
    <w:rsid w:val="75DF30A5"/>
    <w:rsid w:val="7625545C"/>
    <w:rsid w:val="784D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paragraph" w:styleId="3">
    <w:name w:val="heading 4"/>
    <w:next w:val="1"/>
    <w:semiHidden/>
    <w:unhideWhenUsed/>
    <w:qFormat/>
    <w:uiPriority w:val="0"/>
    <w:pPr>
      <w:spacing w:beforeAutospacing="1" w:afterAutospacing="1"/>
      <w:outlineLvl w:val="3"/>
    </w:pPr>
    <w:rPr>
      <w:rFonts w:hint="eastAsia" w:ascii="SimSun" w:hAnsi="SimSun" w:eastAsia="SimSun" w:cs="Times New Roman"/>
      <w:b/>
      <w:bCs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3"/>
      <w:ind w:left="380"/>
    </w:pPr>
    <w:rPr>
      <w:sz w:val="24"/>
      <w:szCs w:val="24"/>
    </w:rPr>
  </w:style>
  <w:style w:type="character" w:styleId="7">
    <w:name w:val="Emphasis"/>
    <w:basedOn w:val="4"/>
    <w:qFormat/>
    <w:uiPriority w:val="0"/>
    <w:rPr>
      <w:i/>
      <w:iCs/>
    </w:rPr>
  </w:style>
  <w:style w:type="character" w:styleId="8">
    <w:name w:val="FollowedHyperlink"/>
    <w:basedOn w:val="4"/>
    <w:qFormat/>
    <w:uiPriority w:val="0"/>
    <w:rPr>
      <w:color w:val="800080"/>
      <w:u w:val="single"/>
    </w:rPr>
  </w:style>
  <w:style w:type="paragraph" w:styleId="9">
    <w:name w:val="footer"/>
    <w:basedOn w:val="1"/>
    <w:link w:val="16"/>
    <w:qFormat/>
    <w:uiPriority w:val="0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15"/>
    <w:qFormat/>
    <w:uiPriority w:val="0"/>
    <w:pPr>
      <w:tabs>
        <w:tab w:val="center" w:pos="4680"/>
        <w:tab w:val="right" w:pos="9360"/>
      </w:tabs>
    </w:pPr>
  </w:style>
  <w:style w:type="character" w:styleId="11">
    <w:name w:val="Hyperlink"/>
    <w:basedOn w:val="4"/>
    <w:qFormat/>
    <w:uiPriority w:val="0"/>
    <w:rPr>
      <w:color w:val="0000FF"/>
      <w:u w:val="single"/>
    </w:rPr>
  </w:style>
  <w:style w:type="paragraph" w:styleId="12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3">
    <w:name w:val="Strong"/>
    <w:basedOn w:val="4"/>
    <w:qFormat/>
    <w:uiPriority w:val="0"/>
    <w:rPr>
      <w:b/>
      <w:bCs/>
    </w:rPr>
  </w:style>
  <w:style w:type="table" w:styleId="14">
    <w:name w:val="Table Grid"/>
    <w:basedOn w:val="5"/>
    <w:qFormat/>
    <w:uiPriority w:val="39"/>
    <w:pPr>
      <w:spacing w:after="0" w:line="240" w:lineRule="auto"/>
    </w:pPr>
    <w:rPr>
      <w:lang w:val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Header Char"/>
    <w:basedOn w:val="4"/>
    <w:link w:val="10"/>
    <w:qFormat/>
    <w:uiPriority w:val="0"/>
    <w:rPr>
      <w:rFonts w:asciiTheme="minorHAnsi" w:hAnsiTheme="minorHAnsi" w:eastAsiaTheme="minorEastAsia" w:cstheme="minorBidi"/>
      <w:lang w:val="en-US" w:eastAsia="zh-CN"/>
    </w:rPr>
  </w:style>
  <w:style w:type="character" w:customStyle="1" w:styleId="16">
    <w:name w:val="Footer Char"/>
    <w:basedOn w:val="4"/>
    <w:link w:val="9"/>
    <w:qFormat/>
    <w:uiPriority w:val="0"/>
    <w:rPr>
      <w:rFonts w:asciiTheme="minorHAnsi" w:hAnsiTheme="minorHAnsi" w:eastAsiaTheme="minorEastAsia" w:cstheme="minorBidi"/>
      <w:lang w:val="en-US" w:eastAsia="zh-CN"/>
    </w:rPr>
  </w:style>
  <w:style w:type="paragraph" w:styleId="17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965</Words>
  <Characters>5507</Characters>
  <Lines>45</Lines>
  <Paragraphs>12</Paragraphs>
  <TotalTime>1</TotalTime>
  <ScaleCrop>false</ScaleCrop>
  <LinksUpToDate>false</LinksUpToDate>
  <CharactersWithSpaces>6460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2025-02-13T21:01:00Z</dcterms:created>
  <dc:creator>Aditya</dc:creator>
  <cp:lastModifiedBy>Chhetri Meg</cp:lastModifiedBy>
  <dcterms:modified xsi:type="dcterms:W3CDTF">2025-03-26T20:10:08Z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27F6DBB596AC48838A35C59FAAA26CD6_11</vt:lpwstr>
  </property>
</Properties>
</file>