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BEFA9" w14:textId="5B7C6A5F" w:rsidR="005233F2" w:rsidRPr="00E832DF" w:rsidRDefault="00392551" w:rsidP="00392551">
      <w:pPr>
        <w:jc w:val="center"/>
        <w:rPr>
          <w:rFonts w:ascii="Calibri" w:hAnsi="Calibri" w:cs="Calibri"/>
          <w:b/>
          <w:bCs/>
          <w:sz w:val="34"/>
          <w:szCs w:val="34"/>
        </w:rPr>
      </w:pPr>
      <w:r w:rsidRPr="00E832DF">
        <w:rPr>
          <w:rFonts w:ascii="Calibri" w:hAnsi="Calibri" w:cs="Calibri"/>
          <w:b/>
          <w:bCs/>
          <w:sz w:val="34"/>
          <w:szCs w:val="34"/>
        </w:rPr>
        <w:t>Bailey Immel, M.A.</w:t>
      </w:r>
    </w:p>
    <w:p w14:paraId="40400E2F" w14:textId="27CA1E40" w:rsidR="00392551" w:rsidRPr="003F44E5" w:rsidRDefault="003C3751" w:rsidP="00392551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baileyimmel@gmail.com</w:t>
      </w:r>
      <w:r w:rsidR="00392551" w:rsidRPr="003F44E5">
        <w:rPr>
          <w:rFonts w:ascii="Calibri" w:hAnsi="Calibri" w:cs="Calibri"/>
        </w:rPr>
        <w:t xml:space="preserve"> </w:t>
      </w:r>
      <w:r w:rsidR="00392551" w:rsidRPr="003F44E5">
        <w:rPr>
          <w:rFonts w:ascii="Calibri" w:hAnsi="Calibri" w:cs="Calibri"/>
        </w:rPr>
        <w:sym w:font="Symbol" w:char="F0B7"/>
      </w:r>
      <w:r w:rsidR="00392551" w:rsidRPr="003F44E5">
        <w:rPr>
          <w:rFonts w:ascii="Calibri" w:hAnsi="Calibri" w:cs="Calibri"/>
        </w:rPr>
        <w:t xml:space="preserve"> (920)636-8056 (c) </w:t>
      </w:r>
      <w:r w:rsidR="00392551" w:rsidRPr="003F44E5">
        <w:rPr>
          <w:rFonts w:ascii="Calibri" w:hAnsi="Calibri" w:cs="Calibri"/>
        </w:rPr>
        <w:sym w:font="Symbol" w:char="F0B7"/>
      </w:r>
      <w:r w:rsidR="00392551" w:rsidRPr="003F44E5">
        <w:rPr>
          <w:rFonts w:ascii="Calibri" w:hAnsi="Calibri" w:cs="Calibri"/>
        </w:rPr>
        <w:t xml:space="preserve"> Santa Barbara, CA</w:t>
      </w:r>
    </w:p>
    <w:p w14:paraId="026F63D9" w14:textId="77777777" w:rsidR="00392551" w:rsidRPr="003F44E5" w:rsidRDefault="00392551" w:rsidP="00392551">
      <w:pPr>
        <w:jc w:val="center"/>
        <w:rPr>
          <w:rFonts w:ascii="Calibri" w:hAnsi="Calibri" w:cs="Calibri"/>
        </w:rPr>
      </w:pPr>
    </w:p>
    <w:p w14:paraId="74AA82BB" w14:textId="0BCCC301" w:rsidR="004A78F0" w:rsidRPr="004A78F0" w:rsidRDefault="00CF5F07" w:rsidP="004A78F0">
      <w:pPr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>RESEARCH</w:t>
      </w:r>
      <w:r w:rsidR="004A78F0">
        <w:rPr>
          <w:rFonts w:ascii="Calibri" w:hAnsi="Calibri" w:cs="Calibri"/>
          <w:u w:val="single"/>
        </w:rPr>
        <w:t xml:space="preserve"> </w:t>
      </w:r>
      <w:r>
        <w:rPr>
          <w:rFonts w:ascii="Calibri" w:hAnsi="Calibri" w:cs="Calibri"/>
          <w:u w:val="single"/>
        </w:rPr>
        <w:t>CONSULTANT</w:t>
      </w:r>
      <w:r w:rsidR="004A78F0">
        <w:rPr>
          <w:rFonts w:ascii="Calibri" w:hAnsi="Calibri" w:cs="Calibri"/>
          <w:u w:val="single"/>
        </w:rPr>
        <w:t xml:space="preserve"> |</w:t>
      </w:r>
      <w:r>
        <w:rPr>
          <w:rFonts w:ascii="Calibri" w:hAnsi="Calibri" w:cs="Calibri"/>
          <w:u w:val="single"/>
        </w:rPr>
        <w:t>MIXED METHODS ANALYST</w:t>
      </w:r>
      <w:r w:rsidR="004A78F0">
        <w:rPr>
          <w:rFonts w:ascii="Calibri" w:hAnsi="Calibri" w:cs="Calibri"/>
          <w:u w:val="single"/>
        </w:rPr>
        <w:t xml:space="preserve"> | </w:t>
      </w:r>
      <w:r>
        <w:rPr>
          <w:rFonts w:ascii="Calibri" w:hAnsi="Calibri" w:cs="Calibri"/>
          <w:u w:val="single"/>
        </w:rPr>
        <w:t>STRATEGIC</w:t>
      </w:r>
      <w:r w:rsidR="004A78F0">
        <w:rPr>
          <w:rFonts w:ascii="Calibri" w:hAnsi="Calibri" w:cs="Calibri"/>
          <w:u w:val="single"/>
        </w:rPr>
        <w:t xml:space="preserve"> INSIGHTS</w:t>
      </w:r>
    </w:p>
    <w:p w14:paraId="354D4542" w14:textId="3935FD08" w:rsidR="00392551" w:rsidRDefault="00CF5F07" w:rsidP="00E832DF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Research consultant with 8+ years of experience leading mixed-methods studies using interviews, surveys (Qualtrics), and secondary research.</w:t>
      </w:r>
    </w:p>
    <w:p w14:paraId="49CC90B1" w14:textId="66165200" w:rsidR="00FE4BC3" w:rsidRPr="003F44E5" w:rsidRDefault="00CF5F07" w:rsidP="00E832DF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Expert in transforming data into compelling, executive-ready insights that support strategic decision-making across global teams.</w:t>
      </w:r>
    </w:p>
    <w:p w14:paraId="2357469E" w14:textId="562C07A1" w:rsidR="00C67BBB" w:rsidRDefault="00CF5F07" w:rsidP="00E832DF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Skilled in statistical analysis (R, SPSS), stakeholder engagement, and presenting insights to technical and C-suite audiences.</w:t>
      </w:r>
    </w:p>
    <w:p w14:paraId="3391648F" w14:textId="3A7EB5C6" w:rsidR="004A78F0" w:rsidRDefault="004A78F0" w:rsidP="00E832DF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Passionate about </w:t>
      </w:r>
      <w:r w:rsidR="00CF5F07">
        <w:rPr>
          <w:rFonts w:ascii="Calibri" w:hAnsi="Calibri" w:cs="Calibri"/>
        </w:rPr>
        <w:t>uncovering actionable insights to drive innovation, business transformation, and client success.</w:t>
      </w:r>
    </w:p>
    <w:p w14:paraId="66A4DEC5" w14:textId="77777777" w:rsidR="00500662" w:rsidRPr="003F44E5" w:rsidRDefault="00500662" w:rsidP="00500662">
      <w:pPr>
        <w:rPr>
          <w:rFonts w:ascii="Calibri" w:hAnsi="Calibri" w:cs="Calibri"/>
          <w:b/>
          <w:bCs/>
        </w:rPr>
      </w:pPr>
    </w:p>
    <w:p w14:paraId="341EB518" w14:textId="7049802C" w:rsidR="00500662" w:rsidRDefault="00500662" w:rsidP="00500662">
      <w:pPr>
        <w:rPr>
          <w:rFonts w:ascii="Calibri" w:hAnsi="Calibri" w:cs="Calibri"/>
          <w:u w:val="single"/>
        </w:rPr>
      </w:pPr>
      <w:r w:rsidRPr="003F44E5">
        <w:rPr>
          <w:rFonts w:ascii="Calibri" w:hAnsi="Calibri" w:cs="Calibri"/>
          <w:u w:val="single"/>
        </w:rPr>
        <w:t>PROFESSIONAL EXPERIENCE</w:t>
      </w:r>
    </w:p>
    <w:p w14:paraId="40DE4DB7" w14:textId="7EF6514C" w:rsidR="00E94F7C" w:rsidRPr="00E94F7C" w:rsidRDefault="00FC60F1" w:rsidP="00E94F7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Research Consultant</w:t>
      </w:r>
    </w:p>
    <w:p w14:paraId="4AAFF6E3" w14:textId="6B338C7D" w:rsidR="00E94F7C" w:rsidRDefault="00E94F7C" w:rsidP="00E94F7C">
      <w:pPr>
        <w:rPr>
          <w:rFonts w:ascii="Calibri" w:hAnsi="Calibri" w:cs="Calibri"/>
        </w:rPr>
      </w:pPr>
      <w:r>
        <w:rPr>
          <w:rFonts w:ascii="Calibri" w:hAnsi="Calibri" w:cs="Calibri"/>
        </w:rPr>
        <w:t>Santa Barbara Running Association, Santa Barbara, CA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            </w:t>
      </w:r>
      <w:r>
        <w:rPr>
          <w:rFonts w:ascii="Calibri" w:hAnsi="Calibri" w:cs="Calibri"/>
        </w:rPr>
        <w:tab/>
        <w:t>2024-</w:t>
      </w:r>
      <w:r w:rsidR="004A78F0">
        <w:rPr>
          <w:rFonts w:ascii="Calibri" w:hAnsi="Calibri" w:cs="Calibri"/>
        </w:rPr>
        <w:t>2025</w:t>
      </w:r>
    </w:p>
    <w:p w14:paraId="5F68573C" w14:textId="6FA343B2" w:rsidR="00C66616" w:rsidRPr="00FC60F1" w:rsidRDefault="00FC60F1" w:rsidP="005379D2">
      <w:pPr>
        <w:pStyle w:val="ListParagraph"/>
        <w:numPr>
          <w:ilvl w:val="0"/>
          <w:numId w:val="3"/>
        </w:num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Conducted mixed-methods research combining survey data and qualitative insights to evaluate consumer engagement strategies.</w:t>
      </w:r>
    </w:p>
    <w:p w14:paraId="078FBB5E" w14:textId="5358A6E3" w:rsidR="00FC60F1" w:rsidRPr="00FC60F1" w:rsidRDefault="00FC60F1" w:rsidP="005379D2">
      <w:pPr>
        <w:pStyle w:val="ListParagraph"/>
        <w:numPr>
          <w:ilvl w:val="0"/>
          <w:numId w:val="3"/>
        </w:num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Designed Qualtrics surveys using advanced logic and triggers to capture real-time customer feedback.</w:t>
      </w:r>
    </w:p>
    <w:p w14:paraId="2D161FB1" w14:textId="6A86577B" w:rsidR="00FC60F1" w:rsidRPr="00FC60F1" w:rsidRDefault="00FC60F1" w:rsidP="005379D2">
      <w:pPr>
        <w:pStyle w:val="ListParagraph"/>
        <w:numPr>
          <w:ilvl w:val="0"/>
          <w:numId w:val="3"/>
        </w:num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Synthesized findings into executive-ready presentations, informing marketing and user experience decisions.</w:t>
      </w:r>
    </w:p>
    <w:p w14:paraId="5602D06B" w14:textId="18C1CCB0" w:rsidR="00FC60F1" w:rsidRPr="005379D2" w:rsidRDefault="00FC60F1" w:rsidP="005379D2">
      <w:pPr>
        <w:pStyle w:val="ListParagraph"/>
        <w:numPr>
          <w:ilvl w:val="0"/>
          <w:numId w:val="3"/>
        </w:num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Collaborated with cross-functional stakeholders to align research with strategic goals and improve customer journey outcomes.</w:t>
      </w:r>
    </w:p>
    <w:p w14:paraId="10B5F783" w14:textId="77777777" w:rsidR="005379D2" w:rsidRDefault="005379D2" w:rsidP="005379D2">
      <w:pPr>
        <w:pStyle w:val="ListParagraph"/>
        <w:rPr>
          <w:rFonts w:ascii="Calibri" w:hAnsi="Calibri" w:cs="Calibri"/>
          <w:u w:val="single"/>
        </w:rPr>
      </w:pPr>
    </w:p>
    <w:p w14:paraId="3A35426A" w14:textId="1FB49861" w:rsidR="003C3751" w:rsidRPr="003C3751" w:rsidRDefault="003C3751" w:rsidP="00500662">
      <w:pPr>
        <w:rPr>
          <w:rFonts w:ascii="Calibri" w:hAnsi="Calibri" w:cs="Calibri"/>
          <w:b/>
          <w:bCs/>
        </w:rPr>
      </w:pPr>
      <w:r w:rsidRPr="0057775D">
        <w:rPr>
          <w:rFonts w:ascii="Calibri" w:hAnsi="Calibri" w:cs="Calibri"/>
          <w:b/>
          <w:bCs/>
        </w:rPr>
        <w:t xml:space="preserve">Data </w:t>
      </w:r>
      <w:r>
        <w:rPr>
          <w:rFonts w:ascii="Calibri" w:hAnsi="Calibri" w:cs="Calibri"/>
          <w:b/>
          <w:bCs/>
        </w:rPr>
        <w:t>Consultant | Business Intelligence Analyst</w:t>
      </w:r>
    </w:p>
    <w:p w14:paraId="2FE5044F" w14:textId="77777777" w:rsidR="00E94F7C" w:rsidRPr="003F44E5" w:rsidRDefault="00E94F7C" w:rsidP="00E94F7C">
      <w:pPr>
        <w:rPr>
          <w:rFonts w:ascii="Calibri" w:hAnsi="Calibri" w:cs="Calibri"/>
        </w:rPr>
      </w:pPr>
      <w:r>
        <w:rPr>
          <w:rFonts w:ascii="Calibri" w:hAnsi="Calibri" w:cs="Calibri"/>
        </w:rPr>
        <w:t>Black Dog Trivia</w:t>
      </w:r>
      <w:r w:rsidRPr="003F44E5">
        <w:rPr>
          <w:rFonts w:ascii="Calibri" w:hAnsi="Calibri" w:cs="Calibri"/>
          <w:b/>
          <w:bCs/>
        </w:rPr>
        <w:t xml:space="preserve">, </w:t>
      </w:r>
      <w:r w:rsidRPr="003F44E5">
        <w:rPr>
          <w:rFonts w:ascii="Calibri" w:hAnsi="Calibri" w:cs="Calibri"/>
        </w:rPr>
        <w:t>Santa Barbara, CA</w:t>
      </w:r>
      <w:r w:rsidRPr="003F44E5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             </w:t>
      </w:r>
      <w:r w:rsidRPr="003F44E5">
        <w:rPr>
          <w:rFonts w:ascii="Calibri" w:hAnsi="Calibri" w:cs="Calibri"/>
        </w:rPr>
        <w:tab/>
      </w:r>
      <w:r w:rsidRPr="003F44E5">
        <w:rPr>
          <w:rFonts w:ascii="Calibri" w:hAnsi="Calibri" w:cs="Calibri"/>
        </w:rPr>
        <w:tab/>
      </w:r>
      <w:r w:rsidRPr="003F44E5">
        <w:rPr>
          <w:rFonts w:ascii="Calibri" w:hAnsi="Calibri" w:cs="Calibri"/>
        </w:rPr>
        <w:tab/>
        <w:t xml:space="preserve"> </w:t>
      </w:r>
      <w:r>
        <w:rPr>
          <w:rFonts w:ascii="Calibri" w:hAnsi="Calibri" w:cs="Calibri"/>
        </w:rPr>
        <w:t xml:space="preserve">                                     </w:t>
      </w:r>
      <w:r w:rsidRPr="003F44E5">
        <w:rPr>
          <w:rFonts w:ascii="Calibri" w:hAnsi="Calibri" w:cs="Calibri"/>
        </w:rPr>
        <w:t xml:space="preserve"> </w:t>
      </w:r>
      <w:r w:rsidRPr="003F44E5">
        <w:rPr>
          <w:rFonts w:ascii="Calibri" w:hAnsi="Calibri" w:cs="Calibri"/>
        </w:rPr>
        <w:tab/>
        <w:t xml:space="preserve"> 2024-Presen</w:t>
      </w:r>
      <w:r>
        <w:rPr>
          <w:rFonts w:ascii="Calibri" w:hAnsi="Calibri" w:cs="Calibri"/>
        </w:rPr>
        <w:t>t</w:t>
      </w:r>
    </w:p>
    <w:p w14:paraId="64537A84" w14:textId="20E11536" w:rsidR="00FC60F1" w:rsidRDefault="00FC60F1" w:rsidP="00FC60F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Led behavioral research initiatives to optimize user engagement and inform go-to-market strategy.</w:t>
      </w:r>
    </w:p>
    <w:p w14:paraId="31D2112F" w14:textId="7FF6A61B" w:rsidR="00FC60F1" w:rsidRDefault="00FC60F1" w:rsidP="00FC60F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Analyzed customer experience data using R and SQL; translated insights into recommendations for product and marketing teams.</w:t>
      </w:r>
    </w:p>
    <w:p w14:paraId="64ACE648" w14:textId="76B15119" w:rsidR="00FC60F1" w:rsidRDefault="00FC60F1" w:rsidP="00FC60F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Created visual dashboards (Tableau) to enable data-driven decision-making by leadership.</w:t>
      </w:r>
    </w:p>
    <w:p w14:paraId="72BE1E98" w14:textId="0103408B" w:rsidR="00FC60F1" w:rsidRPr="00FC60F1" w:rsidRDefault="00FC60F1" w:rsidP="00FC60F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Facilitated stakeholder collaboration to ensure research addressed pain points across diverse user segments.</w:t>
      </w:r>
    </w:p>
    <w:p w14:paraId="01D4DA8C" w14:textId="77777777" w:rsidR="00E94F7C" w:rsidRPr="003F44E5" w:rsidRDefault="00E94F7C" w:rsidP="00500662">
      <w:pPr>
        <w:rPr>
          <w:rFonts w:ascii="Calibri" w:hAnsi="Calibri" w:cs="Calibri"/>
          <w:u w:val="single"/>
        </w:rPr>
      </w:pPr>
    </w:p>
    <w:p w14:paraId="5B188C76" w14:textId="46C493DB" w:rsidR="0057775D" w:rsidRPr="0057775D" w:rsidRDefault="003C3751" w:rsidP="00500662">
      <w:pPr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R</w:t>
      </w:r>
      <w:proofErr w:type="spellEnd"/>
      <w:r>
        <w:rPr>
          <w:rFonts w:ascii="Calibri" w:hAnsi="Calibri" w:cs="Calibri"/>
          <w:b/>
          <w:bCs/>
        </w:rPr>
        <w:t>esearch Analyst</w:t>
      </w:r>
      <w:r w:rsidR="0057775D" w:rsidRPr="0057775D">
        <w:rPr>
          <w:rFonts w:ascii="Calibri" w:hAnsi="Calibri" w:cs="Calibri"/>
          <w:b/>
          <w:bCs/>
        </w:rPr>
        <w:t xml:space="preserve"> and Lecturer</w:t>
      </w:r>
    </w:p>
    <w:p w14:paraId="4265CFBF" w14:textId="0988AB19" w:rsidR="00500662" w:rsidRPr="003F44E5" w:rsidRDefault="00500662" w:rsidP="00500662">
      <w:pPr>
        <w:rPr>
          <w:rFonts w:ascii="Calibri" w:hAnsi="Calibri" w:cs="Calibri"/>
        </w:rPr>
      </w:pPr>
      <w:r w:rsidRPr="0057775D">
        <w:rPr>
          <w:rFonts w:ascii="Calibri" w:hAnsi="Calibri" w:cs="Calibri"/>
        </w:rPr>
        <w:t>UCSB</w:t>
      </w:r>
      <w:r w:rsidRPr="003F44E5">
        <w:rPr>
          <w:rFonts w:ascii="Calibri" w:hAnsi="Calibri" w:cs="Calibri"/>
          <w:b/>
          <w:bCs/>
        </w:rPr>
        <w:t xml:space="preserve">, </w:t>
      </w:r>
      <w:r w:rsidRPr="003F44E5">
        <w:rPr>
          <w:rFonts w:ascii="Calibri" w:hAnsi="Calibri" w:cs="Calibri"/>
        </w:rPr>
        <w:t>Santa Barbara, CA</w:t>
      </w:r>
      <w:r w:rsidRPr="003F44E5">
        <w:rPr>
          <w:rFonts w:ascii="Calibri" w:hAnsi="Calibri" w:cs="Calibri"/>
        </w:rPr>
        <w:tab/>
        <w:t xml:space="preserve">       </w:t>
      </w:r>
      <w:r w:rsidRPr="003F44E5">
        <w:rPr>
          <w:rFonts w:ascii="Calibri" w:hAnsi="Calibri" w:cs="Calibri"/>
        </w:rPr>
        <w:tab/>
      </w:r>
      <w:r w:rsidRPr="003F44E5">
        <w:rPr>
          <w:rFonts w:ascii="Calibri" w:hAnsi="Calibri" w:cs="Calibri"/>
        </w:rPr>
        <w:tab/>
      </w:r>
      <w:r w:rsidRPr="003F44E5">
        <w:rPr>
          <w:rFonts w:ascii="Calibri" w:hAnsi="Calibri" w:cs="Calibri"/>
        </w:rPr>
        <w:tab/>
      </w:r>
      <w:r w:rsidRPr="003F44E5">
        <w:rPr>
          <w:rFonts w:ascii="Calibri" w:hAnsi="Calibri" w:cs="Calibri"/>
        </w:rPr>
        <w:tab/>
      </w:r>
      <w:r w:rsidRPr="003F44E5">
        <w:rPr>
          <w:rFonts w:ascii="Calibri" w:hAnsi="Calibri" w:cs="Calibri"/>
        </w:rPr>
        <w:tab/>
      </w:r>
      <w:r w:rsidRPr="003F44E5">
        <w:rPr>
          <w:rFonts w:ascii="Calibri" w:hAnsi="Calibri" w:cs="Calibri"/>
        </w:rPr>
        <w:tab/>
      </w:r>
      <w:r w:rsidRPr="003F44E5">
        <w:rPr>
          <w:rFonts w:ascii="Calibri" w:hAnsi="Calibri" w:cs="Calibri"/>
        </w:rPr>
        <w:tab/>
        <w:t xml:space="preserve"> 2020-Present</w:t>
      </w:r>
    </w:p>
    <w:p w14:paraId="6C375767" w14:textId="223C4046" w:rsidR="005379D2" w:rsidRPr="00FC60F1" w:rsidRDefault="00FC60F1" w:rsidP="00FC60F1">
      <w:pPr>
        <w:pStyle w:val="ListParagraph"/>
        <w:numPr>
          <w:ilvl w:val="0"/>
          <w:numId w:val="2"/>
        </w:num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Designed and led large-scale, mixed-methods research studies on social behavior and decision-making.</w:t>
      </w:r>
    </w:p>
    <w:p w14:paraId="008C62FC" w14:textId="7B541E7C" w:rsidR="00FC60F1" w:rsidRPr="00FC60F1" w:rsidRDefault="00FC60F1" w:rsidP="00FC60F1">
      <w:pPr>
        <w:pStyle w:val="ListParagraph"/>
        <w:numPr>
          <w:ilvl w:val="0"/>
          <w:numId w:val="2"/>
        </w:num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Programmed complex surveys in Qualtrics, integrating experimental logic, embedded data, and branching techniques.</w:t>
      </w:r>
    </w:p>
    <w:p w14:paraId="741ED7C1" w14:textId="1EDA5639" w:rsidR="00FC60F1" w:rsidRPr="00FC60F1" w:rsidRDefault="00FC60F1" w:rsidP="00FC60F1">
      <w:pPr>
        <w:pStyle w:val="ListParagraph"/>
        <w:numPr>
          <w:ilvl w:val="0"/>
          <w:numId w:val="2"/>
        </w:num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Conducted interviews and qualitative analysis to complement survey findings.</w:t>
      </w:r>
    </w:p>
    <w:p w14:paraId="2D750E0D" w14:textId="615ECC24" w:rsidR="00FC60F1" w:rsidRPr="00FC60F1" w:rsidRDefault="00FC60F1" w:rsidP="00FC60F1">
      <w:pPr>
        <w:pStyle w:val="ListParagraph"/>
        <w:numPr>
          <w:ilvl w:val="0"/>
          <w:numId w:val="2"/>
        </w:num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lastRenderedPageBreak/>
        <w:t>Delivered insights to academic and applied stakeholders.</w:t>
      </w:r>
    </w:p>
    <w:p w14:paraId="4DF70E09" w14:textId="10B39EFB" w:rsidR="00FC60F1" w:rsidRPr="00A82DF2" w:rsidRDefault="00A82DF2" w:rsidP="00FC60F1">
      <w:pPr>
        <w:pStyle w:val="ListParagraph"/>
        <w:numPr>
          <w:ilvl w:val="0"/>
          <w:numId w:val="2"/>
        </w:num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Produced empirical and theoretical papers and presented research findings at national and international conferences.</w:t>
      </w:r>
    </w:p>
    <w:p w14:paraId="0EE623FA" w14:textId="284C2B35" w:rsidR="00A82DF2" w:rsidRPr="00A82DF2" w:rsidRDefault="00A82DF2" w:rsidP="00FC60F1">
      <w:pPr>
        <w:pStyle w:val="ListParagraph"/>
        <w:numPr>
          <w:ilvl w:val="0"/>
          <w:numId w:val="2"/>
        </w:num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Served as internal consultant to research teams on methodology, survey design, and statistical analysis.</w:t>
      </w:r>
    </w:p>
    <w:p w14:paraId="7A13C5FE" w14:textId="77777777" w:rsidR="00A82DF2" w:rsidRPr="00A82DF2" w:rsidRDefault="00A82DF2" w:rsidP="00A82DF2">
      <w:pPr>
        <w:rPr>
          <w:rFonts w:ascii="Calibri" w:hAnsi="Calibri" w:cs="Calibri"/>
          <w:u w:val="single"/>
        </w:rPr>
      </w:pPr>
    </w:p>
    <w:p w14:paraId="793C29FB" w14:textId="52E4BC1E" w:rsidR="00D94229" w:rsidRPr="00D94229" w:rsidRDefault="00D94229" w:rsidP="00D94229">
      <w:pPr>
        <w:rPr>
          <w:rFonts w:ascii="Calibri" w:hAnsi="Calibri" w:cs="Calibri"/>
          <w:u w:val="single"/>
        </w:rPr>
      </w:pPr>
      <w:r w:rsidRPr="00D94229">
        <w:rPr>
          <w:rFonts w:ascii="Calibri" w:hAnsi="Calibri" w:cs="Calibri"/>
          <w:u w:val="single"/>
        </w:rPr>
        <w:t>EDUCATION</w:t>
      </w:r>
    </w:p>
    <w:p w14:paraId="142389F5" w14:textId="77777777" w:rsidR="00D94229" w:rsidRDefault="00D94229" w:rsidP="00D94229">
      <w:pPr>
        <w:rPr>
          <w:rFonts w:ascii="Calibri" w:hAnsi="Calibri" w:cs="Calibri"/>
        </w:rPr>
      </w:pPr>
      <w:r w:rsidRPr="00D94229">
        <w:rPr>
          <w:rFonts w:ascii="Calibri" w:hAnsi="Calibri" w:cs="Calibri"/>
          <w:b/>
          <w:bCs/>
        </w:rPr>
        <w:t xml:space="preserve">University of California, Santa Barbara, </w:t>
      </w:r>
      <w:r w:rsidRPr="00D94229">
        <w:rPr>
          <w:rFonts w:ascii="Calibri" w:hAnsi="Calibri" w:cs="Calibri"/>
        </w:rPr>
        <w:t xml:space="preserve">PhD, Social Psychology </w:t>
      </w:r>
      <w:r w:rsidRPr="00D94229">
        <w:rPr>
          <w:rFonts w:ascii="Calibri" w:hAnsi="Calibri" w:cs="Calibri"/>
        </w:rPr>
        <w:tab/>
      </w:r>
      <w:r w:rsidRPr="00D94229">
        <w:rPr>
          <w:rFonts w:ascii="Calibri" w:hAnsi="Calibri" w:cs="Calibri"/>
        </w:rPr>
        <w:tab/>
      </w:r>
      <w:r w:rsidRPr="00D94229">
        <w:rPr>
          <w:rFonts w:ascii="Calibri" w:hAnsi="Calibri" w:cs="Calibri"/>
        </w:rPr>
        <w:tab/>
        <w:t xml:space="preserve">    2025</w:t>
      </w:r>
    </w:p>
    <w:p w14:paraId="74B6E70E" w14:textId="77777777" w:rsidR="00D94229" w:rsidRPr="00D94229" w:rsidRDefault="00D94229" w:rsidP="00D94229">
      <w:pPr>
        <w:rPr>
          <w:rFonts w:ascii="Calibri" w:hAnsi="Calibri" w:cs="Calibri"/>
        </w:rPr>
      </w:pPr>
    </w:p>
    <w:p w14:paraId="32703493" w14:textId="77777777" w:rsidR="00D94229" w:rsidRPr="00D94229" w:rsidRDefault="00D94229" w:rsidP="00D94229">
      <w:pPr>
        <w:rPr>
          <w:rFonts w:ascii="Calibri" w:hAnsi="Calibri" w:cs="Calibri"/>
        </w:rPr>
      </w:pPr>
      <w:r w:rsidRPr="00D94229">
        <w:rPr>
          <w:rFonts w:ascii="Calibri" w:hAnsi="Calibri" w:cs="Calibri"/>
          <w:b/>
          <w:bCs/>
        </w:rPr>
        <w:t xml:space="preserve">University of Wisconsin, Madison, </w:t>
      </w:r>
      <w:r w:rsidRPr="00D94229">
        <w:rPr>
          <w:rFonts w:ascii="Calibri" w:hAnsi="Calibri" w:cs="Calibri"/>
        </w:rPr>
        <w:t xml:space="preserve">BS with Honors, Psychology </w:t>
      </w:r>
      <w:r w:rsidRPr="00D94229">
        <w:rPr>
          <w:rFonts w:ascii="Calibri" w:hAnsi="Calibri" w:cs="Calibri"/>
        </w:rPr>
        <w:tab/>
      </w:r>
      <w:r w:rsidRPr="00D94229">
        <w:rPr>
          <w:rFonts w:ascii="Calibri" w:hAnsi="Calibri" w:cs="Calibri"/>
        </w:rPr>
        <w:tab/>
      </w:r>
      <w:r w:rsidRPr="00D94229">
        <w:rPr>
          <w:rFonts w:ascii="Calibri" w:hAnsi="Calibri" w:cs="Calibri"/>
        </w:rPr>
        <w:tab/>
        <w:t xml:space="preserve">    2018</w:t>
      </w:r>
    </w:p>
    <w:p w14:paraId="1DA64FE4" w14:textId="7BF34199" w:rsidR="002C461E" w:rsidRDefault="002C461E" w:rsidP="00E94F7C">
      <w:pPr>
        <w:rPr>
          <w:rFonts w:ascii="Calibri" w:hAnsi="Calibri" w:cs="Calibri"/>
        </w:rPr>
      </w:pPr>
    </w:p>
    <w:p w14:paraId="32B279BB" w14:textId="073718D8" w:rsidR="00D94229" w:rsidRDefault="003C3751" w:rsidP="00E94F7C">
      <w:pPr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>TECHNICAL SKILLS &amp; TOOLS</w:t>
      </w:r>
    </w:p>
    <w:p w14:paraId="62286778" w14:textId="17064E31" w:rsidR="005379D2" w:rsidRDefault="005379D2" w:rsidP="00E94F7C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Data Analysis &amp; Visualization:</w:t>
      </w:r>
      <w:r w:rsidR="00402C76">
        <w:rPr>
          <w:rFonts w:ascii="Calibri" w:hAnsi="Calibri" w:cs="Calibri"/>
          <w:b/>
          <w:bCs/>
        </w:rPr>
        <w:t xml:space="preserve"> </w:t>
      </w:r>
      <w:r w:rsidR="00402C76">
        <w:rPr>
          <w:rFonts w:ascii="Calibri" w:hAnsi="Calibri" w:cs="Calibri"/>
        </w:rPr>
        <w:t xml:space="preserve">R, </w:t>
      </w:r>
      <w:r w:rsidR="00A82DF2">
        <w:rPr>
          <w:rFonts w:ascii="Calibri" w:hAnsi="Calibri" w:cs="Calibri"/>
        </w:rPr>
        <w:t xml:space="preserve">SPSS, </w:t>
      </w:r>
      <w:r>
        <w:rPr>
          <w:rFonts w:ascii="Calibri" w:hAnsi="Calibri" w:cs="Calibri"/>
        </w:rPr>
        <w:t>SQL, Excel,</w:t>
      </w:r>
      <w:r w:rsidR="004A78F0">
        <w:rPr>
          <w:rFonts w:ascii="Calibri" w:hAnsi="Calibri" w:cs="Calibri"/>
        </w:rPr>
        <w:t xml:space="preserve"> </w:t>
      </w:r>
      <w:r w:rsidR="00A82DF2">
        <w:rPr>
          <w:rFonts w:ascii="Calibri" w:hAnsi="Calibri" w:cs="Calibri"/>
        </w:rPr>
        <w:t xml:space="preserve">Tableau, </w:t>
      </w:r>
      <w:r w:rsidR="004A78F0">
        <w:rPr>
          <w:rFonts w:ascii="Calibri" w:hAnsi="Calibri" w:cs="Calibri"/>
        </w:rPr>
        <w:t>PowerPoint</w:t>
      </w:r>
    </w:p>
    <w:p w14:paraId="54AE87F1" w14:textId="0E55F783" w:rsidR="005379D2" w:rsidRDefault="004A78F0" w:rsidP="00E94F7C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Statistical Modeling</w:t>
      </w:r>
      <w:r w:rsidR="005379D2">
        <w:rPr>
          <w:rFonts w:ascii="Calibri" w:hAnsi="Calibri" w:cs="Calibri"/>
          <w:b/>
          <w:bCs/>
        </w:rPr>
        <w:t xml:space="preserve">: </w:t>
      </w:r>
      <w:r w:rsidR="00402C76">
        <w:rPr>
          <w:rFonts w:ascii="Calibri" w:hAnsi="Calibri" w:cs="Calibri"/>
        </w:rPr>
        <w:t xml:space="preserve">Inferential Statistics, </w:t>
      </w:r>
      <w:r w:rsidR="005379D2">
        <w:rPr>
          <w:rFonts w:ascii="Calibri" w:hAnsi="Calibri" w:cs="Calibri"/>
        </w:rPr>
        <w:t>Predictive Analytics, A/B Testing, Regression Analysis, ANOVA, Structural Equation Modeling</w:t>
      </w:r>
      <w:r>
        <w:rPr>
          <w:rFonts w:ascii="Calibri" w:hAnsi="Calibri" w:cs="Calibri"/>
        </w:rPr>
        <w:t xml:space="preserve"> (SEM)</w:t>
      </w:r>
      <w:r w:rsidR="00402C76">
        <w:rPr>
          <w:rFonts w:ascii="Calibri" w:hAnsi="Calibri" w:cs="Calibri"/>
        </w:rPr>
        <w:t>, Threshold Detection</w:t>
      </w:r>
      <w:r>
        <w:rPr>
          <w:rFonts w:ascii="Calibri" w:hAnsi="Calibri" w:cs="Calibri"/>
        </w:rPr>
        <w:t>, Experimental Design</w:t>
      </w:r>
      <w:r w:rsidR="00A82DF2">
        <w:rPr>
          <w:rFonts w:ascii="Calibri" w:hAnsi="Calibri" w:cs="Calibri"/>
        </w:rPr>
        <w:t>, Experimental Design</w:t>
      </w:r>
    </w:p>
    <w:p w14:paraId="43871000" w14:textId="17E3462B" w:rsidR="005379D2" w:rsidRDefault="004A78F0" w:rsidP="00E94F7C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Research</w:t>
      </w:r>
      <w:r w:rsidR="005379D2">
        <w:rPr>
          <w:rFonts w:ascii="Calibri" w:hAnsi="Calibri" w:cs="Calibri"/>
          <w:b/>
          <w:bCs/>
        </w:rPr>
        <w:t xml:space="preserve"> &amp; Strategy: </w:t>
      </w:r>
      <w:r w:rsidR="00A82DF2">
        <w:rPr>
          <w:rFonts w:ascii="Calibri" w:hAnsi="Calibri" w:cs="Calibri"/>
        </w:rPr>
        <w:t xml:space="preserve">Mixed Methods Research, Qualitative Analysis, </w:t>
      </w:r>
      <w:r>
        <w:rPr>
          <w:rFonts w:ascii="Calibri" w:hAnsi="Calibri" w:cs="Calibri"/>
        </w:rPr>
        <w:t>Behavioral Analytics, Customer Insights, Trend Analysis, Executive</w:t>
      </w:r>
      <w:r w:rsidR="00A82DF2">
        <w:rPr>
          <w:rFonts w:ascii="Calibri" w:hAnsi="Calibri" w:cs="Calibri"/>
        </w:rPr>
        <w:t>-ready Deliverables, Global Stakeholder Engagement, C-suite Presentations, Trend Analysis</w:t>
      </w:r>
    </w:p>
    <w:p w14:paraId="31CD25F1" w14:textId="7D69A724" w:rsidR="00372362" w:rsidRPr="00372362" w:rsidRDefault="00A82DF2" w:rsidP="00E94F7C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Research Platforms</w:t>
      </w:r>
      <w:r w:rsidR="00372362">
        <w:rPr>
          <w:rFonts w:ascii="Calibri" w:hAnsi="Calibri" w:cs="Calibri"/>
          <w:b/>
          <w:bCs/>
        </w:rPr>
        <w:t xml:space="preserve"> &amp; </w:t>
      </w:r>
      <w:r>
        <w:rPr>
          <w:rFonts w:ascii="Calibri" w:hAnsi="Calibri" w:cs="Calibri"/>
          <w:b/>
          <w:bCs/>
        </w:rPr>
        <w:t>Collaboration</w:t>
      </w:r>
      <w:r w:rsidR="00372362">
        <w:rPr>
          <w:rFonts w:ascii="Calibri" w:hAnsi="Calibri" w:cs="Calibri"/>
          <w:b/>
          <w:bCs/>
        </w:rPr>
        <w:t xml:space="preserve">: </w:t>
      </w:r>
      <w:r>
        <w:rPr>
          <w:rFonts w:ascii="Calibri" w:hAnsi="Calibri" w:cs="Calibri"/>
        </w:rPr>
        <w:t>Qualtrics</w:t>
      </w:r>
      <w:r w:rsidR="00372362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Salesforce</w:t>
      </w:r>
      <w:r w:rsidR="00372362">
        <w:rPr>
          <w:rFonts w:ascii="Calibri" w:hAnsi="Calibri" w:cs="Calibri"/>
        </w:rPr>
        <w:t>, Google Suite</w:t>
      </w:r>
    </w:p>
    <w:p w14:paraId="366080D4" w14:textId="222104A1" w:rsidR="003C3751" w:rsidRPr="003C3751" w:rsidRDefault="003C3751" w:rsidP="00E94F7C">
      <w:pPr>
        <w:rPr>
          <w:rFonts w:ascii="Calibri" w:hAnsi="Calibri" w:cs="Calibri"/>
        </w:rPr>
      </w:pPr>
    </w:p>
    <w:sectPr w:rsidR="003C3751" w:rsidRPr="003C3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638EF"/>
    <w:multiLevelType w:val="hybridMultilevel"/>
    <w:tmpl w:val="68BA3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60DBD"/>
    <w:multiLevelType w:val="hybridMultilevel"/>
    <w:tmpl w:val="56046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0132DE"/>
    <w:multiLevelType w:val="hybridMultilevel"/>
    <w:tmpl w:val="3C6EC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443083">
    <w:abstractNumId w:val="0"/>
  </w:num>
  <w:num w:numId="2" w16cid:durableId="541406023">
    <w:abstractNumId w:val="2"/>
  </w:num>
  <w:num w:numId="3" w16cid:durableId="325519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51"/>
    <w:rsid w:val="00034AA6"/>
    <w:rsid w:val="00043EEB"/>
    <w:rsid w:val="00177931"/>
    <w:rsid w:val="00193056"/>
    <w:rsid w:val="002C461E"/>
    <w:rsid w:val="00364160"/>
    <w:rsid w:val="00372362"/>
    <w:rsid w:val="00392551"/>
    <w:rsid w:val="003C3751"/>
    <w:rsid w:val="003F44E5"/>
    <w:rsid w:val="00402C76"/>
    <w:rsid w:val="0042095A"/>
    <w:rsid w:val="0046746B"/>
    <w:rsid w:val="00484C88"/>
    <w:rsid w:val="004A78F0"/>
    <w:rsid w:val="00500662"/>
    <w:rsid w:val="0050790A"/>
    <w:rsid w:val="005233F2"/>
    <w:rsid w:val="005379D2"/>
    <w:rsid w:val="0057775D"/>
    <w:rsid w:val="005C3E2F"/>
    <w:rsid w:val="006806D5"/>
    <w:rsid w:val="006E3553"/>
    <w:rsid w:val="006F1177"/>
    <w:rsid w:val="00755D65"/>
    <w:rsid w:val="0080730B"/>
    <w:rsid w:val="00856303"/>
    <w:rsid w:val="008746C7"/>
    <w:rsid w:val="008749F2"/>
    <w:rsid w:val="008A6CDC"/>
    <w:rsid w:val="00917BFE"/>
    <w:rsid w:val="00953BB0"/>
    <w:rsid w:val="00A13687"/>
    <w:rsid w:val="00A6346F"/>
    <w:rsid w:val="00A740C1"/>
    <w:rsid w:val="00A777B3"/>
    <w:rsid w:val="00A82DF2"/>
    <w:rsid w:val="00B34EC7"/>
    <w:rsid w:val="00B64361"/>
    <w:rsid w:val="00B81850"/>
    <w:rsid w:val="00BD2B0D"/>
    <w:rsid w:val="00C25798"/>
    <w:rsid w:val="00C66616"/>
    <w:rsid w:val="00C67BBB"/>
    <w:rsid w:val="00C93B76"/>
    <w:rsid w:val="00CB7152"/>
    <w:rsid w:val="00CE334E"/>
    <w:rsid w:val="00CF4FC7"/>
    <w:rsid w:val="00CF5F07"/>
    <w:rsid w:val="00D006AC"/>
    <w:rsid w:val="00D24F6C"/>
    <w:rsid w:val="00D424F0"/>
    <w:rsid w:val="00D61A62"/>
    <w:rsid w:val="00D94229"/>
    <w:rsid w:val="00DB1E38"/>
    <w:rsid w:val="00E832DF"/>
    <w:rsid w:val="00E910F0"/>
    <w:rsid w:val="00E94F7C"/>
    <w:rsid w:val="00F44B19"/>
    <w:rsid w:val="00FC60F1"/>
    <w:rsid w:val="00FE23F3"/>
    <w:rsid w:val="00FE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0A62D1"/>
  <w15:chartTrackingRefBased/>
  <w15:docId w15:val="{1F3DA4E6-8891-7E4D-A7F7-B3F6E5704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5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5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5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5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5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5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5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5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25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25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Bailey Immel</dc:creator>
  <cp:keywords/>
  <dc:description/>
  <cp:lastModifiedBy>Bailey Immel</cp:lastModifiedBy>
  <cp:revision>2</cp:revision>
  <dcterms:created xsi:type="dcterms:W3CDTF">2025-05-06T18:51:00Z</dcterms:created>
  <dcterms:modified xsi:type="dcterms:W3CDTF">2025-05-06T18:51:00Z</dcterms:modified>
</cp:coreProperties>
</file>