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after="120" w:before="120" w:line="240" w:lineRule="auto"/>
        <w:rPr>
          <w:rFonts w:ascii="Lexend Medium" w:cs="Lexend Medium" w:eastAsia="Lexend Medium" w:hAnsi="Lexend Medium"/>
        </w:rPr>
      </w:pPr>
      <w:bookmarkStart w:colFirst="0" w:colLast="0" w:name="_kmy3606vjix0" w:id="0"/>
      <w:bookmarkEnd w:id="0"/>
      <w:r w:rsidDel="00000000" w:rsidR="00000000" w:rsidRPr="00000000">
        <w:rPr>
          <w:rFonts w:ascii="Lexend Medium" w:cs="Lexend Medium" w:eastAsia="Lexend Medium" w:hAnsi="Lexend Medium"/>
          <w:rtl w:val="0"/>
        </w:rPr>
        <w:t xml:space="preserve">Derek E. Perez</w:t>
      </w:r>
    </w:p>
    <w:p w:rsidR="00000000" w:rsidDel="00000000" w:rsidP="00000000" w:rsidRDefault="00000000" w:rsidRPr="00000000" w14:paraId="00000002">
      <w:pPr>
        <w:pStyle w:val="Subtitle"/>
        <w:keepNext w:val="0"/>
        <w:keepLines w:val="0"/>
        <w:pageBreakBefore w:val="0"/>
        <w:pBdr>
          <w:top w:space="0" w:sz="0" w:val="nil"/>
          <w:left w:space="0" w:sz="0" w:val="nil"/>
          <w:bottom w:space="0" w:sz="0" w:val="nil"/>
          <w:right w:space="0" w:sz="0" w:val="nil"/>
          <w:between w:space="0" w:sz="0" w:val="nil"/>
        </w:pBdr>
        <w:shd w:fill="auto" w:val="clear"/>
        <w:spacing w:after="120" w:before="0" w:line="240" w:lineRule="auto"/>
        <w:rPr>
          <w:rFonts w:ascii="Lexend Medium" w:cs="Lexend Medium" w:eastAsia="Lexend Medium" w:hAnsi="Lexend Medium"/>
          <w:color w:val="e5963b"/>
        </w:rPr>
      </w:pPr>
      <w:bookmarkStart w:colFirst="0" w:colLast="0" w:name="_gu7k2gyweqcw" w:id="1"/>
      <w:bookmarkEnd w:id="1"/>
      <w:r w:rsidDel="00000000" w:rsidR="00000000" w:rsidRPr="00000000">
        <w:rPr>
          <w:rFonts w:ascii="Lexend Medium" w:cs="Lexend Medium" w:eastAsia="Lexend Medium" w:hAnsi="Lexend Medium"/>
          <w:color w:val="e5963b"/>
          <w:rtl w:val="0"/>
        </w:rPr>
        <w:t xml:space="preserve">Senior Quality Specialist/Data Analyst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120" w:before="120" w:line="240" w:lineRule="auto"/>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Phone: 512-515-3061</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120" w:before="120" w:line="240" w:lineRule="auto"/>
        <w:rPr>
          <w:rFonts w:ascii="Lexend Medium" w:cs="Lexend Medium" w:eastAsia="Lexend Medium" w:hAnsi="Lexend Medium"/>
          <w:color w:val="666666"/>
        </w:rPr>
      </w:pPr>
      <w:r w:rsidDel="00000000" w:rsidR="00000000" w:rsidRPr="00000000">
        <w:rPr>
          <w:rFonts w:ascii="Lexend Medium" w:cs="Lexend Medium" w:eastAsia="Lexend Medium" w:hAnsi="Lexend Medium"/>
          <w:rtl w:val="0"/>
        </w:rPr>
        <w:t xml:space="preserve">Email:  </w:t>
      </w:r>
      <w:hyperlink r:id="rId6">
        <w:r w:rsidDel="00000000" w:rsidR="00000000" w:rsidRPr="00000000">
          <w:rPr>
            <w:rFonts w:ascii="Lexend Medium" w:cs="Lexend Medium" w:eastAsia="Lexend Medium" w:hAnsi="Lexend Medium"/>
            <w:color w:val="e5963b"/>
            <w:u w:val="single"/>
            <w:rtl w:val="0"/>
          </w:rPr>
          <w:t xml:space="preserve">xiiiderek@aol.com</w:t>
        </w:r>
      </w:hyperlink>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20" w:before="120" w:line="240" w:lineRule="auto"/>
        <w:rPr>
          <w:rFonts w:ascii="Lexend Medium" w:cs="Lexend Medium" w:eastAsia="Lexend Medium" w:hAnsi="Lexend Medium"/>
          <w:color w:val="666666"/>
        </w:rPr>
      </w:pPr>
      <w:r w:rsidDel="00000000" w:rsidR="00000000" w:rsidRPr="00000000">
        <w:rPr>
          <w:rtl w:val="0"/>
        </w:rPr>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pacing w:before="0" w:line="276" w:lineRule="auto"/>
        <w:rPr>
          <w:rFonts w:ascii="Lexend Medium" w:cs="Lexend Medium" w:eastAsia="Lexend Medium" w:hAnsi="Lexend Medium"/>
          <w:sz w:val="21"/>
          <w:szCs w:val="21"/>
          <w:highlight w:val="white"/>
        </w:rPr>
      </w:pPr>
      <w:r w:rsidDel="00000000" w:rsidR="00000000" w:rsidRPr="00000000">
        <w:rPr>
          <w:rFonts w:ascii="Lexend Medium" w:cs="Lexend Medium" w:eastAsia="Lexend Medium" w:hAnsi="Lexend Medium"/>
          <w:sz w:val="21"/>
          <w:szCs w:val="21"/>
          <w:highlight w:val="white"/>
          <w:rtl w:val="0"/>
        </w:rPr>
        <w:t xml:space="preserve">I’m a results-oriented professional with six years of experience as a Senior Quality Specialist, </w:t>
      </w:r>
      <w:r w:rsidDel="00000000" w:rsidR="00000000" w:rsidRPr="00000000">
        <w:rPr>
          <w:rFonts w:ascii="Lexend Medium" w:cs="Lexend Medium" w:eastAsia="Lexend Medium" w:hAnsi="Lexend Medium"/>
          <w:sz w:val="21"/>
          <w:szCs w:val="21"/>
          <w:highlight w:val="white"/>
          <w:rtl w:val="0"/>
        </w:rPr>
        <w:t xml:space="preserve">eager to transition</w:t>
      </w:r>
      <w:r w:rsidDel="00000000" w:rsidR="00000000" w:rsidRPr="00000000">
        <w:rPr>
          <w:rFonts w:ascii="Lexend Medium" w:cs="Lexend Medium" w:eastAsia="Lexend Medium" w:hAnsi="Lexend Medium"/>
          <w:sz w:val="21"/>
          <w:szCs w:val="21"/>
          <w:highlight w:val="white"/>
          <w:rtl w:val="0"/>
        </w:rPr>
        <w:t xml:space="preserve"> into a Data Analyst role, reinforced by my recent Google Data Analytics certification. My background in analyzing substantial datasets, creating insightful dashboards using tools like Tableau and Looker Studio, and identifying key trends has consistently allowed me to drive process improvements and improve client satisfaction. Proficient in R, SQL, and Python, I also possess a strong aptitude for acquiring new skills and a passion for leveraging analytical capabilities to support data-driven decision-making. I am committed to uncovering actionable insights and fostering trust and collaboration to contribute significantly to organizational success.</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120" w:before="120" w:line="240" w:lineRule="auto"/>
        <w:rPr>
          <w:rFonts w:ascii="Lexend Medium" w:cs="Lexend Medium" w:eastAsia="Lexend Medium" w:hAnsi="Lexend Medium"/>
          <w:color w:val="666666"/>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120" w:before="120" w:line="240" w:lineRule="auto"/>
        <w:rPr>
          <w:rFonts w:ascii="Lexend Medium" w:cs="Lexend Medium" w:eastAsia="Lexend Medium" w:hAnsi="Lexend Medium"/>
          <w:color w:val="e69138"/>
          <w:sz w:val="28"/>
          <w:szCs w:val="28"/>
        </w:rPr>
      </w:pPr>
      <w:r w:rsidDel="00000000" w:rsidR="00000000" w:rsidRPr="00000000">
        <w:rPr>
          <w:rFonts w:ascii="Lexend Medium" w:cs="Lexend Medium" w:eastAsia="Lexend Medium" w:hAnsi="Lexend Medium"/>
          <w:color w:val="e69138"/>
          <w:sz w:val="28"/>
          <w:szCs w:val="28"/>
          <w:rtl w:val="0"/>
        </w:rPr>
        <w:t xml:space="preserve">Skills</w:t>
      </w:r>
    </w:p>
    <w:p w:rsidR="00000000" w:rsidDel="00000000" w:rsidP="00000000" w:rsidRDefault="00000000" w:rsidRPr="00000000" w14:paraId="00000009">
      <w:pPr>
        <w:widowControl w:val="0"/>
        <w:numPr>
          <w:ilvl w:val="0"/>
          <w:numId w:val="2"/>
        </w:numPr>
        <w:spacing w:after="0" w:before="0" w:line="276" w:lineRule="auto"/>
        <w:ind w:left="720"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Data Analytics, Aggregation, Calculations, Cleaning, Ethics, Warehousing - ELT (Exchange, Transform, Load), and Visualization</w:t>
      </w:r>
    </w:p>
    <w:p w:rsidR="00000000" w:rsidDel="00000000" w:rsidP="00000000" w:rsidRDefault="00000000" w:rsidRPr="00000000" w14:paraId="0000000A">
      <w:pPr>
        <w:pageBreakBefore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Spreadsheets, R (Programming), SQL, Python, and Data visualization software (Tableau &amp; Looker Studio)</w:t>
      </w:r>
    </w:p>
    <w:p w:rsidR="00000000" w:rsidDel="00000000" w:rsidP="00000000" w:rsidRDefault="00000000" w:rsidRPr="00000000" w14:paraId="0000000B">
      <w:pPr>
        <w:pageBreakBefore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Strong analytical, problem-solving, and organizational skills</w:t>
      </w:r>
    </w:p>
    <w:p w:rsidR="00000000" w:rsidDel="00000000" w:rsidP="00000000" w:rsidRDefault="00000000" w:rsidRPr="00000000" w14:paraId="0000000C">
      <w:pPr>
        <w:widowControl w:val="0"/>
        <w:numPr>
          <w:ilvl w:val="0"/>
          <w:numId w:val="2"/>
        </w:numPr>
        <w:spacing w:before="0" w:line="276" w:lineRule="auto"/>
        <w:ind w:left="720"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Creating, implementing, and improving auditing/quality control systems</w:t>
      </w:r>
    </w:p>
    <w:p w:rsidR="00000000" w:rsidDel="00000000" w:rsidP="00000000" w:rsidRDefault="00000000" w:rsidRPr="00000000" w14:paraId="0000000D">
      <w:pPr>
        <w:widowControl w:val="0"/>
        <w:spacing w:before="0" w:line="276" w:lineRule="auto"/>
        <w:ind w:left="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120" w:before="120" w:line="240" w:lineRule="auto"/>
        <w:rPr>
          <w:rFonts w:ascii="Lexend Medium" w:cs="Lexend Medium" w:eastAsia="Lexend Medium" w:hAnsi="Lexend Medium"/>
          <w:color w:val="e69138"/>
        </w:rPr>
      </w:pPr>
      <w:r w:rsidDel="00000000" w:rsidR="00000000" w:rsidRPr="00000000">
        <w:rPr>
          <w:rFonts w:ascii="Lexend Medium" w:cs="Lexend Medium" w:eastAsia="Lexend Medium" w:hAnsi="Lexend Medium"/>
          <w:color w:val="e69138"/>
          <w:sz w:val="28"/>
          <w:szCs w:val="28"/>
          <w:rtl w:val="0"/>
        </w:rPr>
        <w:t xml:space="preserve">Experience</w:t>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120" w:before="120" w:line="240" w:lineRule="auto"/>
        <w:rPr>
          <w:rFonts w:ascii="Lexend Medium" w:cs="Lexend Medium" w:eastAsia="Lexend Medium" w:hAnsi="Lexend Medium"/>
          <w:i w:val="1"/>
          <w:color w:val="e69138"/>
          <w:sz w:val="24"/>
          <w:szCs w:val="24"/>
        </w:rPr>
      </w:pPr>
      <w:r w:rsidDel="00000000" w:rsidR="00000000" w:rsidRPr="00000000">
        <w:rPr>
          <w:rFonts w:ascii="Lexend Medium" w:cs="Lexend Medium" w:eastAsia="Lexend Medium" w:hAnsi="Lexend Medium"/>
          <w:color w:val="353744"/>
          <w:sz w:val="24"/>
          <w:szCs w:val="24"/>
          <w:rtl w:val="0"/>
        </w:rPr>
        <w:t xml:space="preserve">RBG Technologies,  Austin, TX/Remote </w:t>
      </w:r>
      <w:r w:rsidDel="00000000" w:rsidR="00000000" w:rsidRPr="00000000">
        <w:rPr>
          <w:rFonts w:ascii="Lexend Medium" w:cs="Lexend Medium" w:eastAsia="Lexend Medium" w:hAnsi="Lexend Medium"/>
          <w:i w:val="1"/>
          <w:color w:val="666666"/>
          <w:sz w:val="24"/>
          <w:szCs w:val="24"/>
          <w:rtl w:val="0"/>
        </w:rPr>
        <w:t xml:space="preserve"> </w:t>
      </w:r>
      <w:r w:rsidDel="00000000" w:rsidR="00000000" w:rsidRPr="00000000">
        <w:rPr>
          <w:rFonts w:ascii="Lexend Medium" w:cs="Lexend Medium" w:eastAsia="Lexend Medium" w:hAnsi="Lexend Medium"/>
          <w:i w:val="1"/>
          <w:color w:val="e69138"/>
          <w:sz w:val="24"/>
          <w:szCs w:val="24"/>
          <w:rtl w:val="0"/>
        </w:rPr>
        <w:t xml:space="preserve">Senior Quality Specialist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120" w:before="120" w:line="240" w:lineRule="auto"/>
        <w:rPr>
          <w:rFonts w:ascii="Lexend Medium" w:cs="Lexend Medium" w:eastAsia="Lexend Medium" w:hAnsi="Lexend Medium"/>
          <w:color w:val="999999"/>
          <w:sz w:val="20"/>
          <w:szCs w:val="20"/>
        </w:rPr>
      </w:pPr>
      <w:r w:rsidDel="00000000" w:rsidR="00000000" w:rsidRPr="00000000">
        <w:rPr>
          <w:rFonts w:ascii="Lexend Medium" w:cs="Lexend Medium" w:eastAsia="Lexend Medium" w:hAnsi="Lexend Medium"/>
          <w:color w:val="999999"/>
          <w:sz w:val="20"/>
          <w:szCs w:val="20"/>
          <w:rtl w:val="0"/>
        </w:rPr>
        <w:t xml:space="preserve">Jan 2019 - Jan 2025</w:t>
      </w:r>
    </w:p>
    <w:p w:rsidR="00000000" w:rsidDel="00000000" w:rsidP="00000000" w:rsidRDefault="00000000" w:rsidRPr="00000000" w14:paraId="00000011">
      <w:pPr>
        <w:pageBreakBefore w:val="0"/>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720" w:hanging="360"/>
        <w:rPr>
          <w:rFonts w:ascii="Lexend Medium" w:cs="Lexend Medium" w:eastAsia="Lexend Medium" w:hAnsi="Lexend Medium"/>
        </w:rPr>
      </w:pPr>
      <w:r w:rsidDel="00000000" w:rsidR="00000000" w:rsidRPr="00000000">
        <w:rPr>
          <w:rFonts w:ascii="Lexend Medium" w:cs="Lexend Medium" w:eastAsia="Lexend Medium" w:hAnsi="Lexend Medium"/>
          <w:sz w:val="21"/>
          <w:szCs w:val="21"/>
          <w:highlight w:val="white"/>
          <w:rtl w:val="0"/>
        </w:rPr>
        <w:t xml:space="preserve">- Analyzed substantial datasets to create spreadsheets and dashboards, identifying trends and opportunities, ultimately improving auditor accuracy to an average of 98%</w:t>
      </w:r>
      <w:r w:rsidDel="00000000" w:rsidR="00000000" w:rsidRPr="00000000">
        <w:rPr>
          <w:rtl w:val="0"/>
        </w:rPr>
      </w:r>
    </w:p>
    <w:p w:rsidR="00000000" w:rsidDel="00000000" w:rsidP="00000000" w:rsidRDefault="00000000" w:rsidRPr="00000000" w14:paraId="00000012">
      <w:pPr>
        <w:numPr>
          <w:ilvl w:val="0"/>
          <w:numId w:val="4"/>
        </w:numPr>
        <w:spacing w:after="120" w:before="120" w:line="240" w:lineRule="auto"/>
        <w:ind w:left="720" w:hanging="360"/>
        <w:rPr>
          <w:rFonts w:ascii="Lexend Medium" w:cs="Lexend Medium" w:eastAsia="Lexend Medium" w:hAnsi="Lexend Medium"/>
        </w:rPr>
      </w:pPr>
      <w:r w:rsidDel="00000000" w:rsidR="00000000" w:rsidRPr="00000000">
        <w:rPr>
          <w:rFonts w:ascii="Lexend Medium" w:cs="Lexend Medium" w:eastAsia="Lexend Medium" w:hAnsi="Lexend Medium"/>
          <w:sz w:val="21"/>
          <w:szCs w:val="21"/>
          <w:highlight w:val="white"/>
          <w:rtl w:val="0"/>
        </w:rPr>
        <w:t xml:space="preserve">- Investigated, responded and logged up to 70 client inquiries a day, ensuring service grading accuracy and effectively addressing discrepancies.</w:t>
      </w:r>
      <w:r w:rsidDel="00000000" w:rsidR="00000000" w:rsidRPr="00000000">
        <w:rPr>
          <w:rtl w:val="0"/>
        </w:rPr>
      </w:r>
    </w:p>
    <w:p w:rsidR="00000000" w:rsidDel="00000000" w:rsidP="00000000" w:rsidRDefault="00000000" w:rsidRPr="00000000" w14:paraId="00000013">
      <w:pPr>
        <w:pageBreakBefore w:val="0"/>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720" w:hanging="360"/>
        <w:rPr>
          <w:rFonts w:ascii="Lexend Medium" w:cs="Lexend Medium" w:eastAsia="Lexend Medium" w:hAnsi="Lexend Medium"/>
        </w:rPr>
      </w:pPr>
      <w:r w:rsidDel="00000000" w:rsidR="00000000" w:rsidRPr="00000000">
        <w:rPr>
          <w:rFonts w:ascii="Lexend Medium" w:cs="Lexend Medium" w:eastAsia="Lexend Medium" w:hAnsi="Lexend Medium"/>
          <w:sz w:val="21"/>
          <w:szCs w:val="21"/>
          <w:highlight w:val="white"/>
          <w:rtl w:val="0"/>
        </w:rPr>
        <w:t xml:space="preserve">- Trained and mentored new auditors, providing guidance on best practices and addressing inquiries to enhance team performance and accuracy.</w:t>
      </w:r>
      <w:r w:rsidDel="00000000" w:rsidR="00000000" w:rsidRPr="00000000">
        <w:rPr>
          <w:rtl w:val="0"/>
        </w:rPr>
      </w:r>
    </w:p>
    <w:p w:rsidR="00000000" w:rsidDel="00000000" w:rsidP="00000000" w:rsidRDefault="00000000" w:rsidRPr="00000000" w14:paraId="00000014">
      <w:pPr>
        <w:pageBreakBefore w:val="0"/>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720" w:hanging="360"/>
        <w:rPr>
          <w:rFonts w:ascii="Lexend Medium" w:cs="Lexend Medium" w:eastAsia="Lexend Medium" w:hAnsi="Lexend Medium"/>
        </w:rPr>
      </w:pPr>
      <w:r w:rsidDel="00000000" w:rsidR="00000000" w:rsidRPr="00000000">
        <w:rPr>
          <w:rFonts w:ascii="Lexend Medium" w:cs="Lexend Medium" w:eastAsia="Lexend Medium" w:hAnsi="Lexend Medium"/>
          <w:sz w:val="21"/>
          <w:szCs w:val="21"/>
          <w:highlight w:val="white"/>
          <w:rtl w:val="0"/>
        </w:rPr>
        <w:t xml:space="preserve">- Designed and executed systems to promote continuous improvement across multiple departments, successfully automating processes and overall freeing up one month (approximately 240 hours) in our annual schedule.</w:t>
      </w:r>
      <w:r w:rsidDel="00000000" w:rsidR="00000000" w:rsidRPr="00000000">
        <w:rPr>
          <w:rtl w:val="0"/>
        </w:rPr>
      </w:r>
    </w:p>
    <w:p w:rsidR="00000000" w:rsidDel="00000000" w:rsidP="00000000" w:rsidRDefault="00000000" w:rsidRPr="00000000" w14:paraId="00000015">
      <w:pPr>
        <w:numPr>
          <w:ilvl w:val="0"/>
          <w:numId w:val="4"/>
        </w:numPr>
        <w:spacing w:after="120" w:before="120" w:line="240" w:lineRule="auto"/>
        <w:ind w:left="720" w:hanging="360"/>
        <w:rPr>
          <w:rFonts w:ascii="Lexend Medium" w:cs="Lexend Medium" w:eastAsia="Lexend Medium" w:hAnsi="Lexend Medium"/>
        </w:rPr>
      </w:pPr>
      <w:r w:rsidDel="00000000" w:rsidR="00000000" w:rsidRPr="00000000">
        <w:rPr>
          <w:rFonts w:ascii="Lexend Medium" w:cs="Lexend Medium" w:eastAsia="Lexend Medium" w:hAnsi="Lexend Medium"/>
          <w:sz w:val="21"/>
          <w:szCs w:val="21"/>
          <w:highlight w:val="white"/>
          <w:rtl w:val="0"/>
        </w:rPr>
        <w:t xml:space="preserve">- Collaborated with cross-functional teams and built them dynamic dashboards to enhance communication and operational efficiency, leading to results like a 90% reduction in shopper errors. </w:t>
      </w:r>
      <w:r w:rsidDel="00000000" w:rsidR="00000000" w:rsidRPr="00000000">
        <w:rPr>
          <w:rtl w:val="0"/>
        </w:rPr>
      </w:r>
    </w:p>
    <w:p w:rsidR="00000000" w:rsidDel="00000000" w:rsidP="00000000" w:rsidRDefault="00000000" w:rsidRPr="00000000" w14:paraId="00000016">
      <w:pPr>
        <w:numPr>
          <w:ilvl w:val="0"/>
          <w:numId w:val="4"/>
        </w:numPr>
        <w:spacing w:after="120" w:before="120" w:line="240" w:lineRule="auto"/>
        <w:ind w:left="720" w:hanging="360"/>
        <w:rPr>
          <w:rFonts w:ascii="Lexend Medium" w:cs="Lexend Medium" w:eastAsia="Lexend Medium" w:hAnsi="Lexend Medium"/>
        </w:rPr>
      </w:pPr>
      <w:r w:rsidDel="00000000" w:rsidR="00000000" w:rsidRPr="00000000">
        <w:rPr>
          <w:rFonts w:ascii="Lexend Medium" w:cs="Lexend Medium" w:eastAsia="Lexend Medium" w:hAnsi="Lexend Medium"/>
          <w:sz w:val="21"/>
          <w:szCs w:val="21"/>
          <w:highlight w:val="white"/>
          <w:rtl w:val="0"/>
        </w:rPr>
        <w:t xml:space="preserve">- Managed day-to-day data activities while taking on additional projects as needed to support overall business objectives, such as being asked to be the quality specialist to review footage and edit shopper narratives on high-profile clients like Ferrari.</w:t>
      </w:r>
      <w:r w:rsidDel="00000000" w:rsidR="00000000" w:rsidRPr="00000000">
        <w:rPr>
          <w:rtl w:val="0"/>
        </w:rPr>
      </w:r>
    </w:p>
    <w:p w:rsidR="00000000" w:rsidDel="00000000" w:rsidP="00000000" w:rsidRDefault="00000000" w:rsidRPr="00000000" w14:paraId="00000017">
      <w:pPr>
        <w:spacing w:after="120" w:before="120" w:line="240" w:lineRule="auto"/>
        <w:ind w:left="0" w:firstLine="0"/>
        <w:rPr>
          <w:rFonts w:ascii="Lexend Medium" w:cs="Lexend Medium" w:eastAsia="Lexend Medium" w:hAnsi="Lexend Medium"/>
          <w:sz w:val="21"/>
          <w:szCs w:val="21"/>
          <w:highlight w:val="white"/>
        </w:rPr>
      </w:pPr>
      <w:r w:rsidDel="00000000" w:rsidR="00000000" w:rsidRPr="00000000">
        <w:rPr>
          <w:rtl w:val="0"/>
        </w:rPr>
      </w:r>
    </w:p>
    <w:p w:rsidR="00000000" w:rsidDel="00000000" w:rsidP="00000000" w:rsidRDefault="00000000" w:rsidRPr="00000000" w14:paraId="00000018">
      <w:pPr>
        <w:pStyle w:val="Heading2"/>
        <w:keepNext w:val="0"/>
        <w:keepLines w:val="0"/>
        <w:pageBreakBefore w:val="0"/>
        <w:pBdr>
          <w:top w:space="0" w:sz="0" w:val="nil"/>
          <w:left w:space="0" w:sz="0" w:val="nil"/>
          <w:bottom w:space="0" w:sz="0" w:val="nil"/>
          <w:right w:space="0" w:sz="0" w:val="nil"/>
          <w:between w:space="0" w:sz="0" w:val="nil"/>
        </w:pBdr>
        <w:shd w:fill="auto" w:val="clear"/>
        <w:spacing w:after="120" w:before="120" w:line="240" w:lineRule="auto"/>
        <w:rPr>
          <w:rFonts w:ascii="Lexend Medium" w:cs="Lexend Medium" w:eastAsia="Lexend Medium" w:hAnsi="Lexend Medium"/>
          <w:b w:val="0"/>
          <w:i w:val="1"/>
          <w:color w:val="e69138"/>
          <w:sz w:val="24"/>
          <w:szCs w:val="24"/>
        </w:rPr>
      </w:pPr>
      <w:bookmarkStart w:colFirst="0" w:colLast="0" w:name="_9yh73edd0qd3" w:id="2"/>
      <w:bookmarkEnd w:id="2"/>
      <w:r w:rsidDel="00000000" w:rsidR="00000000" w:rsidRPr="00000000">
        <w:rPr>
          <w:rFonts w:ascii="Lexend Medium" w:cs="Lexend Medium" w:eastAsia="Lexend Medium" w:hAnsi="Lexend Medium"/>
          <w:b w:val="0"/>
          <w:rtl w:val="0"/>
        </w:rPr>
        <w:t xml:space="preserve">Spherion/ Blizzard Entertainment,  Austin, TX</w:t>
      </w:r>
      <w:r w:rsidDel="00000000" w:rsidR="00000000" w:rsidRPr="00000000">
        <w:rPr>
          <w:rFonts w:ascii="Lexend Medium" w:cs="Lexend Medium" w:eastAsia="Lexend Medium" w:hAnsi="Lexend Medium"/>
          <w:b w:val="0"/>
          <w:i w:val="1"/>
          <w:color w:val="0f9d58"/>
          <w:sz w:val="24"/>
          <w:szCs w:val="24"/>
          <w:rtl w:val="0"/>
        </w:rPr>
        <w:t xml:space="preserve"> </w:t>
      </w:r>
      <w:r w:rsidDel="00000000" w:rsidR="00000000" w:rsidRPr="00000000">
        <w:rPr>
          <w:rFonts w:ascii="Lexend Medium" w:cs="Lexend Medium" w:eastAsia="Lexend Medium" w:hAnsi="Lexend Medium"/>
          <w:b w:val="0"/>
          <w:i w:val="1"/>
          <w:color w:val="e69138"/>
          <w:rtl w:val="0"/>
        </w:rPr>
        <w:t xml:space="preserve">Customer Support Specialist</w:t>
      </w: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120" w:before="120" w:line="240" w:lineRule="auto"/>
        <w:rPr>
          <w:rFonts w:ascii="Lexend Medium" w:cs="Lexend Medium" w:eastAsia="Lexend Medium" w:hAnsi="Lexend Medium"/>
          <w:color w:val="999999"/>
          <w:sz w:val="20"/>
          <w:szCs w:val="20"/>
        </w:rPr>
      </w:pPr>
      <w:r w:rsidDel="00000000" w:rsidR="00000000" w:rsidRPr="00000000">
        <w:rPr>
          <w:rFonts w:ascii="Lexend Medium" w:cs="Lexend Medium" w:eastAsia="Lexend Medium" w:hAnsi="Lexend Medium"/>
          <w:color w:val="999999"/>
          <w:sz w:val="20"/>
          <w:szCs w:val="20"/>
          <w:rtl w:val="0"/>
        </w:rPr>
        <w:t xml:space="preserve">Oct 2010 - Feb 2011</w:t>
      </w:r>
    </w:p>
    <w:p w:rsidR="00000000" w:rsidDel="00000000" w:rsidP="00000000" w:rsidRDefault="00000000" w:rsidRPr="00000000" w14:paraId="0000001A">
      <w:pPr>
        <w:numPr>
          <w:ilvl w:val="0"/>
          <w:numId w:val="3"/>
        </w:numPr>
        <w:spacing w:after="120" w:before="120" w:line="240" w:lineRule="auto"/>
        <w:ind w:left="720" w:hanging="360"/>
        <w:rPr>
          <w:rFonts w:ascii="Lexend Medium" w:cs="Lexend Medium" w:eastAsia="Lexend Medium" w:hAnsi="Lexend Medium"/>
        </w:rPr>
      </w:pPr>
      <w:r w:rsidDel="00000000" w:rsidR="00000000" w:rsidRPr="00000000">
        <w:rPr>
          <w:rFonts w:ascii="Lexend Medium" w:cs="Lexend Medium" w:eastAsia="Lexend Medium" w:hAnsi="Lexend Medium"/>
          <w:sz w:val="21"/>
          <w:szCs w:val="21"/>
          <w:highlight w:val="white"/>
          <w:rtl w:val="0"/>
        </w:rPr>
        <w:t xml:space="preserve">- Assisted players by responding to approximately 100 emails and live chat inquiries daily, addressing a wide range of issues, including billing questions, game-related inquiries, player harassment, and technical difficulties.</w:t>
      </w:r>
      <w:r w:rsidDel="00000000" w:rsidR="00000000" w:rsidRPr="00000000">
        <w:rPr>
          <w:rtl w:val="0"/>
        </w:rPr>
      </w:r>
    </w:p>
    <w:p w:rsidR="00000000" w:rsidDel="00000000" w:rsidP="00000000" w:rsidRDefault="00000000" w:rsidRPr="00000000" w14:paraId="0000001B">
      <w:pPr>
        <w:numPr>
          <w:ilvl w:val="0"/>
          <w:numId w:val="3"/>
        </w:numPr>
        <w:spacing w:after="120" w:before="120" w:line="240" w:lineRule="auto"/>
        <w:ind w:left="720" w:hanging="360"/>
        <w:rPr>
          <w:rFonts w:ascii="Lexend Medium" w:cs="Lexend Medium" w:eastAsia="Lexend Medium" w:hAnsi="Lexend Medium"/>
        </w:rPr>
      </w:pPr>
      <w:r w:rsidDel="00000000" w:rsidR="00000000" w:rsidRPr="00000000">
        <w:rPr>
          <w:rFonts w:ascii="Lexend Medium" w:cs="Lexend Medium" w:eastAsia="Lexend Medium" w:hAnsi="Lexend Medium"/>
          <w:sz w:val="21"/>
          <w:szCs w:val="21"/>
          <w:highlight w:val="white"/>
          <w:rtl w:val="0"/>
        </w:rPr>
        <w:t xml:space="preserve">- Collaborated effectively with cross-functional teams to resolve complex player concerns, ensuring a comprehensive support experience.</w:t>
      </w:r>
      <w:r w:rsidDel="00000000" w:rsidR="00000000" w:rsidRPr="00000000">
        <w:rPr>
          <w:rtl w:val="0"/>
        </w:rPr>
      </w:r>
    </w:p>
    <w:p w:rsidR="00000000" w:rsidDel="00000000" w:rsidP="00000000" w:rsidRDefault="00000000" w:rsidRPr="00000000" w14:paraId="0000001C">
      <w:pPr>
        <w:numPr>
          <w:ilvl w:val="0"/>
          <w:numId w:val="3"/>
        </w:numPr>
        <w:spacing w:after="120" w:before="120" w:line="240" w:lineRule="auto"/>
        <w:ind w:left="720" w:hanging="360"/>
        <w:rPr>
          <w:rFonts w:ascii="Lexend Medium" w:cs="Lexend Medium" w:eastAsia="Lexend Medium" w:hAnsi="Lexend Medium"/>
        </w:rPr>
      </w:pPr>
      <w:r w:rsidDel="00000000" w:rsidR="00000000" w:rsidRPr="00000000">
        <w:rPr>
          <w:rFonts w:ascii="Lexend Medium" w:cs="Lexend Medium" w:eastAsia="Lexend Medium" w:hAnsi="Lexend Medium"/>
          <w:sz w:val="21"/>
          <w:szCs w:val="21"/>
          <w:highlight w:val="white"/>
          <w:rtl w:val="0"/>
        </w:rPr>
        <w:t xml:space="preserve">- Maintained a high level of customer satisfaction through prompt and empathetic communication, helping to enhance player engagement and retention.</w:t>
      </w:r>
      <w:r w:rsidDel="00000000" w:rsidR="00000000" w:rsidRPr="00000000">
        <w:rPr>
          <w:rtl w:val="0"/>
        </w:rPr>
      </w:r>
    </w:p>
    <w:p w:rsidR="00000000" w:rsidDel="00000000" w:rsidP="00000000" w:rsidRDefault="00000000" w:rsidRPr="00000000" w14:paraId="0000001D">
      <w:pPr>
        <w:spacing w:after="120" w:before="120" w:line="240" w:lineRule="auto"/>
        <w:ind w:left="72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1E">
      <w:pPr>
        <w:pStyle w:val="Heading1"/>
        <w:keepNext w:val="0"/>
        <w:keepLines w:val="0"/>
        <w:pageBreakBefore w:val="0"/>
        <w:pBdr>
          <w:top w:space="0" w:sz="0" w:val="nil"/>
          <w:left w:space="0" w:sz="0" w:val="nil"/>
          <w:bottom w:space="0" w:sz="0" w:val="nil"/>
          <w:right w:space="0" w:sz="0" w:val="nil"/>
          <w:between w:space="0" w:sz="0" w:val="nil"/>
        </w:pBdr>
        <w:shd w:fill="auto" w:val="clear"/>
        <w:spacing w:after="120" w:before="120" w:line="240" w:lineRule="auto"/>
        <w:rPr>
          <w:rFonts w:ascii="Lexend Medium" w:cs="Lexend Medium" w:eastAsia="Lexend Medium" w:hAnsi="Lexend Medium"/>
          <w:b w:val="0"/>
          <w:color w:val="e69138"/>
        </w:rPr>
      </w:pPr>
      <w:bookmarkStart w:colFirst="0" w:colLast="0" w:name="_9mpyio5h7j14" w:id="3"/>
      <w:bookmarkEnd w:id="3"/>
      <w:r w:rsidDel="00000000" w:rsidR="00000000" w:rsidRPr="00000000">
        <w:rPr>
          <w:rFonts w:ascii="Lexend Medium" w:cs="Lexend Medium" w:eastAsia="Lexend Medium" w:hAnsi="Lexend Medium"/>
          <w:b w:val="0"/>
          <w:color w:val="e69138"/>
          <w:rtl w:val="0"/>
        </w:rPr>
        <w:t xml:space="preserve">Certification</w:t>
      </w:r>
    </w:p>
    <w:p w:rsidR="00000000" w:rsidDel="00000000" w:rsidP="00000000" w:rsidRDefault="00000000" w:rsidRPr="00000000" w14:paraId="0000001F">
      <w:pPr>
        <w:widowControl w:val="0"/>
        <w:spacing w:before="0" w:line="276" w:lineRule="auto"/>
        <w:rPr>
          <w:rFonts w:ascii="Lexend Medium" w:cs="Lexend Medium" w:eastAsia="Lexend Medium" w:hAnsi="Lexend Medium"/>
          <w:color w:val="0f1114"/>
          <w:sz w:val="21"/>
          <w:szCs w:val="21"/>
          <w:highlight w:val="white"/>
        </w:rPr>
      </w:pPr>
      <w:r w:rsidDel="00000000" w:rsidR="00000000" w:rsidRPr="00000000">
        <w:rPr>
          <w:rFonts w:ascii="Lexend Medium" w:cs="Lexend Medium" w:eastAsia="Lexend Medium" w:hAnsi="Lexend Medium"/>
          <w:color w:val="0f1114"/>
          <w:sz w:val="21"/>
          <w:szCs w:val="21"/>
          <w:highlight w:val="white"/>
          <w:rtl w:val="0"/>
        </w:rPr>
        <w:t xml:space="preserve">Google Data Analytics by Google on Coursera. Certificate earned on March 10, 2025.  </w:t>
      </w:r>
      <w:hyperlink r:id="rId7">
        <w:r w:rsidDel="00000000" w:rsidR="00000000" w:rsidRPr="00000000">
          <w:rPr>
            <w:rFonts w:ascii="Lexend Medium" w:cs="Lexend Medium" w:eastAsia="Lexend Medium" w:hAnsi="Lexend Medium"/>
            <w:color w:val="1155cc"/>
            <w:sz w:val="21"/>
            <w:szCs w:val="21"/>
            <w:highlight w:val="white"/>
            <w:u w:val="single"/>
            <w:rtl w:val="0"/>
          </w:rPr>
          <w:t xml:space="preserve">View the Certificate here</w:t>
        </w:r>
      </w:hyperlink>
      <w:r w:rsidDel="00000000" w:rsidR="00000000" w:rsidRPr="00000000">
        <w:rPr>
          <w:rFonts w:ascii="Lexend Medium" w:cs="Lexend Medium" w:eastAsia="Lexend Medium" w:hAnsi="Lexend Medium"/>
          <w:color w:val="0f1114"/>
          <w:sz w:val="21"/>
          <w:szCs w:val="21"/>
          <w:highlight w:val="white"/>
          <w:rtl w:val="0"/>
        </w:rPr>
        <w:t xml:space="preserve">.</w:t>
      </w:r>
    </w:p>
    <w:p w:rsidR="00000000" w:rsidDel="00000000" w:rsidP="00000000" w:rsidRDefault="00000000" w:rsidRPr="00000000" w14:paraId="00000020">
      <w:pPr>
        <w:widowControl w:val="0"/>
        <w:spacing w:before="0" w:line="276" w:lineRule="auto"/>
        <w:rPr>
          <w:rFonts w:ascii="Lexend Medium" w:cs="Lexend Medium" w:eastAsia="Lexend Medium" w:hAnsi="Lexend Medium"/>
          <w:color w:val="0f1114"/>
          <w:sz w:val="21"/>
          <w:szCs w:val="21"/>
          <w:highlight w:val="white"/>
        </w:rPr>
      </w:pPr>
      <w:r w:rsidDel="00000000" w:rsidR="00000000" w:rsidRPr="00000000">
        <w:rPr>
          <w:rtl w:val="0"/>
        </w:rPr>
      </w:r>
    </w:p>
    <w:p w:rsidR="00000000" w:rsidDel="00000000" w:rsidP="00000000" w:rsidRDefault="00000000" w:rsidRPr="00000000" w14:paraId="00000021">
      <w:pPr>
        <w:pStyle w:val="Heading1"/>
        <w:keepNext w:val="0"/>
        <w:keepLines w:val="0"/>
        <w:spacing w:after="120" w:before="120" w:lineRule="auto"/>
        <w:rPr>
          <w:rFonts w:ascii="Lexend Medium" w:cs="Lexend Medium" w:eastAsia="Lexend Medium" w:hAnsi="Lexend Medium"/>
          <w:b w:val="0"/>
          <w:color w:val="e69138"/>
        </w:rPr>
      </w:pPr>
      <w:bookmarkStart w:colFirst="0" w:colLast="0" w:name="_nwjp01fbfges" w:id="4"/>
      <w:bookmarkEnd w:id="4"/>
      <w:r w:rsidDel="00000000" w:rsidR="00000000" w:rsidRPr="00000000">
        <w:rPr>
          <w:rFonts w:ascii="Lexend Medium" w:cs="Lexend Medium" w:eastAsia="Lexend Medium" w:hAnsi="Lexend Medium"/>
          <w:b w:val="0"/>
          <w:color w:val="e69138"/>
          <w:rtl w:val="0"/>
        </w:rPr>
        <w:t xml:space="preserve">Portfolio </w:t>
      </w:r>
    </w:p>
    <w:p w:rsidR="00000000" w:rsidDel="00000000" w:rsidP="00000000" w:rsidRDefault="00000000" w:rsidRPr="00000000" w14:paraId="00000022">
      <w:pPr>
        <w:pStyle w:val="Heading2"/>
        <w:keepNext w:val="0"/>
        <w:keepLines w:val="0"/>
        <w:spacing w:after="120" w:before="120" w:lineRule="auto"/>
        <w:rPr>
          <w:rFonts w:ascii="Lexend Medium" w:cs="Lexend Medium" w:eastAsia="Lexend Medium" w:hAnsi="Lexend Medium"/>
          <w:b w:val="0"/>
        </w:rPr>
      </w:pPr>
      <w:bookmarkStart w:colFirst="0" w:colLast="0" w:name="_6w3n5mv8wewq" w:id="5"/>
      <w:bookmarkEnd w:id="5"/>
      <w:r w:rsidDel="00000000" w:rsidR="00000000" w:rsidRPr="00000000">
        <w:rPr>
          <w:rFonts w:ascii="Lexend Medium" w:cs="Lexend Medium" w:eastAsia="Lexend Medium" w:hAnsi="Lexend Medium"/>
          <w:b w:val="0"/>
          <w:rtl w:val="0"/>
        </w:rPr>
        <w:t xml:space="preserve">Bellabeat Case Study </w:t>
      </w:r>
      <w:hyperlink r:id="rId8">
        <w:r w:rsidDel="00000000" w:rsidR="00000000" w:rsidRPr="00000000">
          <w:rPr>
            <w:rFonts w:ascii="Lexend Medium" w:cs="Lexend Medium" w:eastAsia="Lexend Medium" w:hAnsi="Lexend Medium"/>
            <w:b w:val="0"/>
            <w:color w:val="1155cc"/>
            <w:u w:val="single"/>
            <w:rtl w:val="0"/>
          </w:rPr>
          <w:t xml:space="preserve">(View here)</w:t>
        </w:r>
      </w:hyperlink>
      <w:r w:rsidDel="00000000" w:rsidR="00000000" w:rsidRPr="00000000">
        <w:rPr>
          <w:rtl w:val="0"/>
        </w:rPr>
      </w:r>
    </w:p>
    <w:p w:rsidR="00000000" w:rsidDel="00000000" w:rsidP="00000000" w:rsidRDefault="00000000" w:rsidRPr="00000000" w14:paraId="00000023">
      <w:pPr>
        <w:rPr/>
      </w:pPr>
      <w:r w:rsidDel="00000000" w:rsidR="00000000" w:rsidRPr="00000000">
        <w:rPr>
          <w:rFonts w:ascii="Lexend Medium" w:cs="Lexend Medium" w:eastAsia="Lexend Medium" w:hAnsi="Lexend Medium"/>
          <w:color w:val="0f1114"/>
          <w:sz w:val="21"/>
          <w:szCs w:val="21"/>
          <w:highlight w:val="white"/>
          <w:rtl w:val="0"/>
        </w:rPr>
        <w:t xml:space="preserve">Overview: I analyzed data from non-Bellabeat smart devices to find trends in how participants use their devices, see how the trends can apply to Bellabeat customers, and finally, how to apply this info to help influence Bellabeat’s marketing strategy.</w:t>
      </w:r>
      <w:r w:rsidDel="00000000" w:rsidR="00000000" w:rsidRPr="00000000">
        <w:rPr>
          <w:rtl w:val="0"/>
        </w:rPr>
      </w:r>
    </w:p>
    <w:p w:rsidR="00000000" w:rsidDel="00000000" w:rsidP="00000000" w:rsidRDefault="00000000" w:rsidRPr="00000000" w14:paraId="00000024">
      <w:pPr>
        <w:spacing w:after="120" w:before="120" w:line="240" w:lineRule="auto"/>
        <w:rPr>
          <w:rFonts w:ascii="Lexend Medium" w:cs="Lexend Medium" w:eastAsia="Lexend Medium" w:hAnsi="Lexend Medium"/>
          <w:color w:val="0f1114"/>
          <w:sz w:val="21"/>
          <w:szCs w:val="21"/>
          <w:highlight w:val="white"/>
        </w:rPr>
      </w:pPr>
      <w:r w:rsidDel="00000000" w:rsidR="00000000" w:rsidRPr="00000000">
        <w:rPr>
          <w:rFonts w:ascii="Lexend Medium" w:cs="Lexend Medium" w:eastAsia="Lexend Medium" w:hAnsi="Lexend Medium"/>
          <w:color w:val="0f1114"/>
          <w:sz w:val="21"/>
          <w:szCs w:val="21"/>
          <w:highlight w:val="white"/>
          <w:rtl w:val="0"/>
        </w:rPr>
        <w:t xml:space="preserve">Tools used: </w:t>
      </w:r>
      <w:r w:rsidDel="00000000" w:rsidR="00000000" w:rsidRPr="00000000">
        <w:rPr>
          <w:rFonts w:ascii="Lexend Medium" w:cs="Lexend Medium" w:eastAsia="Lexend Medium" w:hAnsi="Lexend Medium"/>
          <w:color w:val="0f1114"/>
          <w:sz w:val="21"/>
          <w:szCs w:val="21"/>
          <w:highlight w:val="white"/>
          <w:rtl w:val="0"/>
        </w:rPr>
        <w:t xml:space="preserve">Spreadsheets, SQL, R, and Tableau</w:t>
      </w:r>
    </w:p>
    <w:p w:rsidR="00000000" w:rsidDel="00000000" w:rsidP="00000000" w:rsidRDefault="00000000" w:rsidRPr="00000000" w14:paraId="00000025">
      <w:pPr>
        <w:spacing w:after="120" w:before="120" w:line="240" w:lineRule="auto"/>
        <w:rPr>
          <w:rFonts w:ascii="Lexend Medium" w:cs="Lexend Medium" w:eastAsia="Lexend Medium" w:hAnsi="Lexend Medium"/>
          <w:color w:val="0f1114"/>
          <w:sz w:val="21"/>
          <w:szCs w:val="21"/>
          <w:highlight w:val="white"/>
        </w:rPr>
      </w:pPr>
      <w:r w:rsidDel="00000000" w:rsidR="00000000" w:rsidRPr="00000000">
        <w:rPr>
          <w:rFonts w:ascii="Lexend Medium" w:cs="Lexend Medium" w:eastAsia="Lexend Medium" w:hAnsi="Lexend Medium"/>
          <w:color w:val="0f1114"/>
          <w:sz w:val="21"/>
          <w:szCs w:val="21"/>
          <w:highlight w:val="white"/>
          <w:rtl w:val="0"/>
        </w:rPr>
        <w:t xml:space="preserve">Results: </w:t>
      </w:r>
    </w:p>
    <w:p w:rsidR="00000000" w:rsidDel="00000000" w:rsidP="00000000" w:rsidRDefault="00000000" w:rsidRPr="00000000" w14:paraId="00000026">
      <w:pPr>
        <w:numPr>
          <w:ilvl w:val="0"/>
          <w:numId w:val="1"/>
        </w:numPr>
        <w:spacing w:after="0" w:afterAutospacing="0" w:before="120" w:line="240" w:lineRule="auto"/>
        <w:ind w:left="720" w:hanging="360"/>
        <w:rPr>
          <w:rFonts w:ascii="Lexend Medium" w:cs="Lexend Medium" w:eastAsia="Lexend Medium" w:hAnsi="Lexend Medium"/>
          <w:color w:val="0f1114"/>
          <w:sz w:val="21"/>
          <w:szCs w:val="21"/>
          <w:highlight w:val="white"/>
          <w:u w:val="none"/>
        </w:rPr>
      </w:pPr>
      <w:r w:rsidDel="00000000" w:rsidR="00000000" w:rsidRPr="00000000">
        <w:rPr>
          <w:rFonts w:ascii="Lexend Medium" w:cs="Lexend Medium" w:eastAsia="Lexend Medium" w:hAnsi="Lexend Medium"/>
          <w:color w:val="0f1114"/>
          <w:sz w:val="21"/>
          <w:szCs w:val="21"/>
          <w:highlight w:val="white"/>
          <w:rtl w:val="0"/>
        </w:rPr>
        <w:t xml:space="preserve">Collected, processed, and analyzed data from health trackers to find trends and how they could apply to Bellabeat customers. </w:t>
      </w:r>
    </w:p>
    <w:p w:rsidR="00000000" w:rsidDel="00000000" w:rsidP="00000000" w:rsidRDefault="00000000" w:rsidRPr="00000000" w14:paraId="00000027">
      <w:pPr>
        <w:numPr>
          <w:ilvl w:val="0"/>
          <w:numId w:val="1"/>
        </w:numPr>
        <w:spacing w:after="0" w:afterAutospacing="0" w:before="0" w:beforeAutospacing="0" w:line="240" w:lineRule="auto"/>
        <w:ind w:left="720" w:hanging="360"/>
        <w:rPr>
          <w:rFonts w:ascii="Lexend Medium" w:cs="Lexend Medium" w:eastAsia="Lexend Medium" w:hAnsi="Lexend Medium"/>
          <w:color w:val="0f1114"/>
          <w:sz w:val="21"/>
          <w:szCs w:val="21"/>
          <w:highlight w:val="white"/>
          <w:u w:val="none"/>
        </w:rPr>
      </w:pPr>
      <w:r w:rsidDel="00000000" w:rsidR="00000000" w:rsidRPr="00000000">
        <w:rPr>
          <w:rFonts w:ascii="Lexend Medium" w:cs="Lexend Medium" w:eastAsia="Lexend Medium" w:hAnsi="Lexend Medium"/>
          <w:color w:val="0f1114"/>
          <w:sz w:val="21"/>
          <w:szCs w:val="21"/>
          <w:highlight w:val="white"/>
          <w:rtl w:val="0"/>
        </w:rPr>
        <w:t xml:space="preserve">Created data visuals using Tableau to explain my findings to the stakeholders.</w:t>
      </w:r>
    </w:p>
    <w:p w:rsidR="00000000" w:rsidDel="00000000" w:rsidP="00000000" w:rsidRDefault="00000000" w:rsidRPr="00000000" w14:paraId="00000028">
      <w:pPr>
        <w:numPr>
          <w:ilvl w:val="0"/>
          <w:numId w:val="1"/>
        </w:numPr>
        <w:spacing w:after="120" w:before="0" w:beforeAutospacing="0" w:line="240" w:lineRule="auto"/>
        <w:ind w:left="720" w:hanging="360"/>
        <w:rPr>
          <w:rFonts w:ascii="Lexend Medium" w:cs="Lexend Medium" w:eastAsia="Lexend Medium" w:hAnsi="Lexend Medium"/>
          <w:color w:val="0f1114"/>
          <w:sz w:val="21"/>
          <w:szCs w:val="21"/>
          <w:highlight w:val="white"/>
          <w:u w:val="none"/>
        </w:rPr>
      </w:pPr>
      <w:r w:rsidDel="00000000" w:rsidR="00000000" w:rsidRPr="00000000">
        <w:rPr>
          <w:rFonts w:ascii="Lexend Medium" w:cs="Lexend Medium" w:eastAsia="Lexend Medium" w:hAnsi="Lexend Medium"/>
          <w:color w:val="0f1114"/>
          <w:sz w:val="21"/>
          <w:szCs w:val="21"/>
          <w:highlight w:val="white"/>
          <w:rtl w:val="0"/>
        </w:rPr>
        <w:t xml:space="preserve">Created a plan of action for the stakeholders to apply to their marketing strategy. </w:t>
      </w:r>
    </w:p>
    <w:p w:rsidR="00000000" w:rsidDel="00000000" w:rsidP="00000000" w:rsidRDefault="00000000" w:rsidRPr="00000000" w14:paraId="00000029">
      <w:pPr>
        <w:pStyle w:val="Heading1"/>
        <w:keepNext w:val="0"/>
        <w:keepLines w:val="0"/>
        <w:spacing w:after="120" w:before="120" w:lineRule="auto"/>
        <w:rPr>
          <w:rFonts w:ascii="Lexend Medium" w:cs="Lexend Medium" w:eastAsia="Lexend Medium" w:hAnsi="Lexend Medium"/>
          <w:b w:val="0"/>
          <w:color w:val="e69138"/>
        </w:rPr>
      </w:pPr>
      <w:bookmarkStart w:colFirst="0" w:colLast="0" w:name="_u2w0ausynotq" w:id="6"/>
      <w:bookmarkEnd w:id="6"/>
      <w:r w:rsidDel="00000000" w:rsidR="00000000" w:rsidRPr="00000000">
        <w:rPr>
          <w:rFonts w:ascii="Lexend Medium" w:cs="Lexend Medium" w:eastAsia="Lexend Medium" w:hAnsi="Lexend Medium"/>
          <w:b w:val="0"/>
          <w:color w:val="e69138"/>
          <w:rtl w:val="0"/>
        </w:rPr>
        <w:t xml:space="preserve">Sites: </w:t>
      </w:r>
    </w:p>
    <w:p w:rsidR="00000000" w:rsidDel="00000000" w:rsidP="00000000" w:rsidRDefault="00000000" w:rsidRPr="00000000" w14:paraId="0000002A">
      <w:pPr>
        <w:pStyle w:val="Heading1"/>
        <w:keepNext w:val="0"/>
        <w:keepLines w:val="0"/>
        <w:spacing w:after="120" w:before="120" w:lineRule="auto"/>
        <w:rPr>
          <w:sz w:val="24"/>
          <w:szCs w:val="24"/>
        </w:rPr>
      </w:pPr>
      <w:bookmarkStart w:colFirst="0" w:colLast="0" w:name="_4pb6w7csctcn" w:id="7"/>
      <w:bookmarkEnd w:id="7"/>
      <w:hyperlink r:id="rId9">
        <w:r w:rsidDel="00000000" w:rsidR="00000000" w:rsidRPr="00000000">
          <w:rPr>
            <w:rFonts w:ascii="Lexend Medium" w:cs="Lexend Medium" w:eastAsia="Lexend Medium" w:hAnsi="Lexend Medium"/>
            <w:b w:val="0"/>
            <w:color w:val="1155cc"/>
            <w:sz w:val="24"/>
            <w:szCs w:val="24"/>
            <w:u w:val="single"/>
            <w:rtl w:val="0"/>
          </w:rPr>
          <w:t xml:space="preserve">Kaggle</w:t>
        </w:r>
      </w:hyperlink>
      <w:r w:rsidDel="00000000" w:rsidR="00000000" w:rsidRPr="00000000">
        <w:rPr>
          <w:sz w:val="24"/>
          <w:szCs w:val="24"/>
          <w:rtl w:val="0"/>
        </w:rPr>
        <w:t xml:space="preserve">  </w:t>
      </w:r>
    </w:p>
    <w:p w:rsidR="00000000" w:rsidDel="00000000" w:rsidP="00000000" w:rsidRDefault="00000000" w:rsidRPr="00000000" w14:paraId="0000002B">
      <w:pPr>
        <w:pStyle w:val="Heading1"/>
        <w:keepNext w:val="0"/>
        <w:keepLines w:val="0"/>
        <w:spacing w:after="120" w:before="120" w:lineRule="auto"/>
        <w:rPr>
          <w:sz w:val="24"/>
          <w:szCs w:val="24"/>
        </w:rPr>
      </w:pPr>
      <w:bookmarkStart w:colFirst="0" w:colLast="0" w:name="_vk2kks7vs0te" w:id="8"/>
      <w:bookmarkEnd w:id="8"/>
      <w:hyperlink r:id="rId10">
        <w:r w:rsidDel="00000000" w:rsidR="00000000" w:rsidRPr="00000000">
          <w:rPr>
            <w:rFonts w:ascii="Lexend Medium" w:cs="Lexend Medium" w:eastAsia="Lexend Medium" w:hAnsi="Lexend Medium"/>
            <w:b w:val="0"/>
            <w:color w:val="1155cc"/>
            <w:sz w:val="24"/>
            <w:szCs w:val="24"/>
            <w:u w:val="single"/>
            <w:rtl w:val="0"/>
          </w:rPr>
          <w:t xml:space="preserve">Tableau</w:t>
        </w:r>
      </w:hyperlink>
      <w:r w:rsidDel="00000000" w:rsidR="00000000" w:rsidRPr="00000000">
        <w:rPr>
          <w:sz w:val="24"/>
          <w:szCs w:val="24"/>
          <w:rtl w:val="0"/>
        </w:rPr>
        <w:t xml:space="preserve"> </w:t>
      </w:r>
    </w:p>
    <w:p w:rsidR="00000000" w:rsidDel="00000000" w:rsidP="00000000" w:rsidRDefault="00000000" w:rsidRPr="00000000" w14:paraId="0000002C">
      <w:pPr>
        <w:pStyle w:val="Heading1"/>
        <w:keepNext w:val="0"/>
        <w:keepLines w:val="0"/>
        <w:spacing w:after="120" w:before="120" w:lineRule="auto"/>
        <w:rPr>
          <w:sz w:val="24"/>
          <w:szCs w:val="24"/>
        </w:rPr>
      </w:pPr>
      <w:bookmarkStart w:colFirst="0" w:colLast="0" w:name="_x8m477w8zc7z" w:id="9"/>
      <w:bookmarkEnd w:id="9"/>
      <w:hyperlink r:id="rId11">
        <w:r w:rsidDel="00000000" w:rsidR="00000000" w:rsidRPr="00000000">
          <w:rPr>
            <w:rFonts w:ascii="Lexend Medium" w:cs="Lexend Medium" w:eastAsia="Lexend Medium" w:hAnsi="Lexend Medium"/>
            <w:b w:val="0"/>
            <w:color w:val="1155cc"/>
            <w:sz w:val="24"/>
            <w:szCs w:val="24"/>
            <w:u w:val="single"/>
            <w:rtl w:val="0"/>
          </w:rPr>
          <w:t xml:space="preserve">Linkedin</w:t>
        </w:r>
      </w:hyperlink>
      <w:r w:rsidDel="00000000" w:rsidR="00000000" w:rsidRPr="00000000">
        <w:rPr>
          <w:rtl w:val="0"/>
        </w:rPr>
      </w:r>
    </w:p>
    <w:p w:rsidR="00000000" w:rsidDel="00000000" w:rsidP="00000000" w:rsidRDefault="00000000" w:rsidRPr="00000000" w14:paraId="0000002D">
      <w:pPr>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2E">
      <w:pPr>
        <w:spacing w:before="0" w:line="276" w:lineRule="auto"/>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widowControl w:val="0"/>
        <w:spacing w:before="0" w:line="276" w:lineRule="auto"/>
        <w:rPr>
          <w:rFonts w:ascii="Special Elite" w:cs="Special Elite" w:eastAsia="Special Elite" w:hAnsi="Special Elite"/>
          <w:color w:val="0f1114"/>
          <w:sz w:val="21"/>
          <w:szCs w:val="21"/>
          <w:highlight w:val="white"/>
        </w:rPr>
      </w:pPr>
      <w:r w:rsidDel="00000000" w:rsidR="00000000" w:rsidRPr="00000000">
        <w:rPr>
          <w:rtl w:val="0"/>
        </w:rPr>
      </w:r>
    </w:p>
    <w:p w:rsidR="00000000" w:rsidDel="00000000" w:rsidP="00000000" w:rsidRDefault="00000000" w:rsidRPr="00000000" w14:paraId="00000033">
      <w:pPr>
        <w:widowControl w:val="0"/>
        <w:spacing w:before="0" w:line="276" w:lineRule="auto"/>
        <w:rPr>
          <w:rFonts w:ascii="Special Elite" w:cs="Special Elite" w:eastAsia="Special Elite" w:hAnsi="Special Elite"/>
          <w:color w:val="0f1114"/>
          <w:sz w:val="21"/>
          <w:szCs w:val="21"/>
          <w:highlight w:val="white"/>
        </w:rPr>
      </w:pPr>
      <w:r w:rsidDel="00000000" w:rsidR="00000000" w:rsidRPr="00000000">
        <w:rPr>
          <w:rtl w:val="0"/>
        </w:rPr>
      </w:r>
    </w:p>
    <w:p w:rsidR="00000000" w:rsidDel="00000000" w:rsidP="00000000" w:rsidRDefault="00000000" w:rsidRPr="00000000" w14:paraId="00000034">
      <w:pPr>
        <w:widowControl w:val="0"/>
        <w:spacing w:before="0" w:line="276" w:lineRule="auto"/>
        <w:rPr>
          <w:rFonts w:ascii="Arial" w:cs="Arial" w:eastAsia="Arial" w:hAnsi="Arial"/>
          <w:color w:val="0f1114"/>
          <w:sz w:val="21"/>
          <w:szCs w:val="21"/>
          <w:highlight w:val="white"/>
        </w:rPr>
      </w:pPr>
      <w:r w:rsidDel="00000000" w:rsidR="00000000" w:rsidRPr="00000000">
        <w:rPr>
          <w:rtl w:val="0"/>
        </w:rPr>
      </w:r>
    </w:p>
    <w:p w:rsidR="00000000" w:rsidDel="00000000" w:rsidP="00000000" w:rsidRDefault="00000000" w:rsidRPr="00000000" w14:paraId="00000035">
      <w:pPr>
        <w:widowControl w:val="0"/>
        <w:spacing w:before="0" w:line="276" w:lineRule="auto"/>
        <w:rPr>
          <w:rFonts w:ascii="Arial" w:cs="Arial" w:eastAsia="Arial" w:hAnsi="Arial"/>
          <w:color w:val="0f1114"/>
          <w:sz w:val="21"/>
          <w:szCs w:val="21"/>
          <w:highlight w:val="white"/>
        </w:rPr>
      </w:pPr>
      <w:r w:rsidDel="00000000" w:rsidR="00000000" w:rsidRPr="00000000">
        <w:rPr>
          <w:rtl w:val="0"/>
        </w:rPr>
      </w:r>
    </w:p>
    <w:p w:rsidR="00000000" w:rsidDel="00000000" w:rsidP="00000000" w:rsidRDefault="00000000" w:rsidRPr="00000000" w14:paraId="00000036">
      <w:pPr>
        <w:widowControl w:val="0"/>
        <w:spacing w:before="0" w:line="276" w:lineRule="auto"/>
        <w:rPr>
          <w:rFonts w:ascii="Arial" w:cs="Arial" w:eastAsia="Arial" w:hAnsi="Arial"/>
          <w:color w:val="0f1114"/>
          <w:sz w:val="21"/>
          <w:szCs w:val="21"/>
          <w:highlight w:val="white"/>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120" w:before="120" w:line="240" w:lineRule="auto"/>
        <w:rPr>
          <w:rFonts w:ascii="Special Elite" w:cs="Special Elite" w:eastAsia="Special Elite" w:hAnsi="Special Elite"/>
        </w:rPr>
      </w:pPr>
      <w:r w:rsidDel="00000000" w:rsidR="00000000" w:rsidRPr="00000000">
        <w:rPr>
          <w:rtl w:val="0"/>
        </w:rPr>
      </w:r>
    </w:p>
    <w:sectPr>
      <w:headerReference r:id="rId12" w:type="default"/>
      <w:pgSz w:h="15840" w:w="12240" w:orient="portrait"/>
      <w:pgMar w:bottom="720" w:top="720" w:left="1440" w:right="21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Medium">
    <w:embedRegular w:fontKey="{00000000-0000-0000-0000-000000000000}" r:id="rId5" w:subsetted="0"/>
    <w:embedBold w:fontKey="{00000000-0000-0000-0000-000000000000}" r:id="rId6" w:subsetted="0"/>
  </w:font>
  <w:font w:name="Special Elite">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f9d5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f9d5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8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00" w:before="480" w:line="240" w:lineRule="auto"/>
    </w:pPr>
    <w:rPr>
      <w:rFonts w:ascii="Proxima Nova" w:cs="Proxima Nova" w:eastAsia="Proxima Nova" w:hAnsi="Proxima Nova"/>
      <w:b w:val="1"/>
      <w:color w:val="00ab44"/>
      <w:sz w:val="28"/>
      <w:szCs w:val="28"/>
    </w:rPr>
  </w:style>
  <w:style w:type="paragraph" w:styleId="Heading2">
    <w:name w:val="heading 2"/>
    <w:basedOn w:val="Normal"/>
    <w:next w:val="Normal"/>
    <w:pPr>
      <w:keepNext w:val="1"/>
      <w:keepLines w:val="1"/>
      <w:pageBreakBefore w:val="0"/>
      <w:spacing w:before="200" w:line="240" w:lineRule="auto"/>
    </w:pPr>
    <w:rPr>
      <w:rFonts w:ascii="Proxima Nova" w:cs="Proxima Nova" w:eastAsia="Proxima Nova" w:hAnsi="Proxima Nova"/>
      <w:b w:val="1"/>
      <w:color w:val="353744"/>
      <w:sz w:val="24"/>
      <w:szCs w:val="24"/>
    </w:rPr>
  </w:style>
  <w:style w:type="paragraph" w:styleId="Heading3">
    <w:name w:val="heading 3"/>
    <w:basedOn w:val="Normal"/>
    <w:next w:val="Normal"/>
    <w:pPr>
      <w:keepNext w:val="1"/>
      <w:keepLines w:val="1"/>
      <w:pageBreakBefore w:val="0"/>
      <w:spacing w:before="200" w:line="240" w:lineRule="auto"/>
    </w:pPr>
    <w:rPr>
      <w:rFonts w:ascii="Proxima Nova" w:cs="Proxima Nova" w:eastAsia="Proxima Nova" w:hAnsi="Proxima Nova"/>
      <w:b w:val="1"/>
      <w:color w:val="3537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20" w:line="240" w:lineRule="auto"/>
    </w:pPr>
    <w:rPr>
      <w:rFonts w:ascii="Proxima Nova" w:cs="Proxima Nova" w:eastAsia="Proxima Nova" w:hAnsi="Proxima Nova"/>
      <w:color w:val="353744"/>
      <w:sz w:val="60"/>
      <w:szCs w:val="60"/>
    </w:rPr>
  </w:style>
  <w:style w:type="paragraph" w:styleId="Subtitle">
    <w:name w:val="Subtitle"/>
    <w:basedOn w:val="Normal"/>
    <w:next w:val="Normal"/>
    <w:pPr>
      <w:keepNext w:val="1"/>
      <w:keepLines w:val="1"/>
      <w:pageBreakBefore w:val="0"/>
      <w:spacing w:before="0" w:line="240" w:lineRule="auto"/>
    </w:pPr>
    <w:rPr>
      <w:color w:val="00ab44"/>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linkedin.com/in/derek-p-b091615a?lipi=urn%3Ali%3Apage%3Ad_flagship3_profile_view_base_contact_details%3BUDMszQKWRX6EULk7LIGZag%3D%3D" TargetMode="External"/><Relationship Id="rId10" Type="http://schemas.openxmlformats.org/officeDocument/2006/relationships/hyperlink" Target="https://public.tableau.com/app/profile/derek.perez6839/vizzes" TargetMode="External"/><Relationship Id="rId12" Type="http://schemas.openxmlformats.org/officeDocument/2006/relationships/header" Target="header1.xml"/><Relationship Id="rId9" Type="http://schemas.openxmlformats.org/officeDocument/2006/relationships/hyperlink" Target="https://www.kaggle.com/derekeperez" TargetMode="External"/><Relationship Id="rId5" Type="http://schemas.openxmlformats.org/officeDocument/2006/relationships/styles" Target="styles.xml"/><Relationship Id="rId6" Type="http://schemas.openxmlformats.org/officeDocument/2006/relationships/hyperlink" Target="mailto:xiiiderek@aol.com" TargetMode="External"/><Relationship Id="rId7" Type="http://schemas.openxmlformats.org/officeDocument/2006/relationships/hyperlink" Target="https://coursera.org/share/24822e108e8044ac651aae2c4ff729a4" TargetMode="External"/><Relationship Id="rId8" Type="http://schemas.openxmlformats.org/officeDocument/2006/relationships/hyperlink" Target="https://www.kaggle.com/code/derekeperez/bellabeat-case-stud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LexendMedium-regular.ttf"/><Relationship Id="rId6" Type="http://schemas.openxmlformats.org/officeDocument/2006/relationships/font" Target="fonts/LexendMedium-bold.ttf"/><Relationship Id="rId7" Type="http://schemas.openxmlformats.org/officeDocument/2006/relationships/font" Target="fonts/SpecialElit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