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0C3C" w14:textId="77777777" w:rsidR="00571816" w:rsidRDefault="00571816">
      <w:pPr>
        <w:spacing w:after="20"/>
        <w:jc w:val="center"/>
        <w:rPr>
          <w:rFonts w:ascii="Calibri" w:eastAsia="Calibri" w:hAnsi="Calibri" w:cs="Calibri"/>
          <w:b/>
          <w:bCs/>
          <w:color w:val="1F3864"/>
          <w:sz w:val="29"/>
          <w:szCs w:val="29"/>
        </w:rPr>
      </w:pPr>
    </w:p>
    <w:p w14:paraId="50B168BE" w14:textId="42534F7B" w:rsidR="00FF1115" w:rsidRDefault="00000000">
      <w:pPr>
        <w:spacing w:after="20"/>
        <w:jc w:val="center"/>
      </w:pPr>
      <w:r>
        <w:rPr>
          <w:rFonts w:ascii="Calibri" w:eastAsia="Calibri" w:hAnsi="Calibri" w:cs="Calibri"/>
          <w:b/>
          <w:bCs/>
          <w:color w:val="1F3864"/>
          <w:sz w:val="29"/>
          <w:szCs w:val="29"/>
        </w:rPr>
        <w:t xml:space="preserve">Srikar </w:t>
      </w:r>
      <w:proofErr w:type="spellStart"/>
      <w:r>
        <w:rPr>
          <w:rFonts w:ascii="Calibri" w:eastAsia="Calibri" w:hAnsi="Calibri" w:cs="Calibri"/>
          <w:b/>
          <w:bCs/>
          <w:color w:val="1F3864"/>
          <w:sz w:val="29"/>
          <w:szCs w:val="29"/>
        </w:rPr>
        <w:t>Kotamraju</w:t>
      </w:r>
      <w:proofErr w:type="spellEnd"/>
    </w:p>
    <w:p w14:paraId="410C1744" w14:textId="77777777" w:rsidR="00FF1115" w:rsidRDefault="00000000">
      <w:pPr>
        <w:spacing w:after="34"/>
        <w:jc w:val="center"/>
      </w:pPr>
      <w:r>
        <w:rPr>
          <w:rFonts w:ascii="Calibri" w:eastAsia="Calibri" w:hAnsi="Calibri" w:cs="Calibri"/>
          <w:color w:val="555555"/>
          <w:sz w:val="17"/>
          <w:szCs w:val="17"/>
        </w:rPr>
        <w:t xml:space="preserve">Houston, TX (Open to Plano, TX </w:t>
      </w:r>
      <w:proofErr w:type="gramStart"/>
      <w:r>
        <w:rPr>
          <w:rFonts w:ascii="Calibri" w:eastAsia="Calibri" w:hAnsi="Calibri" w:cs="Calibri"/>
          <w:color w:val="555555"/>
          <w:sz w:val="17"/>
          <w:szCs w:val="17"/>
        </w:rPr>
        <w:t>hybrid)  |</w:t>
      </w:r>
      <w:proofErr w:type="gramEnd"/>
      <w:r>
        <w:rPr>
          <w:rFonts w:ascii="Calibri" w:eastAsia="Calibri" w:hAnsi="Calibri" w:cs="Calibri"/>
          <w:color w:val="555555"/>
          <w:sz w:val="17"/>
          <w:szCs w:val="17"/>
        </w:rPr>
        <w:t xml:space="preserve">  (346) 475-</w:t>
      </w:r>
      <w:proofErr w:type="gramStart"/>
      <w:r>
        <w:rPr>
          <w:rFonts w:ascii="Calibri" w:eastAsia="Calibri" w:hAnsi="Calibri" w:cs="Calibri"/>
          <w:color w:val="555555"/>
          <w:sz w:val="17"/>
          <w:szCs w:val="17"/>
        </w:rPr>
        <w:t>3908  |</w:t>
      </w:r>
      <w:proofErr w:type="gramEnd"/>
      <w:r>
        <w:rPr>
          <w:rFonts w:ascii="Calibri" w:eastAsia="Calibri" w:hAnsi="Calibri" w:cs="Calibri"/>
          <w:color w:val="555555"/>
          <w:sz w:val="17"/>
          <w:szCs w:val="17"/>
        </w:rPr>
        <w:t xml:space="preserve">  </w:t>
      </w:r>
      <w:hyperlink r:id="rId5" w:history="1">
        <w:r>
          <w:rPr>
            <w:rFonts w:ascii="Calibri" w:eastAsia="Calibri" w:hAnsi="Calibri" w:cs="Calibri"/>
            <w:color w:val="1155CC"/>
            <w:sz w:val="17"/>
            <w:szCs w:val="17"/>
            <w:u w:val="single"/>
          </w:rPr>
          <w:t>srikarkotamraju@gmail.com</w:t>
        </w:r>
      </w:hyperlink>
      <w:r>
        <w:rPr>
          <w:rFonts w:ascii="Calibri" w:eastAsia="Calibri" w:hAnsi="Calibri" w:cs="Calibri"/>
          <w:color w:val="555555"/>
          <w:sz w:val="17"/>
          <w:szCs w:val="17"/>
        </w:rPr>
        <w:t xml:space="preserve">  |  </w:t>
      </w:r>
      <w:hyperlink r:id="rId6" w:history="1">
        <w:r>
          <w:rPr>
            <w:rFonts w:ascii="Calibri" w:eastAsia="Calibri" w:hAnsi="Calibri" w:cs="Calibri"/>
            <w:color w:val="1155CC"/>
            <w:sz w:val="17"/>
            <w:szCs w:val="17"/>
            <w:u w:val="single"/>
          </w:rPr>
          <w:t>linkedin.com/in/k-</w:t>
        </w:r>
        <w:proofErr w:type="spellStart"/>
        <w:r>
          <w:rPr>
            <w:rFonts w:ascii="Calibri" w:eastAsia="Calibri" w:hAnsi="Calibri" w:cs="Calibri"/>
            <w:color w:val="1155CC"/>
            <w:sz w:val="17"/>
            <w:szCs w:val="17"/>
            <w:u w:val="single"/>
          </w:rPr>
          <w:t>srikar</w:t>
        </w:r>
        <w:proofErr w:type="spellEnd"/>
      </w:hyperlink>
      <w:r>
        <w:rPr>
          <w:rFonts w:ascii="Calibri" w:eastAsia="Calibri" w:hAnsi="Calibri" w:cs="Calibri"/>
          <w:color w:val="555555"/>
          <w:sz w:val="17"/>
          <w:szCs w:val="17"/>
        </w:rPr>
        <w:t xml:space="preserve">  |  </w:t>
      </w:r>
      <w:hyperlink r:id="rId7" w:history="1">
        <w:r>
          <w:rPr>
            <w:rFonts w:ascii="Calibri" w:eastAsia="Calibri" w:hAnsi="Calibri" w:cs="Calibri"/>
            <w:color w:val="1155CC"/>
            <w:sz w:val="17"/>
            <w:szCs w:val="17"/>
            <w:u w:val="single"/>
          </w:rPr>
          <w:t>github.com/SrikarK21</w:t>
        </w:r>
      </w:hyperlink>
    </w:p>
    <w:p w14:paraId="15859FE2" w14:textId="77777777" w:rsidR="00571816" w:rsidRDefault="00571816">
      <w:pPr>
        <w:spacing w:after="34"/>
        <w:jc w:val="center"/>
      </w:pPr>
    </w:p>
    <w:p w14:paraId="07E5682B" w14:textId="77777777" w:rsidR="00FF1115" w:rsidRDefault="00000000" w:rsidP="00571816">
      <w:pPr>
        <w:pBdr>
          <w:bottom w:val="single" w:sz="6" w:space="1" w:color="1F3864"/>
        </w:pBdr>
        <w:spacing w:before="66" w:after="28"/>
        <w:jc w:val="both"/>
      </w:pPr>
      <w:r>
        <w:rPr>
          <w:rFonts w:ascii="Calibri" w:eastAsia="Calibri" w:hAnsi="Calibri" w:cs="Calibri"/>
          <w:b/>
          <w:bCs/>
          <w:color w:val="1F3864"/>
          <w:sz w:val="18"/>
          <w:szCs w:val="18"/>
        </w:rPr>
        <w:t>SUMMARY</w:t>
      </w:r>
    </w:p>
    <w:p w14:paraId="06D9F2A5" w14:textId="4840C7B5" w:rsidR="00FF1115" w:rsidRDefault="00000000" w:rsidP="00571816">
      <w:pPr>
        <w:spacing w:before="10" w:after="10"/>
        <w:jc w:val="both"/>
      </w:pPr>
      <w:r>
        <w:rPr>
          <w:rFonts w:ascii="Calibri" w:eastAsia="Calibri" w:hAnsi="Calibri" w:cs="Calibri"/>
          <w:color w:val="000000"/>
          <w:sz w:val="18"/>
          <w:szCs w:val="18"/>
        </w:rPr>
        <w:t xml:space="preserve">Data </w:t>
      </w:r>
      <w:r w:rsidR="00D2047E">
        <w:rPr>
          <w:rFonts w:ascii="Calibri" w:eastAsia="Calibri" w:hAnsi="Calibri" w:cs="Calibri"/>
          <w:color w:val="000000"/>
          <w:sz w:val="18"/>
          <w:szCs w:val="18"/>
        </w:rPr>
        <w:t>Professio</w:t>
      </w:r>
      <w:r w:rsidR="00D2047E" w:rsidRPr="00D2047E">
        <w:rPr>
          <w:rFonts w:ascii="Calibri" w:eastAsia="Calibri" w:hAnsi="Calibri" w:cs="Calibri"/>
          <w:color w:val="000000"/>
          <w:sz w:val="18"/>
          <w:szCs w:val="18"/>
        </w:rPr>
        <w:t>n</w:t>
      </w:r>
      <w:r w:rsidR="00D2047E">
        <w:rPr>
          <w:rFonts w:ascii="Calibri" w:eastAsia="Calibri" w:hAnsi="Calibri" w:cs="Calibri"/>
          <w:color w:val="000000"/>
          <w:sz w:val="18"/>
          <w:szCs w:val="18"/>
        </w:rPr>
        <w:t>al</w:t>
      </w:r>
      <w:r>
        <w:rPr>
          <w:rFonts w:ascii="Calibri" w:eastAsia="Calibri" w:hAnsi="Calibri" w:cs="Calibri"/>
          <w:color w:val="000000"/>
          <w:sz w:val="18"/>
          <w:szCs w:val="18"/>
        </w:rPr>
        <w:t xml:space="preserve"> with 3 years of experience analyzing large datasets to identify trends, patterns, and business insights, and building dashboards and reports that support data-driven decision-making. Strong SQL proficiency for data extraction and manipulation, advanced Excel including PivotTables, and Power BI and Tableau experience. Proficient in Python (Pandas, NumPy, Matplotlib) for analysis automation and ad hoc reporting. Experienced with AWS, Azure, ETL pipelines, and data warehousing. Strong collaborator who presents findings clearly to cross-functional teams and stakeholders. MS in Data Science.</w:t>
      </w:r>
    </w:p>
    <w:p w14:paraId="723E602E" w14:textId="77777777" w:rsidR="00FF1115" w:rsidRDefault="00000000" w:rsidP="00571816">
      <w:pPr>
        <w:pBdr>
          <w:bottom w:val="single" w:sz="6" w:space="1" w:color="1F3864"/>
        </w:pBdr>
        <w:spacing w:before="66" w:after="28"/>
        <w:jc w:val="both"/>
      </w:pPr>
      <w:r>
        <w:rPr>
          <w:rFonts w:ascii="Calibri" w:eastAsia="Calibri" w:hAnsi="Calibri" w:cs="Calibri"/>
          <w:b/>
          <w:bCs/>
          <w:color w:val="1F3864"/>
          <w:sz w:val="18"/>
          <w:szCs w:val="18"/>
        </w:rPr>
        <w:t>TECHNICAL SKILLS</w:t>
      </w:r>
    </w:p>
    <w:p w14:paraId="5DFCC669" w14:textId="77777777" w:rsidR="00FF1115" w:rsidRDefault="00000000" w:rsidP="00571816">
      <w:pPr>
        <w:spacing w:before="10" w:after="10"/>
        <w:jc w:val="both"/>
      </w:pPr>
      <w:r>
        <w:rPr>
          <w:rFonts w:ascii="Calibri" w:eastAsia="Calibri" w:hAnsi="Calibri" w:cs="Calibri"/>
          <w:b/>
          <w:bCs/>
          <w:color w:val="000000"/>
          <w:sz w:val="18"/>
          <w:szCs w:val="18"/>
        </w:rPr>
        <w:t xml:space="preserve">SQL: </w:t>
      </w:r>
      <w:r>
        <w:rPr>
          <w:rFonts w:ascii="Calibri" w:eastAsia="Calibri" w:hAnsi="Calibri" w:cs="Calibri"/>
          <w:color w:val="000000"/>
          <w:sz w:val="18"/>
          <w:szCs w:val="18"/>
        </w:rPr>
        <w:t xml:space="preserve">SQL (strong proficiency, joins, CTEs, window functions, aggregations, query </w:t>
      </w:r>
      <w:proofErr w:type="spellStart"/>
      <w:r>
        <w:rPr>
          <w:rFonts w:ascii="Calibri" w:eastAsia="Calibri" w:hAnsi="Calibri" w:cs="Calibri"/>
          <w:color w:val="000000"/>
          <w:sz w:val="18"/>
          <w:szCs w:val="18"/>
        </w:rPr>
        <w:t>optimisation</w:t>
      </w:r>
      <w:proofErr w:type="spellEnd"/>
      <w:r>
        <w:rPr>
          <w:rFonts w:ascii="Calibri" w:eastAsia="Calibri" w:hAnsi="Calibri" w:cs="Calibri"/>
          <w:color w:val="000000"/>
          <w:sz w:val="18"/>
          <w:szCs w:val="18"/>
        </w:rPr>
        <w:t>), data extraction, data manipulation, Snowflake, SQL Server, PostgreSQL</w:t>
      </w:r>
    </w:p>
    <w:p w14:paraId="4554942B" w14:textId="77777777" w:rsidR="00FF1115" w:rsidRDefault="00000000" w:rsidP="00571816">
      <w:pPr>
        <w:spacing w:before="10" w:after="10"/>
        <w:jc w:val="both"/>
      </w:pPr>
      <w:r>
        <w:rPr>
          <w:rFonts w:ascii="Calibri" w:eastAsia="Calibri" w:hAnsi="Calibri" w:cs="Calibri"/>
          <w:b/>
          <w:bCs/>
          <w:color w:val="000000"/>
          <w:sz w:val="18"/>
          <w:szCs w:val="18"/>
        </w:rPr>
        <w:t xml:space="preserve">Power BI and Tableau: </w:t>
      </w:r>
      <w:r>
        <w:rPr>
          <w:rFonts w:ascii="Calibri" w:eastAsia="Calibri" w:hAnsi="Calibri" w:cs="Calibri"/>
          <w:color w:val="000000"/>
          <w:sz w:val="18"/>
          <w:szCs w:val="18"/>
        </w:rPr>
        <w:t>Power BI (advanced, DAX, Power Query), Tableau, dashboards, reports, data visualizations, automated reporting, ad hoc analysis</w:t>
      </w:r>
    </w:p>
    <w:p w14:paraId="58C51048" w14:textId="77777777" w:rsidR="00FF1115" w:rsidRDefault="00000000" w:rsidP="00571816">
      <w:pPr>
        <w:spacing w:before="10" w:after="10"/>
        <w:jc w:val="both"/>
      </w:pPr>
      <w:r>
        <w:rPr>
          <w:rFonts w:ascii="Calibri" w:eastAsia="Calibri" w:hAnsi="Calibri" w:cs="Calibri"/>
          <w:b/>
          <w:bCs/>
          <w:color w:val="000000"/>
          <w:sz w:val="18"/>
          <w:szCs w:val="18"/>
        </w:rPr>
        <w:t xml:space="preserve">Excel: </w:t>
      </w:r>
      <w:r>
        <w:rPr>
          <w:rFonts w:ascii="Calibri" w:eastAsia="Calibri" w:hAnsi="Calibri" w:cs="Calibri"/>
          <w:color w:val="000000"/>
          <w:sz w:val="18"/>
          <w:szCs w:val="18"/>
        </w:rPr>
        <w:t>Advanced Excel (PivotTables, VLOOKUP, Power Query, complex formulas, data modeling, conditional formatting, automated reports)</w:t>
      </w:r>
    </w:p>
    <w:p w14:paraId="1B0E921E" w14:textId="77777777" w:rsidR="00FF1115" w:rsidRDefault="00000000" w:rsidP="00571816">
      <w:pPr>
        <w:spacing w:before="10" w:after="10"/>
        <w:jc w:val="both"/>
      </w:pPr>
      <w:r>
        <w:rPr>
          <w:rFonts w:ascii="Calibri" w:eastAsia="Calibri" w:hAnsi="Calibri" w:cs="Calibri"/>
          <w:b/>
          <w:bCs/>
          <w:color w:val="000000"/>
          <w:sz w:val="18"/>
          <w:szCs w:val="18"/>
        </w:rPr>
        <w:t xml:space="preserve">Python: </w:t>
      </w:r>
      <w:r>
        <w:rPr>
          <w:rFonts w:ascii="Calibri" w:eastAsia="Calibri" w:hAnsi="Calibri" w:cs="Calibri"/>
          <w:color w:val="000000"/>
          <w:sz w:val="18"/>
          <w:szCs w:val="18"/>
        </w:rPr>
        <w:t>Python (Pandas, NumPy, Matplotlib, scripting, data analysis, automation, report automation, recurring report scheduling)</w:t>
      </w:r>
    </w:p>
    <w:p w14:paraId="19085B52" w14:textId="77777777" w:rsidR="00FF1115" w:rsidRDefault="00000000" w:rsidP="00571816">
      <w:pPr>
        <w:spacing w:before="10" w:after="10"/>
        <w:jc w:val="both"/>
      </w:pPr>
      <w:r>
        <w:rPr>
          <w:rFonts w:ascii="Calibri" w:eastAsia="Calibri" w:hAnsi="Calibri" w:cs="Calibri"/>
          <w:b/>
          <w:bCs/>
          <w:color w:val="000000"/>
          <w:sz w:val="18"/>
          <w:szCs w:val="18"/>
        </w:rPr>
        <w:t xml:space="preserve">Data Quality: </w:t>
      </w:r>
      <w:r>
        <w:rPr>
          <w:rFonts w:ascii="Calibri" w:eastAsia="Calibri" w:hAnsi="Calibri" w:cs="Calibri"/>
          <w:color w:val="000000"/>
          <w:sz w:val="18"/>
          <w:szCs w:val="18"/>
        </w:rPr>
        <w:t>Data quality checks, data validation, accuracy and consistency, reconciliation, anomaly detection, data governance</w:t>
      </w:r>
    </w:p>
    <w:p w14:paraId="70A42B22" w14:textId="77777777" w:rsidR="00FF1115" w:rsidRDefault="00000000" w:rsidP="00571816">
      <w:pPr>
        <w:spacing w:before="10" w:after="10"/>
        <w:jc w:val="both"/>
      </w:pPr>
      <w:r>
        <w:rPr>
          <w:rFonts w:ascii="Calibri" w:eastAsia="Calibri" w:hAnsi="Calibri" w:cs="Calibri"/>
          <w:b/>
          <w:bCs/>
          <w:color w:val="000000"/>
          <w:sz w:val="18"/>
          <w:szCs w:val="18"/>
        </w:rPr>
        <w:t xml:space="preserve">Cloud and ETL: </w:t>
      </w:r>
      <w:r>
        <w:rPr>
          <w:rFonts w:ascii="Calibri" w:eastAsia="Calibri" w:hAnsi="Calibri" w:cs="Calibri"/>
          <w:color w:val="000000"/>
          <w:sz w:val="18"/>
          <w:szCs w:val="18"/>
        </w:rPr>
        <w:t xml:space="preserve">AWS (S3, Lambda, Glue), Azure (ADF, Synapse, ADLS Gen2), ETL pipelines, data warehousing, Snowflake, Databricks, </w:t>
      </w:r>
      <w:proofErr w:type="spellStart"/>
      <w:r>
        <w:rPr>
          <w:rFonts w:ascii="Calibri" w:eastAsia="Calibri" w:hAnsi="Calibri" w:cs="Calibri"/>
          <w:color w:val="000000"/>
          <w:sz w:val="18"/>
          <w:szCs w:val="18"/>
        </w:rPr>
        <w:t>dbt</w:t>
      </w:r>
      <w:proofErr w:type="spellEnd"/>
    </w:p>
    <w:p w14:paraId="6517A917" w14:textId="77777777" w:rsidR="00FF1115" w:rsidRDefault="00000000" w:rsidP="00571816">
      <w:pPr>
        <w:spacing w:before="10" w:after="10"/>
        <w:jc w:val="both"/>
      </w:pPr>
      <w:r>
        <w:rPr>
          <w:rFonts w:ascii="Calibri" w:eastAsia="Calibri" w:hAnsi="Calibri" w:cs="Calibri"/>
          <w:b/>
          <w:bCs/>
          <w:color w:val="000000"/>
          <w:sz w:val="18"/>
          <w:szCs w:val="18"/>
        </w:rPr>
        <w:t xml:space="preserve">Collaboration: </w:t>
      </w:r>
      <w:r>
        <w:rPr>
          <w:rFonts w:ascii="Calibri" w:eastAsia="Calibri" w:hAnsi="Calibri" w:cs="Calibri"/>
          <w:color w:val="000000"/>
          <w:sz w:val="18"/>
          <w:szCs w:val="18"/>
        </w:rPr>
        <w:t>Cross-functional teams, stakeholder presentations, business insights, ad hoc analysis, findings communication, business decisions support</w:t>
      </w:r>
    </w:p>
    <w:p w14:paraId="57BECD5E" w14:textId="77777777" w:rsidR="00FF1115" w:rsidRDefault="00000000" w:rsidP="00571816">
      <w:pPr>
        <w:pBdr>
          <w:bottom w:val="single" w:sz="6" w:space="1" w:color="1F3864"/>
        </w:pBdr>
        <w:spacing w:before="66" w:after="28"/>
        <w:jc w:val="both"/>
      </w:pPr>
      <w:r>
        <w:rPr>
          <w:rFonts w:ascii="Calibri" w:eastAsia="Calibri" w:hAnsi="Calibri" w:cs="Calibri"/>
          <w:b/>
          <w:bCs/>
          <w:color w:val="1F3864"/>
          <w:sz w:val="18"/>
          <w:szCs w:val="18"/>
        </w:rPr>
        <w:t>PROFESSIONAL EXPERIENCE</w:t>
      </w:r>
    </w:p>
    <w:p w14:paraId="4DD96C35" w14:textId="5445959D" w:rsidR="00FF1115" w:rsidRDefault="00000000" w:rsidP="00571816">
      <w:pPr>
        <w:tabs>
          <w:tab w:val="right" w:pos="11500"/>
        </w:tabs>
        <w:spacing w:before="50" w:after="11"/>
        <w:jc w:val="both"/>
      </w:pPr>
      <w:r>
        <w:rPr>
          <w:rFonts w:ascii="Calibri" w:eastAsia="Calibri" w:hAnsi="Calibri" w:cs="Calibri"/>
          <w:b/>
          <w:bCs/>
          <w:color w:val="000000"/>
          <w:sz w:val="18"/>
          <w:szCs w:val="18"/>
        </w:rPr>
        <w:t xml:space="preserve">Data </w:t>
      </w:r>
      <w:r w:rsidR="00D56A8B">
        <w:rPr>
          <w:rFonts w:ascii="Calibri" w:eastAsia="Calibri" w:hAnsi="Calibri" w:cs="Calibri"/>
          <w:b/>
          <w:bCs/>
          <w:color w:val="000000"/>
          <w:sz w:val="18"/>
          <w:szCs w:val="18"/>
        </w:rPr>
        <w:t>E</w:t>
      </w:r>
      <w:r w:rsidR="00D56A8B" w:rsidRPr="00D56A8B">
        <w:rPr>
          <w:rFonts w:ascii="Calibri" w:eastAsia="Calibri" w:hAnsi="Calibri" w:cs="Calibri"/>
          <w:b/>
          <w:bCs/>
          <w:color w:val="000000"/>
          <w:sz w:val="18"/>
          <w:szCs w:val="18"/>
        </w:rPr>
        <w:t>n</w:t>
      </w:r>
      <w:r w:rsidR="00D56A8B">
        <w:rPr>
          <w:rFonts w:ascii="Calibri" w:eastAsia="Calibri" w:hAnsi="Calibri" w:cs="Calibri"/>
          <w:b/>
          <w:bCs/>
          <w:color w:val="000000"/>
          <w:sz w:val="18"/>
          <w:szCs w:val="18"/>
        </w:rPr>
        <w:t>gi</w:t>
      </w:r>
      <w:r w:rsidR="00D56A8B" w:rsidRPr="00D56A8B">
        <w:rPr>
          <w:rFonts w:ascii="Calibri" w:eastAsia="Calibri" w:hAnsi="Calibri" w:cs="Calibri"/>
          <w:b/>
          <w:bCs/>
          <w:color w:val="000000"/>
          <w:sz w:val="18"/>
          <w:szCs w:val="18"/>
        </w:rPr>
        <w:t>n</w:t>
      </w:r>
      <w:r w:rsidR="00D56A8B">
        <w:rPr>
          <w:rFonts w:ascii="Calibri" w:eastAsia="Calibri" w:hAnsi="Calibri" w:cs="Calibri"/>
          <w:b/>
          <w:bCs/>
          <w:color w:val="000000"/>
          <w:sz w:val="18"/>
          <w:szCs w:val="18"/>
        </w:rPr>
        <w:t>eer</w:t>
      </w:r>
      <w:r>
        <w:rPr>
          <w:rFonts w:ascii="Calibri" w:eastAsia="Calibri" w:hAnsi="Calibri" w:cs="Calibri"/>
          <w:color w:val="000000"/>
          <w:sz w:val="18"/>
          <w:szCs w:val="18"/>
        </w:rPr>
        <w:t xml:space="preserve"> | Adroit Innovative Solutions</w:t>
      </w:r>
      <w:r>
        <w:rPr>
          <w:rFonts w:ascii="Calibri" w:eastAsia="Calibri" w:hAnsi="Calibri" w:cs="Calibri"/>
          <w:color w:val="555555"/>
          <w:sz w:val="17"/>
          <w:szCs w:val="17"/>
        </w:rPr>
        <w:tab/>
        <w:t xml:space="preserve">Houston, </w:t>
      </w:r>
      <w:proofErr w:type="gramStart"/>
      <w:r>
        <w:rPr>
          <w:rFonts w:ascii="Calibri" w:eastAsia="Calibri" w:hAnsi="Calibri" w:cs="Calibri"/>
          <w:color w:val="555555"/>
          <w:sz w:val="17"/>
          <w:szCs w:val="17"/>
        </w:rPr>
        <w:t>TX  |</w:t>
      </w:r>
      <w:proofErr w:type="gramEnd"/>
      <w:r>
        <w:rPr>
          <w:rFonts w:ascii="Calibri" w:eastAsia="Calibri" w:hAnsi="Calibri" w:cs="Calibri"/>
          <w:color w:val="555555"/>
          <w:sz w:val="17"/>
          <w:szCs w:val="17"/>
        </w:rPr>
        <w:t xml:space="preserve">  Aug 2025 – Present</w:t>
      </w:r>
    </w:p>
    <w:p w14:paraId="29191E06"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Analyze large datasets of 500K plus daily records to identify trends, patterns, and business insights, presenting findings clearly to cross-functional teams and senior stakeholders</w:t>
      </w:r>
    </w:p>
    <w:p w14:paraId="43A18DD1"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Build and maintain 12 plus Power BI and Tableau dashboards and reports tracking KPIs across 4 business functions, automating recurring reports that reduced manual preparation time by 40 percent</w:t>
      </w:r>
    </w:p>
    <w:p w14:paraId="27CA6943"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Write SQL queries for data extraction and manipulation across relational databases and Snowflake, ensuring data quality, accuracy, and consistency throughout all reporting outputs</w:t>
      </w:r>
    </w:p>
    <w:p w14:paraId="1B34FD1E"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Use Python (Pandas, NumPy, Matplotlib) to automate recurring reports, perform ad hoc analysis to support business decisions, and visualize trends for stakeholder presentations</w:t>
      </w:r>
    </w:p>
    <w:p w14:paraId="5ADF3034"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Ensure data quality by implementing validation checks, reducing data quality incidents by 32 percent, and collaborating with cross-functional teams to deliver accurate, reliable business insights</w:t>
      </w:r>
    </w:p>
    <w:p w14:paraId="3F491F98" w14:textId="1DEDCED3" w:rsidR="00FF1115" w:rsidRDefault="00000000" w:rsidP="00571816">
      <w:pPr>
        <w:tabs>
          <w:tab w:val="right" w:pos="11500"/>
        </w:tabs>
        <w:spacing w:before="50" w:after="11"/>
        <w:jc w:val="both"/>
      </w:pPr>
      <w:r>
        <w:rPr>
          <w:rFonts w:ascii="Calibri" w:eastAsia="Calibri" w:hAnsi="Calibri" w:cs="Calibri"/>
          <w:b/>
          <w:bCs/>
          <w:color w:val="000000"/>
          <w:sz w:val="18"/>
          <w:szCs w:val="18"/>
        </w:rPr>
        <w:t xml:space="preserve">Data </w:t>
      </w:r>
      <w:r w:rsidR="00D2047E">
        <w:rPr>
          <w:rFonts w:ascii="Calibri" w:eastAsia="Calibri" w:hAnsi="Calibri" w:cs="Calibri"/>
          <w:b/>
          <w:bCs/>
          <w:color w:val="000000"/>
          <w:sz w:val="18"/>
          <w:szCs w:val="18"/>
        </w:rPr>
        <w:t>A</w:t>
      </w:r>
      <w:r w:rsidR="00D2047E" w:rsidRPr="00D2047E">
        <w:rPr>
          <w:rFonts w:ascii="Calibri" w:eastAsia="Calibri" w:hAnsi="Calibri" w:cs="Calibri"/>
          <w:b/>
          <w:bCs/>
          <w:color w:val="000000"/>
          <w:sz w:val="18"/>
          <w:szCs w:val="18"/>
        </w:rPr>
        <w:t>n</w:t>
      </w:r>
      <w:r w:rsidR="00D2047E">
        <w:rPr>
          <w:rFonts w:ascii="Calibri" w:eastAsia="Calibri" w:hAnsi="Calibri" w:cs="Calibri"/>
          <w:b/>
          <w:bCs/>
          <w:color w:val="000000"/>
          <w:sz w:val="18"/>
          <w:szCs w:val="18"/>
        </w:rPr>
        <w:t>alyst</w:t>
      </w:r>
      <w:r>
        <w:rPr>
          <w:rFonts w:ascii="Calibri" w:eastAsia="Calibri" w:hAnsi="Calibri" w:cs="Calibri"/>
          <w:b/>
          <w:bCs/>
          <w:color w:val="000000"/>
          <w:sz w:val="18"/>
          <w:szCs w:val="18"/>
        </w:rPr>
        <w:t xml:space="preserve"> Intern</w:t>
      </w:r>
      <w:r>
        <w:rPr>
          <w:rFonts w:ascii="Calibri" w:eastAsia="Calibri" w:hAnsi="Calibri" w:cs="Calibri"/>
          <w:color w:val="000000"/>
          <w:sz w:val="18"/>
          <w:szCs w:val="18"/>
        </w:rPr>
        <w:t xml:space="preserve"> | </w:t>
      </w:r>
      <w:proofErr w:type="spellStart"/>
      <w:r>
        <w:rPr>
          <w:rFonts w:ascii="Calibri" w:eastAsia="Calibri" w:hAnsi="Calibri" w:cs="Calibri"/>
          <w:color w:val="000000"/>
          <w:sz w:val="18"/>
          <w:szCs w:val="18"/>
        </w:rPr>
        <w:t>Infodat</w:t>
      </w:r>
      <w:proofErr w:type="spellEnd"/>
      <w:r>
        <w:rPr>
          <w:rFonts w:ascii="Calibri" w:eastAsia="Calibri" w:hAnsi="Calibri" w:cs="Calibri"/>
          <w:color w:val="000000"/>
          <w:sz w:val="18"/>
          <w:szCs w:val="18"/>
        </w:rPr>
        <w:t xml:space="preserve"> International Inc.</w:t>
      </w:r>
      <w:r>
        <w:rPr>
          <w:rFonts w:ascii="Calibri" w:eastAsia="Calibri" w:hAnsi="Calibri" w:cs="Calibri"/>
          <w:color w:val="555555"/>
          <w:sz w:val="17"/>
          <w:szCs w:val="17"/>
        </w:rPr>
        <w:tab/>
        <w:t xml:space="preserve">Houston, </w:t>
      </w:r>
      <w:proofErr w:type="gramStart"/>
      <w:r>
        <w:rPr>
          <w:rFonts w:ascii="Calibri" w:eastAsia="Calibri" w:hAnsi="Calibri" w:cs="Calibri"/>
          <w:color w:val="555555"/>
          <w:sz w:val="17"/>
          <w:szCs w:val="17"/>
        </w:rPr>
        <w:t>TX  |</w:t>
      </w:r>
      <w:proofErr w:type="gramEnd"/>
      <w:r>
        <w:rPr>
          <w:rFonts w:ascii="Calibri" w:eastAsia="Calibri" w:hAnsi="Calibri" w:cs="Calibri"/>
          <w:color w:val="555555"/>
          <w:sz w:val="17"/>
          <w:szCs w:val="17"/>
        </w:rPr>
        <w:t xml:space="preserve">  Jan 2025 – May 2025</w:t>
      </w:r>
    </w:p>
    <w:p w14:paraId="734DE8DA"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Analyzed large datasets across 5 sources, wrote SQL queries for data extraction and manipulation, and built Power BI dashboards and reports that improved data accuracy from 82 to 97 percent</w:t>
      </w:r>
    </w:p>
    <w:p w14:paraId="0EEADCD9"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Used Python (Pandas, NumPy, Matplotlib) to automate recurring reports and perform ad hoc analysis, reducing manual reporting effort by 60 percent and ensuring data quality across all outputs</w:t>
      </w:r>
    </w:p>
    <w:p w14:paraId="632728CD"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Collaborated with cross-functional teams to present findings and support business decisions, maintained advanced Excel PivotTables and reports, and ensured data quality through systematic validation</w:t>
      </w:r>
    </w:p>
    <w:p w14:paraId="7055349C" w14:textId="77777777" w:rsidR="00FF1115" w:rsidRDefault="00000000" w:rsidP="00571816">
      <w:pPr>
        <w:tabs>
          <w:tab w:val="right" w:pos="11500"/>
        </w:tabs>
        <w:spacing w:before="50" w:after="11"/>
        <w:jc w:val="both"/>
      </w:pPr>
      <w:r>
        <w:rPr>
          <w:rFonts w:ascii="Calibri" w:eastAsia="Calibri" w:hAnsi="Calibri" w:cs="Calibri"/>
          <w:b/>
          <w:bCs/>
          <w:color w:val="000000"/>
          <w:sz w:val="18"/>
          <w:szCs w:val="18"/>
        </w:rPr>
        <w:t>Data Analyst</w:t>
      </w:r>
      <w:r>
        <w:rPr>
          <w:rFonts w:ascii="Calibri" w:eastAsia="Calibri" w:hAnsi="Calibri" w:cs="Calibri"/>
          <w:color w:val="000000"/>
          <w:sz w:val="18"/>
          <w:szCs w:val="18"/>
        </w:rPr>
        <w:t xml:space="preserve"> | Cognizant Technology Solutions</w:t>
      </w:r>
      <w:r>
        <w:rPr>
          <w:rFonts w:ascii="Calibri" w:eastAsia="Calibri" w:hAnsi="Calibri" w:cs="Calibri"/>
          <w:color w:val="555555"/>
          <w:sz w:val="17"/>
          <w:szCs w:val="17"/>
        </w:rPr>
        <w:tab/>
        <w:t xml:space="preserve">Hyderabad, </w:t>
      </w:r>
      <w:proofErr w:type="gramStart"/>
      <w:r>
        <w:rPr>
          <w:rFonts w:ascii="Calibri" w:eastAsia="Calibri" w:hAnsi="Calibri" w:cs="Calibri"/>
          <w:color w:val="555555"/>
          <w:sz w:val="17"/>
          <w:szCs w:val="17"/>
        </w:rPr>
        <w:t>India  |</w:t>
      </w:r>
      <w:proofErr w:type="gramEnd"/>
      <w:r>
        <w:rPr>
          <w:rFonts w:ascii="Calibri" w:eastAsia="Calibri" w:hAnsi="Calibri" w:cs="Calibri"/>
          <w:color w:val="555555"/>
          <w:sz w:val="17"/>
          <w:szCs w:val="17"/>
        </w:rPr>
        <w:t xml:space="preserve">  Jan 2022 – Jun 2023</w:t>
      </w:r>
    </w:p>
    <w:p w14:paraId="0FD03358"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Wrote 50 plus SQL queries for data extraction and manipulation on 5 million plus records, cutting average runtime from 38 seconds to 9 seconds to support efficient reporting for 3 business lines</w:t>
      </w:r>
    </w:p>
    <w:p w14:paraId="414E7562"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Built 15 plus Power BI and Tableau dashboards and reports, created advanced Excel PivotTables and automated recurring reports, and presented business insights to 20 plus stakeholders</w:t>
      </w:r>
    </w:p>
    <w:p w14:paraId="79FA1633"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Performed ad hoc analysis to support business decisions, identified trends and patterns in large datasets, ensured data quality reducing reporting errors by 20 percent, and collaborated with cross-functional teams on analytical deliverables</w:t>
      </w:r>
    </w:p>
    <w:p w14:paraId="0A32AE6C" w14:textId="77777777" w:rsidR="00FF1115" w:rsidRDefault="00000000" w:rsidP="00571816">
      <w:pPr>
        <w:pBdr>
          <w:bottom w:val="single" w:sz="6" w:space="1" w:color="1F3864"/>
        </w:pBdr>
        <w:spacing w:before="66" w:after="28"/>
        <w:jc w:val="both"/>
      </w:pPr>
      <w:r>
        <w:rPr>
          <w:rFonts w:ascii="Calibri" w:eastAsia="Calibri" w:hAnsi="Calibri" w:cs="Calibri"/>
          <w:b/>
          <w:bCs/>
          <w:color w:val="1F3864"/>
          <w:sz w:val="18"/>
          <w:szCs w:val="18"/>
        </w:rPr>
        <w:t>EDUCATION</w:t>
      </w:r>
    </w:p>
    <w:p w14:paraId="555A1D81" w14:textId="77777777" w:rsidR="00FF1115" w:rsidRDefault="00000000" w:rsidP="00571816">
      <w:pPr>
        <w:tabs>
          <w:tab w:val="right" w:pos="11500"/>
        </w:tabs>
        <w:spacing w:before="34" w:after="10"/>
        <w:jc w:val="both"/>
      </w:pPr>
      <w:r>
        <w:rPr>
          <w:rFonts w:ascii="Calibri" w:eastAsia="Calibri" w:hAnsi="Calibri" w:cs="Calibri"/>
          <w:color w:val="000000"/>
          <w:sz w:val="18"/>
          <w:szCs w:val="18"/>
        </w:rPr>
        <w:t xml:space="preserve">University of Houston, Clear </w:t>
      </w:r>
      <w:proofErr w:type="gramStart"/>
      <w:r>
        <w:rPr>
          <w:rFonts w:ascii="Calibri" w:eastAsia="Calibri" w:hAnsi="Calibri" w:cs="Calibri"/>
          <w:color w:val="000000"/>
          <w:sz w:val="18"/>
          <w:szCs w:val="18"/>
        </w:rPr>
        <w:t>Lake  |</w:t>
      </w:r>
      <w:proofErr w:type="gramEnd"/>
      <w:r>
        <w:rPr>
          <w:rFonts w:ascii="Calibri" w:eastAsia="Calibri" w:hAnsi="Calibri" w:cs="Calibri"/>
          <w:color w:val="000000"/>
          <w:sz w:val="18"/>
          <w:szCs w:val="18"/>
        </w:rPr>
        <w:t xml:space="preserve">  MS, Data </w:t>
      </w:r>
      <w:proofErr w:type="gramStart"/>
      <w:r>
        <w:rPr>
          <w:rFonts w:ascii="Calibri" w:eastAsia="Calibri" w:hAnsi="Calibri" w:cs="Calibri"/>
          <w:color w:val="000000"/>
          <w:sz w:val="18"/>
          <w:szCs w:val="18"/>
        </w:rPr>
        <w:t>Science  |</w:t>
      </w:r>
      <w:proofErr w:type="gramEnd"/>
      <w:r>
        <w:rPr>
          <w:rFonts w:ascii="Calibri" w:eastAsia="Calibri" w:hAnsi="Calibri" w:cs="Calibri"/>
          <w:color w:val="000000"/>
          <w:sz w:val="18"/>
          <w:szCs w:val="18"/>
        </w:rPr>
        <w:t xml:space="preserve">  GPA 3.6 of </w:t>
      </w:r>
      <w:proofErr w:type="gramStart"/>
      <w:r>
        <w:rPr>
          <w:rFonts w:ascii="Calibri" w:eastAsia="Calibri" w:hAnsi="Calibri" w:cs="Calibri"/>
          <w:color w:val="000000"/>
          <w:sz w:val="18"/>
          <w:szCs w:val="18"/>
        </w:rPr>
        <w:t>4.0  |</w:t>
      </w:r>
      <w:proofErr w:type="gramEnd"/>
      <w:r>
        <w:rPr>
          <w:rFonts w:ascii="Calibri" w:eastAsia="Calibri" w:hAnsi="Calibri" w:cs="Calibri"/>
          <w:color w:val="000000"/>
          <w:sz w:val="18"/>
          <w:szCs w:val="18"/>
        </w:rPr>
        <w:t xml:space="preserve">  Statistics, Database Systems, Machine Learning, Analytics</w:t>
      </w:r>
      <w:r>
        <w:rPr>
          <w:rFonts w:ascii="Calibri" w:eastAsia="Calibri" w:hAnsi="Calibri" w:cs="Calibri"/>
          <w:color w:val="555555"/>
          <w:sz w:val="17"/>
          <w:szCs w:val="17"/>
        </w:rPr>
        <w:tab/>
        <w:t>May 2025</w:t>
      </w:r>
    </w:p>
    <w:p w14:paraId="7D2AC782" w14:textId="77777777" w:rsidR="00FF1115" w:rsidRDefault="00000000" w:rsidP="00571816">
      <w:pPr>
        <w:tabs>
          <w:tab w:val="right" w:pos="11500"/>
        </w:tabs>
        <w:spacing w:before="34" w:after="10"/>
        <w:jc w:val="both"/>
      </w:pPr>
      <w:r>
        <w:rPr>
          <w:rFonts w:ascii="Calibri" w:eastAsia="Calibri" w:hAnsi="Calibri" w:cs="Calibri"/>
          <w:color w:val="000000"/>
          <w:sz w:val="18"/>
          <w:szCs w:val="18"/>
        </w:rPr>
        <w:t xml:space="preserve">St. Peter's Engineering </w:t>
      </w:r>
      <w:proofErr w:type="gramStart"/>
      <w:r>
        <w:rPr>
          <w:rFonts w:ascii="Calibri" w:eastAsia="Calibri" w:hAnsi="Calibri" w:cs="Calibri"/>
          <w:color w:val="000000"/>
          <w:sz w:val="18"/>
          <w:szCs w:val="18"/>
        </w:rPr>
        <w:t>College  |</w:t>
      </w:r>
      <w:proofErr w:type="gramEnd"/>
      <w:r>
        <w:rPr>
          <w:rFonts w:ascii="Calibri" w:eastAsia="Calibri" w:hAnsi="Calibri" w:cs="Calibri"/>
          <w:color w:val="000000"/>
          <w:sz w:val="18"/>
          <w:szCs w:val="18"/>
        </w:rPr>
        <w:t xml:space="preserve">  BTech, Electronics and Communication </w:t>
      </w:r>
      <w:proofErr w:type="gramStart"/>
      <w:r>
        <w:rPr>
          <w:rFonts w:ascii="Calibri" w:eastAsia="Calibri" w:hAnsi="Calibri" w:cs="Calibri"/>
          <w:color w:val="000000"/>
          <w:sz w:val="18"/>
          <w:szCs w:val="18"/>
        </w:rPr>
        <w:t>Engineering  |</w:t>
      </w:r>
      <w:proofErr w:type="gramEnd"/>
      <w:r>
        <w:rPr>
          <w:rFonts w:ascii="Calibri" w:eastAsia="Calibri" w:hAnsi="Calibri" w:cs="Calibri"/>
          <w:color w:val="000000"/>
          <w:sz w:val="18"/>
          <w:szCs w:val="18"/>
        </w:rPr>
        <w:t xml:space="preserve">  GPA 3.4 of 4.0</w:t>
      </w:r>
      <w:r>
        <w:rPr>
          <w:rFonts w:ascii="Calibri" w:eastAsia="Calibri" w:hAnsi="Calibri" w:cs="Calibri"/>
          <w:color w:val="555555"/>
          <w:sz w:val="17"/>
          <w:szCs w:val="17"/>
        </w:rPr>
        <w:tab/>
        <w:t>June 2021</w:t>
      </w:r>
    </w:p>
    <w:p w14:paraId="6D34CAC6" w14:textId="77777777" w:rsidR="00FF1115" w:rsidRDefault="00000000" w:rsidP="00571816">
      <w:pPr>
        <w:pBdr>
          <w:bottom w:val="single" w:sz="6" w:space="1" w:color="1F3864"/>
        </w:pBdr>
        <w:spacing w:before="66" w:after="28"/>
        <w:jc w:val="both"/>
      </w:pPr>
      <w:r>
        <w:rPr>
          <w:rFonts w:ascii="Calibri" w:eastAsia="Calibri" w:hAnsi="Calibri" w:cs="Calibri"/>
          <w:b/>
          <w:bCs/>
          <w:color w:val="1F3864"/>
          <w:sz w:val="18"/>
          <w:szCs w:val="18"/>
        </w:rPr>
        <w:t>PROJECTS</w:t>
      </w:r>
    </w:p>
    <w:p w14:paraId="1D53F436" w14:textId="77777777" w:rsidR="00FF1115" w:rsidRDefault="00000000" w:rsidP="00571816">
      <w:pPr>
        <w:spacing w:before="50" w:after="11"/>
        <w:jc w:val="both"/>
      </w:pPr>
      <w:r>
        <w:rPr>
          <w:rFonts w:ascii="Calibri" w:eastAsia="Calibri" w:hAnsi="Calibri" w:cs="Calibri"/>
          <w:b/>
          <w:bCs/>
          <w:color w:val="000000"/>
          <w:sz w:val="18"/>
          <w:szCs w:val="18"/>
        </w:rPr>
        <w:t xml:space="preserve">Customer Analytics and Business Insights </w:t>
      </w:r>
      <w:proofErr w:type="gramStart"/>
      <w:r>
        <w:rPr>
          <w:rFonts w:ascii="Calibri" w:eastAsia="Calibri" w:hAnsi="Calibri" w:cs="Calibri"/>
          <w:b/>
          <w:bCs/>
          <w:color w:val="000000"/>
          <w:sz w:val="18"/>
          <w:szCs w:val="18"/>
        </w:rPr>
        <w:t>Platform</w:t>
      </w:r>
      <w:r>
        <w:rPr>
          <w:rFonts w:ascii="Calibri" w:eastAsia="Calibri" w:hAnsi="Calibri" w:cs="Calibri"/>
          <w:color w:val="555555"/>
          <w:sz w:val="17"/>
          <w:szCs w:val="17"/>
        </w:rPr>
        <w:t xml:space="preserve">  |</w:t>
      </w:r>
      <w:proofErr w:type="gramEnd"/>
      <w:r>
        <w:rPr>
          <w:rFonts w:ascii="Calibri" w:eastAsia="Calibri" w:hAnsi="Calibri" w:cs="Calibri"/>
          <w:color w:val="555555"/>
          <w:sz w:val="17"/>
          <w:szCs w:val="17"/>
        </w:rPr>
        <w:t xml:space="preserve">  SQL, Python (Pandas, NumPy, Matplotlib), Power BI, Tableau, Snowflake, AWS, ETL</w:t>
      </w:r>
    </w:p>
    <w:p w14:paraId="38CC6CD9"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Analyzed 2 million plus records to identify customer trends and patterns, built Power BI dashboards and Tableau reports delivering actionable business insights, automated recurring reports using Python (Pandas, NumPy), and performed ad hoc analysis supporting business decisions that reduced churn by 18 percent</w:t>
      </w:r>
    </w:p>
    <w:p w14:paraId="15788146" w14:textId="77777777" w:rsidR="00FF1115" w:rsidRDefault="00000000" w:rsidP="00571816">
      <w:pPr>
        <w:pStyle w:val="ListParagraph"/>
        <w:numPr>
          <w:ilvl w:val="0"/>
          <w:numId w:val="2"/>
        </w:numPr>
        <w:spacing w:before="10" w:after="10"/>
        <w:jc w:val="both"/>
      </w:pPr>
      <w:r>
        <w:rPr>
          <w:rFonts w:ascii="Calibri" w:eastAsia="Calibri" w:hAnsi="Calibri" w:cs="Calibri"/>
          <w:color w:val="000000"/>
          <w:sz w:val="18"/>
          <w:szCs w:val="18"/>
        </w:rPr>
        <w:t>Wrote SQL queries for data extraction and manipulation, ensured data quality through validation checks, used advanced Excel PivotTables for stakeholder reporting, and presented findings to cross-functional teams</w:t>
      </w:r>
    </w:p>
    <w:p w14:paraId="4B0415FF" w14:textId="77777777" w:rsidR="00FF1115" w:rsidRDefault="00000000" w:rsidP="00571816">
      <w:pPr>
        <w:spacing w:before="50" w:after="11"/>
        <w:jc w:val="both"/>
      </w:pPr>
      <w:r>
        <w:rPr>
          <w:rFonts w:ascii="Calibri" w:eastAsia="Calibri" w:hAnsi="Calibri" w:cs="Calibri"/>
          <w:b/>
          <w:bCs/>
          <w:color w:val="000000"/>
          <w:sz w:val="18"/>
          <w:szCs w:val="18"/>
        </w:rPr>
        <w:t xml:space="preserve">Retail Pricing and Revenue </w:t>
      </w:r>
      <w:proofErr w:type="gramStart"/>
      <w:r>
        <w:rPr>
          <w:rFonts w:ascii="Calibri" w:eastAsia="Calibri" w:hAnsi="Calibri" w:cs="Calibri"/>
          <w:b/>
          <w:bCs/>
          <w:color w:val="000000"/>
          <w:sz w:val="18"/>
          <w:szCs w:val="18"/>
        </w:rPr>
        <w:t>Analytics</w:t>
      </w:r>
      <w:r>
        <w:rPr>
          <w:rFonts w:ascii="Calibri" w:eastAsia="Calibri" w:hAnsi="Calibri" w:cs="Calibri"/>
          <w:color w:val="555555"/>
          <w:sz w:val="17"/>
          <w:szCs w:val="17"/>
        </w:rPr>
        <w:t xml:space="preserve">  |</w:t>
      </w:r>
      <w:proofErr w:type="gramEnd"/>
      <w:r>
        <w:rPr>
          <w:rFonts w:ascii="Calibri" w:eastAsia="Calibri" w:hAnsi="Calibri" w:cs="Calibri"/>
          <w:color w:val="555555"/>
          <w:sz w:val="17"/>
          <w:szCs w:val="17"/>
        </w:rPr>
        <w:t xml:space="preserve">  SQL, Python (Pandas, Matplotlib), Power BI, Excel, AWS, Azure, ETL, data warehousing</w:t>
      </w:r>
    </w:p>
    <w:p w14:paraId="76CCC0FC" w14:textId="77777777" w:rsidR="00FF1115" w:rsidRPr="00571816" w:rsidRDefault="00000000" w:rsidP="00571816">
      <w:pPr>
        <w:pStyle w:val="ListParagraph"/>
        <w:numPr>
          <w:ilvl w:val="0"/>
          <w:numId w:val="2"/>
        </w:numPr>
        <w:spacing w:before="10" w:after="10"/>
        <w:jc w:val="both"/>
      </w:pPr>
      <w:r>
        <w:rPr>
          <w:rFonts w:ascii="Calibri" w:eastAsia="Calibri" w:hAnsi="Calibri" w:cs="Calibri"/>
          <w:color w:val="000000"/>
          <w:sz w:val="18"/>
          <w:szCs w:val="18"/>
        </w:rPr>
        <w:t>Analyzed 1.5 million plus records to identify pricing trends and patterns, built automated Power BI and Excel recurring reports for 12 stakeholders, wrote SQL for data extraction, and used Python (Pandas, NumPy, Matplotlib) to automate report preparation cutting time from 4 hours to 25 minutes</w:t>
      </w:r>
    </w:p>
    <w:p w14:paraId="08FC729B" w14:textId="77777777" w:rsidR="00571816" w:rsidRDefault="00571816" w:rsidP="00571816">
      <w:pPr>
        <w:pStyle w:val="ListParagraph"/>
        <w:numPr>
          <w:ilvl w:val="0"/>
          <w:numId w:val="2"/>
        </w:numPr>
        <w:spacing w:before="10" w:after="10"/>
        <w:jc w:val="both"/>
      </w:pPr>
      <w:r>
        <w:rPr>
          <w:rFonts w:ascii="Calibri" w:eastAsia="Calibri" w:hAnsi="Calibri" w:cs="Calibri"/>
          <w:color w:val="000000"/>
          <w:sz w:val="18"/>
          <w:szCs w:val="18"/>
        </w:rPr>
        <w:t>Performed ad hoc analysis to support business decisions on pricing strategy, ensured data quality through validation checks, collaborated with cross-functional teams to present findings, and used Azure ETL pipelines and data warehousing on Snowflake to integrate 6 data sources into a single reporting layer</w:t>
      </w:r>
    </w:p>
    <w:p w14:paraId="3858CFD2" w14:textId="77777777" w:rsidR="00571816" w:rsidRDefault="00571816" w:rsidP="00571816">
      <w:pPr>
        <w:pStyle w:val="ListParagraph"/>
        <w:spacing w:before="10" w:after="10"/>
        <w:ind w:left="310"/>
      </w:pPr>
    </w:p>
    <w:sectPr w:rsidR="00571816">
      <w:pgSz w:w="12240" w:h="15840"/>
      <w:pgMar w:top="370" w:right="370" w:bottom="370" w:left="37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D2E4E"/>
    <w:multiLevelType w:val="hybridMultilevel"/>
    <w:tmpl w:val="3864A214"/>
    <w:lvl w:ilvl="0" w:tplc="6B6C7A5A">
      <w:start w:val="1"/>
      <w:numFmt w:val="bullet"/>
      <w:lvlText w:val="•"/>
      <w:lvlJc w:val="left"/>
      <w:pPr>
        <w:ind w:left="310" w:hanging="155"/>
      </w:pPr>
    </w:lvl>
    <w:lvl w:ilvl="1" w:tplc="6DE20A96">
      <w:numFmt w:val="decimal"/>
      <w:lvlText w:val=""/>
      <w:lvlJc w:val="left"/>
      <w:pPr>
        <w:ind w:left="0" w:firstLine="0"/>
      </w:pPr>
    </w:lvl>
    <w:lvl w:ilvl="2" w:tplc="67A0C6C6">
      <w:numFmt w:val="decimal"/>
      <w:lvlText w:val=""/>
      <w:lvlJc w:val="left"/>
      <w:pPr>
        <w:ind w:left="0" w:firstLine="0"/>
      </w:pPr>
    </w:lvl>
    <w:lvl w:ilvl="3" w:tplc="26A04868">
      <w:numFmt w:val="decimal"/>
      <w:lvlText w:val=""/>
      <w:lvlJc w:val="left"/>
      <w:pPr>
        <w:ind w:left="0" w:firstLine="0"/>
      </w:pPr>
    </w:lvl>
    <w:lvl w:ilvl="4" w:tplc="24C057CE">
      <w:numFmt w:val="decimal"/>
      <w:lvlText w:val=""/>
      <w:lvlJc w:val="left"/>
      <w:pPr>
        <w:ind w:left="0" w:firstLine="0"/>
      </w:pPr>
    </w:lvl>
    <w:lvl w:ilvl="5" w:tplc="1140213C">
      <w:numFmt w:val="decimal"/>
      <w:lvlText w:val=""/>
      <w:lvlJc w:val="left"/>
      <w:pPr>
        <w:ind w:left="0" w:firstLine="0"/>
      </w:pPr>
    </w:lvl>
    <w:lvl w:ilvl="6" w:tplc="734A67A6">
      <w:numFmt w:val="decimal"/>
      <w:lvlText w:val=""/>
      <w:lvlJc w:val="left"/>
      <w:pPr>
        <w:ind w:left="0" w:firstLine="0"/>
      </w:pPr>
    </w:lvl>
    <w:lvl w:ilvl="7" w:tplc="D59AFA70">
      <w:numFmt w:val="decimal"/>
      <w:lvlText w:val=""/>
      <w:lvlJc w:val="left"/>
      <w:pPr>
        <w:ind w:left="0" w:firstLine="0"/>
      </w:pPr>
    </w:lvl>
    <w:lvl w:ilvl="8" w:tplc="3C3883C0">
      <w:numFmt w:val="decimal"/>
      <w:lvlText w:val=""/>
      <w:lvlJc w:val="left"/>
      <w:pPr>
        <w:ind w:left="0" w:firstLine="0"/>
      </w:pPr>
    </w:lvl>
  </w:abstractNum>
  <w:abstractNum w:abstractNumId="1" w15:restartNumberingAfterBreak="0">
    <w:nsid w:val="13100BA3"/>
    <w:multiLevelType w:val="hybridMultilevel"/>
    <w:tmpl w:val="231EB236"/>
    <w:lvl w:ilvl="0" w:tplc="361641D8">
      <w:start w:val="1"/>
      <w:numFmt w:val="bullet"/>
      <w:lvlText w:val="●"/>
      <w:lvlJc w:val="left"/>
      <w:pPr>
        <w:ind w:left="720" w:hanging="360"/>
      </w:pPr>
    </w:lvl>
    <w:lvl w:ilvl="1" w:tplc="60366850">
      <w:start w:val="1"/>
      <w:numFmt w:val="bullet"/>
      <w:lvlText w:val="○"/>
      <w:lvlJc w:val="left"/>
      <w:pPr>
        <w:ind w:left="1440" w:hanging="360"/>
      </w:pPr>
    </w:lvl>
    <w:lvl w:ilvl="2" w:tplc="5958F6DA">
      <w:start w:val="1"/>
      <w:numFmt w:val="bullet"/>
      <w:lvlText w:val="■"/>
      <w:lvlJc w:val="left"/>
      <w:pPr>
        <w:ind w:left="2160" w:hanging="360"/>
      </w:pPr>
    </w:lvl>
    <w:lvl w:ilvl="3" w:tplc="A0AEBE28">
      <w:start w:val="1"/>
      <w:numFmt w:val="bullet"/>
      <w:lvlText w:val="●"/>
      <w:lvlJc w:val="left"/>
      <w:pPr>
        <w:ind w:left="2880" w:hanging="360"/>
      </w:pPr>
    </w:lvl>
    <w:lvl w:ilvl="4" w:tplc="77DCD670">
      <w:start w:val="1"/>
      <w:numFmt w:val="bullet"/>
      <w:lvlText w:val="○"/>
      <w:lvlJc w:val="left"/>
      <w:pPr>
        <w:ind w:left="3600" w:hanging="360"/>
      </w:pPr>
    </w:lvl>
    <w:lvl w:ilvl="5" w:tplc="3B767666">
      <w:start w:val="1"/>
      <w:numFmt w:val="bullet"/>
      <w:lvlText w:val="■"/>
      <w:lvlJc w:val="left"/>
      <w:pPr>
        <w:ind w:left="4320" w:hanging="360"/>
      </w:pPr>
    </w:lvl>
    <w:lvl w:ilvl="6" w:tplc="CA7CAEF4">
      <w:start w:val="1"/>
      <w:numFmt w:val="bullet"/>
      <w:lvlText w:val="●"/>
      <w:lvlJc w:val="left"/>
      <w:pPr>
        <w:ind w:left="5040" w:hanging="360"/>
      </w:pPr>
    </w:lvl>
    <w:lvl w:ilvl="7" w:tplc="357659BA">
      <w:start w:val="1"/>
      <w:numFmt w:val="bullet"/>
      <w:lvlText w:val="●"/>
      <w:lvlJc w:val="left"/>
      <w:pPr>
        <w:ind w:left="5760" w:hanging="360"/>
      </w:pPr>
    </w:lvl>
    <w:lvl w:ilvl="8" w:tplc="BEDCA718">
      <w:start w:val="1"/>
      <w:numFmt w:val="bullet"/>
      <w:lvlText w:val="●"/>
      <w:lvlJc w:val="left"/>
      <w:pPr>
        <w:ind w:left="6480" w:hanging="360"/>
      </w:pPr>
    </w:lvl>
  </w:abstractNum>
  <w:abstractNum w:abstractNumId="2" w15:restartNumberingAfterBreak="0">
    <w:nsid w:val="14DF51AA"/>
    <w:multiLevelType w:val="hybridMultilevel"/>
    <w:tmpl w:val="69C082EC"/>
    <w:lvl w:ilvl="0" w:tplc="0EA88B32">
      <w:start w:val="1"/>
      <w:numFmt w:val="bullet"/>
      <w:lvlText w:val="•"/>
      <w:lvlJc w:val="left"/>
      <w:pPr>
        <w:ind w:left="310" w:hanging="155"/>
      </w:pPr>
    </w:lvl>
    <w:lvl w:ilvl="1" w:tplc="6CAC8AB0">
      <w:numFmt w:val="decimal"/>
      <w:lvlText w:val=""/>
      <w:lvlJc w:val="left"/>
    </w:lvl>
    <w:lvl w:ilvl="2" w:tplc="06DA2A8A">
      <w:numFmt w:val="decimal"/>
      <w:lvlText w:val=""/>
      <w:lvlJc w:val="left"/>
    </w:lvl>
    <w:lvl w:ilvl="3" w:tplc="62663CBC">
      <w:numFmt w:val="decimal"/>
      <w:lvlText w:val=""/>
      <w:lvlJc w:val="left"/>
    </w:lvl>
    <w:lvl w:ilvl="4" w:tplc="453A1822">
      <w:numFmt w:val="decimal"/>
      <w:lvlText w:val=""/>
      <w:lvlJc w:val="left"/>
    </w:lvl>
    <w:lvl w:ilvl="5" w:tplc="3920EA96">
      <w:numFmt w:val="decimal"/>
      <w:lvlText w:val=""/>
      <w:lvlJc w:val="left"/>
    </w:lvl>
    <w:lvl w:ilvl="6" w:tplc="26DC3C80">
      <w:numFmt w:val="decimal"/>
      <w:lvlText w:val=""/>
      <w:lvlJc w:val="left"/>
    </w:lvl>
    <w:lvl w:ilvl="7" w:tplc="58EE0402">
      <w:numFmt w:val="decimal"/>
      <w:lvlText w:val=""/>
      <w:lvlJc w:val="left"/>
    </w:lvl>
    <w:lvl w:ilvl="8" w:tplc="0414C0BE">
      <w:numFmt w:val="decimal"/>
      <w:lvlText w:val=""/>
      <w:lvlJc w:val="left"/>
    </w:lvl>
  </w:abstractNum>
  <w:num w:numId="1" w16cid:durableId="1098983427">
    <w:abstractNumId w:val="1"/>
    <w:lvlOverride w:ilvl="0">
      <w:startOverride w:val="1"/>
    </w:lvlOverride>
  </w:num>
  <w:num w:numId="2" w16cid:durableId="4022248">
    <w:abstractNumId w:val="2"/>
    <w:lvlOverride w:ilvl="0">
      <w:startOverride w:val="1"/>
    </w:lvlOverride>
  </w:num>
  <w:num w:numId="3" w16cid:durableId="134527907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115"/>
    <w:rsid w:val="00571816"/>
    <w:rsid w:val="00BD54AB"/>
    <w:rsid w:val="00D2047E"/>
    <w:rsid w:val="00D56A8B"/>
    <w:rsid w:val="00FF1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D893"/>
  <w15:docId w15:val="{2497E985-4C7F-4787-9D8C-7DE7A91B5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rikarK2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srikar/" TargetMode="External"/><Relationship Id="rId5" Type="http://schemas.openxmlformats.org/officeDocument/2006/relationships/hyperlink" Target="mailto:srikarkotamraju@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895</Words>
  <Characters>5108</Characters>
  <Application>Microsoft Office Word</Application>
  <DocSecurity>0</DocSecurity>
  <Lines>42</Lines>
  <Paragraphs>11</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Srikar K</cp:lastModifiedBy>
  <cp:revision>4</cp:revision>
  <dcterms:created xsi:type="dcterms:W3CDTF">2026-07-21T14:51:00Z</dcterms:created>
  <dcterms:modified xsi:type="dcterms:W3CDTF">2026-07-21T14:56:00Z</dcterms:modified>
</cp:coreProperties>
</file>