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F4DD1" w14:textId="42C7F99F" w:rsidR="00B37CC4" w:rsidRPr="00DC745F" w:rsidRDefault="0058533B" w:rsidP="00B37CC4">
      <w:pPr>
        <w:pStyle w:val="NoSpacing"/>
        <w:rPr>
          <w:rFonts w:ascii="Century Gothic" w:hAnsi="Century Gothic"/>
          <w:noProof/>
          <w:sz w:val="22"/>
          <w:szCs w:val="22"/>
        </w:rPr>
      </w:pPr>
      <w:r w:rsidRPr="00DC745F">
        <w:rPr>
          <w:rFonts w:ascii="Century Gothic" w:hAnsi="Century Gothic"/>
          <w:noProof/>
          <w:sz w:val="22"/>
          <w:szCs w:val="22"/>
        </w:rPr>
        <mc:AlternateContent>
          <mc:Choice Requires="wps">
            <w:drawing>
              <wp:anchor distT="0" distB="0" distL="114300" distR="114300" simplePos="0" relativeHeight="251828224" behindDoc="0" locked="0" layoutInCell="1" allowOverlap="1" wp14:anchorId="481E568A" wp14:editId="4B07AA95">
                <wp:simplePos x="0" y="0"/>
                <wp:positionH relativeFrom="rightMargin">
                  <wp:posOffset>693537</wp:posOffset>
                </wp:positionH>
                <wp:positionV relativeFrom="paragraph">
                  <wp:posOffset>-77755</wp:posOffset>
                </wp:positionV>
                <wp:extent cx="86995" cy="10624984"/>
                <wp:effectExtent l="0" t="0" r="1905" b="5080"/>
                <wp:wrapNone/>
                <wp:docPr id="11" name="Rectangle 11"/>
                <wp:cNvGraphicFramePr/>
                <a:graphic xmlns:a="http://schemas.openxmlformats.org/drawingml/2006/main">
                  <a:graphicData uri="http://schemas.microsoft.com/office/word/2010/wordprocessingShape">
                    <wps:wsp>
                      <wps:cNvSpPr/>
                      <wps:spPr>
                        <a:xfrm>
                          <a:off x="0" y="0"/>
                          <a:ext cx="86995" cy="1062498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E60EB" id="Rectangle 11" o:spid="_x0000_s1026" style="position:absolute;margin-left:54.6pt;margin-top:-6.1pt;width:6.85pt;height:836.6pt;z-index:2518282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" fillcolor="black [3213]" stroked="f" strokeweight="1pt">
                <w10:wrap anchorx="margin"/>
              </v:rect>
            </w:pict>
          </mc:Fallback>
        </mc:AlternateContent>
      </w:r>
      <w:r w:rsidRPr="00DC745F">
        <w:rPr>
          <w:rFonts w:ascii="Century Gothic" w:hAnsi="Century Gothic"/>
          <w:noProof/>
          <w:sz w:val="22"/>
          <w:szCs w:val="22"/>
        </w:rPr>
        <mc:AlternateContent>
          <mc:Choice Requires="wps">
            <w:drawing>
              <wp:anchor distT="0" distB="0" distL="114300" distR="114300" simplePos="0" relativeHeight="251826176" behindDoc="0" locked="0" layoutInCell="1" allowOverlap="1" wp14:anchorId="2D0C532F" wp14:editId="5BFEE052">
                <wp:simplePos x="0" y="0"/>
                <wp:positionH relativeFrom="rightMargin">
                  <wp:posOffset>541137</wp:posOffset>
                </wp:positionH>
                <wp:positionV relativeFrom="paragraph">
                  <wp:posOffset>-230155</wp:posOffset>
                </wp:positionV>
                <wp:extent cx="86995" cy="10624984"/>
                <wp:effectExtent l="0" t="0" r="1905" b="5080"/>
                <wp:wrapNone/>
                <wp:docPr id="7" name="Rectangle 7"/>
                <wp:cNvGraphicFramePr/>
                <a:graphic xmlns:a="http://schemas.openxmlformats.org/drawingml/2006/main">
                  <a:graphicData uri="http://schemas.microsoft.com/office/word/2010/wordprocessingShape">
                    <wps:wsp>
                      <wps:cNvSpPr/>
                      <wps:spPr>
                        <a:xfrm>
                          <a:off x="0" y="0"/>
                          <a:ext cx="86995" cy="1062498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1B745" id="Rectangle 7" o:spid="_x0000_s1026" style="position:absolute;margin-left:42.6pt;margin-top:-18.1pt;width:6.85pt;height:836.6pt;z-index:2518261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" fillcolor="black [3213]" stroked="f" strokeweight="1pt">
                <w10:wrap anchorx="margin"/>
              </v:rect>
            </w:pict>
          </mc:Fallback>
        </mc:AlternateContent>
      </w:r>
      <w:r w:rsidR="002A4769" w:rsidRPr="00DC745F">
        <w:rPr>
          <w:rFonts w:ascii="Century Gothic" w:hAnsi="Century Gothic"/>
          <w:noProof/>
          <w:sz w:val="22"/>
          <w:szCs w:val="22"/>
        </w:rPr>
        <w:t xml:space="preserve">  </w:t>
      </w:r>
      <w:r w:rsidR="00B37CC4" w:rsidRPr="00DC745F">
        <w:rPr>
          <w:rFonts w:ascii="Century Gothic" w:hAnsi="Century Gothic" w:cs="Droid Serif"/>
          <w:b/>
          <w:bCs/>
          <w:color w:val="FFFFFF" w:themeColor="background1"/>
          <w:sz w:val="22"/>
          <w:szCs w:val="22"/>
        </w:rPr>
        <w:tab/>
      </w:r>
    </w:p>
    <w:p w14:paraId="0EBB1DA1" w14:textId="0CC0260D" w:rsidR="00B37CC4" w:rsidRPr="00DC745F" w:rsidRDefault="00B37CC4" w:rsidP="00B37CC4">
      <w:pPr>
        <w:spacing w:after="187"/>
        <w:rPr>
          <w:rFonts w:ascii="Century Gothic" w:hAnsi="Century Gothic"/>
        </w:rPr>
      </w:pPr>
      <w:r w:rsidRPr="00DC745F">
        <w:rPr>
          <w:rFonts w:ascii="Century Gothic" w:hAnsi="Century Gothic" w:cs="Droid Serif"/>
          <w:b/>
          <w:bCs/>
          <w:noProof/>
          <w:color w:val="FFFFFF" w:themeColor="background1"/>
        </w:rPr>
        <mc:AlternateContent>
          <mc:Choice Requires="wps">
            <w:drawing>
              <wp:anchor distT="0" distB="0" distL="114300" distR="114300" simplePos="0" relativeHeight="251829248" behindDoc="0" locked="0" layoutInCell="1" allowOverlap="1" wp14:anchorId="18117C33" wp14:editId="4555635A">
                <wp:simplePos x="0" y="0"/>
                <wp:positionH relativeFrom="column">
                  <wp:posOffset>-43314</wp:posOffset>
                </wp:positionH>
                <wp:positionV relativeFrom="paragraph">
                  <wp:posOffset>83452</wp:posOffset>
                </wp:positionV>
                <wp:extent cx="6728059" cy="558266"/>
                <wp:effectExtent l="0" t="0" r="15875" b="13335"/>
                <wp:wrapNone/>
                <wp:docPr id="1394205827" name="Text Box 1"/>
                <wp:cNvGraphicFramePr/>
                <a:graphic xmlns:a="http://schemas.openxmlformats.org/drawingml/2006/main">
                  <a:graphicData uri="http://schemas.microsoft.com/office/word/2010/wordprocessingShape">
                    <wps:wsp>
                      <wps:cNvSpPr txBox="1"/>
                      <wps:spPr>
                        <a:xfrm>
                          <a:off x="0" y="0"/>
                          <a:ext cx="6728059" cy="558266"/>
                        </a:xfrm>
                        <a:prstGeom prst="rect">
                          <a:avLst/>
                        </a:prstGeom>
                        <a:solidFill>
                          <a:schemeClr val="tx1">
                            <a:lumMod val="95000"/>
                            <a:lumOff val="5000"/>
                          </a:schemeClr>
                        </a:solidFill>
                        <a:ln w="6350">
                          <a:solidFill>
                            <a:prstClr val="black"/>
                          </a:solidFill>
                        </a:ln>
                      </wps:spPr>
                      <wps:txbx>
                        <w:txbxContent>
                          <w:p w14:paraId="4BC9A960" w14:textId="5C588198" w:rsidR="00B37CC4" w:rsidRDefault="00B37CC4">
                            <w:r w:rsidRPr="00B37CC4">
                              <w:rPr>
                                <w:rFonts w:ascii="Century Gothic" w:hAnsi="Century Gothic" w:cs="Droid Serif"/>
                                <w:b/>
                                <w:bCs/>
                                <w:color w:val="FFFFFF" w:themeColor="background1"/>
                                <w:sz w:val="56"/>
                                <w:szCs w:val="56"/>
                              </w:rPr>
                              <w:t>CELESTINE CHUMO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17C33" id="_x0000_t202" coordsize="21600,21600" o:spt="202" path="m,l,21600r21600,l21600,xe">
                <v:stroke joinstyle="miter"/>
                <v:path gradientshapeok="t" o:connecttype="rect"/>
              </v:shapetype>
              <v:shape id="Text Box 1" o:spid="_x0000_s1026" type="#_x0000_t202" style="position:absolute;margin-left:-3.4pt;margin-top:6.55pt;width:529.75pt;height:43.9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" fillcolor="#0d0d0d [3069]" strokeweight=".5pt">
                <v:textbox>
                  <w:txbxContent>
                    <w:p w14:paraId="4BC9A960" w14:textId="5C588198" w:rsidR="00B37CC4" w:rsidRDefault="00B37CC4">
                      <w:r w:rsidRPr="00B37CC4">
                        <w:rPr>
                          <w:rFonts w:ascii="Century Gothic" w:hAnsi="Century Gothic" w:cs="Droid Serif"/>
                          <w:b/>
                          <w:bCs/>
                          <w:color w:val="FFFFFF" w:themeColor="background1"/>
                          <w:sz w:val="56"/>
                          <w:szCs w:val="56"/>
                        </w:rPr>
                        <w:t>CELESTINE CHUMO</w:t>
                      </w:r>
                    </w:p>
                  </w:txbxContent>
                </v:textbox>
              </v:shape>
            </w:pict>
          </mc:Fallback>
        </mc:AlternateContent>
      </w:r>
    </w:p>
    <w:p w14:paraId="47AFFBF8" w14:textId="77777777" w:rsidR="00B37CC4" w:rsidRPr="00DC745F" w:rsidRDefault="00B37CC4" w:rsidP="00B37CC4">
      <w:pPr>
        <w:spacing w:after="187"/>
        <w:rPr>
          <w:rFonts w:ascii="Century Gothic" w:hAnsi="Century Gothic"/>
        </w:rPr>
      </w:pPr>
    </w:p>
    <w:p w14:paraId="66062CF0" w14:textId="77777777" w:rsidR="00B37CC4" w:rsidRPr="00DC745F" w:rsidRDefault="00B37CC4" w:rsidP="00B37CC4">
      <w:pPr>
        <w:spacing w:after="187"/>
        <w:rPr>
          <w:rFonts w:ascii="Century Gothic" w:hAnsi="Century Gothic"/>
        </w:rPr>
      </w:pPr>
    </w:p>
    <w:p w14:paraId="7E8D98ED" w14:textId="45624537" w:rsidR="00B93EF9" w:rsidRPr="00DC745F" w:rsidRDefault="003D4B34" w:rsidP="00B37CC4">
      <w:pPr>
        <w:spacing w:after="187"/>
        <w:rPr>
          <w:rFonts w:ascii="Century Gothic" w:hAnsi="Century Gothic"/>
        </w:rPr>
      </w:pPr>
      <w:r w:rsidRPr="00DC745F">
        <w:rPr>
          <w:rFonts w:ascii="Century Gothic" w:hAnsi="Century Gothic"/>
        </w:rPr>
        <w:t>Pflugerville, TX</w:t>
      </w:r>
      <w:r w:rsidR="00B93EF9" w:rsidRPr="00DC745F">
        <w:rPr>
          <w:rFonts w:ascii="Century Gothic" w:hAnsi="Century Gothic"/>
        </w:rPr>
        <w:t xml:space="preserve">| +1 </w:t>
      </w:r>
      <w:r w:rsidRPr="00DC745F">
        <w:rPr>
          <w:rFonts w:ascii="Century Gothic" w:hAnsi="Century Gothic"/>
        </w:rPr>
        <w:t>913</w:t>
      </w:r>
      <w:r w:rsidR="00B93EF9" w:rsidRPr="00DC745F">
        <w:rPr>
          <w:rFonts w:ascii="Century Gothic" w:hAnsi="Century Gothic"/>
        </w:rPr>
        <w:t xml:space="preserve"> </w:t>
      </w:r>
      <w:r w:rsidRPr="00DC745F">
        <w:rPr>
          <w:rFonts w:ascii="Century Gothic" w:hAnsi="Century Gothic"/>
        </w:rPr>
        <w:t>499 9826</w:t>
      </w:r>
      <w:r w:rsidR="00B93EF9" w:rsidRPr="00DC745F">
        <w:rPr>
          <w:rFonts w:ascii="Century Gothic" w:hAnsi="Century Gothic"/>
        </w:rPr>
        <w:t xml:space="preserve"> | </w:t>
      </w:r>
      <w:r w:rsidRPr="00DC745F">
        <w:rPr>
          <w:rFonts w:ascii="Century Gothic" w:hAnsi="Century Gothic"/>
        </w:rPr>
        <w:t>chumocj@gmail.com</w:t>
      </w:r>
    </w:p>
    <w:p w14:paraId="3E63EF04" w14:textId="77777777" w:rsidR="00B37CC4" w:rsidRPr="00DC745F" w:rsidRDefault="00B37CC4" w:rsidP="008B1D5D">
      <w:pPr>
        <w:pStyle w:val="divdocumentdivlowerborder"/>
        <w:pBdr>
          <w:bottom w:val="single" w:sz="8" w:space="0" w:color="000000"/>
        </w:pBdr>
        <w:spacing w:line="20" w:lineRule="atLeast"/>
        <w:rPr>
          <w:rFonts w:ascii="Cambria" w:hAnsi="Cambria" w:cstheme="majorHAnsi"/>
          <w:b/>
          <w:bCs/>
          <w:color w:val="000000" w:themeColor="text1"/>
          <w:sz w:val="22"/>
          <w:szCs w:val="22"/>
          <w:lang w:eastAsia="en-GB"/>
        </w:rPr>
      </w:pPr>
    </w:p>
    <w:p w14:paraId="5E50E387" w14:textId="1B379536" w:rsidR="008B1D5D" w:rsidRPr="00DC745F" w:rsidRDefault="008B1D5D" w:rsidP="008B1D5D">
      <w:pPr>
        <w:pStyle w:val="divdocumentdivlowerborder"/>
        <w:pBdr>
          <w:bottom w:val="single" w:sz="8" w:space="0" w:color="000000"/>
        </w:pBdr>
        <w:spacing w:line="20" w:lineRule="atLeast"/>
        <w:rPr>
          <w:rFonts w:ascii="Cambria" w:hAnsi="Cambria" w:cstheme="majorHAnsi"/>
          <w:b/>
          <w:bCs/>
          <w:color w:val="000000" w:themeColor="text1"/>
          <w:sz w:val="22"/>
          <w:szCs w:val="22"/>
          <w:lang w:eastAsia="en-GB"/>
        </w:rPr>
      </w:pPr>
      <w:r w:rsidRPr="00DC745F">
        <w:rPr>
          <w:rFonts w:ascii="Cambria" w:hAnsi="Cambria" w:cstheme="majorHAnsi"/>
          <w:b/>
          <w:bCs/>
          <w:color w:val="000000" w:themeColor="text1"/>
          <w:sz w:val="22"/>
          <w:szCs w:val="22"/>
          <w:lang w:eastAsia="en-GB"/>
        </w:rPr>
        <w:t>PROFESSIONAL SUMMARY</w:t>
      </w:r>
    </w:p>
    <w:p w14:paraId="6035A535" w14:textId="77777777" w:rsidR="008B1D5D" w:rsidRPr="00DC745F" w:rsidRDefault="008B1D5D" w:rsidP="008B1D5D">
      <w:pPr>
        <w:pStyle w:val="divdocumentdivlowerthickborder"/>
        <w:pBdr>
          <w:bottom w:val="single" w:sz="24" w:space="0" w:color="000000"/>
        </w:pBdr>
        <w:spacing w:line="40" w:lineRule="exact"/>
        <w:rPr>
          <w:rFonts w:ascii="Cambria" w:hAnsi="Cambria" w:cstheme="majorHAnsi"/>
          <w:sz w:val="22"/>
          <w:szCs w:val="22"/>
        </w:rPr>
      </w:pPr>
    </w:p>
    <w:p w14:paraId="0B0DFCED" w14:textId="77777777" w:rsidR="00DC745F" w:rsidRPr="00DC745F" w:rsidRDefault="00ED25F3" w:rsidP="008B0639">
      <w:pPr>
        <w:rPr>
          <w:rFonts w:ascii="Century Gothic" w:eastAsia="Times New Roman" w:hAnsi="Century Gothic" w:cs="Segoe UI Symbol"/>
        </w:rPr>
      </w:pPr>
      <w:r w:rsidRPr="00DC745F">
        <w:rPr>
          <w:rFonts w:ascii="Century Gothic" w:eastAsia="Times New Roman" w:hAnsi="Century Gothic" w:cs="Segoe UI Symbol"/>
        </w:rPr>
        <w:t>An experienced healthcare professional with a decade of clinical care expertise, combining a deep understanding of the healthcare industry with strong problem-solving abilities. Collaborative, proactive, and adaptable to changes within the healthcare landscape. Transition</w:t>
      </w:r>
      <w:r w:rsidR="00A6253F" w:rsidRPr="00DC745F">
        <w:rPr>
          <w:rFonts w:ascii="Century Gothic" w:eastAsia="Times New Roman" w:hAnsi="Century Gothic" w:cs="Segoe UI Symbol"/>
        </w:rPr>
        <w:t>ed</w:t>
      </w:r>
      <w:r w:rsidRPr="00DC745F">
        <w:rPr>
          <w:rFonts w:ascii="Century Gothic" w:eastAsia="Times New Roman" w:hAnsi="Century Gothic" w:cs="Segoe UI Symbol"/>
        </w:rPr>
        <w:t xml:space="preserve"> into a career in data analytics within healthcare, skilled in data analysis using Excel, SQL, Python, Power BI, and Tableau. Proficient in conducting comprehensive qualitative and quantitative analysis to derive valuable insights and actionable intelligence. Capable of utilizing advanced tools and technologies to develop robust analytics dashboards that facilitate data-driven decision-making. </w:t>
      </w:r>
    </w:p>
    <w:p w14:paraId="79FEDE49" w14:textId="1F333892" w:rsidR="00ED25F3" w:rsidRPr="00DC745F" w:rsidRDefault="00ED25F3" w:rsidP="008B0639">
      <w:pPr>
        <w:rPr>
          <w:rFonts w:ascii="Century Gothic" w:eastAsia="Times New Roman" w:hAnsi="Century Gothic" w:cs="Segoe UI Symbol"/>
        </w:rPr>
      </w:pPr>
      <w:r w:rsidRPr="00DC745F">
        <w:rPr>
          <w:rFonts w:ascii="Century Gothic" w:eastAsia="Times New Roman" w:hAnsi="Century Gothic" w:cs="Segoe UI Symbol"/>
        </w:rPr>
        <w:t>A proactive problem-solver who excels at addressing complex business challenges and developing innovative solutions. Committed to continuous professional growth, remaining up-to-date with emerging technologies and industry trends to ensure cutting-edge practices. Demonstrates effective collaboration with stakeholders to define and monitor key performance indicator (KPI) metrics, enabling informed decision-making and fostering organizational success.</w:t>
      </w:r>
    </w:p>
    <w:p w14:paraId="5E90ED5E" w14:textId="4A4A9175" w:rsidR="009C00AA" w:rsidRPr="00DC745F" w:rsidRDefault="009C00AA" w:rsidP="009C00AA">
      <w:pPr>
        <w:pStyle w:val="divdocumentdivlowerborder"/>
        <w:pBdr>
          <w:bottom w:val="single" w:sz="8" w:space="0" w:color="000000"/>
        </w:pBdr>
        <w:spacing w:line="20" w:lineRule="atLeast"/>
        <w:rPr>
          <w:rFonts w:ascii="Cambria" w:hAnsi="Cambria" w:cstheme="majorHAnsi"/>
          <w:b/>
          <w:bCs/>
          <w:color w:val="000000" w:themeColor="text1"/>
          <w:sz w:val="22"/>
          <w:szCs w:val="22"/>
          <w:lang w:eastAsia="en-GB"/>
        </w:rPr>
      </w:pPr>
      <w:r w:rsidRPr="00DC745F">
        <w:rPr>
          <w:rFonts w:ascii="Cambria" w:hAnsi="Cambria" w:cstheme="majorHAnsi"/>
          <w:b/>
          <w:bCs/>
          <w:color w:val="000000" w:themeColor="text1"/>
          <w:sz w:val="22"/>
          <w:szCs w:val="22"/>
          <w:lang w:eastAsia="en-GB"/>
        </w:rPr>
        <w:t>KEY SKILLS &amp; TECHNOLOGIES</w:t>
      </w:r>
    </w:p>
    <w:p w14:paraId="78EF107A" w14:textId="77777777" w:rsidR="009C00AA" w:rsidRPr="00DC745F" w:rsidRDefault="009C00AA" w:rsidP="009C00AA">
      <w:pPr>
        <w:pStyle w:val="divdocumentdivlowerthickborder"/>
        <w:pBdr>
          <w:bottom w:val="single" w:sz="24" w:space="0" w:color="000000"/>
        </w:pBdr>
        <w:spacing w:line="40" w:lineRule="exact"/>
        <w:rPr>
          <w:rFonts w:ascii="Cambria" w:hAnsi="Cambria" w:cstheme="majorHAnsi"/>
          <w:sz w:val="22"/>
          <w:szCs w:val="22"/>
        </w:rPr>
      </w:pPr>
    </w:p>
    <w:p w14:paraId="065816A7" w14:textId="77777777" w:rsidR="009C00AA" w:rsidRPr="00DC745F" w:rsidRDefault="009C00AA" w:rsidP="009C00AA">
      <w:pPr>
        <w:pStyle w:val="div"/>
        <w:spacing w:line="160" w:lineRule="exact"/>
        <w:jc w:val="center"/>
        <w:rPr>
          <w:rFonts w:ascii="Cambria" w:hAnsi="Cambria" w:cstheme="majorHAnsi"/>
          <w:sz w:val="22"/>
          <w:szCs w:val="22"/>
        </w:rPr>
      </w:pPr>
    </w:p>
    <w:p w14:paraId="787E96DB" w14:textId="121192A5" w:rsidR="009C00AA" w:rsidRPr="00DC745F" w:rsidRDefault="009C00AA" w:rsidP="00A6253F">
      <w:pPr>
        <w:pStyle w:val="NoSpacing"/>
        <w:numPr>
          <w:ilvl w:val="0"/>
          <w:numId w:val="2"/>
        </w:numPr>
        <w:rPr>
          <w:rFonts w:ascii="Century Gothic" w:hAnsi="Century Gothic"/>
          <w:sz w:val="22"/>
          <w:szCs w:val="22"/>
        </w:rPr>
      </w:pPr>
      <w:r w:rsidRPr="00DC745F">
        <w:rPr>
          <w:rFonts w:ascii="Century Gothic" w:hAnsi="Century Gothic"/>
          <w:b/>
          <w:bCs/>
          <w:sz w:val="22"/>
          <w:szCs w:val="22"/>
        </w:rPr>
        <w:t>Tech Skills</w:t>
      </w:r>
      <w:r w:rsidRPr="00DC745F">
        <w:rPr>
          <w:rFonts w:ascii="Century Gothic" w:hAnsi="Century Gothic"/>
          <w:sz w:val="22"/>
          <w:szCs w:val="22"/>
        </w:rPr>
        <w:t>:</w:t>
      </w:r>
      <w:r w:rsidR="00300E17" w:rsidRPr="00DC745F">
        <w:rPr>
          <w:rFonts w:ascii="Century Gothic" w:hAnsi="Century Gothic"/>
          <w:sz w:val="22"/>
          <w:szCs w:val="22"/>
        </w:rPr>
        <w:t xml:space="preserve"> Descriptive Analytics, Dashboard Development,</w:t>
      </w:r>
      <w:r w:rsidRPr="00DC745F">
        <w:rPr>
          <w:rFonts w:ascii="Century Gothic" w:hAnsi="Century Gothic"/>
          <w:sz w:val="22"/>
          <w:szCs w:val="22"/>
        </w:rPr>
        <w:t xml:space="preserve"> Data analysis, Data storytelling, Report generation, </w:t>
      </w:r>
      <w:r w:rsidR="00300E17" w:rsidRPr="00DC745F">
        <w:rPr>
          <w:rFonts w:ascii="Century Gothic" w:hAnsi="Century Gothic"/>
          <w:sz w:val="22"/>
          <w:szCs w:val="22"/>
        </w:rPr>
        <w:t xml:space="preserve">Time-series, Forecasting, </w:t>
      </w:r>
      <w:r w:rsidRPr="00DC745F">
        <w:rPr>
          <w:rFonts w:ascii="Century Gothic" w:hAnsi="Century Gothic"/>
          <w:sz w:val="22"/>
          <w:szCs w:val="22"/>
        </w:rPr>
        <w:t xml:space="preserve">Predictive Analytics, Root-cause Analysis Data Visualization, Machine Learning, Automation, ETL, Data storytelling, </w:t>
      </w:r>
      <w:r w:rsidR="00300E17" w:rsidRPr="00DC745F">
        <w:rPr>
          <w:rFonts w:ascii="Century Gothic" w:hAnsi="Century Gothic"/>
          <w:sz w:val="22"/>
          <w:szCs w:val="22"/>
        </w:rPr>
        <w:t xml:space="preserve">Exploratory Data Analysis, </w:t>
      </w:r>
      <w:r w:rsidR="00B37CC4" w:rsidRPr="00DC745F">
        <w:rPr>
          <w:rFonts w:ascii="Century Gothic" w:hAnsi="Century Gothic"/>
          <w:sz w:val="22"/>
          <w:szCs w:val="22"/>
        </w:rPr>
        <w:t>Performance Analysis, Variance Analysis, Trend Analysis.</w:t>
      </w:r>
    </w:p>
    <w:p w14:paraId="2B6E4160" w14:textId="197C78A9" w:rsidR="009C00AA" w:rsidRPr="00DC745F" w:rsidRDefault="009C00AA" w:rsidP="00A6253F">
      <w:pPr>
        <w:pStyle w:val="NoSpacing"/>
        <w:numPr>
          <w:ilvl w:val="0"/>
          <w:numId w:val="2"/>
        </w:numPr>
        <w:rPr>
          <w:rFonts w:ascii="Century Gothic" w:hAnsi="Century Gothic"/>
          <w:sz w:val="22"/>
          <w:szCs w:val="22"/>
        </w:rPr>
      </w:pPr>
      <w:r w:rsidRPr="00DC745F">
        <w:rPr>
          <w:rFonts w:ascii="Century Gothic" w:hAnsi="Century Gothic" w:cs="Segoe UI Symbol"/>
          <w:b/>
          <w:bCs/>
          <w:sz w:val="22"/>
          <w:szCs w:val="22"/>
        </w:rPr>
        <w:t>Software</w:t>
      </w:r>
      <w:r w:rsidRPr="00DC745F">
        <w:rPr>
          <w:rFonts w:ascii="Century Gothic" w:hAnsi="Century Gothic" w:cs="Segoe UI Symbol"/>
          <w:sz w:val="22"/>
          <w:szCs w:val="22"/>
        </w:rPr>
        <w:t xml:space="preserve">: Power BI, Tableau, Excel, PostgreSQL, Scikit-learn, Pandas, Matplotlib, Seaborn, Google Big Query, Google Analytics </w:t>
      </w:r>
    </w:p>
    <w:p w14:paraId="3FCED66B" w14:textId="36A787CE" w:rsidR="009C00AA" w:rsidRPr="00DC745F" w:rsidRDefault="009C00AA" w:rsidP="00A6253F">
      <w:pPr>
        <w:pStyle w:val="NoSpacing"/>
        <w:numPr>
          <w:ilvl w:val="0"/>
          <w:numId w:val="2"/>
        </w:numPr>
        <w:rPr>
          <w:rFonts w:ascii="Century Gothic" w:hAnsi="Century Gothic" w:cs="Segoe UI Symbol"/>
          <w:sz w:val="22"/>
          <w:szCs w:val="22"/>
        </w:rPr>
      </w:pPr>
      <w:r w:rsidRPr="00DC745F">
        <w:rPr>
          <w:rFonts w:ascii="Century Gothic" w:hAnsi="Century Gothic" w:cs="Segoe UI Symbol"/>
          <w:b/>
          <w:bCs/>
          <w:sz w:val="22"/>
          <w:szCs w:val="22"/>
        </w:rPr>
        <w:t>Programming languages</w:t>
      </w:r>
      <w:r w:rsidRPr="00DC745F">
        <w:rPr>
          <w:rFonts w:ascii="Century Gothic" w:hAnsi="Century Gothic" w:cs="Segoe UI Symbol"/>
          <w:sz w:val="22"/>
          <w:szCs w:val="22"/>
        </w:rPr>
        <w:t xml:space="preserve">: Python, </w:t>
      </w:r>
      <w:r w:rsidR="00DC745F" w:rsidRPr="00DC745F">
        <w:rPr>
          <w:rFonts w:ascii="Century Gothic" w:hAnsi="Century Gothic" w:cs="Segoe UI Symbol"/>
          <w:sz w:val="22"/>
          <w:szCs w:val="22"/>
        </w:rPr>
        <w:t>BQL/</w:t>
      </w:r>
      <w:r w:rsidRPr="00DC745F">
        <w:rPr>
          <w:rFonts w:ascii="Century Gothic" w:hAnsi="Century Gothic" w:cs="Segoe UI Symbol"/>
          <w:sz w:val="22"/>
          <w:szCs w:val="22"/>
        </w:rPr>
        <w:t>SQL</w:t>
      </w:r>
    </w:p>
    <w:p w14:paraId="44D29855" w14:textId="734CBBEF" w:rsidR="00431A89" w:rsidRPr="00DC745F" w:rsidRDefault="009C00AA" w:rsidP="00A6253F">
      <w:pPr>
        <w:pStyle w:val="NoSpacing"/>
        <w:numPr>
          <w:ilvl w:val="0"/>
          <w:numId w:val="2"/>
        </w:numPr>
        <w:rPr>
          <w:rFonts w:ascii="Century Gothic" w:eastAsia="Century Gothic" w:hAnsi="Century Gothic" w:cstheme="minorHAnsi"/>
          <w:bCs/>
          <w:sz w:val="22"/>
          <w:szCs w:val="22"/>
        </w:rPr>
      </w:pPr>
      <w:r w:rsidRPr="00DC745F">
        <w:rPr>
          <w:rFonts w:ascii="Century Gothic" w:hAnsi="Century Gothic" w:cs="Segoe UI Symbol"/>
          <w:b/>
          <w:bCs/>
          <w:sz w:val="22"/>
          <w:szCs w:val="22"/>
        </w:rPr>
        <w:t>Soft Skills</w:t>
      </w:r>
      <w:r w:rsidRPr="00DC745F">
        <w:rPr>
          <w:rFonts w:ascii="Century Gothic" w:hAnsi="Century Gothic" w:cs="Segoe UI Symbol"/>
          <w:sz w:val="22"/>
          <w:szCs w:val="22"/>
        </w:rPr>
        <w:t>: Communication, Collaboration, Presentation, Project Management, Team Collaboration</w:t>
      </w:r>
    </w:p>
    <w:p w14:paraId="6D263DD3" w14:textId="77777777" w:rsidR="00300E17" w:rsidRPr="00DC745F" w:rsidRDefault="00300E17" w:rsidP="00300E17">
      <w:pPr>
        <w:pStyle w:val="NoSpacing"/>
        <w:ind w:left="720"/>
        <w:rPr>
          <w:rFonts w:ascii="Century Gothic" w:eastAsia="Century Gothic" w:hAnsi="Century Gothic" w:cstheme="minorHAnsi"/>
          <w:bCs/>
          <w:sz w:val="22"/>
          <w:szCs w:val="22"/>
        </w:rPr>
      </w:pPr>
    </w:p>
    <w:p w14:paraId="00BA1C95" w14:textId="3BFFDDEE" w:rsidR="008B1D5D" w:rsidRPr="00DC745F" w:rsidRDefault="008B1D5D" w:rsidP="008B1D5D">
      <w:pPr>
        <w:pStyle w:val="divdocumentdivlowerborder"/>
        <w:pBdr>
          <w:bottom w:val="single" w:sz="8" w:space="0" w:color="000000"/>
        </w:pBdr>
        <w:spacing w:line="20" w:lineRule="atLeast"/>
        <w:rPr>
          <w:rFonts w:ascii="Cambria" w:hAnsi="Cambria" w:cstheme="majorHAnsi"/>
          <w:b/>
          <w:bCs/>
          <w:color w:val="1F3864" w:themeColor="accent5" w:themeShade="80"/>
          <w:sz w:val="22"/>
          <w:szCs w:val="22"/>
          <w:lang w:eastAsia="en-GB"/>
        </w:rPr>
      </w:pPr>
      <w:bookmarkStart w:id="0" w:name="_Hlk107180766"/>
      <w:bookmarkStart w:id="1" w:name="_Hlk107183102"/>
      <w:r w:rsidRPr="00DC745F">
        <w:rPr>
          <w:rFonts w:ascii="Cambria" w:hAnsi="Cambria" w:cstheme="majorHAnsi"/>
          <w:b/>
          <w:bCs/>
          <w:color w:val="000000" w:themeColor="text1"/>
          <w:sz w:val="22"/>
          <w:szCs w:val="22"/>
          <w:lang w:eastAsia="en-GB"/>
        </w:rPr>
        <w:t>ACHIEVEMENTS</w:t>
      </w:r>
    </w:p>
    <w:p w14:paraId="7EE72C42" w14:textId="77777777" w:rsidR="008B1D5D" w:rsidRPr="00DC745F" w:rsidRDefault="008B1D5D" w:rsidP="008B1D5D">
      <w:pPr>
        <w:pStyle w:val="divdocumentdivlowerthickborder"/>
        <w:pBdr>
          <w:bottom w:val="single" w:sz="24" w:space="0" w:color="000000"/>
        </w:pBdr>
        <w:spacing w:line="40" w:lineRule="exact"/>
        <w:rPr>
          <w:rFonts w:ascii="Cambria" w:hAnsi="Cambria" w:cstheme="majorHAnsi"/>
          <w:sz w:val="22"/>
          <w:szCs w:val="22"/>
        </w:rPr>
      </w:pPr>
    </w:p>
    <w:p w14:paraId="6818F81B" w14:textId="3B80DFBB" w:rsidR="00B93EF9" w:rsidRPr="00DC745F" w:rsidRDefault="00B93EF9" w:rsidP="00B93EF9">
      <w:pPr>
        <w:pStyle w:val="NoSpacing"/>
        <w:numPr>
          <w:ilvl w:val="0"/>
          <w:numId w:val="1"/>
        </w:numPr>
        <w:spacing w:line="276" w:lineRule="auto"/>
        <w:rPr>
          <w:rFonts w:ascii="Century Gothic" w:hAnsi="Century Gothic"/>
          <w:sz w:val="22"/>
          <w:szCs w:val="22"/>
        </w:rPr>
      </w:pPr>
      <w:r w:rsidRPr="00DC745F">
        <w:rPr>
          <w:rFonts w:ascii="Century Gothic" w:hAnsi="Century Gothic"/>
          <w:b/>
          <w:bCs/>
          <w:sz w:val="22"/>
          <w:szCs w:val="22"/>
        </w:rPr>
        <w:t>Developed</w:t>
      </w:r>
      <w:r w:rsidRPr="00DC745F">
        <w:rPr>
          <w:rFonts w:ascii="Century Gothic" w:hAnsi="Century Gothic"/>
          <w:sz w:val="22"/>
          <w:szCs w:val="22"/>
        </w:rPr>
        <w:t xml:space="preserve"> and implemented a comprehensive analytics dashboard utilizing SQL, Power BI, and Tableau, consolidating data from various sources into a centralized platform. This initiative resulted in a remarkable reduction of </w:t>
      </w:r>
      <w:r w:rsidR="003D4B34" w:rsidRPr="00DC745F">
        <w:rPr>
          <w:rFonts w:ascii="Century Gothic" w:hAnsi="Century Gothic"/>
          <w:sz w:val="22"/>
          <w:szCs w:val="22"/>
        </w:rPr>
        <w:t>3</w:t>
      </w:r>
      <w:r w:rsidRPr="00DC745F">
        <w:rPr>
          <w:rFonts w:ascii="Century Gothic" w:hAnsi="Century Gothic"/>
          <w:sz w:val="22"/>
          <w:szCs w:val="22"/>
        </w:rPr>
        <w:t>0 hours in manual reporting time and provided efficient tracking of key metrics.</w:t>
      </w:r>
    </w:p>
    <w:p w14:paraId="569A132F" w14:textId="0F84048C" w:rsidR="00300E17" w:rsidRPr="00DC745F" w:rsidRDefault="00300E17" w:rsidP="00300E17">
      <w:pPr>
        <w:pStyle w:val="NoSpacing"/>
        <w:numPr>
          <w:ilvl w:val="0"/>
          <w:numId w:val="1"/>
        </w:numPr>
        <w:rPr>
          <w:rFonts w:ascii="Century Gothic" w:hAnsi="Century Gothic"/>
          <w:sz w:val="22"/>
          <w:szCs w:val="22"/>
        </w:rPr>
      </w:pPr>
      <w:r w:rsidRPr="00DC745F">
        <w:rPr>
          <w:rFonts w:ascii="Century Gothic" w:hAnsi="Century Gothic"/>
          <w:b/>
          <w:bCs/>
          <w:sz w:val="22"/>
          <w:szCs w:val="22"/>
        </w:rPr>
        <w:t>Leveraged</w:t>
      </w:r>
      <w:r w:rsidRPr="00DC745F">
        <w:rPr>
          <w:rFonts w:ascii="Century Gothic" w:hAnsi="Century Gothic"/>
          <w:sz w:val="22"/>
          <w:szCs w:val="22"/>
        </w:rPr>
        <w:t xml:space="preserve"> data &amp; analytics to build an interactive dashboard solution from ground up using Tableau which served as a centralized platform for tracking. </w:t>
      </w:r>
    </w:p>
    <w:p w14:paraId="0DA434E9" w14:textId="1B9B193A" w:rsidR="00B93EF9" w:rsidRPr="00DC745F" w:rsidRDefault="00B93EF9" w:rsidP="00300E17">
      <w:pPr>
        <w:pStyle w:val="NoSpacing"/>
        <w:numPr>
          <w:ilvl w:val="0"/>
          <w:numId w:val="1"/>
        </w:numPr>
        <w:spacing w:line="276" w:lineRule="auto"/>
        <w:rPr>
          <w:rFonts w:ascii="Century Gothic" w:hAnsi="Century Gothic"/>
          <w:sz w:val="22"/>
          <w:szCs w:val="22"/>
        </w:rPr>
      </w:pPr>
      <w:r w:rsidRPr="00DC745F">
        <w:rPr>
          <w:rFonts w:ascii="Century Gothic" w:hAnsi="Century Gothic"/>
          <w:b/>
          <w:bCs/>
          <w:sz w:val="22"/>
          <w:szCs w:val="22"/>
        </w:rPr>
        <w:t>Led</w:t>
      </w:r>
      <w:r w:rsidRPr="00DC745F">
        <w:rPr>
          <w:rFonts w:ascii="Century Gothic" w:hAnsi="Century Gothic"/>
          <w:sz w:val="22"/>
          <w:szCs w:val="22"/>
        </w:rPr>
        <w:t xml:space="preserve"> the seamless integration of the SQL database, spearheading the development of intricate queries for retrieving data from the relational database. These queries played a pivotal role in supporting the creation of the analytics dashboard, ensuring accurate and timely information retrieval.</w:t>
      </w:r>
    </w:p>
    <w:p w14:paraId="2967DDD2" w14:textId="77777777" w:rsidR="003D4B34" w:rsidRPr="00DC745F" w:rsidRDefault="00933FB6" w:rsidP="003D4B34">
      <w:pPr>
        <w:pStyle w:val="NoSpacing"/>
        <w:numPr>
          <w:ilvl w:val="0"/>
          <w:numId w:val="1"/>
        </w:numPr>
        <w:rPr>
          <w:rFonts w:ascii="Century Gothic" w:hAnsi="Century Gothic"/>
          <w:sz w:val="22"/>
          <w:szCs w:val="22"/>
        </w:rPr>
      </w:pPr>
      <w:r w:rsidRPr="00DC745F">
        <w:rPr>
          <w:rFonts w:ascii="Century Gothic" w:hAnsi="Century Gothic"/>
          <w:b/>
          <w:bCs/>
          <w:sz w:val="22"/>
          <w:szCs w:val="22"/>
        </w:rPr>
        <w:t>Developed</w:t>
      </w:r>
      <w:r w:rsidRPr="00DC745F">
        <w:rPr>
          <w:rFonts w:ascii="Century Gothic" w:hAnsi="Century Gothic"/>
          <w:sz w:val="22"/>
          <w:szCs w:val="22"/>
        </w:rPr>
        <w:t xml:space="preserve"> regression models used for predicting sales by conducting model training, optimization, and validation processes to fine-tune the regression model, achieving a mean absolute error reduction of 15%.</w:t>
      </w:r>
    </w:p>
    <w:p w14:paraId="07E42004" w14:textId="77777777" w:rsidR="00DC745F" w:rsidRPr="00DC745F" w:rsidRDefault="00DC745F" w:rsidP="00DC745F">
      <w:pPr>
        <w:pStyle w:val="NoSpacing"/>
        <w:numPr>
          <w:ilvl w:val="0"/>
          <w:numId w:val="1"/>
        </w:numPr>
        <w:rPr>
          <w:rFonts w:ascii="Century Gothic" w:hAnsi="Century Gothic"/>
          <w:sz w:val="22"/>
          <w:szCs w:val="22"/>
        </w:rPr>
      </w:pPr>
      <w:r w:rsidRPr="00DC745F">
        <w:rPr>
          <w:rFonts w:ascii="Century Gothic" w:hAnsi="Century Gothic"/>
          <w:b/>
          <w:bCs/>
          <w:sz w:val="22"/>
          <w:szCs w:val="22"/>
        </w:rPr>
        <w:t>Implemented</w:t>
      </w:r>
      <w:r w:rsidRPr="00DC745F">
        <w:rPr>
          <w:rFonts w:ascii="Century Gothic" w:hAnsi="Century Gothic"/>
          <w:sz w:val="22"/>
          <w:szCs w:val="22"/>
        </w:rPr>
        <w:t xml:space="preserve"> a streamlined medication administration process, resulting in a 30% reduction in medication errors and enhancing patient safety.</w:t>
      </w:r>
    </w:p>
    <w:p w14:paraId="7A85124A" w14:textId="79470C75" w:rsidR="00DC745F" w:rsidRPr="00DC745F" w:rsidRDefault="00DC745F" w:rsidP="00DC745F">
      <w:pPr>
        <w:pStyle w:val="NoSpacing"/>
        <w:numPr>
          <w:ilvl w:val="0"/>
          <w:numId w:val="1"/>
        </w:numPr>
        <w:rPr>
          <w:rFonts w:ascii="Century Gothic" w:hAnsi="Century Gothic"/>
          <w:sz w:val="22"/>
          <w:szCs w:val="22"/>
        </w:rPr>
      </w:pPr>
      <w:r w:rsidRPr="00DC745F">
        <w:rPr>
          <w:rFonts w:ascii="Century Gothic" w:hAnsi="Century Gothic"/>
          <w:b/>
          <w:bCs/>
          <w:sz w:val="22"/>
          <w:szCs w:val="22"/>
        </w:rPr>
        <w:lastRenderedPageBreak/>
        <w:t>Developed</w:t>
      </w:r>
      <w:r w:rsidRPr="00DC745F">
        <w:rPr>
          <w:rFonts w:ascii="Century Gothic" w:hAnsi="Century Gothic"/>
          <w:sz w:val="22"/>
          <w:szCs w:val="22"/>
        </w:rPr>
        <w:t xml:space="preserve"> and conducted a comprehensive patient education program, leading to a 50% increase in patient adherence to prescribed treatment plans and improved overall patient satisfaction scores.</w:t>
      </w:r>
    </w:p>
    <w:bookmarkEnd w:id="0"/>
    <w:bookmarkEnd w:id="1"/>
    <w:p w14:paraId="7634D195" w14:textId="77777777" w:rsidR="009C00AA" w:rsidRPr="00DC745F" w:rsidRDefault="009C00AA" w:rsidP="0046555B">
      <w:pPr>
        <w:pStyle w:val="NoSpacing"/>
        <w:rPr>
          <w:rFonts w:ascii="Century Gothic" w:hAnsi="Century Gothic"/>
          <w:sz w:val="22"/>
          <w:szCs w:val="22"/>
        </w:rPr>
      </w:pPr>
    </w:p>
    <w:p w14:paraId="4E12C5D5" w14:textId="15BD8E03" w:rsidR="009C00AA" w:rsidRPr="00DC745F" w:rsidRDefault="009C00AA" w:rsidP="009C00AA">
      <w:pPr>
        <w:pStyle w:val="divdocumentdivlowerborder"/>
        <w:pBdr>
          <w:bottom w:val="single" w:sz="8" w:space="0" w:color="000000"/>
        </w:pBdr>
        <w:spacing w:line="20" w:lineRule="atLeast"/>
        <w:rPr>
          <w:rFonts w:ascii="Cambria" w:hAnsi="Cambria" w:cstheme="majorHAnsi"/>
          <w:b/>
          <w:bCs/>
          <w:color w:val="000000" w:themeColor="text1"/>
          <w:sz w:val="22"/>
          <w:szCs w:val="22"/>
          <w:lang w:eastAsia="en-GB"/>
        </w:rPr>
      </w:pPr>
      <w:r w:rsidRPr="00DC745F">
        <w:rPr>
          <w:rFonts w:ascii="Cambria" w:hAnsi="Cambria" w:cstheme="majorHAnsi"/>
          <w:b/>
          <w:bCs/>
          <w:color w:val="000000" w:themeColor="text1"/>
          <w:sz w:val="22"/>
          <w:szCs w:val="22"/>
          <w:lang w:eastAsia="en-GB"/>
        </w:rPr>
        <w:t>PROFESSIONAL EXPERIENCE</w:t>
      </w:r>
    </w:p>
    <w:p w14:paraId="413C4B47" w14:textId="77777777" w:rsidR="009C00AA" w:rsidRPr="00DC745F" w:rsidRDefault="009C00AA" w:rsidP="009C00AA">
      <w:pPr>
        <w:pStyle w:val="divdocumentdivlowerthickborder"/>
        <w:pBdr>
          <w:bottom w:val="single" w:sz="24" w:space="0" w:color="000000"/>
        </w:pBdr>
        <w:spacing w:line="40" w:lineRule="exact"/>
        <w:rPr>
          <w:rFonts w:ascii="Cambria" w:hAnsi="Cambria" w:cstheme="majorHAnsi"/>
          <w:sz w:val="22"/>
          <w:szCs w:val="22"/>
        </w:rPr>
      </w:pPr>
    </w:p>
    <w:p w14:paraId="4120C6E6" w14:textId="77777777" w:rsidR="009C00AA" w:rsidRPr="00DC745F" w:rsidRDefault="009C00AA" w:rsidP="009C00AA">
      <w:pPr>
        <w:pStyle w:val="div"/>
        <w:spacing w:line="160" w:lineRule="exact"/>
        <w:jc w:val="center"/>
        <w:rPr>
          <w:rFonts w:ascii="Cambria" w:hAnsi="Cambria" w:cstheme="majorHAnsi"/>
          <w:sz w:val="22"/>
          <w:szCs w:val="22"/>
        </w:rPr>
      </w:pPr>
    </w:p>
    <w:p w14:paraId="309B8520" w14:textId="1AEA7EE7" w:rsidR="003D4B34" w:rsidRPr="00DC745F" w:rsidRDefault="003D4B34" w:rsidP="003D4B34">
      <w:pPr>
        <w:pStyle w:val="NoSpacing"/>
        <w:rPr>
          <w:rFonts w:ascii="Century Gothic" w:hAnsi="Century Gothic"/>
          <w:b/>
          <w:bCs/>
          <w:sz w:val="22"/>
          <w:szCs w:val="22"/>
        </w:rPr>
      </w:pPr>
      <w:r w:rsidRPr="00DC745F">
        <w:rPr>
          <w:rFonts w:ascii="Century Gothic" w:hAnsi="Century Gothic"/>
          <w:b/>
          <w:bCs/>
          <w:sz w:val="22"/>
          <w:szCs w:val="22"/>
        </w:rPr>
        <w:t xml:space="preserve">Aetna – Sr Analyst, Business Analytics </w:t>
      </w:r>
      <w:r w:rsidRPr="00DC745F">
        <w:rPr>
          <w:rFonts w:ascii="Century Gothic" w:hAnsi="Century Gothic"/>
          <w:b/>
          <w:bCs/>
          <w:sz w:val="22"/>
          <w:szCs w:val="22"/>
        </w:rPr>
        <w:tab/>
      </w:r>
      <w:r w:rsidRPr="00DC745F">
        <w:rPr>
          <w:rFonts w:ascii="Century Gothic" w:hAnsi="Century Gothic"/>
          <w:b/>
          <w:bCs/>
          <w:sz w:val="22"/>
          <w:szCs w:val="22"/>
        </w:rPr>
        <w:tab/>
      </w:r>
      <w:r w:rsidRPr="00DC745F">
        <w:rPr>
          <w:rFonts w:ascii="Century Gothic" w:hAnsi="Century Gothic"/>
          <w:b/>
          <w:bCs/>
          <w:sz w:val="22"/>
          <w:szCs w:val="22"/>
        </w:rPr>
        <w:tab/>
      </w:r>
      <w:r w:rsidRPr="00DC745F">
        <w:rPr>
          <w:rFonts w:ascii="Century Gothic" w:hAnsi="Century Gothic"/>
          <w:b/>
          <w:bCs/>
          <w:sz w:val="22"/>
          <w:szCs w:val="22"/>
        </w:rPr>
        <w:tab/>
      </w:r>
      <w:r w:rsidRPr="00DC745F">
        <w:rPr>
          <w:rFonts w:ascii="Century Gothic" w:hAnsi="Century Gothic"/>
          <w:b/>
          <w:bCs/>
          <w:sz w:val="22"/>
          <w:szCs w:val="22"/>
        </w:rPr>
        <w:tab/>
      </w:r>
      <w:r w:rsidRPr="00DC745F">
        <w:rPr>
          <w:rFonts w:ascii="Century Gothic" w:hAnsi="Century Gothic"/>
          <w:b/>
          <w:bCs/>
          <w:sz w:val="22"/>
          <w:szCs w:val="22"/>
        </w:rPr>
        <w:tab/>
        <w:t>Nov 2022 – Present</w:t>
      </w:r>
    </w:p>
    <w:p w14:paraId="5F661A30" w14:textId="2AB6DC78" w:rsidR="009E1B87" w:rsidRDefault="009E1B87" w:rsidP="009E1B87">
      <w:pPr>
        <w:pStyle w:val="NormalWeb"/>
        <w:numPr>
          <w:ilvl w:val="0"/>
          <w:numId w:val="12"/>
        </w:numPr>
      </w:pPr>
      <w:r>
        <w:t>Analyz</w:t>
      </w:r>
      <w:r w:rsidR="005B0CE4">
        <w:t>e</w:t>
      </w:r>
      <w:r>
        <w:t xml:space="preserve"> </w:t>
      </w:r>
      <w:r w:rsidR="005B0CE4">
        <w:t>claims</w:t>
      </w:r>
      <w:r>
        <w:t xml:space="preserve"> data to identify areas for quality improvement in healthcare services.</w:t>
      </w:r>
    </w:p>
    <w:p w14:paraId="1AEB2744" w14:textId="6CBE6643" w:rsidR="00E175CF" w:rsidRPr="00E175CF" w:rsidRDefault="00E175CF" w:rsidP="00E175CF">
      <w:pPr>
        <w:pStyle w:val="NormalWeb"/>
        <w:numPr>
          <w:ilvl w:val="0"/>
          <w:numId w:val="12"/>
        </w:numPr>
      </w:pPr>
      <w:r>
        <w:t>Buil</w:t>
      </w:r>
      <w:r w:rsidR="009E1B87">
        <w:t>d</w:t>
      </w:r>
      <w:r>
        <w:t xml:space="preserve"> interactive dashboards in Power BI to track key performance metrics and trends.</w:t>
      </w:r>
    </w:p>
    <w:p w14:paraId="594EF6EA" w14:textId="7F84E1DE" w:rsidR="003D4B34" w:rsidRPr="00DC745F" w:rsidRDefault="009E1B87" w:rsidP="00A6253F">
      <w:pPr>
        <w:pStyle w:val="NoSpacing"/>
        <w:numPr>
          <w:ilvl w:val="0"/>
          <w:numId w:val="12"/>
        </w:numPr>
        <w:rPr>
          <w:rFonts w:ascii="Century Gothic" w:hAnsi="Century Gothic"/>
          <w:sz w:val="22"/>
          <w:szCs w:val="22"/>
        </w:rPr>
      </w:pPr>
      <w:r>
        <w:rPr>
          <w:rFonts w:ascii="Century Gothic" w:hAnsi="Century Gothic"/>
          <w:sz w:val="22"/>
          <w:szCs w:val="22"/>
        </w:rPr>
        <w:t xml:space="preserve">Develop queries using BQL to capture targeted claims to pursue mis payments </w:t>
      </w:r>
    </w:p>
    <w:p w14:paraId="6EC6B923" w14:textId="297E1292" w:rsidR="009E1B87" w:rsidRDefault="009E1B87" w:rsidP="009E1B87">
      <w:pPr>
        <w:pStyle w:val="NormalWeb"/>
        <w:numPr>
          <w:ilvl w:val="0"/>
          <w:numId w:val="12"/>
        </w:numPr>
      </w:pPr>
      <w:r>
        <w:t>Conduct exploratory data analysis (EDA) to uncover trends and patterns in clai</w:t>
      </w:r>
      <w:r>
        <w:t>ms data</w:t>
      </w:r>
    </w:p>
    <w:p w14:paraId="135E310F" w14:textId="716A4BD9" w:rsidR="009E1B87" w:rsidRDefault="009E1B87" w:rsidP="009E1B87">
      <w:pPr>
        <w:pStyle w:val="NormalWeb"/>
        <w:numPr>
          <w:ilvl w:val="0"/>
          <w:numId w:val="12"/>
        </w:numPr>
      </w:pPr>
      <w:r>
        <w:t>Assist in the develop</w:t>
      </w:r>
      <w:r>
        <w:t>ing</w:t>
      </w:r>
      <w:r>
        <w:t xml:space="preserve"> of machine learning models for predictive analytics.</w:t>
      </w:r>
    </w:p>
    <w:p w14:paraId="0E3E5A66" w14:textId="6EF9E3B9" w:rsidR="009E1B87" w:rsidRDefault="009E1B87" w:rsidP="009E1B87">
      <w:pPr>
        <w:pStyle w:val="NormalWeb"/>
        <w:numPr>
          <w:ilvl w:val="0"/>
          <w:numId w:val="12"/>
        </w:numPr>
      </w:pPr>
      <w:r>
        <w:t>Optimize SQL queries to improve data extraction efficiency by 20%.</w:t>
      </w:r>
    </w:p>
    <w:p w14:paraId="7FF97C36" w14:textId="35C39B30" w:rsidR="00E175CF" w:rsidRDefault="00E175CF" w:rsidP="00E175CF">
      <w:pPr>
        <w:pStyle w:val="NormalWeb"/>
        <w:numPr>
          <w:ilvl w:val="0"/>
          <w:numId w:val="12"/>
        </w:numPr>
      </w:pPr>
      <w:r>
        <w:t>Developed automated data pipelines using SQL and Python to streamline</w:t>
      </w:r>
      <w:r>
        <w:t xml:space="preserve"> projects</w:t>
      </w:r>
      <w:r>
        <w:t>.</w:t>
      </w:r>
    </w:p>
    <w:p w14:paraId="4D682D37" w14:textId="33ABC321" w:rsidR="003D4B34" w:rsidRPr="009E1B87" w:rsidRDefault="00E175CF" w:rsidP="0046555B">
      <w:pPr>
        <w:pStyle w:val="NormalWeb"/>
        <w:numPr>
          <w:ilvl w:val="0"/>
          <w:numId w:val="12"/>
        </w:numPr>
      </w:pPr>
      <w:r>
        <w:t>Collaborate with cross-functional teams to integrate data science solutions into business operations.</w:t>
      </w:r>
    </w:p>
    <w:p w14:paraId="6D6ED833" w14:textId="6BAB9FA4" w:rsidR="0046555B" w:rsidRPr="00DC745F" w:rsidRDefault="0046555B" w:rsidP="0046555B">
      <w:pPr>
        <w:pStyle w:val="NoSpacing"/>
        <w:rPr>
          <w:rFonts w:ascii="Century Gothic" w:hAnsi="Century Gothic"/>
          <w:sz w:val="22"/>
          <w:szCs w:val="22"/>
        </w:rPr>
      </w:pPr>
      <w:r w:rsidRPr="00DC745F">
        <w:rPr>
          <w:rFonts w:ascii="Century Gothic" w:hAnsi="Century Gothic"/>
          <w:sz w:val="22"/>
          <w:szCs w:val="22"/>
        </w:rPr>
        <w:tab/>
      </w:r>
      <w:r w:rsidRPr="00DC745F">
        <w:rPr>
          <w:rFonts w:ascii="Century Gothic" w:hAnsi="Century Gothic"/>
          <w:sz w:val="22"/>
          <w:szCs w:val="22"/>
        </w:rPr>
        <w:tab/>
      </w:r>
      <w:r w:rsidRPr="00DC745F">
        <w:rPr>
          <w:rFonts w:ascii="Century Gothic" w:hAnsi="Century Gothic"/>
          <w:sz w:val="22"/>
          <w:szCs w:val="22"/>
        </w:rPr>
        <w:tab/>
      </w:r>
      <w:r w:rsidRPr="00DC745F">
        <w:rPr>
          <w:rFonts w:ascii="Century Gothic" w:hAnsi="Century Gothic"/>
          <w:sz w:val="22"/>
          <w:szCs w:val="22"/>
        </w:rPr>
        <w:tab/>
      </w:r>
      <w:r w:rsidRPr="00DC745F">
        <w:rPr>
          <w:rFonts w:ascii="Century Gothic" w:hAnsi="Century Gothic"/>
          <w:sz w:val="22"/>
          <w:szCs w:val="22"/>
        </w:rPr>
        <w:tab/>
      </w:r>
      <w:r w:rsidRPr="00DC745F">
        <w:rPr>
          <w:rFonts w:ascii="Century Gothic" w:hAnsi="Century Gothic"/>
          <w:sz w:val="22"/>
          <w:szCs w:val="22"/>
        </w:rPr>
        <w:tab/>
      </w:r>
      <w:r w:rsidR="00F66060" w:rsidRPr="00DC745F">
        <w:rPr>
          <w:rFonts w:ascii="Century Gothic" w:hAnsi="Century Gothic"/>
          <w:sz w:val="22"/>
          <w:szCs w:val="22"/>
        </w:rPr>
        <w:tab/>
      </w:r>
      <w:r w:rsidR="00F66060" w:rsidRPr="00DC745F">
        <w:rPr>
          <w:rFonts w:ascii="Century Gothic" w:hAnsi="Century Gothic"/>
          <w:sz w:val="22"/>
          <w:szCs w:val="22"/>
        </w:rPr>
        <w:tab/>
      </w:r>
    </w:p>
    <w:p w14:paraId="5069038E" w14:textId="705F4A4B" w:rsidR="0046555B" w:rsidRPr="00DC745F" w:rsidRDefault="00300E17" w:rsidP="0046555B">
      <w:pPr>
        <w:pStyle w:val="NoSpacing"/>
        <w:rPr>
          <w:rFonts w:ascii="Century Gothic" w:hAnsi="Century Gothic"/>
          <w:b/>
          <w:bCs/>
          <w:sz w:val="22"/>
          <w:szCs w:val="22"/>
        </w:rPr>
      </w:pPr>
      <w:r w:rsidRPr="00DC745F">
        <w:rPr>
          <w:rFonts w:ascii="Century Gothic" w:hAnsi="Century Gothic"/>
          <w:b/>
          <w:bCs/>
          <w:sz w:val="22"/>
          <w:szCs w:val="22"/>
        </w:rPr>
        <w:t>Data Techcon - Data Analytics Projects</w:t>
      </w:r>
      <w:r w:rsidR="00F66060" w:rsidRPr="00DC745F">
        <w:rPr>
          <w:rFonts w:ascii="Century Gothic" w:hAnsi="Century Gothic"/>
          <w:b/>
          <w:bCs/>
          <w:sz w:val="22"/>
          <w:szCs w:val="22"/>
        </w:rPr>
        <w:tab/>
      </w:r>
      <w:r w:rsidR="00F66060" w:rsidRPr="00DC745F">
        <w:rPr>
          <w:rFonts w:ascii="Century Gothic" w:hAnsi="Century Gothic"/>
          <w:b/>
          <w:bCs/>
          <w:sz w:val="22"/>
          <w:szCs w:val="22"/>
        </w:rPr>
        <w:tab/>
      </w:r>
      <w:r w:rsidR="00F66060" w:rsidRPr="00DC745F">
        <w:rPr>
          <w:rFonts w:ascii="Century Gothic" w:hAnsi="Century Gothic"/>
          <w:b/>
          <w:bCs/>
          <w:sz w:val="22"/>
          <w:szCs w:val="22"/>
        </w:rPr>
        <w:tab/>
      </w:r>
      <w:r w:rsidR="00F66060" w:rsidRPr="00DC745F">
        <w:rPr>
          <w:rFonts w:ascii="Century Gothic" w:hAnsi="Century Gothic"/>
          <w:b/>
          <w:bCs/>
          <w:sz w:val="22"/>
          <w:szCs w:val="22"/>
        </w:rPr>
        <w:tab/>
      </w:r>
      <w:r w:rsidR="00F66060" w:rsidRPr="00DC745F">
        <w:rPr>
          <w:rFonts w:ascii="Century Gothic" w:hAnsi="Century Gothic"/>
          <w:b/>
          <w:bCs/>
          <w:sz w:val="22"/>
          <w:szCs w:val="22"/>
        </w:rPr>
        <w:tab/>
      </w:r>
      <w:r w:rsidR="0046555B" w:rsidRPr="00DC745F">
        <w:rPr>
          <w:rFonts w:ascii="Century Gothic" w:hAnsi="Century Gothic"/>
          <w:b/>
          <w:bCs/>
          <w:sz w:val="22"/>
          <w:szCs w:val="22"/>
        </w:rPr>
        <w:tab/>
      </w:r>
      <w:r w:rsidR="00933FB6" w:rsidRPr="00DC745F">
        <w:rPr>
          <w:rFonts w:ascii="Century Gothic" w:hAnsi="Century Gothic"/>
          <w:b/>
          <w:bCs/>
          <w:sz w:val="22"/>
          <w:szCs w:val="22"/>
        </w:rPr>
        <w:t>A</w:t>
      </w:r>
      <w:r w:rsidR="003D4B34" w:rsidRPr="00DC745F">
        <w:rPr>
          <w:rFonts w:ascii="Century Gothic" w:hAnsi="Century Gothic"/>
          <w:b/>
          <w:bCs/>
          <w:sz w:val="22"/>
          <w:szCs w:val="22"/>
        </w:rPr>
        <w:t>pr</w:t>
      </w:r>
      <w:r w:rsidR="000D75F1" w:rsidRPr="00DC745F">
        <w:rPr>
          <w:rFonts w:ascii="Century Gothic" w:hAnsi="Century Gothic"/>
          <w:b/>
          <w:bCs/>
          <w:sz w:val="22"/>
          <w:szCs w:val="22"/>
        </w:rPr>
        <w:t xml:space="preserve"> 2023 – </w:t>
      </w:r>
      <w:r w:rsidR="00933FB6" w:rsidRPr="00DC745F">
        <w:rPr>
          <w:rFonts w:ascii="Century Gothic" w:hAnsi="Century Gothic"/>
          <w:b/>
          <w:bCs/>
          <w:sz w:val="22"/>
          <w:szCs w:val="22"/>
        </w:rPr>
        <w:t>Jul</w:t>
      </w:r>
      <w:r w:rsidR="000D75F1" w:rsidRPr="00DC745F">
        <w:rPr>
          <w:rFonts w:ascii="Century Gothic" w:hAnsi="Century Gothic"/>
          <w:b/>
          <w:bCs/>
          <w:sz w:val="22"/>
          <w:szCs w:val="22"/>
        </w:rPr>
        <w:t xml:space="preserve"> 2023</w:t>
      </w:r>
    </w:p>
    <w:p w14:paraId="7A991499" w14:textId="7B323F60" w:rsidR="00D8670F" w:rsidRPr="00DC745F" w:rsidRDefault="00D8670F" w:rsidP="00B93EF9">
      <w:pPr>
        <w:pStyle w:val="NoSpacing"/>
        <w:rPr>
          <w:rFonts w:ascii="Century Gothic" w:hAnsi="Century Gothic"/>
          <w:sz w:val="22"/>
          <w:szCs w:val="22"/>
        </w:rPr>
      </w:pPr>
      <w:r w:rsidRPr="00DC745F">
        <w:rPr>
          <w:rFonts w:ascii="Century Gothic" w:hAnsi="Century Gothic"/>
          <w:b/>
          <w:bCs/>
          <w:sz w:val="22"/>
          <w:szCs w:val="22"/>
        </w:rPr>
        <w:t xml:space="preserve">Marketing </w:t>
      </w:r>
      <w:r w:rsidR="009A5D7A" w:rsidRPr="00DC745F">
        <w:rPr>
          <w:rFonts w:ascii="Century Gothic" w:hAnsi="Century Gothic"/>
          <w:b/>
          <w:bCs/>
          <w:sz w:val="22"/>
          <w:szCs w:val="22"/>
        </w:rPr>
        <w:t xml:space="preserve">| </w:t>
      </w:r>
      <w:r w:rsidRPr="00DC745F">
        <w:rPr>
          <w:rFonts w:ascii="Century Gothic" w:hAnsi="Century Gothic"/>
          <w:b/>
          <w:bCs/>
          <w:sz w:val="22"/>
          <w:szCs w:val="22"/>
        </w:rPr>
        <w:t>Sales Analytics project</w:t>
      </w:r>
      <w:r w:rsidRPr="00DC745F">
        <w:rPr>
          <w:rFonts w:ascii="Century Gothic" w:hAnsi="Century Gothic"/>
          <w:sz w:val="22"/>
          <w:szCs w:val="22"/>
        </w:rPr>
        <w:t xml:space="preserve"> (Skills: EDA, Time-series, Root-cause Analysis, Pivot table, Dashboard)</w:t>
      </w:r>
    </w:p>
    <w:p w14:paraId="1C1B8840" w14:textId="3729EB13" w:rsidR="00B93EF9" w:rsidRPr="00DC745F" w:rsidRDefault="003D4B34" w:rsidP="00A6253F">
      <w:pPr>
        <w:pStyle w:val="NoSpacing"/>
        <w:numPr>
          <w:ilvl w:val="0"/>
          <w:numId w:val="11"/>
        </w:numPr>
        <w:rPr>
          <w:rFonts w:ascii="Century Gothic" w:eastAsiaTheme="minorHAnsi" w:hAnsi="Century Gothic"/>
          <w:sz w:val="22"/>
          <w:szCs w:val="22"/>
        </w:rPr>
      </w:pPr>
      <w:r w:rsidRPr="00DC745F">
        <w:rPr>
          <w:rFonts w:ascii="Century Gothic" w:hAnsi="Century Gothic"/>
          <w:sz w:val="22"/>
          <w:szCs w:val="22"/>
        </w:rPr>
        <w:t>Conducted a thorough analysis of marketing data, employing techniques such as exploratory data analysis, root cause analysis, variance analysis, regression analysis, and time series analysis. The objective was to monitor and assess the effectiveness of marketing campaigns. Utilized tools like Tableau, Pandas, ARIMA, Power BI, and Python to extract valuable insights and provide recommendations for enhancing conversion rates.</w:t>
      </w:r>
    </w:p>
    <w:p w14:paraId="60BF22DB" w14:textId="77777777" w:rsidR="00D81F4E" w:rsidRPr="00DC745F" w:rsidRDefault="00D81F4E" w:rsidP="00B93EF9">
      <w:pPr>
        <w:pStyle w:val="NoSpacing"/>
        <w:rPr>
          <w:rFonts w:ascii="Century Gothic" w:eastAsia="Lato Light" w:hAnsi="Century Gothic" w:cs="Lato Light"/>
          <w:sz w:val="22"/>
          <w:szCs w:val="22"/>
        </w:rPr>
      </w:pPr>
      <w:r w:rsidRPr="00DC745F">
        <w:rPr>
          <w:rFonts w:ascii="Century Gothic" w:hAnsi="Century Gothic"/>
          <w:b/>
          <w:bCs/>
          <w:sz w:val="22"/>
          <w:szCs w:val="22"/>
        </w:rPr>
        <w:t>Product Analytics: (</w:t>
      </w:r>
      <w:r w:rsidRPr="00DC745F">
        <w:rPr>
          <w:rFonts w:ascii="Century Gothic" w:hAnsi="Century Gothic"/>
          <w:sz w:val="22"/>
          <w:szCs w:val="22"/>
        </w:rPr>
        <w:t xml:space="preserve">Skills: Product Analytics, Web Analytics, Google Analytics, A/B testing) </w:t>
      </w:r>
    </w:p>
    <w:p w14:paraId="1FA9217F" w14:textId="77777777" w:rsidR="00D81F4E" w:rsidRPr="00DC745F" w:rsidRDefault="00D81F4E" w:rsidP="00A6253F">
      <w:pPr>
        <w:pStyle w:val="NoSpacing"/>
        <w:numPr>
          <w:ilvl w:val="0"/>
          <w:numId w:val="6"/>
        </w:numPr>
        <w:rPr>
          <w:rFonts w:ascii="Century Gothic" w:eastAsiaTheme="minorHAnsi" w:hAnsi="Century Gothic"/>
          <w:sz w:val="22"/>
          <w:szCs w:val="22"/>
        </w:rPr>
      </w:pPr>
      <w:r w:rsidRPr="00DC745F">
        <w:rPr>
          <w:rFonts w:ascii="Century Gothic" w:eastAsiaTheme="minorHAnsi" w:hAnsi="Century Gothic"/>
          <w:sz w:val="22"/>
          <w:szCs w:val="22"/>
        </w:rPr>
        <w:t xml:space="preserve">Analyzed website user behavior data using Google Analytics to identify key drivers of engagement, acquisition, and retention on a new feature on the product landing page. I delivered insights and recommendations on A/B testing experimentation </w:t>
      </w:r>
    </w:p>
    <w:p w14:paraId="3BDCE1D2" w14:textId="051E6F27" w:rsidR="003D4B34" w:rsidRPr="00DC745F" w:rsidRDefault="003D4B34" w:rsidP="00A6253F">
      <w:pPr>
        <w:pStyle w:val="NoSpacing"/>
        <w:numPr>
          <w:ilvl w:val="0"/>
          <w:numId w:val="6"/>
        </w:numPr>
        <w:rPr>
          <w:rFonts w:ascii="Century Gothic" w:eastAsiaTheme="minorHAnsi" w:hAnsi="Century Gothic"/>
          <w:sz w:val="22"/>
          <w:szCs w:val="22"/>
        </w:rPr>
      </w:pPr>
      <w:r w:rsidRPr="00DC745F">
        <w:rPr>
          <w:rFonts w:ascii="Century Gothic" w:eastAsiaTheme="minorHAnsi" w:hAnsi="Century Gothic"/>
          <w:sz w:val="22"/>
          <w:szCs w:val="22"/>
        </w:rPr>
        <w:t>Conducted thorough exploratory data analysis (EDA) to uncover hidden insights and correlations within complex datasets, leading to a 15% improvement in data quality and accuracy.</w:t>
      </w:r>
    </w:p>
    <w:p w14:paraId="07E6ABD9" w14:textId="77777777" w:rsidR="00B93EF9" w:rsidRPr="00DC745F" w:rsidRDefault="00B93EF9" w:rsidP="00B93EF9">
      <w:pPr>
        <w:pStyle w:val="NoSpacing"/>
        <w:rPr>
          <w:rFonts w:ascii="Century Gothic" w:hAnsi="Century Gothic"/>
          <w:sz w:val="22"/>
          <w:szCs w:val="22"/>
        </w:rPr>
      </w:pPr>
      <w:r w:rsidRPr="00DC745F">
        <w:rPr>
          <w:rFonts w:ascii="Century Gothic" w:hAnsi="Century Gothic"/>
          <w:b/>
          <w:bCs/>
          <w:sz w:val="22"/>
          <w:szCs w:val="22"/>
        </w:rPr>
        <w:t xml:space="preserve">SQL Database Development </w:t>
      </w:r>
      <w:r w:rsidRPr="00DC745F">
        <w:rPr>
          <w:rFonts w:ascii="Century Gothic" w:hAnsi="Century Gothic"/>
          <w:sz w:val="22"/>
          <w:szCs w:val="22"/>
        </w:rPr>
        <w:t>(skills: SQL commands, data modeling, ER diagram, PostgreSQL, Google Big Query)</w:t>
      </w:r>
    </w:p>
    <w:p w14:paraId="19D47DB1" w14:textId="03C70366" w:rsidR="00B93EF9" w:rsidRPr="00DC745F" w:rsidRDefault="00B93EF9" w:rsidP="00A6253F">
      <w:pPr>
        <w:pStyle w:val="NoSpacing"/>
        <w:numPr>
          <w:ilvl w:val="0"/>
          <w:numId w:val="6"/>
        </w:numPr>
        <w:rPr>
          <w:rFonts w:ascii="Century Gothic" w:eastAsiaTheme="minorHAnsi" w:hAnsi="Century Gothic"/>
          <w:sz w:val="22"/>
          <w:szCs w:val="22"/>
        </w:rPr>
      </w:pPr>
      <w:r w:rsidRPr="00DC745F">
        <w:rPr>
          <w:rFonts w:ascii="Century Gothic" w:eastAsiaTheme="minorHAnsi" w:hAnsi="Century Gothic"/>
          <w:sz w:val="22"/>
          <w:szCs w:val="22"/>
        </w:rPr>
        <w:t xml:space="preserve">Designed and implemented a robust data model and relational database, effectively integrating customer data from multiple sources using SQL DML and DDL commands in PostgreSQL. Optimized SQL queries for efficient data extraction and transformation, seamlessly integrated into Power BI for streamlined data workflow and reporting. </w:t>
      </w:r>
    </w:p>
    <w:p w14:paraId="3FC41C34" w14:textId="39C72841" w:rsidR="003D4B34" w:rsidRPr="00DC745F" w:rsidRDefault="003D4B34" w:rsidP="00A6253F">
      <w:pPr>
        <w:pStyle w:val="NoSpacing"/>
        <w:numPr>
          <w:ilvl w:val="0"/>
          <w:numId w:val="6"/>
        </w:numPr>
        <w:rPr>
          <w:rFonts w:ascii="Century Gothic" w:eastAsiaTheme="minorHAnsi" w:hAnsi="Century Gothic"/>
          <w:sz w:val="22"/>
          <w:szCs w:val="22"/>
        </w:rPr>
      </w:pPr>
      <w:r w:rsidRPr="00DC745F">
        <w:rPr>
          <w:rFonts w:ascii="Century Gothic" w:eastAsiaTheme="minorHAnsi" w:hAnsi="Century Gothic"/>
          <w:sz w:val="22"/>
          <w:szCs w:val="22"/>
        </w:rPr>
        <w:t>Designed and optimized SQL queries for data extraction, transformation, and loading (ETL) processes, resulting in a 20% reduction in data processing time and improved overall data efficiency.</w:t>
      </w:r>
    </w:p>
    <w:p w14:paraId="446717E7" w14:textId="7BB62D60" w:rsidR="00B93EF9" w:rsidRPr="00DC745F" w:rsidRDefault="003D4B34" w:rsidP="00B93EF9">
      <w:pPr>
        <w:pStyle w:val="NoSpacing"/>
        <w:rPr>
          <w:rFonts w:ascii="Century Gothic" w:hAnsi="Century Gothic"/>
          <w:sz w:val="22"/>
          <w:szCs w:val="22"/>
        </w:rPr>
      </w:pPr>
      <w:r w:rsidRPr="00DC745F">
        <w:rPr>
          <w:rFonts w:ascii="Century Gothic" w:hAnsi="Century Gothic"/>
          <w:b/>
          <w:bCs/>
          <w:sz w:val="22"/>
          <w:szCs w:val="22"/>
        </w:rPr>
        <w:t>Customer</w:t>
      </w:r>
      <w:r w:rsidR="008B0639" w:rsidRPr="00DC745F">
        <w:rPr>
          <w:rFonts w:ascii="Century Gothic" w:hAnsi="Century Gothic"/>
          <w:b/>
          <w:bCs/>
          <w:sz w:val="22"/>
          <w:szCs w:val="22"/>
        </w:rPr>
        <w:t xml:space="preserve"> Analytics</w:t>
      </w:r>
      <w:r w:rsidR="008B0639" w:rsidRPr="00DC745F">
        <w:rPr>
          <w:rFonts w:ascii="Century Gothic" w:hAnsi="Century Gothic"/>
          <w:sz w:val="22"/>
          <w:szCs w:val="22"/>
        </w:rPr>
        <w:t>:</w:t>
      </w:r>
      <w:r w:rsidR="008B0639" w:rsidRPr="00DC745F">
        <w:rPr>
          <w:rFonts w:ascii="Century Gothic" w:hAnsi="Century Gothic"/>
          <w:sz w:val="22"/>
          <w:szCs w:val="22"/>
          <w:u w:val="single"/>
        </w:rPr>
        <w:t xml:space="preserve"> (</w:t>
      </w:r>
      <w:r w:rsidR="008B0639" w:rsidRPr="00DC745F">
        <w:rPr>
          <w:rFonts w:ascii="Century Gothic" w:hAnsi="Century Gothic"/>
          <w:sz w:val="22"/>
          <w:szCs w:val="22"/>
        </w:rPr>
        <w:t>Skills: Power BI, customer segmentation, statistical analysis, data transformation)</w:t>
      </w:r>
    </w:p>
    <w:p w14:paraId="69D43CAA" w14:textId="5AD10B23" w:rsidR="003D4B34" w:rsidRPr="00DC745F" w:rsidRDefault="003D4B34" w:rsidP="00A6253F">
      <w:pPr>
        <w:pStyle w:val="ListParagraph"/>
        <w:numPr>
          <w:ilvl w:val="0"/>
          <w:numId w:val="6"/>
        </w:numPr>
        <w:spacing w:after="0" w:line="240" w:lineRule="auto"/>
        <w:rPr>
          <w:rFonts w:ascii="Century Gothic" w:eastAsia="Lato Light" w:hAnsi="Century Gothic" w:cs="Lato Light"/>
        </w:rPr>
      </w:pPr>
      <w:r w:rsidRPr="00DC745F">
        <w:rPr>
          <w:rFonts w:ascii="Century Gothic" w:eastAsia="Lato Light" w:hAnsi="Century Gothic" w:cs="Lato Light"/>
        </w:rPr>
        <w:t>Conducted detailed analysis of sales data using time-series analysis techniques, resulting in a 12% improvement in sales forecasting accuracy. Conducted customer segmentation analysis based on purchase history and behavior patterns, leading to a 15% increase in personalized marketing campaigns and customer engagement.</w:t>
      </w:r>
    </w:p>
    <w:p w14:paraId="0E284178" w14:textId="676590DB" w:rsidR="003D4B34" w:rsidRPr="00DC745F" w:rsidRDefault="003D4B34" w:rsidP="00A6253F">
      <w:pPr>
        <w:pStyle w:val="ListParagraph"/>
        <w:numPr>
          <w:ilvl w:val="0"/>
          <w:numId w:val="6"/>
        </w:numPr>
        <w:spacing w:after="0" w:line="240" w:lineRule="auto"/>
        <w:rPr>
          <w:rFonts w:ascii="Century Gothic" w:eastAsia="Lato Light" w:hAnsi="Century Gothic" w:cs="Lato Light"/>
        </w:rPr>
      </w:pPr>
      <w:r w:rsidRPr="00DC745F">
        <w:rPr>
          <w:rFonts w:ascii="Century Gothic" w:eastAsia="Lato Light" w:hAnsi="Century Gothic" w:cs="Lato Light"/>
        </w:rPr>
        <w:t>Implemented data-driven strategies based on root-cause analysis to identify key drivers of sales performance, leading to a 15% increase in revenue within three months.</w:t>
      </w:r>
    </w:p>
    <w:p w14:paraId="0BD6DC61" w14:textId="6860D6AE" w:rsidR="008B0639" w:rsidRPr="00DC745F" w:rsidRDefault="008B0639" w:rsidP="00B93EF9">
      <w:pPr>
        <w:pStyle w:val="NoSpacing"/>
        <w:rPr>
          <w:rFonts w:ascii="Century Gothic" w:eastAsia="Lato Light" w:hAnsi="Century Gothic" w:cs="Lato Light"/>
          <w:sz w:val="22"/>
          <w:szCs w:val="22"/>
          <w:u w:val="single"/>
        </w:rPr>
      </w:pPr>
      <w:r w:rsidRPr="00DC745F">
        <w:rPr>
          <w:rFonts w:ascii="Century Gothic" w:eastAsia="Lato Light" w:hAnsi="Century Gothic" w:cs="Lato Light"/>
          <w:b/>
          <w:bCs/>
          <w:sz w:val="22"/>
          <w:szCs w:val="22"/>
        </w:rPr>
        <w:t>Machine Learning:</w:t>
      </w:r>
      <w:r w:rsidRPr="00DC745F">
        <w:rPr>
          <w:rFonts w:ascii="Century Gothic" w:eastAsia="Lato Light" w:hAnsi="Century Gothic" w:cs="Lato Light"/>
          <w:sz w:val="22"/>
          <w:szCs w:val="22"/>
          <w:u w:val="single"/>
        </w:rPr>
        <w:t xml:space="preserve"> </w:t>
      </w:r>
      <w:r w:rsidRPr="00DC745F">
        <w:rPr>
          <w:rFonts w:ascii="Century Gothic" w:eastAsia="Lato Light" w:hAnsi="Century Gothic" w:cs="Lato Light"/>
          <w:sz w:val="22"/>
          <w:szCs w:val="22"/>
        </w:rPr>
        <w:t>(skills: EDA, Feature engineering, Time series analysis, predictive analytics, Regression)</w:t>
      </w:r>
    </w:p>
    <w:p w14:paraId="2CC358F4" w14:textId="41430501" w:rsidR="00ED25F3" w:rsidRPr="00DC745F" w:rsidRDefault="00ED25F3" w:rsidP="00A6253F">
      <w:pPr>
        <w:pStyle w:val="ListParagraph"/>
        <w:numPr>
          <w:ilvl w:val="0"/>
          <w:numId w:val="6"/>
        </w:numPr>
        <w:spacing w:after="0" w:line="240" w:lineRule="auto"/>
        <w:rPr>
          <w:rFonts w:ascii="Century Gothic" w:eastAsia="Lato Light" w:hAnsi="Century Gothic" w:cs="Lato Light"/>
        </w:rPr>
      </w:pPr>
      <w:r w:rsidRPr="00DC745F">
        <w:rPr>
          <w:rFonts w:ascii="Century Gothic" w:eastAsia="Lato Light" w:hAnsi="Century Gothic" w:cs="Lato Light"/>
        </w:rPr>
        <w:t xml:space="preserve">Collected and preprocessed pertinent data, encompassing historical sales data, market trends, and external factors, with a focus on maintaining data quality and integrity. Applied feature engineering and selection techniques, along with model training, optimization, and </w:t>
      </w:r>
      <w:r w:rsidRPr="00DC745F">
        <w:rPr>
          <w:rFonts w:ascii="Century Gothic" w:eastAsia="Lato Light" w:hAnsi="Century Gothic" w:cs="Lato Light"/>
        </w:rPr>
        <w:lastRenderedPageBreak/>
        <w:t>validation, to identify the most influential variables for the model. This led to a notable 10% enhancement in prediction accuracy.</w:t>
      </w:r>
    </w:p>
    <w:p w14:paraId="7E68F1AE" w14:textId="21FE9283" w:rsidR="00ED25F3" w:rsidRPr="00DC745F" w:rsidRDefault="00ED25F3" w:rsidP="00A6253F">
      <w:pPr>
        <w:pStyle w:val="ListParagraph"/>
        <w:numPr>
          <w:ilvl w:val="0"/>
          <w:numId w:val="6"/>
        </w:numPr>
        <w:spacing w:after="0" w:line="240" w:lineRule="auto"/>
        <w:rPr>
          <w:rFonts w:ascii="Century Gothic" w:eastAsia="Lato Light" w:hAnsi="Century Gothic" w:cs="Lato Light"/>
        </w:rPr>
      </w:pPr>
      <w:r w:rsidRPr="00DC745F">
        <w:rPr>
          <w:rFonts w:ascii="Century Gothic" w:eastAsia="Lato Light" w:hAnsi="Century Gothic" w:cs="Lato Light"/>
        </w:rPr>
        <w:t>Developed advanced regression and classification models, utilizing techniques such as exploratory data analysis, feature engineering, time series analysis, predictive analytics, regression, and random forest algorithms. These models were instrumental in accurately forecasting user behavior, click-through rates (CTR), and return on ad spend (ROAS). As a result, they played a key role in driving improved user engagement, enhanced CTR, and increased ROAS.</w:t>
      </w:r>
    </w:p>
    <w:p w14:paraId="4C7BCAD0" w14:textId="56C5B66D" w:rsidR="00ED25F3" w:rsidRPr="00DC745F" w:rsidRDefault="00ED25F3" w:rsidP="00A6253F">
      <w:pPr>
        <w:pStyle w:val="ListParagraph"/>
        <w:numPr>
          <w:ilvl w:val="0"/>
          <w:numId w:val="6"/>
        </w:numPr>
        <w:spacing w:after="0" w:line="240" w:lineRule="auto"/>
        <w:rPr>
          <w:rFonts w:ascii="Century Gothic" w:eastAsia="Lato Light" w:hAnsi="Century Gothic" w:cs="Lato Light"/>
        </w:rPr>
      </w:pPr>
      <w:r w:rsidRPr="00DC745F">
        <w:rPr>
          <w:rFonts w:ascii="Century Gothic" w:eastAsia="Lato Light" w:hAnsi="Century Gothic" w:cs="Lato Light"/>
        </w:rPr>
        <w:t>Constructed a Gradient Boosting algorithm using scikit-learn to predict the primary drivers and likelihood of churn. Implemented hyperparameter tuning and recursive feature elimination, achieving impressive ROC and PR scores of 92% and 85%, respectively.</w:t>
      </w:r>
    </w:p>
    <w:p w14:paraId="662CDE7E" w14:textId="758727D3" w:rsidR="00ED25F3" w:rsidRPr="00DC745F" w:rsidRDefault="00ED25F3" w:rsidP="00A6253F">
      <w:pPr>
        <w:pStyle w:val="ListParagraph"/>
        <w:numPr>
          <w:ilvl w:val="0"/>
          <w:numId w:val="6"/>
        </w:numPr>
        <w:spacing w:after="0" w:line="240" w:lineRule="auto"/>
        <w:rPr>
          <w:rFonts w:ascii="Century Gothic" w:eastAsia="Lato Light" w:hAnsi="Century Gothic" w:cs="Lato Light"/>
        </w:rPr>
      </w:pPr>
      <w:r w:rsidRPr="00DC745F">
        <w:rPr>
          <w:rFonts w:ascii="Century Gothic" w:eastAsia="Lato Light" w:hAnsi="Century Gothic" w:cs="Lato Light"/>
        </w:rPr>
        <w:t>Evaluated and compared the performance of Random Forest and Linear Regression models to determine the optimal sales prediction for marketing budget investment. Utilized adjusted R-square as the evaluation metric to select the best model</w:t>
      </w:r>
    </w:p>
    <w:p w14:paraId="6B046E33" w14:textId="77777777" w:rsidR="008B0639" w:rsidRPr="00DC745F" w:rsidRDefault="008B0639" w:rsidP="008B0639">
      <w:pPr>
        <w:pStyle w:val="NoSpacing"/>
        <w:rPr>
          <w:rFonts w:ascii="Century Gothic" w:hAnsi="Century Gothic" w:cstheme="minorHAnsi"/>
          <w:color w:val="262626" w:themeColor="text1" w:themeTint="D9"/>
          <w:sz w:val="22"/>
          <w:szCs w:val="22"/>
        </w:rPr>
      </w:pPr>
    </w:p>
    <w:p w14:paraId="2F060C17" w14:textId="5D42B181" w:rsidR="00ED25F3" w:rsidRPr="00DC745F" w:rsidRDefault="00ED25F3" w:rsidP="00ED25F3">
      <w:pPr>
        <w:pStyle w:val="NoSpacing"/>
        <w:rPr>
          <w:rFonts w:ascii="Century Gothic" w:eastAsia="Lato Light" w:hAnsi="Century Gothic" w:cs="Lato Light"/>
          <w:sz w:val="22"/>
          <w:szCs w:val="22"/>
        </w:rPr>
      </w:pPr>
      <w:r w:rsidRPr="00DC745F">
        <w:rPr>
          <w:rFonts w:ascii="Century Gothic" w:eastAsia="Lato Light" w:hAnsi="Century Gothic" w:cs="Lato Light"/>
          <w:b/>
          <w:bCs/>
          <w:sz w:val="22"/>
          <w:szCs w:val="22"/>
        </w:rPr>
        <w:t>Aetna</w:t>
      </w:r>
      <w:r w:rsidRPr="00DC745F">
        <w:rPr>
          <w:rFonts w:ascii="Century Gothic" w:eastAsia="Lato Light" w:hAnsi="Century Gothic" w:cs="Lato Light"/>
          <w:sz w:val="22"/>
          <w:szCs w:val="22"/>
        </w:rPr>
        <w:t xml:space="preserve"> – </w:t>
      </w:r>
      <w:r w:rsidRPr="005B0CE4">
        <w:rPr>
          <w:rFonts w:ascii="Century Gothic" w:eastAsia="Lato Light" w:hAnsi="Century Gothic" w:cs="Lato Light"/>
          <w:b/>
          <w:bCs/>
          <w:sz w:val="22"/>
          <w:szCs w:val="22"/>
        </w:rPr>
        <w:t xml:space="preserve">Consulting Care Manager </w:t>
      </w:r>
      <w:r w:rsidRPr="005B0CE4">
        <w:rPr>
          <w:rFonts w:ascii="Century Gothic" w:eastAsia="Lato Light" w:hAnsi="Century Gothic" w:cs="Lato Light"/>
          <w:b/>
          <w:bCs/>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b/>
          <w:bCs/>
          <w:sz w:val="22"/>
          <w:szCs w:val="22"/>
        </w:rPr>
        <w:t>June 2018 – Nov 2022</w:t>
      </w:r>
    </w:p>
    <w:p w14:paraId="1DE5F4E1" w14:textId="31686197" w:rsidR="00ED25F3" w:rsidRPr="00DC745F" w:rsidRDefault="00ED25F3" w:rsidP="00A6253F">
      <w:pPr>
        <w:pStyle w:val="NoSpacing"/>
        <w:numPr>
          <w:ilvl w:val="0"/>
          <w:numId w:val="7"/>
        </w:numPr>
        <w:rPr>
          <w:rFonts w:ascii="Century Gothic" w:eastAsia="Lato Light" w:hAnsi="Century Gothic" w:cs="Lato Light"/>
          <w:sz w:val="22"/>
          <w:szCs w:val="22"/>
        </w:rPr>
      </w:pPr>
      <w:r w:rsidRPr="00DC745F">
        <w:rPr>
          <w:rFonts w:ascii="Century Gothic" w:eastAsia="Lato Light" w:hAnsi="Century Gothic" w:cs="Lato Light"/>
          <w:sz w:val="22"/>
          <w:szCs w:val="22"/>
        </w:rPr>
        <w:t>Conducted comprehensive assessments to support members in achieving their healthcare goals.</w:t>
      </w:r>
    </w:p>
    <w:p w14:paraId="19F018A8" w14:textId="4EFB1DBE" w:rsidR="00ED25F3" w:rsidRPr="00DC745F" w:rsidRDefault="00ED25F3" w:rsidP="00A6253F">
      <w:pPr>
        <w:pStyle w:val="NoSpacing"/>
        <w:numPr>
          <w:ilvl w:val="0"/>
          <w:numId w:val="7"/>
        </w:numPr>
        <w:rPr>
          <w:rFonts w:ascii="Century Gothic" w:eastAsia="Lato Light" w:hAnsi="Century Gothic" w:cs="Lato Light"/>
          <w:sz w:val="22"/>
          <w:szCs w:val="22"/>
        </w:rPr>
      </w:pPr>
      <w:r w:rsidRPr="00DC745F">
        <w:rPr>
          <w:rFonts w:ascii="Century Gothic" w:eastAsia="Lato Light" w:hAnsi="Century Gothic" w:cs="Lato Light"/>
          <w:sz w:val="22"/>
          <w:szCs w:val="22"/>
        </w:rPr>
        <w:t>Documented nursing assessments and developed care plans using MedCompass.</w:t>
      </w:r>
    </w:p>
    <w:p w14:paraId="2AEEB25C" w14:textId="12B0D81E" w:rsidR="00ED25F3" w:rsidRPr="00DC745F" w:rsidRDefault="00ED25F3" w:rsidP="00A6253F">
      <w:pPr>
        <w:pStyle w:val="NoSpacing"/>
        <w:numPr>
          <w:ilvl w:val="0"/>
          <w:numId w:val="7"/>
        </w:numPr>
        <w:rPr>
          <w:rFonts w:ascii="Century Gothic" w:eastAsia="Lato Light" w:hAnsi="Century Gothic" w:cs="Lato Light"/>
          <w:sz w:val="22"/>
          <w:szCs w:val="22"/>
        </w:rPr>
      </w:pPr>
      <w:r w:rsidRPr="00DC745F">
        <w:rPr>
          <w:rFonts w:ascii="Century Gothic" w:eastAsia="Lato Light" w:hAnsi="Century Gothic" w:cs="Lato Light"/>
          <w:sz w:val="22"/>
          <w:szCs w:val="22"/>
        </w:rPr>
        <w:t>Utilized ASD, ATV, HRP, and MedCompass to verify member eligibility and benefits.</w:t>
      </w:r>
    </w:p>
    <w:p w14:paraId="223D3848" w14:textId="255FC56D" w:rsidR="00ED25F3" w:rsidRPr="00DC745F" w:rsidRDefault="00ED25F3" w:rsidP="00A6253F">
      <w:pPr>
        <w:pStyle w:val="NoSpacing"/>
        <w:numPr>
          <w:ilvl w:val="0"/>
          <w:numId w:val="7"/>
        </w:numPr>
        <w:rPr>
          <w:rFonts w:ascii="Century Gothic" w:eastAsia="Lato Light" w:hAnsi="Century Gothic" w:cs="Lato Light"/>
          <w:sz w:val="22"/>
          <w:szCs w:val="22"/>
        </w:rPr>
      </w:pPr>
      <w:r w:rsidRPr="00DC745F">
        <w:rPr>
          <w:rFonts w:ascii="Century Gothic" w:eastAsia="Lato Light" w:hAnsi="Century Gothic" w:cs="Lato Light"/>
          <w:sz w:val="22"/>
          <w:szCs w:val="22"/>
        </w:rPr>
        <w:t>Collaborated with the interdisciplinary care team to coordinate member care.</w:t>
      </w:r>
    </w:p>
    <w:p w14:paraId="21A4F93A" w14:textId="6625A7DC" w:rsidR="00ED25F3" w:rsidRPr="00DC745F" w:rsidRDefault="00ED25F3" w:rsidP="00A6253F">
      <w:pPr>
        <w:pStyle w:val="NoSpacing"/>
        <w:numPr>
          <w:ilvl w:val="0"/>
          <w:numId w:val="7"/>
        </w:numPr>
        <w:rPr>
          <w:rFonts w:ascii="Century Gothic" w:eastAsia="Lato Light" w:hAnsi="Century Gothic" w:cs="Lato Light"/>
          <w:sz w:val="22"/>
          <w:szCs w:val="22"/>
        </w:rPr>
      </w:pPr>
      <w:r w:rsidRPr="00DC745F">
        <w:rPr>
          <w:rFonts w:ascii="Century Gothic" w:eastAsia="Lato Light" w:hAnsi="Century Gothic" w:cs="Lato Light"/>
          <w:sz w:val="22"/>
          <w:szCs w:val="22"/>
        </w:rPr>
        <w:t>Participated in interdisciplinary care team conferences and delivered presentations.</w:t>
      </w:r>
    </w:p>
    <w:p w14:paraId="50F9DC18" w14:textId="4DA584C7" w:rsidR="00ED25F3" w:rsidRPr="00DC745F" w:rsidRDefault="00ED25F3" w:rsidP="00A6253F">
      <w:pPr>
        <w:pStyle w:val="NoSpacing"/>
        <w:numPr>
          <w:ilvl w:val="0"/>
          <w:numId w:val="7"/>
        </w:numPr>
        <w:rPr>
          <w:rFonts w:ascii="Century Gothic" w:eastAsia="Lato Light" w:hAnsi="Century Gothic" w:cs="Lato Light"/>
          <w:sz w:val="22"/>
          <w:szCs w:val="22"/>
        </w:rPr>
      </w:pPr>
      <w:r w:rsidRPr="00DC745F">
        <w:rPr>
          <w:rFonts w:ascii="Century Gothic" w:eastAsia="Lato Light" w:hAnsi="Century Gothic" w:cs="Lato Light"/>
          <w:sz w:val="22"/>
          <w:szCs w:val="22"/>
        </w:rPr>
        <w:t>Demonstrated adaptability in response to program changes.</w:t>
      </w:r>
    </w:p>
    <w:p w14:paraId="356A4B40" w14:textId="61E3A8AC" w:rsidR="00ED25F3" w:rsidRPr="00DC745F" w:rsidRDefault="00ED25F3" w:rsidP="00A6253F">
      <w:pPr>
        <w:pStyle w:val="NoSpacing"/>
        <w:numPr>
          <w:ilvl w:val="0"/>
          <w:numId w:val="7"/>
        </w:numPr>
        <w:rPr>
          <w:rFonts w:ascii="Century Gothic" w:eastAsia="Lato Light" w:hAnsi="Century Gothic" w:cs="Lato Light"/>
          <w:sz w:val="22"/>
          <w:szCs w:val="22"/>
        </w:rPr>
      </w:pPr>
      <w:r w:rsidRPr="00DC745F">
        <w:rPr>
          <w:rFonts w:ascii="Century Gothic" w:eastAsia="Lato Light" w:hAnsi="Century Gothic" w:cs="Lato Light"/>
          <w:sz w:val="22"/>
          <w:szCs w:val="22"/>
        </w:rPr>
        <w:t>Completed ongoing role training to remain current with program updates.</w:t>
      </w:r>
    </w:p>
    <w:p w14:paraId="75595E3F" w14:textId="77777777" w:rsidR="00ED25F3" w:rsidRPr="00DC745F" w:rsidRDefault="00ED25F3" w:rsidP="00ED25F3">
      <w:pPr>
        <w:pStyle w:val="NoSpacing"/>
        <w:rPr>
          <w:rFonts w:ascii="Century Gothic" w:eastAsia="Lato Light" w:hAnsi="Century Gothic" w:cs="Lato Light"/>
          <w:sz w:val="22"/>
          <w:szCs w:val="22"/>
        </w:rPr>
      </w:pPr>
    </w:p>
    <w:p w14:paraId="7305177F" w14:textId="522901AB" w:rsidR="00ED25F3" w:rsidRPr="00DC745F" w:rsidRDefault="00ED25F3" w:rsidP="00ED25F3">
      <w:pPr>
        <w:pStyle w:val="NoSpacing"/>
        <w:rPr>
          <w:rFonts w:ascii="Century Gothic" w:eastAsia="Lato Light" w:hAnsi="Century Gothic" w:cs="Lato Light"/>
          <w:sz w:val="22"/>
          <w:szCs w:val="22"/>
        </w:rPr>
      </w:pPr>
      <w:r w:rsidRPr="009E1B87">
        <w:rPr>
          <w:rFonts w:ascii="Century Gothic" w:eastAsia="Lato Light" w:hAnsi="Century Gothic" w:cs="Lato Light"/>
          <w:b/>
          <w:bCs/>
          <w:sz w:val="22"/>
          <w:szCs w:val="22"/>
        </w:rPr>
        <w:t>Jordan Home Health Services</w:t>
      </w:r>
      <w:r w:rsidRPr="00DC745F">
        <w:rPr>
          <w:rFonts w:ascii="Century Gothic" w:eastAsia="Lato Light" w:hAnsi="Century Gothic" w:cs="Lato Light"/>
          <w:sz w:val="22"/>
          <w:szCs w:val="22"/>
        </w:rPr>
        <w:t xml:space="preserve"> </w:t>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b/>
          <w:bCs/>
          <w:sz w:val="22"/>
          <w:szCs w:val="22"/>
        </w:rPr>
        <w:t>Jan 2018 – Oct 2018</w:t>
      </w:r>
    </w:p>
    <w:p w14:paraId="2E5C7F75" w14:textId="58B43AE8" w:rsidR="00ED25F3" w:rsidRPr="00DC745F" w:rsidRDefault="00ED25F3" w:rsidP="00A6253F">
      <w:pPr>
        <w:pStyle w:val="ListParagraph"/>
        <w:numPr>
          <w:ilvl w:val="0"/>
          <w:numId w:val="8"/>
        </w:numPr>
        <w:spacing w:after="0" w:line="276" w:lineRule="auto"/>
        <w:rPr>
          <w:rFonts w:ascii="Century Gothic" w:eastAsia="Lato Light" w:hAnsi="Century Gothic" w:cs="Lato Light"/>
        </w:rPr>
      </w:pPr>
      <w:r w:rsidRPr="00DC745F">
        <w:rPr>
          <w:rFonts w:ascii="Century Gothic" w:eastAsia="Lato Light" w:hAnsi="Century Gothic" w:cs="Lato Light"/>
        </w:rPr>
        <w:t>Conducted OASIS assessments in the homes of patients. Completed admission, recertification, and discharge assessments.</w:t>
      </w:r>
    </w:p>
    <w:p w14:paraId="2D9269EC" w14:textId="380CAE2C" w:rsidR="00ED25F3" w:rsidRPr="00DC745F" w:rsidRDefault="00ED25F3" w:rsidP="00A6253F">
      <w:pPr>
        <w:pStyle w:val="ListParagraph"/>
        <w:numPr>
          <w:ilvl w:val="0"/>
          <w:numId w:val="8"/>
        </w:numPr>
        <w:spacing w:after="0" w:line="276" w:lineRule="auto"/>
        <w:rPr>
          <w:rFonts w:ascii="Century Gothic" w:eastAsia="Lato Light" w:hAnsi="Century Gothic" w:cs="Lato Light"/>
        </w:rPr>
      </w:pPr>
      <w:r w:rsidRPr="00DC745F">
        <w:rPr>
          <w:rFonts w:ascii="Century Gothic" w:eastAsia="Lato Light" w:hAnsi="Century Gothic" w:cs="Lato Light"/>
        </w:rPr>
        <w:t>Documented information using Home Care Home Base EHR.</w:t>
      </w:r>
    </w:p>
    <w:p w14:paraId="64F641F9" w14:textId="52FA4758" w:rsidR="00ED25F3" w:rsidRPr="00DC745F" w:rsidRDefault="00ED25F3" w:rsidP="00A6253F">
      <w:pPr>
        <w:pStyle w:val="ListParagraph"/>
        <w:numPr>
          <w:ilvl w:val="0"/>
          <w:numId w:val="8"/>
        </w:numPr>
        <w:spacing w:after="0" w:line="276" w:lineRule="auto"/>
        <w:rPr>
          <w:rFonts w:ascii="Century Gothic" w:eastAsia="Lato Light" w:hAnsi="Century Gothic" w:cs="Lato Light"/>
        </w:rPr>
      </w:pPr>
      <w:r w:rsidRPr="00DC745F">
        <w:rPr>
          <w:rFonts w:ascii="Century Gothic" w:eastAsia="Lato Light" w:hAnsi="Century Gothic" w:cs="Lato Light"/>
        </w:rPr>
        <w:t>Developed individualized care plans for patients and regularly updated their progress.</w:t>
      </w:r>
    </w:p>
    <w:p w14:paraId="564DD2FC" w14:textId="3A0A8DD9" w:rsidR="00ED25F3" w:rsidRPr="00DC745F" w:rsidRDefault="00ED25F3" w:rsidP="00A6253F">
      <w:pPr>
        <w:pStyle w:val="ListParagraph"/>
        <w:numPr>
          <w:ilvl w:val="0"/>
          <w:numId w:val="8"/>
        </w:numPr>
        <w:spacing w:after="0" w:line="276" w:lineRule="auto"/>
        <w:rPr>
          <w:rFonts w:ascii="Century Gothic" w:eastAsia="Lato Light" w:hAnsi="Century Gothic" w:cs="Lato Light"/>
        </w:rPr>
      </w:pPr>
      <w:r w:rsidRPr="00DC745F">
        <w:rPr>
          <w:rFonts w:ascii="Century Gothic" w:eastAsia="Lato Light" w:hAnsi="Century Gothic" w:cs="Lato Light"/>
        </w:rPr>
        <w:t>Collaborated with physicians, physical therapists, and occupational therapists to meet the specific needs of patients.</w:t>
      </w:r>
    </w:p>
    <w:p w14:paraId="02A3EC1C" w14:textId="4B82012C" w:rsidR="00ED25F3" w:rsidRPr="00DC745F" w:rsidRDefault="00ED25F3" w:rsidP="00A6253F">
      <w:pPr>
        <w:pStyle w:val="ListParagraph"/>
        <w:numPr>
          <w:ilvl w:val="0"/>
          <w:numId w:val="8"/>
        </w:numPr>
        <w:spacing w:after="0" w:line="276" w:lineRule="auto"/>
        <w:rPr>
          <w:rFonts w:ascii="Century Gothic" w:eastAsia="Lato Light" w:hAnsi="Century Gothic" w:cs="Lato Light"/>
        </w:rPr>
      </w:pPr>
      <w:r w:rsidRPr="00DC745F">
        <w:rPr>
          <w:rFonts w:ascii="Century Gothic" w:eastAsia="Lato Light" w:hAnsi="Century Gothic" w:cs="Lato Light"/>
        </w:rPr>
        <w:t>Collected laboratory specimens as per physician orders. Provided education to patients on managing their health.</w:t>
      </w:r>
      <w:r w:rsidRPr="00DC745F">
        <w:rPr>
          <w:rFonts w:ascii="Times New Roman" w:eastAsia="Calibri" w:hAnsi="Times New Roman" w:cs="Times New Roman"/>
          <w:b/>
          <w:color w:val="000000"/>
        </w:rPr>
        <w:t xml:space="preserve">                                           </w:t>
      </w:r>
    </w:p>
    <w:p w14:paraId="1F8A5FB9" w14:textId="7C8931C5" w:rsidR="00ED25F3" w:rsidRPr="00DC745F" w:rsidRDefault="00ED25F3" w:rsidP="00A6253F">
      <w:pPr>
        <w:pStyle w:val="ListParagraph"/>
        <w:numPr>
          <w:ilvl w:val="0"/>
          <w:numId w:val="8"/>
        </w:numPr>
        <w:spacing w:after="0" w:line="276" w:lineRule="auto"/>
        <w:rPr>
          <w:rFonts w:ascii="Century Gothic" w:eastAsia="Lato Light" w:hAnsi="Century Gothic" w:cs="Lato Light"/>
        </w:rPr>
      </w:pPr>
      <w:r w:rsidRPr="00DC745F">
        <w:rPr>
          <w:rFonts w:ascii="Century Gothic" w:eastAsia="Lato Light" w:hAnsi="Century Gothic" w:cs="Lato Light"/>
        </w:rPr>
        <w:t>Administered wound care based on physician instructions. Discharged patients from home health services.</w:t>
      </w:r>
    </w:p>
    <w:p w14:paraId="1DBF789B" w14:textId="77777777" w:rsidR="00ED25F3" w:rsidRPr="00DC745F" w:rsidRDefault="00ED25F3" w:rsidP="00ED25F3">
      <w:pPr>
        <w:spacing w:after="0" w:line="276" w:lineRule="auto"/>
        <w:rPr>
          <w:rFonts w:ascii="Century Gothic" w:eastAsia="Lato Light" w:hAnsi="Century Gothic" w:cs="Lato Light"/>
        </w:rPr>
      </w:pPr>
    </w:p>
    <w:p w14:paraId="6BB22FD4" w14:textId="35020DB0" w:rsidR="00ED25F3" w:rsidRPr="00DC745F" w:rsidRDefault="00ED25F3" w:rsidP="00ED25F3">
      <w:pPr>
        <w:pStyle w:val="NoSpacing"/>
        <w:rPr>
          <w:rFonts w:ascii="Century Gothic" w:eastAsia="Lato Light" w:hAnsi="Century Gothic" w:cs="Lato Light"/>
          <w:sz w:val="22"/>
          <w:szCs w:val="22"/>
        </w:rPr>
      </w:pPr>
      <w:r w:rsidRPr="009E1B87">
        <w:rPr>
          <w:rFonts w:ascii="Century Gothic" w:eastAsia="Lato Light" w:hAnsi="Century Gothic" w:cs="Lato Light"/>
          <w:b/>
          <w:bCs/>
          <w:sz w:val="22"/>
          <w:szCs w:val="22"/>
        </w:rPr>
        <w:t>St. David’s Medical Center</w:t>
      </w:r>
      <w:r w:rsidRPr="009E1B87">
        <w:rPr>
          <w:rFonts w:ascii="Century Gothic" w:eastAsia="Lato Light" w:hAnsi="Century Gothic" w:cs="Lato Light"/>
          <w:b/>
          <w:bCs/>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b/>
          <w:bCs/>
          <w:sz w:val="22"/>
          <w:szCs w:val="22"/>
        </w:rPr>
        <w:t>Jan 2013 – Jan 2017</w:t>
      </w:r>
      <w:r w:rsidRPr="00DC745F">
        <w:rPr>
          <w:rFonts w:ascii="Century Gothic" w:eastAsia="Lato Light" w:hAnsi="Century Gothic" w:cs="Lato Light"/>
          <w:sz w:val="22"/>
          <w:szCs w:val="22"/>
        </w:rPr>
        <w:t xml:space="preserve">                                         </w:t>
      </w:r>
      <w:r w:rsidRPr="00DC745F">
        <w:rPr>
          <w:rFonts w:ascii="Century Gothic" w:eastAsia="Lato Light" w:hAnsi="Century Gothic" w:cs="Lato Light"/>
          <w:b/>
          <w:bCs/>
          <w:sz w:val="22"/>
          <w:szCs w:val="22"/>
        </w:rPr>
        <w:t>Registered Nurse</w:t>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bookmarkStart w:id="2" w:name="_Hlk33735847"/>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r>
      <w:r w:rsidRPr="00DC745F">
        <w:rPr>
          <w:rFonts w:ascii="Century Gothic" w:eastAsia="Lato Light" w:hAnsi="Century Gothic" w:cs="Lato Light"/>
          <w:sz w:val="22"/>
          <w:szCs w:val="22"/>
        </w:rPr>
        <w:tab/>
        <w:t xml:space="preserve">                                        </w:t>
      </w:r>
    </w:p>
    <w:bookmarkEnd w:id="2"/>
    <w:p w14:paraId="2DE1C2B7" w14:textId="77777777" w:rsidR="00ED25F3" w:rsidRPr="00DC745F" w:rsidRDefault="00ED25F3" w:rsidP="00A6253F">
      <w:pPr>
        <w:pStyle w:val="NoSpacing"/>
        <w:numPr>
          <w:ilvl w:val="0"/>
          <w:numId w:val="9"/>
        </w:numPr>
        <w:rPr>
          <w:rFonts w:ascii="Century Gothic" w:eastAsia="Lato Light" w:hAnsi="Century Gothic" w:cs="Lato Light"/>
          <w:sz w:val="22"/>
          <w:szCs w:val="22"/>
        </w:rPr>
      </w:pPr>
      <w:r w:rsidRPr="00DC745F">
        <w:rPr>
          <w:rFonts w:ascii="Century Gothic" w:eastAsia="Lato Light" w:hAnsi="Century Gothic" w:cs="Lato Light"/>
          <w:sz w:val="22"/>
          <w:szCs w:val="22"/>
        </w:rPr>
        <w:t>Provided skilled nursing procedures, including tube feedings, peripheral intravenous therapy, venipunctures, and trach care.</w:t>
      </w:r>
    </w:p>
    <w:p w14:paraId="48F7B322" w14:textId="77777777" w:rsidR="00ED25F3" w:rsidRPr="00DC745F" w:rsidRDefault="00ED25F3" w:rsidP="00A6253F">
      <w:pPr>
        <w:pStyle w:val="NoSpacing"/>
        <w:numPr>
          <w:ilvl w:val="0"/>
          <w:numId w:val="9"/>
        </w:numPr>
        <w:rPr>
          <w:rFonts w:ascii="Century Gothic" w:eastAsia="Lato Light" w:hAnsi="Century Gothic" w:cs="Lato Light"/>
          <w:sz w:val="22"/>
          <w:szCs w:val="22"/>
        </w:rPr>
      </w:pPr>
      <w:r w:rsidRPr="00DC745F">
        <w:rPr>
          <w:rFonts w:ascii="Century Gothic" w:eastAsia="Lato Light" w:hAnsi="Century Gothic" w:cs="Lato Light"/>
          <w:sz w:val="22"/>
          <w:szCs w:val="22"/>
        </w:rPr>
        <w:t>Utilized assessment skills to identify changes in patients’ status and communicated observations to medical personnel.</w:t>
      </w:r>
    </w:p>
    <w:p w14:paraId="619FF238" w14:textId="6368AE3F" w:rsidR="00ED25F3" w:rsidRPr="00DC745F" w:rsidRDefault="00ED25F3" w:rsidP="00A6253F">
      <w:pPr>
        <w:pStyle w:val="NoSpacing"/>
        <w:numPr>
          <w:ilvl w:val="0"/>
          <w:numId w:val="9"/>
        </w:numPr>
        <w:rPr>
          <w:rFonts w:ascii="Century Gothic" w:eastAsia="Lato Light" w:hAnsi="Century Gothic" w:cs="Lato Light"/>
          <w:sz w:val="22"/>
          <w:szCs w:val="22"/>
        </w:rPr>
      </w:pPr>
      <w:r w:rsidRPr="00DC745F">
        <w:rPr>
          <w:rFonts w:ascii="Century Gothic" w:eastAsia="Lato Light" w:hAnsi="Century Gothic" w:cs="Lato Light"/>
          <w:sz w:val="22"/>
          <w:szCs w:val="22"/>
        </w:rPr>
        <w:t>Monitored vital signs, assessed change in status, passed medications, provided personal care, and non-sterile dressings.</w:t>
      </w:r>
    </w:p>
    <w:p w14:paraId="501C4A80" w14:textId="77777777" w:rsidR="00ED25F3" w:rsidRPr="00DC745F" w:rsidRDefault="00ED25F3" w:rsidP="00A6253F">
      <w:pPr>
        <w:pStyle w:val="NoSpacing"/>
        <w:numPr>
          <w:ilvl w:val="0"/>
          <w:numId w:val="9"/>
        </w:numPr>
        <w:rPr>
          <w:rFonts w:ascii="Century Gothic" w:eastAsia="Lato Light" w:hAnsi="Century Gothic" w:cs="Lato Light"/>
          <w:sz w:val="22"/>
          <w:szCs w:val="22"/>
        </w:rPr>
      </w:pPr>
      <w:r w:rsidRPr="00DC745F">
        <w:rPr>
          <w:rFonts w:ascii="Century Gothic" w:eastAsia="Lato Light" w:hAnsi="Century Gothic" w:cs="Lato Light"/>
          <w:sz w:val="22"/>
          <w:szCs w:val="22"/>
        </w:rPr>
        <w:t>Provided skilled nursing care to patients on 20-bed skilled and long-term care patients.</w:t>
      </w:r>
    </w:p>
    <w:p w14:paraId="6862E983" w14:textId="77777777" w:rsidR="00ED25F3" w:rsidRPr="00DC745F" w:rsidRDefault="00ED25F3" w:rsidP="00A6253F">
      <w:pPr>
        <w:pStyle w:val="NoSpacing"/>
        <w:numPr>
          <w:ilvl w:val="0"/>
          <w:numId w:val="9"/>
        </w:numPr>
        <w:rPr>
          <w:rFonts w:ascii="Century Gothic" w:eastAsia="Lato Light" w:hAnsi="Century Gothic" w:cs="Lato Light"/>
          <w:sz w:val="22"/>
          <w:szCs w:val="22"/>
        </w:rPr>
      </w:pPr>
      <w:r w:rsidRPr="00DC745F">
        <w:rPr>
          <w:rFonts w:ascii="Century Gothic" w:eastAsia="Lato Light" w:hAnsi="Century Gothic" w:cs="Lato Light"/>
          <w:sz w:val="22"/>
          <w:szCs w:val="22"/>
        </w:rPr>
        <w:t>Utilized recognized nursing techniques, procedures, and established standards as outlined within the scope of practical nursing and under the direction of a Director of Nursing.</w:t>
      </w:r>
    </w:p>
    <w:p w14:paraId="35A53EB3" w14:textId="77777777" w:rsidR="00ED25F3" w:rsidRPr="00DC745F" w:rsidRDefault="00ED25F3" w:rsidP="00A6253F">
      <w:pPr>
        <w:pStyle w:val="NoSpacing"/>
        <w:numPr>
          <w:ilvl w:val="0"/>
          <w:numId w:val="9"/>
        </w:numPr>
        <w:rPr>
          <w:rFonts w:ascii="Century Gothic" w:eastAsia="Lato Light" w:hAnsi="Century Gothic" w:cs="Lato Light"/>
          <w:sz w:val="22"/>
          <w:szCs w:val="22"/>
        </w:rPr>
      </w:pPr>
      <w:r w:rsidRPr="00DC745F">
        <w:rPr>
          <w:rFonts w:ascii="Century Gothic" w:eastAsia="Lato Light" w:hAnsi="Century Gothic" w:cs="Lato Light"/>
          <w:sz w:val="22"/>
          <w:szCs w:val="22"/>
        </w:rPr>
        <w:t>Assessed skilled nursing procedures (tube feedings, peripheral intravenous therapy, venipunctures)</w:t>
      </w:r>
    </w:p>
    <w:p w14:paraId="1F633963" w14:textId="77777777" w:rsidR="00ED25F3" w:rsidRPr="00DC745F" w:rsidRDefault="00ED25F3" w:rsidP="00A6253F">
      <w:pPr>
        <w:pStyle w:val="NoSpacing"/>
        <w:numPr>
          <w:ilvl w:val="0"/>
          <w:numId w:val="9"/>
        </w:numPr>
        <w:rPr>
          <w:rFonts w:ascii="Century Gothic" w:eastAsia="Lato Light" w:hAnsi="Century Gothic" w:cs="Lato Light"/>
          <w:sz w:val="22"/>
          <w:szCs w:val="22"/>
        </w:rPr>
      </w:pPr>
      <w:r w:rsidRPr="00DC745F">
        <w:rPr>
          <w:rFonts w:ascii="Century Gothic" w:eastAsia="Lato Light" w:hAnsi="Century Gothic" w:cs="Lato Light"/>
          <w:sz w:val="22"/>
          <w:szCs w:val="22"/>
        </w:rPr>
        <w:t>Operated medical equipment such as A g-tube pump, suction machine, O2 concentrator, and Nebulizers.</w:t>
      </w:r>
    </w:p>
    <w:p w14:paraId="3C9D5512" w14:textId="77777777" w:rsidR="00ED25F3" w:rsidRPr="00DC745F" w:rsidRDefault="00ED25F3" w:rsidP="00ED25F3">
      <w:pPr>
        <w:spacing w:after="0" w:line="276" w:lineRule="auto"/>
        <w:rPr>
          <w:rFonts w:ascii="Times New Roman" w:eastAsia="Calibri" w:hAnsi="Times New Roman" w:cs="Times New Roman"/>
          <w:b/>
          <w:color w:val="000000"/>
        </w:rPr>
      </w:pPr>
    </w:p>
    <w:p w14:paraId="7AD55FAA" w14:textId="1D5B0D65" w:rsidR="00ED25F3" w:rsidRPr="00DC745F" w:rsidRDefault="00ED25F3" w:rsidP="00ED25F3">
      <w:pPr>
        <w:pStyle w:val="NoSpacing"/>
        <w:rPr>
          <w:rFonts w:ascii="Century Gothic" w:eastAsia="Lato Light" w:hAnsi="Century Gothic" w:cs="Lato Light"/>
          <w:b/>
          <w:bCs/>
          <w:sz w:val="22"/>
          <w:szCs w:val="22"/>
        </w:rPr>
      </w:pPr>
      <w:r w:rsidRPr="009E1B87">
        <w:rPr>
          <w:rFonts w:ascii="Century Gothic" w:eastAsia="Lato Light" w:hAnsi="Century Gothic" w:cs="Lato Light"/>
          <w:b/>
          <w:bCs/>
          <w:sz w:val="22"/>
          <w:szCs w:val="22"/>
        </w:rPr>
        <w:t>HCR Manor Care, West Des Moines, IA</w:t>
      </w:r>
      <w:r w:rsidRPr="009E1B87">
        <w:rPr>
          <w:rFonts w:ascii="Century Gothic" w:eastAsia="Lato Light" w:hAnsi="Century Gothic" w:cs="Lato Light"/>
          <w:b/>
          <w:bCs/>
          <w:sz w:val="22"/>
          <w:szCs w:val="22"/>
        </w:rPr>
        <w:tab/>
      </w:r>
      <w:r w:rsidRPr="00DC745F">
        <w:rPr>
          <w:rFonts w:ascii="Century Gothic" w:eastAsia="Lato Light" w:hAnsi="Century Gothic" w:cs="Lato Light"/>
          <w:b/>
          <w:bCs/>
          <w:sz w:val="22"/>
          <w:szCs w:val="22"/>
        </w:rPr>
        <w:tab/>
      </w:r>
      <w:r w:rsidRPr="00DC745F">
        <w:rPr>
          <w:rFonts w:ascii="Century Gothic" w:eastAsia="Lato Light" w:hAnsi="Century Gothic" w:cs="Lato Light"/>
          <w:b/>
          <w:bCs/>
          <w:sz w:val="22"/>
          <w:szCs w:val="22"/>
        </w:rPr>
        <w:tab/>
      </w:r>
      <w:r w:rsidRPr="00DC745F">
        <w:rPr>
          <w:rFonts w:ascii="Century Gothic" w:eastAsia="Lato Light" w:hAnsi="Century Gothic" w:cs="Lato Light"/>
          <w:b/>
          <w:bCs/>
          <w:sz w:val="22"/>
          <w:szCs w:val="22"/>
        </w:rPr>
        <w:tab/>
      </w:r>
      <w:r w:rsidRPr="00DC745F">
        <w:rPr>
          <w:rFonts w:ascii="Century Gothic" w:eastAsia="Lato Light" w:hAnsi="Century Gothic" w:cs="Lato Light"/>
          <w:b/>
          <w:bCs/>
          <w:sz w:val="22"/>
          <w:szCs w:val="22"/>
        </w:rPr>
        <w:tab/>
      </w:r>
      <w:r w:rsidRPr="00DC745F">
        <w:rPr>
          <w:rFonts w:ascii="Century Gothic" w:eastAsia="Lato Light" w:hAnsi="Century Gothic" w:cs="Lato Light"/>
          <w:b/>
          <w:bCs/>
          <w:sz w:val="22"/>
          <w:szCs w:val="22"/>
        </w:rPr>
        <w:tab/>
        <w:t>Dec 2011 – Oct 2012</w:t>
      </w:r>
    </w:p>
    <w:p w14:paraId="66C3EB93" w14:textId="77777777" w:rsidR="00ED25F3" w:rsidRPr="00DC745F" w:rsidRDefault="00ED25F3" w:rsidP="00ED25F3">
      <w:pPr>
        <w:pStyle w:val="NoSpacing"/>
        <w:rPr>
          <w:rFonts w:ascii="Century Gothic" w:eastAsia="Lato Light" w:hAnsi="Century Gothic" w:cs="Lato Light"/>
          <w:b/>
          <w:bCs/>
          <w:sz w:val="22"/>
          <w:szCs w:val="22"/>
        </w:rPr>
      </w:pPr>
      <w:bookmarkStart w:id="3" w:name="_Hlk33737107"/>
      <w:r w:rsidRPr="00DC745F">
        <w:rPr>
          <w:rFonts w:ascii="Century Gothic" w:eastAsia="Lato Light" w:hAnsi="Century Gothic" w:cs="Lato Light"/>
          <w:b/>
          <w:bCs/>
          <w:sz w:val="22"/>
          <w:szCs w:val="22"/>
        </w:rPr>
        <w:t>Nurse Supervisor</w:t>
      </w:r>
    </w:p>
    <w:bookmarkEnd w:id="3"/>
    <w:p w14:paraId="0531591F" w14:textId="77777777" w:rsidR="00ED25F3" w:rsidRPr="00DC745F" w:rsidRDefault="00ED25F3" w:rsidP="00A6253F">
      <w:pPr>
        <w:pStyle w:val="NoSpacing"/>
        <w:numPr>
          <w:ilvl w:val="0"/>
          <w:numId w:val="10"/>
        </w:numPr>
        <w:rPr>
          <w:rFonts w:ascii="Century Gothic" w:eastAsia="Lato Light" w:hAnsi="Century Gothic" w:cs="Lato Light"/>
          <w:sz w:val="22"/>
          <w:szCs w:val="22"/>
        </w:rPr>
      </w:pPr>
      <w:r w:rsidRPr="00DC745F">
        <w:rPr>
          <w:rFonts w:ascii="Century Gothic" w:eastAsia="Lato Light" w:hAnsi="Century Gothic" w:cs="Lato Light"/>
          <w:sz w:val="22"/>
          <w:szCs w:val="22"/>
        </w:rPr>
        <w:lastRenderedPageBreak/>
        <w:t>Directed skilled nursing procedures, including tube feedings, peripheral intravenous therapy, and venipunctures</w:t>
      </w:r>
    </w:p>
    <w:p w14:paraId="5134B142" w14:textId="77777777" w:rsidR="00ED25F3" w:rsidRPr="00DC745F" w:rsidRDefault="00ED25F3" w:rsidP="00A6253F">
      <w:pPr>
        <w:pStyle w:val="NoSpacing"/>
        <w:numPr>
          <w:ilvl w:val="0"/>
          <w:numId w:val="10"/>
        </w:numPr>
        <w:rPr>
          <w:rFonts w:ascii="Century Gothic" w:eastAsia="Lato Light" w:hAnsi="Century Gothic" w:cs="Lato Light"/>
          <w:sz w:val="22"/>
          <w:szCs w:val="22"/>
        </w:rPr>
      </w:pPr>
      <w:r w:rsidRPr="00DC745F">
        <w:rPr>
          <w:rFonts w:ascii="Century Gothic" w:eastAsia="Lato Light" w:hAnsi="Century Gothic" w:cs="Lato Light"/>
          <w:sz w:val="22"/>
          <w:szCs w:val="22"/>
        </w:rPr>
        <w:t>Utilized assessment skills to identify changes in patient's status and communicate observations to medical personnel.</w:t>
      </w:r>
    </w:p>
    <w:p w14:paraId="6D811740" w14:textId="42411189" w:rsidR="00ED25F3" w:rsidRPr="00DC745F" w:rsidRDefault="00ED25F3" w:rsidP="00A6253F">
      <w:pPr>
        <w:pStyle w:val="NoSpacing"/>
        <w:numPr>
          <w:ilvl w:val="0"/>
          <w:numId w:val="10"/>
        </w:numPr>
        <w:rPr>
          <w:rFonts w:ascii="Century Gothic" w:eastAsia="Lato Light" w:hAnsi="Century Gothic" w:cs="Lato Light"/>
          <w:sz w:val="22"/>
          <w:szCs w:val="22"/>
        </w:rPr>
      </w:pPr>
      <w:r w:rsidRPr="00DC745F">
        <w:rPr>
          <w:rFonts w:ascii="Century Gothic" w:eastAsia="Lato Light" w:hAnsi="Century Gothic" w:cs="Lato Light"/>
          <w:sz w:val="22"/>
          <w:szCs w:val="22"/>
        </w:rPr>
        <w:t>Monitored vital signs, assessed change in status, passed medications, provided personal care, and non-sterile dressings.</w:t>
      </w:r>
    </w:p>
    <w:p w14:paraId="0C65F022" w14:textId="77777777" w:rsidR="00ED25F3" w:rsidRPr="00DC745F" w:rsidRDefault="00ED25F3" w:rsidP="00A6253F">
      <w:pPr>
        <w:pStyle w:val="NoSpacing"/>
        <w:numPr>
          <w:ilvl w:val="0"/>
          <w:numId w:val="10"/>
        </w:numPr>
        <w:rPr>
          <w:rFonts w:ascii="Century Gothic" w:eastAsia="Lato Light" w:hAnsi="Century Gothic" w:cs="Lato Light"/>
          <w:sz w:val="22"/>
          <w:szCs w:val="22"/>
        </w:rPr>
      </w:pPr>
      <w:r w:rsidRPr="00DC745F">
        <w:rPr>
          <w:rFonts w:ascii="Century Gothic" w:eastAsia="Lato Light" w:hAnsi="Century Gothic" w:cs="Lato Light"/>
          <w:sz w:val="22"/>
          <w:szCs w:val="22"/>
        </w:rPr>
        <w:t>Provided skilled nursing care to patients on 30-bed skilled and long-term care patients.</w:t>
      </w:r>
    </w:p>
    <w:p w14:paraId="3DBA01D2" w14:textId="77777777" w:rsidR="00ED25F3" w:rsidRPr="00DC745F" w:rsidRDefault="00ED25F3" w:rsidP="00A6253F">
      <w:pPr>
        <w:pStyle w:val="NoSpacing"/>
        <w:numPr>
          <w:ilvl w:val="0"/>
          <w:numId w:val="10"/>
        </w:numPr>
        <w:rPr>
          <w:rFonts w:ascii="Century Gothic" w:eastAsia="Lato Light" w:hAnsi="Century Gothic" w:cs="Lato Light"/>
          <w:sz w:val="22"/>
          <w:szCs w:val="22"/>
        </w:rPr>
      </w:pPr>
      <w:r w:rsidRPr="00DC745F">
        <w:rPr>
          <w:rFonts w:ascii="Century Gothic" w:eastAsia="Lato Light" w:hAnsi="Century Gothic" w:cs="Lato Light"/>
          <w:sz w:val="22"/>
          <w:szCs w:val="22"/>
        </w:rPr>
        <w:t>Utilized recognized nursing techniques, procedures, and established standards as outlined within the scope of practical nursing and under the direction of a Director of Nursing.</w:t>
      </w:r>
    </w:p>
    <w:p w14:paraId="23E4BB58" w14:textId="77777777" w:rsidR="00ED25F3" w:rsidRPr="00DC745F" w:rsidRDefault="00ED25F3" w:rsidP="00A6253F">
      <w:pPr>
        <w:pStyle w:val="NoSpacing"/>
        <w:numPr>
          <w:ilvl w:val="0"/>
          <w:numId w:val="10"/>
        </w:numPr>
        <w:rPr>
          <w:rFonts w:ascii="Century Gothic" w:eastAsia="Lato Light" w:hAnsi="Century Gothic" w:cs="Lato Light"/>
          <w:sz w:val="22"/>
          <w:szCs w:val="22"/>
        </w:rPr>
      </w:pPr>
      <w:r w:rsidRPr="00DC745F">
        <w:rPr>
          <w:rFonts w:ascii="Century Gothic" w:eastAsia="Lato Light" w:hAnsi="Century Gothic" w:cs="Lato Light"/>
          <w:sz w:val="22"/>
          <w:szCs w:val="22"/>
        </w:rPr>
        <w:t>Assessed skilled nursing procedures (tube feedings, peripheral intravenous therapy, venipunctures)</w:t>
      </w:r>
    </w:p>
    <w:p w14:paraId="18F3E195" w14:textId="77777777" w:rsidR="00ED25F3" w:rsidRPr="00DC745F" w:rsidRDefault="00ED25F3" w:rsidP="00A6253F">
      <w:pPr>
        <w:pStyle w:val="NoSpacing"/>
        <w:numPr>
          <w:ilvl w:val="0"/>
          <w:numId w:val="10"/>
        </w:numPr>
        <w:rPr>
          <w:rFonts w:ascii="Century Gothic" w:eastAsia="Lato Light" w:hAnsi="Century Gothic" w:cs="Lato Light"/>
          <w:sz w:val="22"/>
          <w:szCs w:val="22"/>
        </w:rPr>
      </w:pPr>
      <w:r w:rsidRPr="00DC745F">
        <w:rPr>
          <w:rFonts w:ascii="Century Gothic" w:eastAsia="Lato Light" w:hAnsi="Century Gothic" w:cs="Lato Light"/>
          <w:sz w:val="22"/>
          <w:szCs w:val="22"/>
        </w:rPr>
        <w:t>Operated medical equipment such as G-tube pump, suction machine, O2 concentrator, nebulizers, pulse oximetry, Hoyer lift</w:t>
      </w:r>
    </w:p>
    <w:p w14:paraId="61B1E585" w14:textId="77777777" w:rsidR="00933FB6" w:rsidRPr="00DC745F" w:rsidRDefault="00933FB6" w:rsidP="009C00AA">
      <w:pPr>
        <w:pStyle w:val="divdocumentdivlowerborder"/>
        <w:pBdr>
          <w:bottom w:val="single" w:sz="8" w:space="0" w:color="000000"/>
        </w:pBdr>
        <w:spacing w:line="20" w:lineRule="atLeast"/>
        <w:rPr>
          <w:rFonts w:ascii="Cambria" w:hAnsi="Cambria" w:cstheme="majorHAnsi"/>
          <w:b/>
          <w:bCs/>
          <w:color w:val="1F3864" w:themeColor="accent5" w:themeShade="80"/>
          <w:sz w:val="22"/>
          <w:szCs w:val="22"/>
          <w:lang w:eastAsia="en-GB"/>
        </w:rPr>
      </w:pPr>
    </w:p>
    <w:p w14:paraId="43AE3E93" w14:textId="06C57F50" w:rsidR="009C00AA" w:rsidRPr="00DC745F" w:rsidRDefault="009C00AA" w:rsidP="009C00AA">
      <w:pPr>
        <w:pStyle w:val="divdocumentdivlowerborder"/>
        <w:pBdr>
          <w:bottom w:val="single" w:sz="8" w:space="0" w:color="000000"/>
        </w:pBdr>
        <w:spacing w:line="20" w:lineRule="atLeast"/>
        <w:rPr>
          <w:rFonts w:ascii="Cambria" w:hAnsi="Cambria" w:cstheme="majorHAnsi"/>
          <w:b/>
          <w:bCs/>
          <w:color w:val="000000" w:themeColor="text1"/>
          <w:sz w:val="22"/>
          <w:szCs w:val="22"/>
          <w:lang w:eastAsia="en-GB"/>
        </w:rPr>
      </w:pPr>
      <w:r w:rsidRPr="00DC745F">
        <w:rPr>
          <w:rFonts w:ascii="Cambria" w:hAnsi="Cambria" w:cstheme="majorHAnsi"/>
          <w:b/>
          <w:bCs/>
          <w:color w:val="000000" w:themeColor="text1"/>
          <w:sz w:val="22"/>
          <w:szCs w:val="22"/>
          <w:lang w:eastAsia="en-GB"/>
        </w:rPr>
        <w:t xml:space="preserve">EDUCATION &amp; CERTIFICATIONS </w:t>
      </w:r>
    </w:p>
    <w:p w14:paraId="0EA374CF" w14:textId="77777777" w:rsidR="009C00AA" w:rsidRPr="00DC745F" w:rsidRDefault="009C00AA" w:rsidP="009C00AA">
      <w:pPr>
        <w:pStyle w:val="divdocumentdivlowerthickborder"/>
        <w:pBdr>
          <w:bottom w:val="single" w:sz="24" w:space="0" w:color="000000"/>
        </w:pBdr>
        <w:spacing w:line="40" w:lineRule="exact"/>
        <w:rPr>
          <w:rFonts w:ascii="Cambria" w:hAnsi="Cambria" w:cstheme="majorHAnsi"/>
          <w:sz w:val="22"/>
          <w:szCs w:val="22"/>
        </w:rPr>
      </w:pPr>
    </w:p>
    <w:p w14:paraId="3BE81488" w14:textId="694899CD" w:rsidR="00933FB6" w:rsidRPr="00DC745F" w:rsidRDefault="009C00AA" w:rsidP="00933FB6">
      <w:pPr>
        <w:pStyle w:val="NoSpacing"/>
        <w:rPr>
          <w:rFonts w:ascii="Century Gothic" w:hAnsi="Century Gothic"/>
          <w:sz w:val="22"/>
          <w:szCs w:val="22"/>
        </w:rPr>
      </w:pPr>
      <w:r w:rsidRPr="00DC745F">
        <w:rPr>
          <w:rFonts w:ascii="Cambria" w:hAnsi="Cambria" w:cstheme="majorHAnsi"/>
          <w:b/>
          <w:smallCaps/>
          <w:sz w:val="22"/>
          <w:szCs w:val="22"/>
        </w:rPr>
        <w:t xml:space="preserve">                 </w:t>
      </w:r>
    </w:p>
    <w:p w14:paraId="451262F2" w14:textId="77777777" w:rsidR="009E1B87" w:rsidRDefault="009C00AA" w:rsidP="009E1B87">
      <w:pPr>
        <w:pStyle w:val="NoSpacing"/>
        <w:numPr>
          <w:ilvl w:val="0"/>
          <w:numId w:val="3"/>
        </w:numPr>
        <w:spacing w:line="276" w:lineRule="auto"/>
        <w:rPr>
          <w:rFonts w:ascii="Century Gothic" w:eastAsiaTheme="minorHAnsi" w:hAnsi="Century Gothic"/>
          <w:sz w:val="22"/>
          <w:szCs w:val="22"/>
        </w:rPr>
      </w:pPr>
      <w:r w:rsidRPr="009E1B87">
        <w:rPr>
          <w:rFonts w:ascii="Century Gothic" w:eastAsiaTheme="minorHAnsi" w:hAnsi="Century Gothic"/>
          <w:b/>
          <w:bCs/>
          <w:sz w:val="22"/>
          <w:szCs w:val="22"/>
        </w:rPr>
        <w:t>Data Analytics Certificate</w:t>
      </w:r>
      <w:r w:rsidRPr="00DC745F">
        <w:rPr>
          <w:rFonts w:ascii="Century Gothic" w:eastAsiaTheme="minorHAnsi" w:hAnsi="Century Gothic"/>
          <w:sz w:val="22"/>
          <w:szCs w:val="22"/>
        </w:rPr>
        <w:t>, Data Techcon</w:t>
      </w:r>
      <w:r w:rsidR="00ED25F3" w:rsidRPr="00DC745F">
        <w:rPr>
          <w:rFonts w:ascii="Century Gothic" w:eastAsiaTheme="minorHAnsi" w:hAnsi="Century Gothic"/>
          <w:sz w:val="22"/>
          <w:szCs w:val="22"/>
        </w:rPr>
        <w:t>, 2023</w:t>
      </w:r>
      <w:r w:rsidRPr="00DC745F">
        <w:rPr>
          <w:rFonts w:ascii="Century Gothic" w:eastAsiaTheme="minorHAnsi" w:hAnsi="Century Gothic"/>
          <w:sz w:val="22"/>
          <w:szCs w:val="22"/>
        </w:rPr>
        <w:tab/>
      </w:r>
    </w:p>
    <w:p w14:paraId="0549181B" w14:textId="5840B2A6" w:rsidR="00ED25F3" w:rsidRPr="009E1B87" w:rsidRDefault="00ED25F3" w:rsidP="009E1B87">
      <w:pPr>
        <w:pStyle w:val="NoSpacing"/>
        <w:numPr>
          <w:ilvl w:val="0"/>
          <w:numId w:val="3"/>
        </w:numPr>
        <w:spacing w:line="276" w:lineRule="auto"/>
        <w:rPr>
          <w:rFonts w:ascii="Century Gothic" w:eastAsiaTheme="minorHAnsi" w:hAnsi="Century Gothic"/>
          <w:sz w:val="22"/>
          <w:szCs w:val="22"/>
        </w:rPr>
      </w:pPr>
      <w:proofErr w:type="spellStart"/>
      <w:proofErr w:type="gramStart"/>
      <w:r w:rsidRPr="009E1B87">
        <w:rPr>
          <w:rFonts w:ascii="Century Gothic" w:eastAsiaTheme="minorHAnsi" w:hAnsi="Century Gothic"/>
          <w:b/>
          <w:bCs/>
          <w:sz w:val="22"/>
          <w:szCs w:val="22"/>
        </w:rPr>
        <w:t>Master’s</w:t>
      </w:r>
      <w:proofErr w:type="spellEnd"/>
      <w:proofErr w:type="gramEnd"/>
      <w:r w:rsidRPr="009E1B87">
        <w:rPr>
          <w:rFonts w:ascii="Century Gothic" w:eastAsiaTheme="minorHAnsi" w:hAnsi="Century Gothic"/>
          <w:b/>
          <w:bCs/>
          <w:sz w:val="22"/>
          <w:szCs w:val="22"/>
        </w:rPr>
        <w:t xml:space="preserve"> of Science in Data Analytics</w:t>
      </w:r>
      <w:r w:rsidRPr="009E1B87">
        <w:rPr>
          <w:rFonts w:ascii="Century Gothic" w:eastAsiaTheme="minorHAnsi" w:hAnsi="Century Gothic"/>
          <w:sz w:val="22"/>
          <w:szCs w:val="22"/>
        </w:rPr>
        <w:t xml:space="preserve"> (2022)– Western Governor’s University  </w:t>
      </w:r>
    </w:p>
    <w:p w14:paraId="602E7316" w14:textId="508E8968" w:rsidR="00ED25F3" w:rsidRPr="00DC745F" w:rsidRDefault="00ED25F3" w:rsidP="00A6253F">
      <w:pPr>
        <w:pStyle w:val="NoSpacing"/>
        <w:numPr>
          <w:ilvl w:val="0"/>
          <w:numId w:val="3"/>
        </w:numPr>
        <w:spacing w:line="276" w:lineRule="auto"/>
        <w:rPr>
          <w:rFonts w:ascii="Century Gothic" w:eastAsiaTheme="minorHAnsi" w:hAnsi="Century Gothic"/>
          <w:sz w:val="22"/>
          <w:szCs w:val="22"/>
        </w:rPr>
      </w:pPr>
      <w:proofErr w:type="spellStart"/>
      <w:proofErr w:type="gramStart"/>
      <w:r w:rsidRPr="009E1B87">
        <w:rPr>
          <w:rFonts w:ascii="Century Gothic" w:eastAsiaTheme="minorHAnsi" w:hAnsi="Century Gothic"/>
          <w:b/>
          <w:bCs/>
          <w:sz w:val="22"/>
          <w:szCs w:val="22"/>
        </w:rPr>
        <w:t>Bachelor’s</w:t>
      </w:r>
      <w:proofErr w:type="spellEnd"/>
      <w:proofErr w:type="gramEnd"/>
      <w:r w:rsidRPr="009E1B87">
        <w:rPr>
          <w:rFonts w:ascii="Century Gothic" w:eastAsiaTheme="minorHAnsi" w:hAnsi="Century Gothic"/>
          <w:b/>
          <w:bCs/>
          <w:sz w:val="22"/>
          <w:szCs w:val="22"/>
        </w:rPr>
        <w:t xml:space="preserve"> of Science in Nursing</w:t>
      </w:r>
      <w:r w:rsidRPr="00DC745F">
        <w:rPr>
          <w:rFonts w:ascii="Century Gothic" w:eastAsiaTheme="minorHAnsi" w:hAnsi="Century Gothic"/>
          <w:sz w:val="22"/>
          <w:szCs w:val="22"/>
        </w:rPr>
        <w:t xml:space="preserve"> (2013) – Fort Hays State University </w:t>
      </w:r>
    </w:p>
    <w:p w14:paraId="7102046E" w14:textId="77777777" w:rsidR="00ED25F3" w:rsidRPr="00DC745F" w:rsidRDefault="00ED25F3" w:rsidP="00A6253F">
      <w:pPr>
        <w:pStyle w:val="NoSpacing"/>
        <w:numPr>
          <w:ilvl w:val="0"/>
          <w:numId w:val="3"/>
        </w:numPr>
        <w:spacing w:line="276" w:lineRule="auto"/>
        <w:rPr>
          <w:rFonts w:ascii="Century Gothic" w:eastAsiaTheme="minorHAnsi" w:hAnsi="Century Gothic"/>
          <w:sz w:val="22"/>
          <w:szCs w:val="22"/>
        </w:rPr>
      </w:pPr>
      <w:r w:rsidRPr="009E1B87">
        <w:rPr>
          <w:rFonts w:ascii="Century Gothic" w:eastAsiaTheme="minorHAnsi" w:hAnsi="Century Gothic"/>
          <w:b/>
          <w:bCs/>
          <w:sz w:val="22"/>
          <w:szCs w:val="22"/>
        </w:rPr>
        <w:t>Associates Degree in Nursing</w:t>
      </w:r>
      <w:r w:rsidRPr="00DC745F">
        <w:rPr>
          <w:rFonts w:ascii="Century Gothic" w:eastAsiaTheme="minorHAnsi" w:hAnsi="Century Gothic"/>
          <w:sz w:val="22"/>
          <w:szCs w:val="22"/>
        </w:rPr>
        <w:t xml:space="preserve"> (2011) – South Western Community College </w:t>
      </w:r>
    </w:p>
    <w:p w14:paraId="7570F04F" w14:textId="77777777" w:rsidR="00ED25F3" w:rsidRPr="00DC745F" w:rsidRDefault="00ED25F3" w:rsidP="00A6253F">
      <w:pPr>
        <w:pStyle w:val="NoSpacing"/>
        <w:numPr>
          <w:ilvl w:val="0"/>
          <w:numId w:val="3"/>
        </w:numPr>
        <w:spacing w:line="276" w:lineRule="auto"/>
        <w:rPr>
          <w:rFonts w:ascii="Century Gothic" w:eastAsiaTheme="minorHAnsi" w:hAnsi="Century Gothic"/>
          <w:sz w:val="22"/>
          <w:szCs w:val="22"/>
        </w:rPr>
      </w:pPr>
      <w:r w:rsidRPr="009E1B87">
        <w:rPr>
          <w:rFonts w:ascii="Century Gothic" w:eastAsiaTheme="minorHAnsi" w:hAnsi="Century Gothic"/>
          <w:b/>
          <w:bCs/>
          <w:sz w:val="22"/>
          <w:szCs w:val="22"/>
        </w:rPr>
        <w:t>Licensed Practical Nurse Certification</w:t>
      </w:r>
      <w:r w:rsidRPr="00DC745F">
        <w:rPr>
          <w:rFonts w:ascii="Century Gothic" w:eastAsiaTheme="minorHAnsi" w:hAnsi="Century Gothic"/>
          <w:sz w:val="22"/>
          <w:szCs w:val="22"/>
        </w:rPr>
        <w:t xml:space="preserve"> (2010) – Johnson County Community College</w:t>
      </w:r>
    </w:p>
    <w:p w14:paraId="66F94E98" w14:textId="77777777" w:rsidR="00ED25F3" w:rsidRPr="00DC745F" w:rsidRDefault="00ED25F3" w:rsidP="00ED25F3">
      <w:pPr>
        <w:pStyle w:val="NoSpacing"/>
        <w:ind w:left="720"/>
        <w:rPr>
          <w:rFonts w:ascii="Century Gothic" w:eastAsiaTheme="minorHAnsi" w:hAnsi="Century Gothic"/>
          <w:sz w:val="22"/>
          <w:szCs w:val="22"/>
        </w:rPr>
      </w:pPr>
    </w:p>
    <w:sectPr w:rsidR="00ED25F3" w:rsidRPr="00DC745F" w:rsidSect="00287BD4">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F5368" w14:textId="77777777" w:rsidR="0098607D" w:rsidRDefault="0098607D" w:rsidP="00B51E64">
      <w:pPr>
        <w:spacing w:after="0" w:line="240" w:lineRule="auto"/>
      </w:pPr>
      <w:r>
        <w:separator/>
      </w:r>
    </w:p>
  </w:endnote>
  <w:endnote w:type="continuationSeparator" w:id="0">
    <w:p w14:paraId="3792CB53" w14:textId="77777777" w:rsidR="0098607D" w:rsidRDefault="0098607D" w:rsidP="00B5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Lato Light">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Lucida Grande">
    <w:charset w:val="00"/>
    <w:family w:val="swiss"/>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roid Serif">
    <w:altName w:val="Times New Roman"/>
    <w:charset w:val="00"/>
    <w:family w:val="roman"/>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8D86C" w14:textId="77777777" w:rsidR="0098607D" w:rsidRDefault="0098607D" w:rsidP="00B51E64">
      <w:pPr>
        <w:spacing w:after="0" w:line="240" w:lineRule="auto"/>
      </w:pPr>
      <w:r>
        <w:separator/>
      </w:r>
    </w:p>
  </w:footnote>
  <w:footnote w:type="continuationSeparator" w:id="0">
    <w:p w14:paraId="7A0136C2" w14:textId="77777777" w:rsidR="0098607D" w:rsidRDefault="0098607D" w:rsidP="00B51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1DB9"/>
    <w:multiLevelType w:val="hybridMultilevel"/>
    <w:tmpl w:val="DC02B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176B8"/>
    <w:multiLevelType w:val="hybridMultilevel"/>
    <w:tmpl w:val="7EC0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B4416"/>
    <w:multiLevelType w:val="hybridMultilevel"/>
    <w:tmpl w:val="536CE180"/>
    <w:lvl w:ilvl="0" w:tplc="2EE67D90">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A62FAA"/>
    <w:multiLevelType w:val="hybridMultilevel"/>
    <w:tmpl w:val="9E441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F14C65"/>
    <w:multiLevelType w:val="hybridMultilevel"/>
    <w:tmpl w:val="0F5EC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04244"/>
    <w:multiLevelType w:val="hybridMultilevel"/>
    <w:tmpl w:val="5068F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7" w15:restartNumberingAfterBreak="0">
    <w:nsid w:val="40401A44"/>
    <w:multiLevelType w:val="hybridMultilevel"/>
    <w:tmpl w:val="D5908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98130D"/>
    <w:multiLevelType w:val="hybridMultilevel"/>
    <w:tmpl w:val="16A4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737FDC"/>
    <w:multiLevelType w:val="hybridMultilevel"/>
    <w:tmpl w:val="E6C83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7137A4"/>
    <w:multiLevelType w:val="hybridMultilevel"/>
    <w:tmpl w:val="9E2681A0"/>
    <w:lvl w:ilvl="0" w:tplc="04090001">
      <w:start w:val="1"/>
      <w:numFmt w:val="bullet"/>
      <w:lvlText w:val=""/>
      <w:lvlJc w:val="left"/>
      <w:pPr>
        <w:ind w:left="720" w:hanging="360"/>
      </w:pPr>
      <w:rPr>
        <w:rFonts w:ascii="Symbol" w:hAnsi="Symbol" w:hint="default"/>
      </w:rPr>
    </w:lvl>
    <w:lvl w:ilvl="1" w:tplc="344E22AC">
      <w:numFmt w:val="bullet"/>
      <w:lvlText w:val="•"/>
      <w:lvlJc w:val="left"/>
      <w:pPr>
        <w:ind w:left="1440" w:hanging="360"/>
      </w:pPr>
      <w:rPr>
        <w:rFonts w:ascii="Century Gothic" w:eastAsia="Lato Light" w:hAnsi="Century Gothic" w:cs="Lato 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F141C3"/>
    <w:multiLevelType w:val="hybridMultilevel"/>
    <w:tmpl w:val="94CA9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4648690">
    <w:abstractNumId w:val="3"/>
  </w:num>
  <w:num w:numId="2" w16cid:durableId="809907701">
    <w:abstractNumId w:val="7"/>
  </w:num>
  <w:num w:numId="3" w16cid:durableId="464081999">
    <w:abstractNumId w:val="5"/>
  </w:num>
  <w:num w:numId="4" w16cid:durableId="1005476443">
    <w:abstractNumId w:val="2"/>
  </w:num>
  <w:num w:numId="5" w16cid:durableId="840461604">
    <w:abstractNumId w:val="6"/>
  </w:num>
  <w:num w:numId="6" w16cid:durableId="148177527">
    <w:abstractNumId w:val="4"/>
  </w:num>
  <w:num w:numId="7" w16cid:durableId="191579018">
    <w:abstractNumId w:val="10"/>
  </w:num>
  <w:num w:numId="8" w16cid:durableId="644431665">
    <w:abstractNumId w:val="11"/>
  </w:num>
  <w:num w:numId="9" w16cid:durableId="1073550019">
    <w:abstractNumId w:val="0"/>
  </w:num>
  <w:num w:numId="10" w16cid:durableId="1661735367">
    <w:abstractNumId w:val="8"/>
  </w:num>
  <w:num w:numId="11" w16cid:durableId="1923561939">
    <w:abstractNumId w:val="1"/>
  </w:num>
  <w:num w:numId="12" w16cid:durableId="2106877770">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BD4"/>
    <w:rsid w:val="000017D8"/>
    <w:rsid w:val="000026F0"/>
    <w:rsid w:val="000031FB"/>
    <w:rsid w:val="00006D7E"/>
    <w:rsid w:val="00013507"/>
    <w:rsid w:val="000154DF"/>
    <w:rsid w:val="000247E7"/>
    <w:rsid w:val="00025DA7"/>
    <w:rsid w:val="00026149"/>
    <w:rsid w:val="00033C4C"/>
    <w:rsid w:val="00040D8D"/>
    <w:rsid w:val="00041367"/>
    <w:rsid w:val="0004587E"/>
    <w:rsid w:val="00045C58"/>
    <w:rsid w:val="000610C5"/>
    <w:rsid w:val="000627C3"/>
    <w:rsid w:val="00066F06"/>
    <w:rsid w:val="00067AEA"/>
    <w:rsid w:val="00070A74"/>
    <w:rsid w:val="00073E0D"/>
    <w:rsid w:val="00093606"/>
    <w:rsid w:val="00093E9B"/>
    <w:rsid w:val="00096CF2"/>
    <w:rsid w:val="000A6F44"/>
    <w:rsid w:val="000B0E55"/>
    <w:rsid w:val="000B3CD6"/>
    <w:rsid w:val="000C1C5D"/>
    <w:rsid w:val="000C3FDE"/>
    <w:rsid w:val="000C7AA5"/>
    <w:rsid w:val="000D036E"/>
    <w:rsid w:val="000D3869"/>
    <w:rsid w:val="000D4886"/>
    <w:rsid w:val="000D75F1"/>
    <w:rsid w:val="000D7DAB"/>
    <w:rsid w:val="000E05C8"/>
    <w:rsid w:val="000E4B38"/>
    <w:rsid w:val="000F010C"/>
    <w:rsid w:val="000F1B18"/>
    <w:rsid w:val="00112D3D"/>
    <w:rsid w:val="001133A5"/>
    <w:rsid w:val="00120B63"/>
    <w:rsid w:val="0012590D"/>
    <w:rsid w:val="00126BC6"/>
    <w:rsid w:val="001330FB"/>
    <w:rsid w:val="0014424D"/>
    <w:rsid w:val="00145057"/>
    <w:rsid w:val="0015181A"/>
    <w:rsid w:val="00155DB1"/>
    <w:rsid w:val="00160CF9"/>
    <w:rsid w:val="001626AC"/>
    <w:rsid w:val="00162E1A"/>
    <w:rsid w:val="00163BDE"/>
    <w:rsid w:val="00172CBF"/>
    <w:rsid w:val="001733F0"/>
    <w:rsid w:val="001840A0"/>
    <w:rsid w:val="001850BC"/>
    <w:rsid w:val="0018603E"/>
    <w:rsid w:val="001877E9"/>
    <w:rsid w:val="00190D4D"/>
    <w:rsid w:val="00192101"/>
    <w:rsid w:val="00192170"/>
    <w:rsid w:val="001A6A55"/>
    <w:rsid w:val="001B714B"/>
    <w:rsid w:val="001B74EA"/>
    <w:rsid w:val="001C0DC3"/>
    <w:rsid w:val="001C3D81"/>
    <w:rsid w:val="001C4F66"/>
    <w:rsid w:val="001D0AEC"/>
    <w:rsid w:val="001D2540"/>
    <w:rsid w:val="001D2EEA"/>
    <w:rsid w:val="001D32C3"/>
    <w:rsid w:val="001D4C06"/>
    <w:rsid w:val="001E58F2"/>
    <w:rsid w:val="001F14F6"/>
    <w:rsid w:val="001F4E2A"/>
    <w:rsid w:val="001F7206"/>
    <w:rsid w:val="0020177F"/>
    <w:rsid w:val="00206406"/>
    <w:rsid w:val="0020727A"/>
    <w:rsid w:val="00210968"/>
    <w:rsid w:val="00210FBC"/>
    <w:rsid w:val="002140A8"/>
    <w:rsid w:val="0021639D"/>
    <w:rsid w:val="002211CB"/>
    <w:rsid w:val="002213A3"/>
    <w:rsid w:val="00225BD1"/>
    <w:rsid w:val="00225D9B"/>
    <w:rsid w:val="00231F7A"/>
    <w:rsid w:val="002322BF"/>
    <w:rsid w:val="00233F76"/>
    <w:rsid w:val="002349AB"/>
    <w:rsid w:val="00240C52"/>
    <w:rsid w:val="00240D87"/>
    <w:rsid w:val="002440A5"/>
    <w:rsid w:val="00246A79"/>
    <w:rsid w:val="002511FE"/>
    <w:rsid w:val="00255F40"/>
    <w:rsid w:val="00260383"/>
    <w:rsid w:val="00267557"/>
    <w:rsid w:val="00274A16"/>
    <w:rsid w:val="0028326D"/>
    <w:rsid w:val="00283F23"/>
    <w:rsid w:val="00285277"/>
    <w:rsid w:val="00287BD4"/>
    <w:rsid w:val="00287BFA"/>
    <w:rsid w:val="00293384"/>
    <w:rsid w:val="00295367"/>
    <w:rsid w:val="0029582F"/>
    <w:rsid w:val="002A2D27"/>
    <w:rsid w:val="002A430C"/>
    <w:rsid w:val="002A4769"/>
    <w:rsid w:val="002B47A2"/>
    <w:rsid w:val="002B59FF"/>
    <w:rsid w:val="002B60A0"/>
    <w:rsid w:val="002B7488"/>
    <w:rsid w:val="002C07BC"/>
    <w:rsid w:val="002C1F02"/>
    <w:rsid w:val="002C2873"/>
    <w:rsid w:val="002C633C"/>
    <w:rsid w:val="002E1D63"/>
    <w:rsid w:val="002E37EC"/>
    <w:rsid w:val="002F0B7A"/>
    <w:rsid w:val="002F1FC1"/>
    <w:rsid w:val="002F2CEF"/>
    <w:rsid w:val="002F4DA2"/>
    <w:rsid w:val="002F503B"/>
    <w:rsid w:val="002F51AA"/>
    <w:rsid w:val="002F65D8"/>
    <w:rsid w:val="002F6E7D"/>
    <w:rsid w:val="00300E17"/>
    <w:rsid w:val="00315276"/>
    <w:rsid w:val="003258BD"/>
    <w:rsid w:val="00332282"/>
    <w:rsid w:val="00333869"/>
    <w:rsid w:val="00340CC8"/>
    <w:rsid w:val="00351496"/>
    <w:rsid w:val="00351A4E"/>
    <w:rsid w:val="00352ADA"/>
    <w:rsid w:val="00353FF5"/>
    <w:rsid w:val="00356AC3"/>
    <w:rsid w:val="00357FCC"/>
    <w:rsid w:val="003600E3"/>
    <w:rsid w:val="00361719"/>
    <w:rsid w:val="00361AFF"/>
    <w:rsid w:val="00362467"/>
    <w:rsid w:val="00363AFF"/>
    <w:rsid w:val="00366487"/>
    <w:rsid w:val="00367A36"/>
    <w:rsid w:val="00370627"/>
    <w:rsid w:val="00372F2F"/>
    <w:rsid w:val="00373897"/>
    <w:rsid w:val="00376C4A"/>
    <w:rsid w:val="00377EF0"/>
    <w:rsid w:val="003815B7"/>
    <w:rsid w:val="00381E50"/>
    <w:rsid w:val="0038522B"/>
    <w:rsid w:val="003930B7"/>
    <w:rsid w:val="00394215"/>
    <w:rsid w:val="00395A28"/>
    <w:rsid w:val="003A00C6"/>
    <w:rsid w:val="003A1A49"/>
    <w:rsid w:val="003A363F"/>
    <w:rsid w:val="003B2171"/>
    <w:rsid w:val="003B448E"/>
    <w:rsid w:val="003B7A76"/>
    <w:rsid w:val="003C0531"/>
    <w:rsid w:val="003C1E8F"/>
    <w:rsid w:val="003C321C"/>
    <w:rsid w:val="003C6721"/>
    <w:rsid w:val="003D0013"/>
    <w:rsid w:val="003D4B34"/>
    <w:rsid w:val="003E4C75"/>
    <w:rsid w:val="003E6AC0"/>
    <w:rsid w:val="003F032C"/>
    <w:rsid w:val="003F3AA6"/>
    <w:rsid w:val="003F4904"/>
    <w:rsid w:val="003F6DF8"/>
    <w:rsid w:val="003F7199"/>
    <w:rsid w:val="00401795"/>
    <w:rsid w:val="004018E6"/>
    <w:rsid w:val="00401EDF"/>
    <w:rsid w:val="00406AE0"/>
    <w:rsid w:val="00410778"/>
    <w:rsid w:val="00411333"/>
    <w:rsid w:val="00414599"/>
    <w:rsid w:val="004151C6"/>
    <w:rsid w:val="004161CA"/>
    <w:rsid w:val="00424943"/>
    <w:rsid w:val="00424D2D"/>
    <w:rsid w:val="00427267"/>
    <w:rsid w:val="00430340"/>
    <w:rsid w:val="00431A89"/>
    <w:rsid w:val="00435BAE"/>
    <w:rsid w:val="00444420"/>
    <w:rsid w:val="0044510B"/>
    <w:rsid w:val="00452E9F"/>
    <w:rsid w:val="0046555B"/>
    <w:rsid w:val="004703BF"/>
    <w:rsid w:val="00481D79"/>
    <w:rsid w:val="00485112"/>
    <w:rsid w:val="00486439"/>
    <w:rsid w:val="004903AF"/>
    <w:rsid w:val="00495AB4"/>
    <w:rsid w:val="004A427F"/>
    <w:rsid w:val="004A487C"/>
    <w:rsid w:val="004A5C79"/>
    <w:rsid w:val="004B2AAE"/>
    <w:rsid w:val="004B40EC"/>
    <w:rsid w:val="004B4A7E"/>
    <w:rsid w:val="004B512E"/>
    <w:rsid w:val="004B51BB"/>
    <w:rsid w:val="004B5807"/>
    <w:rsid w:val="004C1C6B"/>
    <w:rsid w:val="004C5F10"/>
    <w:rsid w:val="004C7A99"/>
    <w:rsid w:val="004D35EB"/>
    <w:rsid w:val="004D5488"/>
    <w:rsid w:val="004E09EE"/>
    <w:rsid w:val="004F007C"/>
    <w:rsid w:val="004F4A40"/>
    <w:rsid w:val="004F6881"/>
    <w:rsid w:val="005019F4"/>
    <w:rsid w:val="00501D51"/>
    <w:rsid w:val="005172AE"/>
    <w:rsid w:val="00523371"/>
    <w:rsid w:val="005266C1"/>
    <w:rsid w:val="00530AA5"/>
    <w:rsid w:val="0053221D"/>
    <w:rsid w:val="00534272"/>
    <w:rsid w:val="00534355"/>
    <w:rsid w:val="0054053B"/>
    <w:rsid w:val="00540D5F"/>
    <w:rsid w:val="00541F47"/>
    <w:rsid w:val="00542B54"/>
    <w:rsid w:val="00543971"/>
    <w:rsid w:val="005451B4"/>
    <w:rsid w:val="0054705B"/>
    <w:rsid w:val="0055366D"/>
    <w:rsid w:val="0055404B"/>
    <w:rsid w:val="00554B20"/>
    <w:rsid w:val="0055665D"/>
    <w:rsid w:val="00557EBB"/>
    <w:rsid w:val="00563E89"/>
    <w:rsid w:val="00570953"/>
    <w:rsid w:val="0058132B"/>
    <w:rsid w:val="00581E3B"/>
    <w:rsid w:val="0058332E"/>
    <w:rsid w:val="00584BFC"/>
    <w:rsid w:val="00584F0B"/>
    <w:rsid w:val="0058533B"/>
    <w:rsid w:val="00585C87"/>
    <w:rsid w:val="00586308"/>
    <w:rsid w:val="00587EAC"/>
    <w:rsid w:val="00590596"/>
    <w:rsid w:val="00591107"/>
    <w:rsid w:val="00592292"/>
    <w:rsid w:val="005A174E"/>
    <w:rsid w:val="005A1F49"/>
    <w:rsid w:val="005A7D7F"/>
    <w:rsid w:val="005B0CE4"/>
    <w:rsid w:val="005B3AFC"/>
    <w:rsid w:val="005C4CBE"/>
    <w:rsid w:val="005C7B1D"/>
    <w:rsid w:val="005D170F"/>
    <w:rsid w:val="005D2746"/>
    <w:rsid w:val="005E2879"/>
    <w:rsid w:val="005E2EBC"/>
    <w:rsid w:val="00600D36"/>
    <w:rsid w:val="00601791"/>
    <w:rsid w:val="0060346C"/>
    <w:rsid w:val="0060472F"/>
    <w:rsid w:val="00605E86"/>
    <w:rsid w:val="006073FA"/>
    <w:rsid w:val="0061064D"/>
    <w:rsid w:val="00610B03"/>
    <w:rsid w:val="00611870"/>
    <w:rsid w:val="00611ED1"/>
    <w:rsid w:val="00613183"/>
    <w:rsid w:val="006276B6"/>
    <w:rsid w:val="0063037D"/>
    <w:rsid w:val="006350FA"/>
    <w:rsid w:val="00640B98"/>
    <w:rsid w:val="00641F9E"/>
    <w:rsid w:val="00644549"/>
    <w:rsid w:val="00647981"/>
    <w:rsid w:val="00647C11"/>
    <w:rsid w:val="0065620E"/>
    <w:rsid w:val="00660641"/>
    <w:rsid w:val="00661B63"/>
    <w:rsid w:val="0066243A"/>
    <w:rsid w:val="00662B57"/>
    <w:rsid w:val="00663437"/>
    <w:rsid w:val="00663454"/>
    <w:rsid w:val="0066484E"/>
    <w:rsid w:val="00665AD5"/>
    <w:rsid w:val="00670018"/>
    <w:rsid w:val="006701DD"/>
    <w:rsid w:val="00681EDD"/>
    <w:rsid w:val="00694FCA"/>
    <w:rsid w:val="006A5DB8"/>
    <w:rsid w:val="006A5E94"/>
    <w:rsid w:val="006B0A45"/>
    <w:rsid w:val="006B2844"/>
    <w:rsid w:val="006B478D"/>
    <w:rsid w:val="006B690D"/>
    <w:rsid w:val="006C6831"/>
    <w:rsid w:val="006D1701"/>
    <w:rsid w:val="006D2BFB"/>
    <w:rsid w:val="006D41EF"/>
    <w:rsid w:val="006D4CE0"/>
    <w:rsid w:val="006E0FCD"/>
    <w:rsid w:val="006E5A7C"/>
    <w:rsid w:val="006F0F59"/>
    <w:rsid w:val="006F107C"/>
    <w:rsid w:val="006F1FFD"/>
    <w:rsid w:val="006F33CB"/>
    <w:rsid w:val="006F49B0"/>
    <w:rsid w:val="006F6472"/>
    <w:rsid w:val="006F74BB"/>
    <w:rsid w:val="00706843"/>
    <w:rsid w:val="00706FB0"/>
    <w:rsid w:val="00707F26"/>
    <w:rsid w:val="007100FD"/>
    <w:rsid w:val="0072170A"/>
    <w:rsid w:val="00723270"/>
    <w:rsid w:val="007249EB"/>
    <w:rsid w:val="0073087D"/>
    <w:rsid w:val="007329B7"/>
    <w:rsid w:val="00732B43"/>
    <w:rsid w:val="007331A8"/>
    <w:rsid w:val="0074692B"/>
    <w:rsid w:val="00750AE6"/>
    <w:rsid w:val="0076026F"/>
    <w:rsid w:val="00760DA4"/>
    <w:rsid w:val="007743D4"/>
    <w:rsid w:val="007776E6"/>
    <w:rsid w:val="00782234"/>
    <w:rsid w:val="007848E3"/>
    <w:rsid w:val="00786D13"/>
    <w:rsid w:val="00793A17"/>
    <w:rsid w:val="00794142"/>
    <w:rsid w:val="007A2717"/>
    <w:rsid w:val="007A68DB"/>
    <w:rsid w:val="007A7845"/>
    <w:rsid w:val="007B38FD"/>
    <w:rsid w:val="007B3FC8"/>
    <w:rsid w:val="007B469F"/>
    <w:rsid w:val="007C14CE"/>
    <w:rsid w:val="007D0355"/>
    <w:rsid w:val="007D0AF4"/>
    <w:rsid w:val="007D6B76"/>
    <w:rsid w:val="007E45DF"/>
    <w:rsid w:val="007E5FEA"/>
    <w:rsid w:val="007E76B0"/>
    <w:rsid w:val="007F3B96"/>
    <w:rsid w:val="008001C3"/>
    <w:rsid w:val="0080677A"/>
    <w:rsid w:val="0081044D"/>
    <w:rsid w:val="00810E4F"/>
    <w:rsid w:val="00813845"/>
    <w:rsid w:val="008205A6"/>
    <w:rsid w:val="0082124D"/>
    <w:rsid w:val="008216D0"/>
    <w:rsid w:val="00825DC9"/>
    <w:rsid w:val="008313B6"/>
    <w:rsid w:val="008339B4"/>
    <w:rsid w:val="008349E5"/>
    <w:rsid w:val="008352D0"/>
    <w:rsid w:val="00835CFB"/>
    <w:rsid w:val="00843773"/>
    <w:rsid w:val="00850142"/>
    <w:rsid w:val="008561FA"/>
    <w:rsid w:val="00861801"/>
    <w:rsid w:val="00861AD3"/>
    <w:rsid w:val="008629BB"/>
    <w:rsid w:val="0086410E"/>
    <w:rsid w:val="0086423A"/>
    <w:rsid w:val="00867BEA"/>
    <w:rsid w:val="00870047"/>
    <w:rsid w:val="00870890"/>
    <w:rsid w:val="00872B38"/>
    <w:rsid w:val="0087690E"/>
    <w:rsid w:val="008801AF"/>
    <w:rsid w:val="00880E05"/>
    <w:rsid w:val="0088141A"/>
    <w:rsid w:val="008848F1"/>
    <w:rsid w:val="00886776"/>
    <w:rsid w:val="00886F6E"/>
    <w:rsid w:val="008947EE"/>
    <w:rsid w:val="00897893"/>
    <w:rsid w:val="008A1F51"/>
    <w:rsid w:val="008A2442"/>
    <w:rsid w:val="008A7BC4"/>
    <w:rsid w:val="008B0639"/>
    <w:rsid w:val="008B1D5D"/>
    <w:rsid w:val="008B2E50"/>
    <w:rsid w:val="008B31F6"/>
    <w:rsid w:val="008B71D1"/>
    <w:rsid w:val="008C6CFB"/>
    <w:rsid w:val="008D084C"/>
    <w:rsid w:val="008D630E"/>
    <w:rsid w:val="008E4D7B"/>
    <w:rsid w:val="008E5803"/>
    <w:rsid w:val="008E6E0E"/>
    <w:rsid w:val="008F3C39"/>
    <w:rsid w:val="008F510E"/>
    <w:rsid w:val="0090227B"/>
    <w:rsid w:val="009117BB"/>
    <w:rsid w:val="00913BCA"/>
    <w:rsid w:val="00915A1D"/>
    <w:rsid w:val="00916A76"/>
    <w:rsid w:val="00924A67"/>
    <w:rsid w:val="009300A7"/>
    <w:rsid w:val="00931A8D"/>
    <w:rsid w:val="00933B79"/>
    <w:rsid w:val="00933FB6"/>
    <w:rsid w:val="009345E6"/>
    <w:rsid w:val="009347F8"/>
    <w:rsid w:val="00934E24"/>
    <w:rsid w:val="009461A0"/>
    <w:rsid w:val="009462EF"/>
    <w:rsid w:val="009503D0"/>
    <w:rsid w:val="00955B6E"/>
    <w:rsid w:val="00965D36"/>
    <w:rsid w:val="00976E53"/>
    <w:rsid w:val="009774B1"/>
    <w:rsid w:val="00982A26"/>
    <w:rsid w:val="00983642"/>
    <w:rsid w:val="009848B4"/>
    <w:rsid w:val="00985020"/>
    <w:rsid w:val="0098607D"/>
    <w:rsid w:val="00990D3A"/>
    <w:rsid w:val="00992642"/>
    <w:rsid w:val="0099584E"/>
    <w:rsid w:val="009A5D7A"/>
    <w:rsid w:val="009A5E3B"/>
    <w:rsid w:val="009A7510"/>
    <w:rsid w:val="009B60D6"/>
    <w:rsid w:val="009B6377"/>
    <w:rsid w:val="009C00AA"/>
    <w:rsid w:val="009C05EE"/>
    <w:rsid w:val="009C734B"/>
    <w:rsid w:val="009D0986"/>
    <w:rsid w:val="009D13A8"/>
    <w:rsid w:val="009D1F61"/>
    <w:rsid w:val="009D22A2"/>
    <w:rsid w:val="009D56A5"/>
    <w:rsid w:val="009D67C7"/>
    <w:rsid w:val="009E06B9"/>
    <w:rsid w:val="009E06F6"/>
    <w:rsid w:val="009E13FA"/>
    <w:rsid w:val="009E14EC"/>
    <w:rsid w:val="009E1B87"/>
    <w:rsid w:val="009E402B"/>
    <w:rsid w:val="009E741E"/>
    <w:rsid w:val="009F0193"/>
    <w:rsid w:val="009F075D"/>
    <w:rsid w:val="009F2B78"/>
    <w:rsid w:val="009F34E8"/>
    <w:rsid w:val="009F51F7"/>
    <w:rsid w:val="00A0066E"/>
    <w:rsid w:val="00A039AE"/>
    <w:rsid w:val="00A0704D"/>
    <w:rsid w:val="00A147C8"/>
    <w:rsid w:val="00A1542F"/>
    <w:rsid w:val="00A21036"/>
    <w:rsid w:val="00A25D83"/>
    <w:rsid w:val="00A27796"/>
    <w:rsid w:val="00A27CD0"/>
    <w:rsid w:val="00A30EAF"/>
    <w:rsid w:val="00A320CE"/>
    <w:rsid w:val="00A3455E"/>
    <w:rsid w:val="00A35577"/>
    <w:rsid w:val="00A40D90"/>
    <w:rsid w:val="00A42AA6"/>
    <w:rsid w:val="00A466E9"/>
    <w:rsid w:val="00A55133"/>
    <w:rsid w:val="00A61993"/>
    <w:rsid w:val="00A6250A"/>
    <w:rsid w:val="00A6253F"/>
    <w:rsid w:val="00A6784C"/>
    <w:rsid w:val="00A72065"/>
    <w:rsid w:val="00A73BED"/>
    <w:rsid w:val="00A76522"/>
    <w:rsid w:val="00A7739D"/>
    <w:rsid w:val="00A81173"/>
    <w:rsid w:val="00A84961"/>
    <w:rsid w:val="00A87A58"/>
    <w:rsid w:val="00AA42ED"/>
    <w:rsid w:val="00AA757C"/>
    <w:rsid w:val="00AB1CBB"/>
    <w:rsid w:val="00AB4F77"/>
    <w:rsid w:val="00AB7ADC"/>
    <w:rsid w:val="00AB7B26"/>
    <w:rsid w:val="00AC05A3"/>
    <w:rsid w:val="00AC40C7"/>
    <w:rsid w:val="00AC6322"/>
    <w:rsid w:val="00AD2FFE"/>
    <w:rsid w:val="00AD47A8"/>
    <w:rsid w:val="00AD5B79"/>
    <w:rsid w:val="00AD7B1C"/>
    <w:rsid w:val="00AE3E4F"/>
    <w:rsid w:val="00AE5E92"/>
    <w:rsid w:val="00AE623C"/>
    <w:rsid w:val="00AE6988"/>
    <w:rsid w:val="00AE6BD0"/>
    <w:rsid w:val="00AF5C1B"/>
    <w:rsid w:val="00B02AE3"/>
    <w:rsid w:val="00B14235"/>
    <w:rsid w:val="00B151F4"/>
    <w:rsid w:val="00B22207"/>
    <w:rsid w:val="00B224EB"/>
    <w:rsid w:val="00B228D2"/>
    <w:rsid w:val="00B23305"/>
    <w:rsid w:val="00B26506"/>
    <w:rsid w:val="00B272F9"/>
    <w:rsid w:val="00B305E0"/>
    <w:rsid w:val="00B318F3"/>
    <w:rsid w:val="00B3412A"/>
    <w:rsid w:val="00B37CC4"/>
    <w:rsid w:val="00B40C54"/>
    <w:rsid w:val="00B51E64"/>
    <w:rsid w:val="00B526F6"/>
    <w:rsid w:val="00B5366C"/>
    <w:rsid w:val="00B557A6"/>
    <w:rsid w:val="00B56E13"/>
    <w:rsid w:val="00B67868"/>
    <w:rsid w:val="00B71C21"/>
    <w:rsid w:val="00B721FC"/>
    <w:rsid w:val="00B73FA0"/>
    <w:rsid w:val="00B744B9"/>
    <w:rsid w:val="00B7760B"/>
    <w:rsid w:val="00B81520"/>
    <w:rsid w:val="00B939CF"/>
    <w:rsid w:val="00B93EF9"/>
    <w:rsid w:val="00B94535"/>
    <w:rsid w:val="00BA225E"/>
    <w:rsid w:val="00BA3BC8"/>
    <w:rsid w:val="00BB14AA"/>
    <w:rsid w:val="00BB27BC"/>
    <w:rsid w:val="00BC2B9C"/>
    <w:rsid w:val="00BC7F79"/>
    <w:rsid w:val="00BD1380"/>
    <w:rsid w:val="00BD1BE9"/>
    <w:rsid w:val="00BD5987"/>
    <w:rsid w:val="00BD64FA"/>
    <w:rsid w:val="00BD73C6"/>
    <w:rsid w:val="00BE22D7"/>
    <w:rsid w:val="00BE3EBB"/>
    <w:rsid w:val="00BE60F2"/>
    <w:rsid w:val="00BE6A62"/>
    <w:rsid w:val="00BF0C96"/>
    <w:rsid w:val="00BF3739"/>
    <w:rsid w:val="00BF3C2B"/>
    <w:rsid w:val="00BF4BC2"/>
    <w:rsid w:val="00BF4C90"/>
    <w:rsid w:val="00BF7F43"/>
    <w:rsid w:val="00C120B8"/>
    <w:rsid w:val="00C12A0F"/>
    <w:rsid w:val="00C2591B"/>
    <w:rsid w:val="00C275E1"/>
    <w:rsid w:val="00C41037"/>
    <w:rsid w:val="00C477B7"/>
    <w:rsid w:val="00C47BBB"/>
    <w:rsid w:val="00C6282C"/>
    <w:rsid w:val="00C63BE7"/>
    <w:rsid w:val="00C6723E"/>
    <w:rsid w:val="00C7205C"/>
    <w:rsid w:val="00C73757"/>
    <w:rsid w:val="00C765E7"/>
    <w:rsid w:val="00C76CC9"/>
    <w:rsid w:val="00C8017E"/>
    <w:rsid w:val="00C80373"/>
    <w:rsid w:val="00C81995"/>
    <w:rsid w:val="00C83CB7"/>
    <w:rsid w:val="00C8758B"/>
    <w:rsid w:val="00C95755"/>
    <w:rsid w:val="00CA0CC4"/>
    <w:rsid w:val="00CA17FA"/>
    <w:rsid w:val="00CB0E88"/>
    <w:rsid w:val="00CB16C8"/>
    <w:rsid w:val="00CB7EA9"/>
    <w:rsid w:val="00CC799E"/>
    <w:rsid w:val="00CD0FD5"/>
    <w:rsid w:val="00CD25A5"/>
    <w:rsid w:val="00CD3634"/>
    <w:rsid w:val="00CE7AB3"/>
    <w:rsid w:val="00CF4248"/>
    <w:rsid w:val="00D00B05"/>
    <w:rsid w:val="00D04CA5"/>
    <w:rsid w:val="00D1014C"/>
    <w:rsid w:val="00D12546"/>
    <w:rsid w:val="00D1736D"/>
    <w:rsid w:val="00D20052"/>
    <w:rsid w:val="00D24127"/>
    <w:rsid w:val="00D247A9"/>
    <w:rsid w:val="00D32745"/>
    <w:rsid w:val="00D328F7"/>
    <w:rsid w:val="00D35472"/>
    <w:rsid w:val="00D44B17"/>
    <w:rsid w:val="00D46705"/>
    <w:rsid w:val="00D46C95"/>
    <w:rsid w:val="00D50B9D"/>
    <w:rsid w:val="00D5345C"/>
    <w:rsid w:val="00D53A52"/>
    <w:rsid w:val="00D634C2"/>
    <w:rsid w:val="00D63860"/>
    <w:rsid w:val="00D74FDE"/>
    <w:rsid w:val="00D764A2"/>
    <w:rsid w:val="00D81F4E"/>
    <w:rsid w:val="00D831A4"/>
    <w:rsid w:val="00D841CB"/>
    <w:rsid w:val="00D8670F"/>
    <w:rsid w:val="00D87924"/>
    <w:rsid w:val="00D92AA2"/>
    <w:rsid w:val="00DA1634"/>
    <w:rsid w:val="00DA318D"/>
    <w:rsid w:val="00DA53B1"/>
    <w:rsid w:val="00DB5E00"/>
    <w:rsid w:val="00DC38B1"/>
    <w:rsid w:val="00DC69A8"/>
    <w:rsid w:val="00DC745F"/>
    <w:rsid w:val="00DD0C7E"/>
    <w:rsid w:val="00DD4504"/>
    <w:rsid w:val="00DE7D96"/>
    <w:rsid w:val="00DF0022"/>
    <w:rsid w:val="00DF09CF"/>
    <w:rsid w:val="00DF1E2A"/>
    <w:rsid w:val="00DF554A"/>
    <w:rsid w:val="00DF7BD9"/>
    <w:rsid w:val="00E07666"/>
    <w:rsid w:val="00E07CE4"/>
    <w:rsid w:val="00E10FDC"/>
    <w:rsid w:val="00E11ABC"/>
    <w:rsid w:val="00E11E0A"/>
    <w:rsid w:val="00E15038"/>
    <w:rsid w:val="00E157D5"/>
    <w:rsid w:val="00E175CF"/>
    <w:rsid w:val="00E21BEB"/>
    <w:rsid w:val="00E24903"/>
    <w:rsid w:val="00E26301"/>
    <w:rsid w:val="00E270F4"/>
    <w:rsid w:val="00E30D45"/>
    <w:rsid w:val="00E32EAD"/>
    <w:rsid w:val="00E33C21"/>
    <w:rsid w:val="00E41B9C"/>
    <w:rsid w:val="00E449C5"/>
    <w:rsid w:val="00E56AE3"/>
    <w:rsid w:val="00E635A1"/>
    <w:rsid w:val="00E64E91"/>
    <w:rsid w:val="00E66D0D"/>
    <w:rsid w:val="00E675F0"/>
    <w:rsid w:val="00E70324"/>
    <w:rsid w:val="00E70678"/>
    <w:rsid w:val="00E73163"/>
    <w:rsid w:val="00E7418C"/>
    <w:rsid w:val="00E764C1"/>
    <w:rsid w:val="00E8306E"/>
    <w:rsid w:val="00E845D0"/>
    <w:rsid w:val="00E84DF7"/>
    <w:rsid w:val="00E875FD"/>
    <w:rsid w:val="00E9143D"/>
    <w:rsid w:val="00E91DE5"/>
    <w:rsid w:val="00E922C0"/>
    <w:rsid w:val="00E926DE"/>
    <w:rsid w:val="00E945D1"/>
    <w:rsid w:val="00E97582"/>
    <w:rsid w:val="00EA5501"/>
    <w:rsid w:val="00EB605A"/>
    <w:rsid w:val="00EB7088"/>
    <w:rsid w:val="00EC0C30"/>
    <w:rsid w:val="00EC1345"/>
    <w:rsid w:val="00EC79AD"/>
    <w:rsid w:val="00ED25F3"/>
    <w:rsid w:val="00ED3EE5"/>
    <w:rsid w:val="00ED4D40"/>
    <w:rsid w:val="00ED64C5"/>
    <w:rsid w:val="00EE290D"/>
    <w:rsid w:val="00EE419D"/>
    <w:rsid w:val="00EE70EF"/>
    <w:rsid w:val="00EE7905"/>
    <w:rsid w:val="00EE7BE2"/>
    <w:rsid w:val="00EF31C1"/>
    <w:rsid w:val="00EF3B49"/>
    <w:rsid w:val="00F0063A"/>
    <w:rsid w:val="00F026A5"/>
    <w:rsid w:val="00F0716D"/>
    <w:rsid w:val="00F11256"/>
    <w:rsid w:val="00F11636"/>
    <w:rsid w:val="00F125ED"/>
    <w:rsid w:val="00F127FA"/>
    <w:rsid w:val="00F1346F"/>
    <w:rsid w:val="00F1695B"/>
    <w:rsid w:val="00F17040"/>
    <w:rsid w:val="00F17119"/>
    <w:rsid w:val="00F25BD7"/>
    <w:rsid w:val="00F366BA"/>
    <w:rsid w:val="00F41373"/>
    <w:rsid w:val="00F4200E"/>
    <w:rsid w:val="00F43D64"/>
    <w:rsid w:val="00F61E84"/>
    <w:rsid w:val="00F658CC"/>
    <w:rsid w:val="00F65D55"/>
    <w:rsid w:val="00F66060"/>
    <w:rsid w:val="00F67CE9"/>
    <w:rsid w:val="00F72779"/>
    <w:rsid w:val="00F72C67"/>
    <w:rsid w:val="00F7336E"/>
    <w:rsid w:val="00F73B7B"/>
    <w:rsid w:val="00F7759F"/>
    <w:rsid w:val="00F803F7"/>
    <w:rsid w:val="00F82C39"/>
    <w:rsid w:val="00F8534A"/>
    <w:rsid w:val="00F862BC"/>
    <w:rsid w:val="00F946CF"/>
    <w:rsid w:val="00F967C3"/>
    <w:rsid w:val="00FA24C1"/>
    <w:rsid w:val="00FA5BCC"/>
    <w:rsid w:val="00FB1A46"/>
    <w:rsid w:val="00FC619A"/>
    <w:rsid w:val="00FC714B"/>
    <w:rsid w:val="00FD5B52"/>
    <w:rsid w:val="00FE026D"/>
    <w:rsid w:val="00FF0ADE"/>
    <w:rsid w:val="00FF59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rokecolor="red">
      <v:stroke color="red"/>
    </o:shapedefaults>
    <o:shapelayout v:ext="edit">
      <o:idmap v:ext="edit" data="1"/>
    </o:shapelayout>
  </w:shapeDefaults>
  <w:decimalSymbol w:val="."/>
  <w:listSeparator w:val=","/>
  <w14:docId w14:val="26CB6EFD"/>
  <w15:docId w15:val="{956E1730-9C1F-3F46-811C-07C54111A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DA4"/>
  </w:style>
  <w:style w:type="paragraph" w:styleId="Heading1">
    <w:name w:val="heading 1"/>
    <w:basedOn w:val="Normal"/>
    <w:next w:val="Normal"/>
    <w:link w:val="Heading1Char"/>
    <w:uiPriority w:val="9"/>
    <w:qFormat/>
    <w:rsid w:val="002E37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37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qFormat/>
    <w:rsid w:val="00192170"/>
    <w:pPr>
      <w:keepNext/>
      <w:spacing w:after="0" w:line="240" w:lineRule="auto"/>
      <w:jc w:val="both"/>
      <w:outlineLvl w:val="4"/>
    </w:pPr>
    <w:rPr>
      <w:rFonts w:ascii="Times New Roman" w:eastAsia="Times New Roman" w:hAnsi="Times New Roman" w:cs="Times New Roman"/>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ext bullets 1,Numbered Para 1,Dot pt,No Spacing1,List Paragraph Char Char Char,Indicator Text,List Paragraph1,Bullet Points,MAIN CONTENT,List Paragraph12,F5 List Paragraph"/>
    <w:basedOn w:val="Normal"/>
    <w:link w:val="ListParagraphChar"/>
    <w:uiPriority w:val="34"/>
    <w:qFormat/>
    <w:rsid w:val="00435BAE"/>
    <w:pPr>
      <w:ind w:left="720"/>
      <w:contextualSpacing/>
    </w:pPr>
  </w:style>
  <w:style w:type="character" w:styleId="Hyperlink">
    <w:name w:val="Hyperlink"/>
    <w:basedOn w:val="DefaultParagraphFont"/>
    <w:uiPriority w:val="99"/>
    <w:unhideWhenUsed/>
    <w:rsid w:val="00435BAE"/>
    <w:rPr>
      <w:color w:val="0563C1" w:themeColor="hyperlink"/>
      <w:u w:val="single"/>
    </w:rPr>
  </w:style>
  <w:style w:type="paragraph" w:customStyle="1" w:styleId="BasicParagraph">
    <w:name w:val="[Basic Paragraph]"/>
    <w:basedOn w:val="Normal"/>
    <w:uiPriority w:val="99"/>
    <w:rsid w:val="00E7418C"/>
    <w:pPr>
      <w:autoSpaceDE w:val="0"/>
      <w:autoSpaceDN w:val="0"/>
      <w:adjustRightInd w:val="0"/>
      <w:spacing w:after="0" w:line="288" w:lineRule="auto"/>
      <w:textAlignment w:val="center"/>
    </w:pPr>
    <w:rPr>
      <w:rFonts w:ascii="Minion Pro" w:hAnsi="Minion Pro" w:cs="Minion Pro"/>
      <w:color w:val="000000"/>
      <w:sz w:val="24"/>
      <w:szCs w:val="24"/>
      <w:lang w:val="en-GB"/>
    </w:rPr>
  </w:style>
  <w:style w:type="paragraph" w:styleId="BalloonText">
    <w:name w:val="Balloon Text"/>
    <w:basedOn w:val="Normal"/>
    <w:link w:val="BalloonTextChar"/>
    <w:uiPriority w:val="99"/>
    <w:semiHidden/>
    <w:unhideWhenUsed/>
    <w:rsid w:val="00B26506"/>
    <w:pPr>
      <w:spacing w:after="0" w:line="240" w:lineRule="auto"/>
    </w:pPr>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B26506"/>
    <w:rPr>
      <w:rFonts w:ascii="Lucida Grande" w:eastAsiaTheme="minorEastAsia" w:hAnsi="Lucida Grande" w:cs="Lucida Grande"/>
      <w:sz w:val="18"/>
      <w:szCs w:val="18"/>
    </w:rPr>
  </w:style>
  <w:style w:type="character" w:customStyle="1" w:styleId="span">
    <w:name w:val="span"/>
    <w:basedOn w:val="DefaultParagraphFont"/>
    <w:rsid w:val="00B26506"/>
    <w:rPr>
      <w:sz w:val="24"/>
      <w:szCs w:val="24"/>
      <w:bdr w:val="none" w:sz="0" w:space="0" w:color="auto"/>
      <w:vertAlign w:val="baseline"/>
    </w:rPr>
  </w:style>
  <w:style w:type="paragraph" w:styleId="NoSpacing">
    <w:name w:val="No Spacing"/>
    <w:aliases w:val="No Spacing Jess,Jess"/>
    <w:link w:val="NoSpacingChar"/>
    <w:uiPriority w:val="1"/>
    <w:qFormat/>
    <w:rsid w:val="00B26506"/>
    <w:pPr>
      <w:spacing w:after="0" w:line="240" w:lineRule="auto"/>
    </w:pPr>
    <w:rPr>
      <w:rFonts w:ascii="Palatino Linotype" w:eastAsia="Times New Roman" w:hAnsi="Palatino Linotype" w:cs="Times New Roman"/>
      <w:sz w:val="20"/>
      <w:szCs w:val="24"/>
    </w:rPr>
  </w:style>
  <w:style w:type="character" w:customStyle="1" w:styleId="NoSpacingChar">
    <w:name w:val="No Spacing Char"/>
    <w:aliases w:val="No Spacing Jess Char,Jess Char"/>
    <w:basedOn w:val="DefaultParagraphFont"/>
    <w:link w:val="NoSpacing"/>
    <w:uiPriority w:val="1"/>
    <w:qFormat/>
    <w:locked/>
    <w:rsid w:val="00B26506"/>
    <w:rPr>
      <w:rFonts w:ascii="Palatino Linotype" w:eastAsia="Times New Roman" w:hAnsi="Palatino Linotype" w:cs="Times New Roman"/>
      <w:sz w:val="20"/>
      <w:szCs w:val="24"/>
    </w:rPr>
  </w:style>
  <w:style w:type="paragraph" w:customStyle="1" w:styleId="ulli">
    <w:name w:val="ul_li"/>
    <w:basedOn w:val="Normal"/>
    <w:rsid w:val="002C2873"/>
    <w:pPr>
      <w:spacing w:after="0" w:line="240" w:lineRule="atLeast"/>
    </w:pPr>
    <w:rPr>
      <w:rFonts w:ascii="Times New Roman" w:eastAsia="Times New Roman" w:hAnsi="Times New Roman" w:cs="Times New Roman"/>
      <w:color w:val="666666"/>
      <w:sz w:val="24"/>
      <w:szCs w:val="24"/>
    </w:rPr>
  </w:style>
  <w:style w:type="character" w:customStyle="1" w:styleId="datesWrapper">
    <w:name w:val="datesWrapper"/>
    <w:basedOn w:val="DefaultParagraphFont"/>
    <w:rsid w:val="002C2873"/>
  </w:style>
  <w:style w:type="character" w:styleId="UnresolvedMention">
    <w:name w:val="Unresolved Mention"/>
    <w:basedOn w:val="DefaultParagraphFont"/>
    <w:uiPriority w:val="99"/>
    <w:semiHidden/>
    <w:unhideWhenUsed/>
    <w:rsid w:val="00A466E9"/>
    <w:rPr>
      <w:color w:val="605E5C"/>
      <w:shd w:val="clear" w:color="auto" w:fill="E1DFDD"/>
    </w:rPr>
  </w:style>
  <w:style w:type="character" w:styleId="FollowedHyperlink">
    <w:name w:val="FollowedHyperlink"/>
    <w:basedOn w:val="DefaultParagraphFont"/>
    <w:uiPriority w:val="99"/>
    <w:semiHidden/>
    <w:unhideWhenUsed/>
    <w:rsid w:val="001877E9"/>
    <w:rPr>
      <w:color w:val="954F72" w:themeColor="followedHyperlink"/>
      <w:u w:val="single"/>
    </w:rPr>
  </w:style>
  <w:style w:type="paragraph" w:styleId="BodyText">
    <w:name w:val="Body Text"/>
    <w:basedOn w:val="Normal"/>
    <w:link w:val="BodyTextChar"/>
    <w:unhideWhenUsed/>
    <w:rsid w:val="001877E9"/>
    <w:pPr>
      <w:spacing w:after="0" w:line="240" w:lineRule="auto"/>
      <w:jc w:val="both"/>
    </w:pPr>
    <w:rPr>
      <w:rFonts w:ascii="Book Antiqua" w:eastAsia="Times New Roman" w:hAnsi="Book Antiqua" w:cstheme="majorBidi"/>
      <w:sz w:val="20"/>
      <w:szCs w:val="24"/>
    </w:rPr>
  </w:style>
  <w:style w:type="character" w:customStyle="1" w:styleId="BodyTextChar">
    <w:name w:val="Body Text Char"/>
    <w:basedOn w:val="DefaultParagraphFont"/>
    <w:link w:val="BodyText"/>
    <w:rsid w:val="001877E9"/>
    <w:rPr>
      <w:rFonts w:ascii="Book Antiqua" w:eastAsia="Times New Roman" w:hAnsi="Book Antiqua" w:cstheme="majorBidi"/>
      <w:sz w:val="20"/>
      <w:szCs w:val="24"/>
    </w:rPr>
  </w:style>
  <w:style w:type="paragraph" w:styleId="Header">
    <w:name w:val="header"/>
    <w:basedOn w:val="Normal"/>
    <w:link w:val="HeaderChar"/>
    <w:uiPriority w:val="99"/>
    <w:unhideWhenUsed/>
    <w:rsid w:val="00B5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E64"/>
  </w:style>
  <w:style w:type="paragraph" w:styleId="Footer">
    <w:name w:val="footer"/>
    <w:basedOn w:val="Normal"/>
    <w:link w:val="FooterChar"/>
    <w:uiPriority w:val="99"/>
    <w:unhideWhenUsed/>
    <w:rsid w:val="00B5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E64"/>
  </w:style>
  <w:style w:type="paragraph" w:customStyle="1" w:styleId="divdocumentulli">
    <w:name w:val="div_document_ul_li"/>
    <w:basedOn w:val="Normal"/>
    <w:rsid w:val="006D1701"/>
    <w:pPr>
      <w:spacing w:after="0" w:line="240" w:lineRule="atLeast"/>
    </w:pPr>
    <w:rPr>
      <w:rFonts w:ascii="Times New Roman" w:eastAsia="Times New Roman" w:hAnsi="Times New Roman" w:cs="Times New Roman"/>
      <w:sz w:val="24"/>
      <w:szCs w:val="24"/>
    </w:rPr>
  </w:style>
  <w:style w:type="paragraph" w:customStyle="1" w:styleId="public-draftstyledefault-unorderedlistitem">
    <w:name w:val="public-draftstyledefault-unorderedlistitem"/>
    <w:basedOn w:val="Normal"/>
    <w:rsid w:val="00AC632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B27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ivdocumentdivparagraphWrapperdivparaCell">
    <w:name w:val="div_document_div_paragraphWrapper_div_paraCell"/>
    <w:basedOn w:val="DefaultParagraphFont"/>
    <w:rsid w:val="00886F6E"/>
  </w:style>
  <w:style w:type="character" w:customStyle="1" w:styleId="divdocumentdivparagraphsinglecolumn">
    <w:name w:val="div_document_div_paragraph_singlecolumn"/>
    <w:basedOn w:val="DefaultParagraphFont"/>
    <w:rsid w:val="00886F6E"/>
  </w:style>
  <w:style w:type="paragraph" w:customStyle="1" w:styleId="p">
    <w:name w:val="p"/>
    <w:basedOn w:val="Normal"/>
    <w:rsid w:val="00886F6E"/>
    <w:pPr>
      <w:spacing w:after="0" w:line="240" w:lineRule="atLeast"/>
    </w:pPr>
    <w:rPr>
      <w:rFonts w:ascii="Times New Roman" w:eastAsia="Times New Roman" w:hAnsi="Times New Roman" w:cs="Times New Roman"/>
      <w:sz w:val="24"/>
      <w:szCs w:val="24"/>
    </w:rPr>
  </w:style>
  <w:style w:type="table" w:customStyle="1" w:styleId="divdocumentsectiontwocolsectionnotlangSecnotskliSecdivparagraphWrapperdivparagraph">
    <w:name w:val="div_document_section_twocolsection_not(.langSec)_not(.skliSec)_div_paragraphWrapper_div_paragraph"/>
    <w:basedOn w:val="TableNormal"/>
    <w:rsid w:val="00886F6E"/>
    <w:pPr>
      <w:spacing w:after="0" w:line="240" w:lineRule="auto"/>
    </w:pPr>
    <w:rPr>
      <w:rFonts w:ascii="Times New Roman" w:eastAsia="Times New Roman" w:hAnsi="Times New Roman" w:cs="Times New Roman"/>
      <w:sz w:val="20"/>
      <w:szCs w:val="20"/>
    </w:rPr>
    <w:tblPr/>
  </w:style>
  <w:style w:type="paragraph" w:customStyle="1" w:styleId="singlecolumnspanpaddedlinenth-child1">
    <w:name w:val="singlecolumn_span_paddedline_nth-child(1)"/>
    <w:basedOn w:val="Normal"/>
    <w:rsid w:val="00886F6E"/>
    <w:pPr>
      <w:spacing w:after="0" w:line="240" w:lineRule="atLeast"/>
    </w:pPr>
    <w:rPr>
      <w:rFonts w:ascii="Times New Roman" w:eastAsia="Times New Roman" w:hAnsi="Times New Roman" w:cs="Times New Roman"/>
      <w:sz w:val="24"/>
      <w:szCs w:val="24"/>
    </w:rPr>
  </w:style>
  <w:style w:type="character" w:customStyle="1" w:styleId="jobtitle">
    <w:name w:val="jobtitle"/>
    <w:basedOn w:val="DefaultParagraphFont"/>
    <w:rsid w:val="00886F6E"/>
    <w:rPr>
      <w:b/>
      <w:bCs/>
      <w:caps/>
      <w:color w:val="1A409A"/>
    </w:rPr>
  </w:style>
  <w:style w:type="character" w:customStyle="1" w:styleId="jobdates">
    <w:name w:val="jobdates"/>
    <w:basedOn w:val="DefaultParagraphFont"/>
    <w:rsid w:val="00886F6E"/>
    <w:rPr>
      <w:caps/>
    </w:rPr>
  </w:style>
  <w:style w:type="paragraph" w:customStyle="1" w:styleId="spanpaddedline">
    <w:name w:val="span_paddedline"/>
    <w:basedOn w:val="Normal"/>
    <w:rsid w:val="00886F6E"/>
    <w:pPr>
      <w:spacing w:after="0" w:line="240" w:lineRule="atLeast"/>
    </w:pPr>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192170"/>
    <w:rPr>
      <w:rFonts w:ascii="Times New Roman" w:eastAsia="Times New Roman" w:hAnsi="Times New Roman" w:cs="Times New Roman"/>
      <w:b/>
      <w:sz w:val="24"/>
      <w:szCs w:val="24"/>
      <w:lang w:val="en-GB"/>
    </w:rPr>
  </w:style>
  <w:style w:type="character" w:customStyle="1" w:styleId="Heading2Char">
    <w:name w:val="Heading 2 Char"/>
    <w:basedOn w:val="DefaultParagraphFont"/>
    <w:link w:val="Heading2"/>
    <w:uiPriority w:val="9"/>
    <w:rsid w:val="002E37E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2E37EC"/>
    <w:rPr>
      <w:rFonts w:asciiTheme="majorHAnsi" w:eastAsiaTheme="majorEastAsia" w:hAnsiTheme="majorHAnsi" w:cstheme="majorBidi"/>
      <w:color w:val="2E74B5" w:themeColor="accent1" w:themeShade="BF"/>
      <w:sz w:val="32"/>
      <w:szCs w:val="32"/>
    </w:rPr>
  </w:style>
  <w:style w:type="paragraph" w:customStyle="1" w:styleId="Normal1">
    <w:name w:val="Normal1"/>
    <w:rsid w:val="00BF3C2B"/>
    <w:rPr>
      <w:rFonts w:ascii="Calibri" w:eastAsia="Calibri" w:hAnsi="Calibri" w:cs="Calibri"/>
      <w:color w:val="000000"/>
      <w:szCs w:val="20"/>
    </w:rPr>
  </w:style>
  <w:style w:type="paragraph" w:customStyle="1" w:styleId="TableParagraph">
    <w:name w:val="Table Paragraph"/>
    <w:basedOn w:val="Normal"/>
    <w:uiPriority w:val="1"/>
    <w:qFormat/>
    <w:rsid w:val="001C0DC3"/>
    <w:pPr>
      <w:widowControl w:val="0"/>
      <w:autoSpaceDE w:val="0"/>
      <w:autoSpaceDN w:val="0"/>
      <w:spacing w:after="0" w:line="240" w:lineRule="auto"/>
      <w:ind w:left="200"/>
    </w:pPr>
    <w:rPr>
      <w:rFonts w:ascii="Times New Roman" w:eastAsia="Times New Roman" w:hAnsi="Times New Roman" w:cs="Times New Roman"/>
    </w:rPr>
  </w:style>
  <w:style w:type="paragraph" w:customStyle="1" w:styleId="paragraph">
    <w:name w:val="paragraph"/>
    <w:basedOn w:val="Normal"/>
    <w:rsid w:val="00E33C2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llets">
    <w:name w:val="bullets"/>
    <w:basedOn w:val="Normal"/>
    <w:link w:val="bulletsChar"/>
    <w:qFormat/>
    <w:rsid w:val="008B1D5D"/>
    <w:pPr>
      <w:widowControl w:val="0"/>
      <w:numPr>
        <w:numId w:val="4"/>
      </w:numPr>
      <w:autoSpaceDE w:val="0"/>
      <w:autoSpaceDN w:val="0"/>
      <w:adjustRightInd w:val="0"/>
      <w:spacing w:after="0" w:line="240" w:lineRule="auto"/>
    </w:pPr>
    <w:rPr>
      <w:rFonts w:ascii="Tahoma" w:eastAsia="Times New Roman" w:hAnsi="Tahoma" w:cs="Tahoma"/>
      <w:sz w:val="20"/>
      <w:szCs w:val="20"/>
      <w:lang w:val="en-GB" w:eastAsia="en-GB"/>
    </w:rPr>
  </w:style>
  <w:style w:type="character" w:customStyle="1" w:styleId="bulletsChar">
    <w:name w:val="bullets Char"/>
    <w:link w:val="bullets"/>
    <w:rsid w:val="008B1D5D"/>
    <w:rPr>
      <w:rFonts w:ascii="Tahoma" w:eastAsia="Times New Roman" w:hAnsi="Tahoma" w:cs="Tahoma"/>
      <w:sz w:val="20"/>
      <w:szCs w:val="20"/>
      <w:lang w:val="en-GB" w:eastAsia="en-GB"/>
    </w:rPr>
  </w:style>
  <w:style w:type="paragraph" w:customStyle="1" w:styleId="divdocumentdivlowerborder">
    <w:name w:val="div_document_div_lowerborder"/>
    <w:basedOn w:val="Normal"/>
    <w:rsid w:val="008B1D5D"/>
    <w:pPr>
      <w:spacing w:after="0" w:line="240" w:lineRule="auto"/>
    </w:pPr>
    <w:rPr>
      <w:rFonts w:ascii="Times New Roman" w:eastAsia="Times New Roman" w:hAnsi="Times New Roman" w:cs="Times New Roman"/>
      <w:color w:val="000000"/>
      <w:sz w:val="24"/>
      <w:szCs w:val="24"/>
      <w:lang w:val="en-GB"/>
    </w:rPr>
  </w:style>
  <w:style w:type="paragraph" w:customStyle="1" w:styleId="divdocumentdivlowerthickborder">
    <w:name w:val="div_document_div_lowerthickborder"/>
    <w:basedOn w:val="Normal"/>
    <w:rsid w:val="008B1D5D"/>
    <w:pPr>
      <w:spacing w:after="0" w:line="240" w:lineRule="auto"/>
    </w:pPr>
    <w:rPr>
      <w:rFonts w:ascii="Times New Roman" w:eastAsia="Times New Roman" w:hAnsi="Times New Roman" w:cs="Times New Roman"/>
      <w:color w:val="000000"/>
      <w:sz w:val="24"/>
      <w:szCs w:val="24"/>
      <w:lang w:val="en-GB"/>
    </w:rPr>
  </w:style>
  <w:style w:type="paragraph" w:customStyle="1" w:styleId="div">
    <w:name w:val="div"/>
    <w:basedOn w:val="Normal"/>
    <w:rsid w:val="008B1D5D"/>
    <w:pPr>
      <w:spacing w:after="0" w:line="240" w:lineRule="auto"/>
    </w:pPr>
    <w:rPr>
      <w:rFonts w:ascii="Times New Roman" w:eastAsia="Times New Roman" w:hAnsi="Times New Roman" w:cs="Times New Roman"/>
      <w:sz w:val="24"/>
      <w:szCs w:val="24"/>
      <w:lang w:val="en-GB"/>
    </w:rPr>
  </w:style>
  <w:style w:type="character" w:customStyle="1" w:styleId="ListParagraphChar">
    <w:name w:val="List Paragraph Char"/>
    <w:aliases w:val="Text bullets 1 Char,Numbered Para 1 Char,Dot pt Char,No Spacing1 Char,List Paragraph Char Char Char Char,Indicator Text Char,List Paragraph1 Char,Bullet Points Char,MAIN CONTENT Char,List Paragraph12 Char,F5 List Paragraph Char"/>
    <w:link w:val="ListParagraph"/>
    <w:uiPriority w:val="34"/>
    <w:qFormat/>
    <w:locked/>
    <w:rsid w:val="009C00AA"/>
  </w:style>
  <w:style w:type="paragraph" w:styleId="ListBullet">
    <w:name w:val="List Bullet"/>
    <w:basedOn w:val="Normal"/>
    <w:uiPriority w:val="10"/>
    <w:qFormat/>
    <w:rsid w:val="00D81F4E"/>
    <w:pPr>
      <w:numPr>
        <w:numId w:val="5"/>
      </w:numPr>
      <w:spacing w:after="80" w:line="240" w:lineRule="auto"/>
    </w:pPr>
    <w:rPr>
      <w:color w:val="404040" w:themeColor="text1" w:themeTint="BF"/>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0352">
      <w:bodyDiv w:val="1"/>
      <w:marLeft w:val="0"/>
      <w:marRight w:val="0"/>
      <w:marTop w:val="0"/>
      <w:marBottom w:val="0"/>
      <w:divBdr>
        <w:top w:val="none" w:sz="0" w:space="0" w:color="auto"/>
        <w:left w:val="none" w:sz="0" w:space="0" w:color="auto"/>
        <w:bottom w:val="none" w:sz="0" w:space="0" w:color="auto"/>
        <w:right w:val="none" w:sz="0" w:space="0" w:color="auto"/>
      </w:divBdr>
      <w:divsChild>
        <w:div w:id="1766420385">
          <w:marLeft w:val="0"/>
          <w:marRight w:val="0"/>
          <w:marTop w:val="0"/>
          <w:marBottom w:val="0"/>
          <w:divBdr>
            <w:top w:val="none" w:sz="0" w:space="0" w:color="auto"/>
            <w:left w:val="none" w:sz="0" w:space="0" w:color="auto"/>
            <w:bottom w:val="none" w:sz="0" w:space="0" w:color="auto"/>
            <w:right w:val="none" w:sz="0" w:space="0" w:color="auto"/>
          </w:divBdr>
          <w:divsChild>
            <w:div w:id="166021064">
              <w:marLeft w:val="0"/>
              <w:marRight w:val="0"/>
              <w:marTop w:val="0"/>
              <w:marBottom w:val="0"/>
              <w:divBdr>
                <w:top w:val="none" w:sz="0" w:space="0" w:color="auto"/>
                <w:left w:val="none" w:sz="0" w:space="0" w:color="auto"/>
                <w:bottom w:val="none" w:sz="0" w:space="0" w:color="auto"/>
                <w:right w:val="none" w:sz="0" w:space="0" w:color="auto"/>
              </w:divBdr>
              <w:divsChild>
                <w:div w:id="1518695162">
                  <w:marLeft w:val="0"/>
                  <w:marRight w:val="0"/>
                  <w:marTop w:val="0"/>
                  <w:marBottom w:val="0"/>
                  <w:divBdr>
                    <w:top w:val="none" w:sz="0" w:space="0" w:color="auto"/>
                    <w:left w:val="none" w:sz="0" w:space="0" w:color="auto"/>
                    <w:bottom w:val="none" w:sz="0" w:space="0" w:color="auto"/>
                    <w:right w:val="none" w:sz="0" w:space="0" w:color="auto"/>
                  </w:divBdr>
                  <w:divsChild>
                    <w:div w:id="9618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720064">
      <w:bodyDiv w:val="1"/>
      <w:marLeft w:val="0"/>
      <w:marRight w:val="0"/>
      <w:marTop w:val="0"/>
      <w:marBottom w:val="0"/>
      <w:divBdr>
        <w:top w:val="none" w:sz="0" w:space="0" w:color="auto"/>
        <w:left w:val="none" w:sz="0" w:space="0" w:color="auto"/>
        <w:bottom w:val="none" w:sz="0" w:space="0" w:color="auto"/>
        <w:right w:val="none" w:sz="0" w:space="0" w:color="auto"/>
      </w:divBdr>
    </w:div>
    <w:div w:id="400101055">
      <w:bodyDiv w:val="1"/>
      <w:marLeft w:val="0"/>
      <w:marRight w:val="0"/>
      <w:marTop w:val="0"/>
      <w:marBottom w:val="0"/>
      <w:divBdr>
        <w:top w:val="none" w:sz="0" w:space="0" w:color="auto"/>
        <w:left w:val="none" w:sz="0" w:space="0" w:color="auto"/>
        <w:bottom w:val="none" w:sz="0" w:space="0" w:color="auto"/>
        <w:right w:val="none" w:sz="0" w:space="0" w:color="auto"/>
      </w:divBdr>
    </w:div>
    <w:div w:id="426000890">
      <w:bodyDiv w:val="1"/>
      <w:marLeft w:val="0"/>
      <w:marRight w:val="0"/>
      <w:marTop w:val="0"/>
      <w:marBottom w:val="0"/>
      <w:divBdr>
        <w:top w:val="none" w:sz="0" w:space="0" w:color="auto"/>
        <w:left w:val="none" w:sz="0" w:space="0" w:color="auto"/>
        <w:bottom w:val="none" w:sz="0" w:space="0" w:color="auto"/>
        <w:right w:val="none" w:sz="0" w:space="0" w:color="auto"/>
      </w:divBdr>
    </w:div>
    <w:div w:id="429282335">
      <w:bodyDiv w:val="1"/>
      <w:marLeft w:val="0"/>
      <w:marRight w:val="0"/>
      <w:marTop w:val="0"/>
      <w:marBottom w:val="0"/>
      <w:divBdr>
        <w:top w:val="none" w:sz="0" w:space="0" w:color="auto"/>
        <w:left w:val="none" w:sz="0" w:space="0" w:color="auto"/>
        <w:bottom w:val="none" w:sz="0" w:space="0" w:color="auto"/>
        <w:right w:val="none" w:sz="0" w:space="0" w:color="auto"/>
      </w:divBdr>
      <w:divsChild>
        <w:div w:id="1400396984">
          <w:marLeft w:val="0"/>
          <w:marRight w:val="0"/>
          <w:marTop w:val="0"/>
          <w:marBottom w:val="0"/>
          <w:divBdr>
            <w:top w:val="none" w:sz="0" w:space="0" w:color="auto"/>
            <w:left w:val="none" w:sz="0" w:space="0" w:color="auto"/>
            <w:bottom w:val="none" w:sz="0" w:space="0" w:color="auto"/>
            <w:right w:val="none" w:sz="0" w:space="0" w:color="auto"/>
          </w:divBdr>
          <w:divsChild>
            <w:div w:id="921067739">
              <w:marLeft w:val="0"/>
              <w:marRight w:val="0"/>
              <w:marTop w:val="0"/>
              <w:marBottom w:val="0"/>
              <w:divBdr>
                <w:top w:val="none" w:sz="0" w:space="0" w:color="auto"/>
                <w:left w:val="none" w:sz="0" w:space="0" w:color="auto"/>
                <w:bottom w:val="none" w:sz="0" w:space="0" w:color="auto"/>
                <w:right w:val="none" w:sz="0" w:space="0" w:color="auto"/>
              </w:divBdr>
              <w:divsChild>
                <w:div w:id="211230920">
                  <w:marLeft w:val="0"/>
                  <w:marRight w:val="0"/>
                  <w:marTop w:val="0"/>
                  <w:marBottom w:val="0"/>
                  <w:divBdr>
                    <w:top w:val="none" w:sz="0" w:space="0" w:color="auto"/>
                    <w:left w:val="none" w:sz="0" w:space="0" w:color="auto"/>
                    <w:bottom w:val="none" w:sz="0" w:space="0" w:color="auto"/>
                    <w:right w:val="none" w:sz="0" w:space="0" w:color="auto"/>
                  </w:divBdr>
                  <w:divsChild>
                    <w:div w:id="182763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849962">
      <w:bodyDiv w:val="1"/>
      <w:marLeft w:val="0"/>
      <w:marRight w:val="0"/>
      <w:marTop w:val="0"/>
      <w:marBottom w:val="0"/>
      <w:divBdr>
        <w:top w:val="none" w:sz="0" w:space="0" w:color="auto"/>
        <w:left w:val="none" w:sz="0" w:space="0" w:color="auto"/>
        <w:bottom w:val="none" w:sz="0" w:space="0" w:color="auto"/>
        <w:right w:val="none" w:sz="0" w:space="0" w:color="auto"/>
      </w:divBdr>
    </w:div>
    <w:div w:id="478152033">
      <w:bodyDiv w:val="1"/>
      <w:marLeft w:val="0"/>
      <w:marRight w:val="0"/>
      <w:marTop w:val="0"/>
      <w:marBottom w:val="0"/>
      <w:divBdr>
        <w:top w:val="none" w:sz="0" w:space="0" w:color="auto"/>
        <w:left w:val="none" w:sz="0" w:space="0" w:color="auto"/>
        <w:bottom w:val="none" w:sz="0" w:space="0" w:color="auto"/>
        <w:right w:val="none" w:sz="0" w:space="0" w:color="auto"/>
      </w:divBdr>
    </w:div>
    <w:div w:id="556088716">
      <w:bodyDiv w:val="1"/>
      <w:marLeft w:val="0"/>
      <w:marRight w:val="0"/>
      <w:marTop w:val="0"/>
      <w:marBottom w:val="0"/>
      <w:divBdr>
        <w:top w:val="none" w:sz="0" w:space="0" w:color="auto"/>
        <w:left w:val="none" w:sz="0" w:space="0" w:color="auto"/>
        <w:bottom w:val="none" w:sz="0" w:space="0" w:color="auto"/>
        <w:right w:val="none" w:sz="0" w:space="0" w:color="auto"/>
      </w:divBdr>
    </w:div>
    <w:div w:id="561644958">
      <w:bodyDiv w:val="1"/>
      <w:marLeft w:val="0"/>
      <w:marRight w:val="0"/>
      <w:marTop w:val="0"/>
      <w:marBottom w:val="0"/>
      <w:divBdr>
        <w:top w:val="none" w:sz="0" w:space="0" w:color="auto"/>
        <w:left w:val="none" w:sz="0" w:space="0" w:color="auto"/>
        <w:bottom w:val="none" w:sz="0" w:space="0" w:color="auto"/>
        <w:right w:val="none" w:sz="0" w:space="0" w:color="auto"/>
      </w:divBdr>
    </w:div>
    <w:div w:id="849444654">
      <w:bodyDiv w:val="1"/>
      <w:marLeft w:val="0"/>
      <w:marRight w:val="0"/>
      <w:marTop w:val="0"/>
      <w:marBottom w:val="0"/>
      <w:divBdr>
        <w:top w:val="none" w:sz="0" w:space="0" w:color="auto"/>
        <w:left w:val="none" w:sz="0" w:space="0" w:color="auto"/>
        <w:bottom w:val="none" w:sz="0" w:space="0" w:color="auto"/>
        <w:right w:val="none" w:sz="0" w:space="0" w:color="auto"/>
      </w:divBdr>
    </w:div>
    <w:div w:id="1051229842">
      <w:bodyDiv w:val="1"/>
      <w:marLeft w:val="0"/>
      <w:marRight w:val="0"/>
      <w:marTop w:val="0"/>
      <w:marBottom w:val="0"/>
      <w:divBdr>
        <w:top w:val="none" w:sz="0" w:space="0" w:color="auto"/>
        <w:left w:val="none" w:sz="0" w:space="0" w:color="auto"/>
        <w:bottom w:val="none" w:sz="0" w:space="0" w:color="auto"/>
        <w:right w:val="none" w:sz="0" w:space="0" w:color="auto"/>
      </w:divBdr>
    </w:div>
    <w:div w:id="1155872396">
      <w:bodyDiv w:val="1"/>
      <w:marLeft w:val="0"/>
      <w:marRight w:val="0"/>
      <w:marTop w:val="0"/>
      <w:marBottom w:val="0"/>
      <w:divBdr>
        <w:top w:val="none" w:sz="0" w:space="0" w:color="auto"/>
        <w:left w:val="none" w:sz="0" w:space="0" w:color="auto"/>
        <w:bottom w:val="none" w:sz="0" w:space="0" w:color="auto"/>
        <w:right w:val="none" w:sz="0" w:space="0" w:color="auto"/>
      </w:divBdr>
    </w:div>
    <w:div w:id="1235169182">
      <w:bodyDiv w:val="1"/>
      <w:marLeft w:val="0"/>
      <w:marRight w:val="0"/>
      <w:marTop w:val="0"/>
      <w:marBottom w:val="0"/>
      <w:divBdr>
        <w:top w:val="none" w:sz="0" w:space="0" w:color="auto"/>
        <w:left w:val="none" w:sz="0" w:space="0" w:color="auto"/>
        <w:bottom w:val="none" w:sz="0" w:space="0" w:color="auto"/>
        <w:right w:val="none" w:sz="0" w:space="0" w:color="auto"/>
      </w:divBdr>
    </w:div>
    <w:div w:id="1580363167">
      <w:bodyDiv w:val="1"/>
      <w:marLeft w:val="0"/>
      <w:marRight w:val="0"/>
      <w:marTop w:val="0"/>
      <w:marBottom w:val="0"/>
      <w:divBdr>
        <w:top w:val="none" w:sz="0" w:space="0" w:color="auto"/>
        <w:left w:val="none" w:sz="0" w:space="0" w:color="auto"/>
        <w:bottom w:val="none" w:sz="0" w:space="0" w:color="auto"/>
        <w:right w:val="none" w:sz="0" w:space="0" w:color="auto"/>
      </w:divBdr>
      <w:divsChild>
        <w:div w:id="790588526">
          <w:marLeft w:val="0"/>
          <w:marRight w:val="0"/>
          <w:marTop w:val="0"/>
          <w:marBottom w:val="0"/>
          <w:divBdr>
            <w:top w:val="none" w:sz="0" w:space="0" w:color="auto"/>
            <w:left w:val="none" w:sz="0" w:space="0" w:color="auto"/>
            <w:bottom w:val="none" w:sz="0" w:space="0" w:color="auto"/>
            <w:right w:val="none" w:sz="0" w:space="0" w:color="auto"/>
          </w:divBdr>
          <w:divsChild>
            <w:div w:id="763302607">
              <w:marLeft w:val="0"/>
              <w:marRight w:val="0"/>
              <w:marTop w:val="0"/>
              <w:marBottom w:val="0"/>
              <w:divBdr>
                <w:top w:val="none" w:sz="0" w:space="0" w:color="auto"/>
                <w:left w:val="none" w:sz="0" w:space="0" w:color="auto"/>
                <w:bottom w:val="none" w:sz="0" w:space="0" w:color="auto"/>
                <w:right w:val="none" w:sz="0" w:space="0" w:color="auto"/>
              </w:divBdr>
              <w:divsChild>
                <w:div w:id="911280630">
                  <w:marLeft w:val="0"/>
                  <w:marRight w:val="0"/>
                  <w:marTop w:val="0"/>
                  <w:marBottom w:val="0"/>
                  <w:divBdr>
                    <w:top w:val="none" w:sz="0" w:space="0" w:color="auto"/>
                    <w:left w:val="none" w:sz="0" w:space="0" w:color="auto"/>
                    <w:bottom w:val="none" w:sz="0" w:space="0" w:color="auto"/>
                    <w:right w:val="none" w:sz="0" w:space="0" w:color="auto"/>
                  </w:divBdr>
                  <w:divsChild>
                    <w:div w:id="313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182764">
      <w:bodyDiv w:val="1"/>
      <w:marLeft w:val="0"/>
      <w:marRight w:val="0"/>
      <w:marTop w:val="0"/>
      <w:marBottom w:val="0"/>
      <w:divBdr>
        <w:top w:val="none" w:sz="0" w:space="0" w:color="auto"/>
        <w:left w:val="none" w:sz="0" w:space="0" w:color="auto"/>
        <w:bottom w:val="none" w:sz="0" w:space="0" w:color="auto"/>
        <w:right w:val="none" w:sz="0" w:space="0" w:color="auto"/>
      </w:divBdr>
    </w:div>
    <w:div w:id="1807551118">
      <w:bodyDiv w:val="1"/>
      <w:marLeft w:val="0"/>
      <w:marRight w:val="0"/>
      <w:marTop w:val="0"/>
      <w:marBottom w:val="0"/>
      <w:divBdr>
        <w:top w:val="none" w:sz="0" w:space="0" w:color="auto"/>
        <w:left w:val="none" w:sz="0" w:space="0" w:color="auto"/>
        <w:bottom w:val="none" w:sz="0" w:space="0" w:color="auto"/>
        <w:right w:val="none" w:sz="0" w:space="0" w:color="auto"/>
      </w:divBdr>
    </w:div>
    <w:div w:id="1976833459">
      <w:bodyDiv w:val="1"/>
      <w:marLeft w:val="0"/>
      <w:marRight w:val="0"/>
      <w:marTop w:val="0"/>
      <w:marBottom w:val="0"/>
      <w:divBdr>
        <w:top w:val="none" w:sz="0" w:space="0" w:color="auto"/>
        <w:left w:val="none" w:sz="0" w:space="0" w:color="auto"/>
        <w:bottom w:val="none" w:sz="0" w:space="0" w:color="auto"/>
        <w:right w:val="none" w:sz="0" w:space="0" w:color="auto"/>
      </w:divBdr>
    </w:div>
    <w:div w:id="1994287847">
      <w:bodyDiv w:val="1"/>
      <w:marLeft w:val="0"/>
      <w:marRight w:val="0"/>
      <w:marTop w:val="0"/>
      <w:marBottom w:val="0"/>
      <w:divBdr>
        <w:top w:val="none" w:sz="0" w:space="0" w:color="auto"/>
        <w:left w:val="none" w:sz="0" w:space="0" w:color="auto"/>
        <w:bottom w:val="none" w:sz="0" w:space="0" w:color="auto"/>
        <w:right w:val="none" w:sz="0" w:space="0" w:color="auto"/>
      </w:divBdr>
    </w:div>
    <w:div w:id="206794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lumMod val="25000"/>
          </a:schemeClr>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FF0000"/>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E4BAE-C7A0-4817-8E77-3FCBF275F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1688</Words>
  <Characters>9623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Angga Yudhistira</dc:creator>
  <cp:lastModifiedBy>Celestine Chumo</cp:lastModifiedBy>
  <cp:revision>5</cp:revision>
  <cp:lastPrinted>2023-05-01T01:13:00Z</cp:lastPrinted>
  <dcterms:created xsi:type="dcterms:W3CDTF">2025-02-08T00:24:00Z</dcterms:created>
  <dcterms:modified xsi:type="dcterms:W3CDTF">2025-02-08T01:03:00Z</dcterms:modified>
</cp:coreProperties>
</file>