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00F4" w14:textId="7D826E3F" w:rsidR="008D3DA7" w:rsidRPr="003E0DF9" w:rsidRDefault="008D3DA7" w:rsidP="008D3DA7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3E0DF9">
        <w:rPr>
          <w:rFonts w:asciiTheme="minorHAnsi" w:hAnsiTheme="minorHAnsi" w:cstheme="minorHAnsi"/>
          <w:b/>
          <w:sz w:val="21"/>
          <w:szCs w:val="21"/>
        </w:rPr>
        <w:t>Name: Sai Harsha V</w:t>
      </w:r>
      <w:r w:rsidR="00297FA0" w:rsidRPr="003E0DF9">
        <w:rPr>
          <w:rFonts w:asciiTheme="minorHAnsi" w:hAnsiTheme="minorHAnsi" w:cstheme="minorHAnsi"/>
          <w:b/>
          <w:sz w:val="21"/>
          <w:szCs w:val="21"/>
        </w:rPr>
        <w:t xml:space="preserve"> | Data Analyst</w:t>
      </w:r>
    </w:p>
    <w:p w14:paraId="6B8EA860" w14:textId="0B05E713" w:rsidR="008D3DA7" w:rsidRPr="003E0DF9" w:rsidRDefault="008D3DA7" w:rsidP="001E64AF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3E0DF9">
        <w:rPr>
          <w:rFonts w:asciiTheme="minorHAnsi" w:hAnsiTheme="minorHAnsi" w:cstheme="minorHAnsi"/>
          <w:b/>
          <w:sz w:val="21"/>
          <w:szCs w:val="21"/>
        </w:rPr>
        <w:t xml:space="preserve">Email: </w:t>
      </w:r>
      <w:hyperlink r:id="rId6" w:history="1">
        <w:r w:rsidRPr="003E0DF9">
          <w:rPr>
            <w:rStyle w:val="Hyperlink"/>
            <w:rFonts w:asciiTheme="minorHAnsi" w:hAnsiTheme="minorHAnsi" w:cstheme="minorHAnsi"/>
            <w:b/>
            <w:sz w:val="21"/>
            <w:szCs w:val="21"/>
          </w:rPr>
          <w:t>sharsh8200@gmail.com</w:t>
        </w:r>
      </w:hyperlink>
      <w:r w:rsidRPr="003E0DF9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="001E64AF">
        <w:rPr>
          <w:rFonts w:asciiTheme="minorHAnsi" w:hAnsiTheme="minorHAnsi" w:cstheme="minorHAnsi"/>
          <w:b/>
          <w:sz w:val="21"/>
          <w:szCs w:val="21"/>
        </w:rPr>
        <w:t>|</w:t>
      </w:r>
      <w:r w:rsidRPr="003E0DF9">
        <w:rPr>
          <w:rFonts w:asciiTheme="minorHAnsi" w:hAnsiTheme="minorHAnsi" w:cstheme="minorHAnsi"/>
          <w:b/>
          <w:sz w:val="21"/>
          <w:szCs w:val="21"/>
        </w:rPr>
        <w:t>Pho</w:t>
      </w:r>
      <w:r w:rsidR="001E64AF">
        <w:rPr>
          <w:rFonts w:asciiTheme="minorHAnsi" w:hAnsiTheme="minorHAnsi" w:cstheme="minorHAnsi"/>
          <w:b/>
          <w:sz w:val="21"/>
          <w:szCs w:val="21"/>
        </w:rPr>
        <w:t>ne</w:t>
      </w:r>
      <w:r w:rsidRPr="003E0DF9">
        <w:rPr>
          <w:rFonts w:asciiTheme="minorHAnsi" w:hAnsiTheme="minorHAnsi" w:cstheme="minorHAnsi"/>
          <w:b/>
          <w:sz w:val="21"/>
          <w:szCs w:val="21"/>
        </w:rPr>
        <w:t>: +1(469)-933-1706.</w:t>
      </w:r>
    </w:p>
    <w:p w14:paraId="5ADE5A97" w14:textId="60461485" w:rsidR="008D3DA7" w:rsidRPr="003E0DF9" w:rsidRDefault="008D3DA7" w:rsidP="008D3DA7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3E0DF9">
        <w:rPr>
          <w:rFonts w:asciiTheme="minorHAnsi" w:hAnsiTheme="minorHAnsi" w:cstheme="minorHAnsi"/>
          <w:b/>
          <w:sz w:val="21"/>
          <w:szCs w:val="21"/>
        </w:rPr>
        <w:t xml:space="preserve">LinkedIn: </w:t>
      </w:r>
      <w:hyperlink r:id="rId7" w:history="1">
        <w:r w:rsidRPr="00206934">
          <w:rPr>
            <w:rStyle w:val="Hyperlink"/>
            <w:rFonts w:asciiTheme="minorHAnsi" w:hAnsiTheme="minorHAnsi" w:cstheme="minorHAnsi"/>
            <w:b/>
            <w:sz w:val="21"/>
            <w:szCs w:val="21"/>
          </w:rPr>
          <w:t>www.linkedin.com/in/0128harsha</w:t>
        </w:r>
      </w:hyperlink>
    </w:p>
    <w:p w14:paraId="66F04380" w14:textId="55978E8E" w:rsidR="00F93EA7" w:rsidRPr="003E0DF9" w:rsidRDefault="008D3DA7" w:rsidP="008F4AD5">
      <w:pPr>
        <w:pStyle w:val="ListParagraph"/>
        <w:suppressAutoHyphens w:val="0"/>
        <w:autoSpaceDE w:val="0"/>
        <w:autoSpaceDN w:val="0"/>
        <w:adjustRightInd w:val="0"/>
        <w:ind w:left="0"/>
        <w:jc w:val="both"/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</w:pPr>
      <w:r w:rsidRPr="003E0DF9"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  <w:t>P</w:t>
      </w:r>
      <w:r w:rsidR="00FF4F01" w:rsidRPr="003E0DF9"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  <w:t>rofessional</w:t>
      </w:r>
      <w:r w:rsidRPr="003E0DF9"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  <w:t xml:space="preserve"> S</w:t>
      </w:r>
      <w:r w:rsidR="00FF4F01" w:rsidRPr="003E0DF9"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  <w:t>ummary</w:t>
      </w:r>
      <w:r w:rsidRPr="003E0DF9">
        <w:rPr>
          <w:rFonts w:asciiTheme="minorHAnsi" w:hAnsiTheme="minorHAnsi" w:cstheme="minorHAnsi"/>
          <w:b/>
          <w:sz w:val="22"/>
          <w:szCs w:val="22"/>
          <w:u w:val="single"/>
          <w:lang w:val="en-US"/>
        </w:rPr>
        <w:t>:</w:t>
      </w:r>
    </w:p>
    <w:p w14:paraId="2A5A7046" w14:textId="77777777" w:rsidR="00F5240A" w:rsidRPr="00D50C38" w:rsidRDefault="00F5240A" w:rsidP="00F5240A">
      <w:pPr>
        <w:pStyle w:val="ListParagraph"/>
        <w:numPr>
          <w:ilvl w:val="0"/>
          <w:numId w:val="1"/>
        </w:numPr>
        <w:suppressAutoHyphens w:val="0"/>
        <w:autoSpaceDE w:val="0"/>
        <w:autoSpaceDN w:val="0"/>
        <w:adjustRightInd w:val="0"/>
        <w:jc w:val="both"/>
        <w:rPr>
          <w:rFonts w:asciiTheme="minorHAnsi" w:hAnsiTheme="minorHAnsi" w:cstheme="minorHAnsi"/>
          <w:bCs/>
          <w:sz w:val="20"/>
          <w:szCs w:val="20"/>
          <w:lang w:val="en-US"/>
        </w:rPr>
      </w:pPr>
      <w:r w:rsidRPr="00D50C38">
        <w:rPr>
          <w:rFonts w:asciiTheme="minorHAnsi" w:hAnsiTheme="minorHAnsi" w:cstheme="minorHAnsi"/>
          <w:bCs/>
          <w:sz w:val="20"/>
          <w:szCs w:val="20"/>
          <w:lang w:val="en-US"/>
        </w:rPr>
        <w:t>4 years of delivering measurable results as a Data Analyst, transforming data into insights that fuel business growth and strategic decisions.</w:t>
      </w:r>
    </w:p>
    <w:p w14:paraId="6A92010C" w14:textId="77777777" w:rsidR="00F93EA7" w:rsidRPr="00D50C38" w:rsidRDefault="00F93EA7" w:rsidP="00F93EA7">
      <w:pPr>
        <w:pStyle w:val="ListParagraph"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b/>
          <w:sz w:val="20"/>
          <w:szCs w:val="20"/>
          <w:shd w:val="clear" w:color="auto" w:fill="FFFFFF"/>
        </w:rPr>
      </w:pP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developing end-to-end data pipelines and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 xml:space="preserve">ETL workflows 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using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Apache Airflow, Informatica, Alteryx, and Azure Data Factory.</w:t>
      </w:r>
    </w:p>
    <w:p w14:paraId="7E3F1E78" w14:textId="77777777" w:rsidR="00F93EA7" w:rsidRPr="00D50C38" w:rsidRDefault="00F93EA7" w:rsidP="00F93EA7">
      <w:pPr>
        <w:pStyle w:val="ListParagraph"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Experienced in processing large-scale data using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Apache Spark (PySpark), Hadoop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Apache Kafka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 distributed computing environments.</w:t>
      </w:r>
    </w:p>
    <w:p w14:paraId="5680DE20" w14:textId="77777777" w:rsidR="00F93EA7" w:rsidRPr="00D50C38" w:rsidRDefault="00F93EA7" w:rsidP="00F93EA7">
      <w:pPr>
        <w:pStyle w:val="ListParagraph"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Strong command over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 xml:space="preserve">SQL (PostgreSQL, SQL Server, Snowflake) 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and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NoSQL (MongoDB, DynamoDB)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complex querying, data modeling, and performance tuning.</w:t>
      </w:r>
    </w:p>
    <w:p w14:paraId="28D64745" w14:textId="77777777" w:rsidR="00F93EA7" w:rsidRPr="00D50C38" w:rsidRDefault="00F93EA7" w:rsidP="00F93EA7">
      <w:pPr>
        <w:pStyle w:val="ListParagraph"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Expertise in data visualization and executive reporting using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 xml:space="preserve">Tableau, Power BI, Looker, 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>and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 xml:space="preserve"> Google Data Studio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3F78ED25" w14:textId="77777777" w:rsidR="00F93EA7" w:rsidRPr="00D50C38" w:rsidRDefault="00F93EA7" w:rsidP="00F93EA7">
      <w:pPr>
        <w:pStyle w:val="ListParagraph"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b/>
          <w:sz w:val="20"/>
          <w:szCs w:val="20"/>
          <w:shd w:val="clear" w:color="auto" w:fill="FFFFFF"/>
        </w:rPr>
      </w:pP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Skilled in predictive modeling, classification, clustering, NLP, and deep learning using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 xml:space="preserve">Python (Scikit-learn, TensorFlow, Keras, spaCy) 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>and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 xml:space="preserve"> R.</w:t>
      </w:r>
    </w:p>
    <w:p w14:paraId="1D2E7E6F" w14:textId="77777777" w:rsidR="00F93EA7" w:rsidRPr="00D50C38" w:rsidRDefault="00F93EA7" w:rsidP="00F93EA7">
      <w:pPr>
        <w:pStyle w:val="ListParagraph"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b/>
          <w:sz w:val="20"/>
          <w:szCs w:val="20"/>
          <w:shd w:val="clear" w:color="auto" w:fill="FFFFFF"/>
        </w:rPr>
      </w:pP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Proficient in deploying analytics solutions on cloud platforms including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 xml:space="preserve">AWS (Redshift, Glue, EMR), Azure (Databricks, ML), 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>and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 xml:space="preserve"> GCP (BigQuery, Dataflow).</w:t>
      </w:r>
    </w:p>
    <w:p w14:paraId="1BB52192" w14:textId="77777777" w:rsidR="00F93EA7" w:rsidRPr="00D50C38" w:rsidRDefault="00F93EA7" w:rsidP="00F93EA7">
      <w:pPr>
        <w:pStyle w:val="ListParagraph"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Hands-on experience implementing containerized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ML pipelines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using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 xml:space="preserve">Docker 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>and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 xml:space="preserve"> Kubernetes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scalable deployment.</w:t>
      </w:r>
    </w:p>
    <w:p w14:paraId="0ED5AF31" w14:textId="77777777" w:rsidR="00F93EA7" w:rsidRPr="00D50C38" w:rsidRDefault="00F93EA7" w:rsidP="00F93EA7">
      <w:pPr>
        <w:pStyle w:val="ListParagraph"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Adept at data governance, compliance, and security practices using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 xml:space="preserve">AWS IAM, KMS, 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>and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 xml:space="preserve"> Collibra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>, ensuring privacy and regulatory alignment.</w:t>
      </w:r>
    </w:p>
    <w:p w14:paraId="36AE936A" w14:textId="77777777" w:rsidR="00F5240A" w:rsidRPr="00D50C38" w:rsidRDefault="00F5240A" w:rsidP="00F5240A">
      <w:pPr>
        <w:widowControl/>
        <w:numPr>
          <w:ilvl w:val="0"/>
          <w:numId w:val="1"/>
        </w:numPr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D50C38">
        <w:rPr>
          <w:rFonts w:asciiTheme="minorHAnsi" w:hAnsiTheme="minorHAnsi" w:cstheme="minorHAnsi"/>
          <w:color w:val="000000"/>
          <w:sz w:val="20"/>
          <w:szCs w:val="20"/>
        </w:rPr>
        <w:t>Ensured compliance with data privacy regulations (</w:t>
      </w:r>
      <w:r w:rsidRPr="00D50C38">
        <w:rPr>
          <w:rFonts w:asciiTheme="minorHAnsi" w:hAnsiTheme="minorHAnsi" w:cstheme="minorHAnsi"/>
          <w:b/>
          <w:bCs/>
          <w:color w:val="000000"/>
          <w:sz w:val="20"/>
          <w:szCs w:val="20"/>
        </w:rPr>
        <w:t>e.g., GDPR, HIPAA</w:t>
      </w:r>
      <w:r w:rsidRPr="00D50C38">
        <w:rPr>
          <w:rFonts w:asciiTheme="minorHAnsi" w:hAnsiTheme="minorHAnsi" w:cstheme="minorHAnsi"/>
          <w:color w:val="000000"/>
          <w:sz w:val="20"/>
          <w:szCs w:val="20"/>
        </w:rPr>
        <w:t>) while managing sensitive information during migration and analysis processes.</w:t>
      </w:r>
    </w:p>
    <w:p w14:paraId="625A0E37" w14:textId="77777777" w:rsidR="00F93EA7" w:rsidRPr="00D50C38" w:rsidRDefault="00F93EA7" w:rsidP="00F93EA7">
      <w:pPr>
        <w:pStyle w:val="ListParagraph"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Collaborative team player experienced in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Agile (Scrum, Kanban)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methodologies with strong communication and project delivery skills.</w:t>
      </w:r>
    </w:p>
    <w:p w14:paraId="33E0437A" w14:textId="77777777" w:rsidR="00F93EA7" w:rsidRPr="00D50C38" w:rsidRDefault="00F93EA7" w:rsidP="00F93EA7">
      <w:pPr>
        <w:pStyle w:val="ListParagraph"/>
        <w:numPr>
          <w:ilvl w:val="0"/>
          <w:numId w:val="1"/>
        </w:numPr>
        <w:suppressAutoHyphens w:val="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Background in marketing and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CRM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analytics, leveraging tools like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Salesforce, Adobe Analytics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and </w:t>
      </w:r>
      <w:r w:rsidRPr="00D50C38">
        <w:rPr>
          <w:rFonts w:asciiTheme="minorHAnsi" w:hAnsiTheme="minorHAnsi" w:cstheme="minorHAnsi"/>
          <w:b/>
          <w:sz w:val="20"/>
          <w:szCs w:val="20"/>
          <w:shd w:val="clear" w:color="auto" w:fill="FFFFFF"/>
        </w:rPr>
        <w:t>SAP BusinessObjects</w:t>
      </w:r>
      <w:r w:rsidRPr="00D50C3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to drive customer-centric strategies.</w:t>
      </w:r>
    </w:p>
    <w:p w14:paraId="3D895D96" w14:textId="77777777" w:rsidR="00F93EA7" w:rsidRPr="00D50C38" w:rsidRDefault="00F93EA7" w:rsidP="00F93EA7">
      <w:pPr>
        <w:widowControl/>
        <w:rPr>
          <w:rFonts w:asciiTheme="minorHAnsi" w:hAnsiTheme="minorHAnsi" w:cstheme="minorHAnsi"/>
          <w:sz w:val="20"/>
          <w:szCs w:val="20"/>
        </w:rPr>
      </w:pPr>
    </w:p>
    <w:p w14:paraId="767B8E16" w14:textId="3244CE34" w:rsidR="008A292C" w:rsidRPr="003E0DF9" w:rsidRDefault="008A292C" w:rsidP="00FF4F01">
      <w:pPr>
        <w:pStyle w:val="ListParagraph"/>
        <w:suppressAutoHyphens w:val="0"/>
        <w:autoSpaceDE w:val="0"/>
        <w:autoSpaceDN w:val="0"/>
        <w:adjustRightInd w:val="0"/>
        <w:ind w:left="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3E0DF9">
        <w:rPr>
          <w:rFonts w:asciiTheme="minorHAnsi" w:hAnsiTheme="minorHAnsi" w:cstheme="minorHAnsi"/>
          <w:b/>
          <w:sz w:val="22"/>
          <w:szCs w:val="22"/>
          <w:u w:val="single"/>
        </w:rPr>
        <w:t>Technical Skills:</w:t>
      </w:r>
    </w:p>
    <w:p w14:paraId="3B6B54C7" w14:textId="46766E3C" w:rsidR="002A38ED" w:rsidRPr="002A38ED" w:rsidRDefault="002A38ED" w:rsidP="002A38ED">
      <w:pPr>
        <w:pStyle w:val="NoSpacing"/>
        <w:rPr>
          <w:rFonts w:asciiTheme="minorHAnsi" w:hAnsiTheme="minorHAnsi" w:cstheme="minorHAnsi"/>
          <w:b/>
        </w:rPr>
      </w:pPr>
      <w:r w:rsidRPr="002A38ED">
        <w:rPr>
          <w:rFonts w:asciiTheme="minorHAnsi" w:hAnsiTheme="minorHAnsi" w:cstheme="minorHAnsi"/>
          <w:b/>
          <w:bCs/>
        </w:rPr>
        <w:t>Languages:</w:t>
      </w:r>
      <w:r w:rsidRPr="002A38ED">
        <w:rPr>
          <w:rFonts w:asciiTheme="minorHAnsi" w:hAnsiTheme="minorHAnsi" w:cstheme="minorHAnsi"/>
          <w:b/>
        </w:rPr>
        <w:t xml:space="preserve"> </w:t>
      </w:r>
      <w:r w:rsidRPr="002A38ED">
        <w:rPr>
          <w:rFonts w:asciiTheme="minorHAnsi" w:hAnsiTheme="minorHAnsi" w:cstheme="minorHAnsi"/>
          <w:bCs/>
        </w:rPr>
        <w:t>Python, R, SQL, SAS, Bash, PowerShell</w:t>
      </w:r>
      <w:r w:rsidRPr="002A38ED">
        <w:rPr>
          <w:rFonts w:asciiTheme="minorHAnsi" w:hAnsiTheme="minorHAnsi" w:cstheme="minorHAnsi"/>
          <w:bCs/>
        </w:rPr>
        <w:br/>
      </w:r>
      <w:r w:rsidRPr="002A38ED">
        <w:rPr>
          <w:rFonts w:asciiTheme="minorHAnsi" w:hAnsiTheme="minorHAnsi" w:cstheme="minorHAnsi"/>
          <w:b/>
          <w:bCs/>
        </w:rPr>
        <w:t>Databases:</w:t>
      </w:r>
      <w:r w:rsidRPr="002A38ED">
        <w:rPr>
          <w:rFonts w:asciiTheme="minorHAnsi" w:hAnsiTheme="minorHAnsi" w:cstheme="minorHAnsi"/>
          <w:b/>
        </w:rPr>
        <w:t xml:space="preserve"> </w:t>
      </w:r>
      <w:r w:rsidRPr="002A38ED">
        <w:rPr>
          <w:rFonts w:asciiTheme="minorHAnsi" w:hAnsiTheme="minorHAnsi" w:cstheme="minorHAnsi"/>
          <w:bCs/>
        </w:rPr>
        <w:t>Snowflake, PostgreSQL, SQL Server, Oracle, MongoDB, DynamoDB</w:t>
      </w:r>
      <w:r w:rsidRPr="002A38ED">
        <w:rPr>
          <w:rFonts w:asciiTheme="minorHAnsi" w:hAnsiTheme="minorHAnsi" w:cstheme="minorHAnsi"/>
          <w:bCs/>
        </w:rPr>
        <w:br/>
      </w:r>
      <w:r w:rsidRPr="002A38ED">
        <w:rPr>
          <w:rFonts w:asciiTheme="minorHAnsi" w:hAnsiTheme="minorHAnsi" w:cstheme="minorHAnsi"/>
          <w:b/>
          <w:bCs/>
        </w:rPr>
        <w:t>Cloud &amp; Big Data:</w:t>
      </w:r>
      <w:r w:rsidRPr="002A38ED">
        <w:rPr>
          <w:rFonts w:asciiTheme="minorHAnsi" w:hAnsiTheme="minorHAnsi" w:cstheme="minorHAnsi"/>
          <w:b/>
        </w:rPr>
        <w:t xml:space="preserve"> </w:t>
      </w:r>
      <w:r w:rsidRPr="002A38ED">
        <w:rPr>
          <w:rFonts w:asciiTheme="minorHAnsi" w:hAnsiTheme="minorHAnsi" w:cstheme="minorHAnsi"/>
          <w:bCs/>
        </w:rPr>
        <w:t>AWS (Redshift, Glue, EMR), Azure (ADF, Databricks), GCP (BigQuery, Dataflow), PySpark, Hadoop, Kafka</w:t>
      </w:r>
      <w:r w:rsidRPr="002A38ED">
        <w:rPr>
          <w:rFonts w:asciiTheme="minorHAnsi" w:hAnsiTheme="minorHAnsi" w:cstheme="minorHAnsi"/>
          <w:b/>
        </w:rPr>
        <w:br/>
      </w:r>
      <w:r w:rsidRPr="002A38ED">
        <w:rPr>
          <w:rFonts w:asciiTheme="minorHAnsi" w:hAnsiTheme="minorHAnsi" w:cstheme="minorHAnsi"/>
          <w:b/>
          <w:bCs/>
        </w:rPr>
        <w:t>Data Visualization:</w:t>
      </w:r>
      <w:r w:rsidRPr="002A38ED">
        <w:rPr>
          <w:rFonts w:asciiTheme="minorHAnsi" w:hAnsiTheme="minorHAnsi" w:cstheme="minorHAnsi"/>
          <w:b/>
        </w:rPr>
        <w:t xml:space="preserve"> </w:t>
      </w:r>
      <w:r w:rsidRPr="002A38ED">
        <w:rPr>
          <w:rFonts w:asciiTheme="minorHAnsi" w:hAnsiTheme="minorHAnsi" w:cstheme="minorHAnsi"/>
          <w:bCs/>
        </w:rPr>
        <w:t>Tableau, Power BI, Looker, Google Data Studio, DOMO</w:t>
      </w:r>
      <w:r w:rsidR="00A568AC">
        <w:rPr>
          <w:rFonts w:asciiTheme="minorHAnsi" w:hAnsiTheme="minorHAnsi" w:cstheme="minorHAnsi"/>
          <w:bCs/>
        </w:rPr>
        <w:t>,</w:t>
      </w:r>
      <w:r w:rsidR="00A568AC" w:rsidRPr="00A568AC">
        <w:rPr>
          <w:rFonts w:ascii="Times New Roman" w:eastAsia="Times New Roman" w:hAnsi="Times New Roman"/>
          <w:sz w:val="24"/>
          <w:szCs w:val="24"/>
        </w:rPr>
        <w:t xml:space="preserve"> </w:t>
      </w:r>
      <w:r w:rsidR="00A568AC" w:rsidRPr="00A568AC">
        <w:rPr>
          <w:rFonts w:asciiTheme="minorHAnsi" w:hAnsiTheme="minorHAnsi" w:cstheme="minorHAnsi"/>
          <w:bCs/>
        </w:rPr>
        <w:t>Excel, Visio</w:t>
      </w:r>
      <w:r w:rsidRPr="002A38ED">
        <w:rPr>
          <w:rFonts w:asciiTheme="minorHAnsi" w:hAnsiTheme="minorHAnsi" w:cstheme="minorHAnsi"/>
          <w:bCs/>
        </w:rPr>
        <w:br/>
      </w:r>
      <w:r w:rsidRPr="002A38ED">
        <w:rPr>
          <w:rFonts w:asciiTheme="minorHAnsi" w:hAnsiTheme="minorHAnsi" w:cstheme="minorHAnsi"/>
          <w:b/>
          <w:bCs/>
        </w:rPr>
        <w:t>ETL &amp; Data Pipelines:</w:t>
      </w:r>
      <w:r w:rsidRPr="002A38ED">
        <w:rPr>
          <w:rFonts w:asciiTheme="minorHAnsi" w:hAnsiTheme="minorHAnsi" w:cstheme="minorHAnsi"/>
          <w:b/>
        </w:rPr>
        <w:t xml:space="preserve"> </w:t>
      </w:r>
      <w:r w:rsidRPr="002A38ED">
        <w:rPr>
          <w:rFonts w:asciiTheme="minorHAnsi" w:hAnsiTheme="minorHAnsi" w:cstheme="minorHAnsi"/>
          <w:bCs/>
        </w:rPr>
        <w:t>Apache Airflow, Alteryx, Informatica, Talend, SAP BODS</w:t>
      </w:r>
      <w:r w:rsidRPr="002A38ED">
        <w:rPr>
          <w:rFonts w:asciiTheme="minorHAnsi" w:hAnsiTheme="minorHAnsi" w:cstheme="minorHAnsi"/>
          <w:bCs/>
        </w:rPr>
        <w:br/>
      </w:r>
      <w:r w:rsidRPr="002A38ED">
        <w:rPr>
          <w:rFonts w:asciiTheme="minorHAnsi" w:hAnsiTheme="minorHAnsi" w:cstheme="minorHAnsi"/>
          <w:b/>
          <w:bCs/>
        </w:rPr>
        <w:t>Machine Learning:</w:t>
      </w:r>
      <w:r w:rsidRPr="002A38ED">
        <w:rPr>
          <w:rFonts w:asciiTheme="minorHAnsi" w:hAnsiTheme="minorHAnsi" w:cstheme="minorHAnsi"/>
          <w:b/>
        </w:rPr>
        <w:t xml:space="preserve"> </w:t>
      </w:r>
      <w:r w:rsidRPr="002A38ED">
        <w:rPr>
          <w:rFonts w:asciiTheme="minorHAnsi" w:hAnsiTheme="minorHAnsi" w:cstheme="minorHAnsi"/>
          <w:bCs/>
        </w:rPr>
        <w:t>Scikit-learn, TensorFlow, Keras, MLflow, spaCy, NLP, Time Series</w:t>
      </w:r>
      <w:r w:rsidRPr="002A38ED">
        <w:rPr>
          <w:rFonts w:asciiTheme="minorHAnsi" w:hAnsiTheme="minorHAnsi" w:cstheme="minorHAnsi"/>
          <w:b/>
        </w:rPr>
        <w:br/>
      </w:r>
      <w:r w:rsidRPr="002A38ED">
        <w:rPr>
          <w:rFonts w:asciiTheme="minorHAnsi" w:hAnsiTheme="minorHAnsi" w:cstheme="minorHAnsi"/>
          <w:b/>
          <w:bCs/>
        </w:rPr>
        <w:t>Tools &amp; DevOps:</w:t>
      </w:r>
      <w:r w:rsidRPr="002A38ED">
        <w:rPr>
          <w:rFonts w:asciiTheme="minorHAnsi" w:hAnsiTheme="minorHAnsi" w:cstheme="minorHAnsi"/>
          <w:b/>
        </w:rPr>
        <w:t xml:space="preserve"> </w:t>
      </w:r>
      <w:r w:rsidRPr="002A38ED">
        <w:rPr>
          <w:rFonts w:asciiTheme="minorHAnsi" w:hAnsiTheme="minorHAnsi" w:cstheme="minorHAnsi"/>
          <w:bCs/>
        </w:rPr>
        <w:t>Git, Jira, Docker, Kubernetes, Excel, Collibra</w:t>
      </w:r>
    </w:p>
    <w:p w14:paraId="1729805E" w14:textId="77777777" w:rsidR="00DB6179" w:rsidRPr="00CE3D9D" w:rsidRDefault="00DB6179" w:rsidP="008A292C">
      <w:pPr>
        <w:pStyle w:val="NoSpacing"/>
        <w:rPr>
          <w:rFonts w:asciiTheme="minorHAnsi" w:hAnsiTheme="minorHAnsi" w:cstheme="minorHAnsi"/>
          <w:b/>
        </w:rPr>
      </w:pPr>
    </w:p>
    <w:p w14:paraId="7B9C56C8" w14:textId="7EA354AB" w:rsidR="008D3DA7" w:rsidRPr="003E0DF9" w:rsidRDefault="008D3DA7" w:rsidP="008D3DA7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E0DF9">
        <w:rPr>
          <w:rFonts w:asciiTheme="minorHAnsi" w:hAnsiTheme="minorHAnsi" w:cstheme="minorHAnsi"/>
          <w:b/>
          <w:sz w:val="22"/>
          <w:szCs w:val="22"/>
          <w:u w:val="single"/>
        </w:rPr>
        <w:t>E</w:t>
      </w:r>
      <w:r w:rsidR="00FF4F01" w:rsidRPr="003E0DF9">
        <w:rPr>
          <w:rFonts w:asciiTheme="minorHAnsi" w:hAnsiTheme="minorHAnsi" w:cstheme="minorHAnsi"/>
          <w:b/>
          <w:sz w:val="22"/>
          <w:szCs w:val="22"/>
          <w:u w:val="single"/>
        </w:rPr>
        <w:t>ducation</w:t>
      </w:r>
      <w:r w:rsidRPr="003E0DF9">
        <w:rPr>
          <w:rFonts w:asciiTheme="minorHAnsi" w:hAnsiTheme="minorHAnsi" w:cstheme="minorHAnsi"/>
          <w:b/>
          <w:sz w:val="22"/>
          <w:szCs w:val="22"/>
          <w:u w:val="single"/>
        </w:rPr>
        <w:t xml:space="preserve">: </w:t>
      </w:r>
    </w:p>
    <w:p w14:paraId="37BA2062" w14:textId="02406EBA" w:rsidR="008D3DA7" w:rsidRPr="00D50C38" w:rsidRDefault="008D3DA7" w:rsidP="008D3DA7">
      <w:pPr>
        <w:pStyle w:val="NoSpacing"/>
        <w:rPr>
          <w:rFonts w:asciiTheme="minorHAnsi" w:hAnsiTheme="minorHAnsi" w:cstheme="minorHAnsi"/>
        </w:rPr>
      </w:pPr>
      <w:r w:rsidRPr="00D50C38">
        <w:rPr>
          <w:rFonts w:asciiTheme="minorHAnsi" w:hAnsiTheme="minorHAnsi" w:cstheme="minorHAnsi"/>
        </w:rPr>
        <w:t xml:space="preserve">Master of </w:t>
      </w:r>
      <w:r w:rsidR="003126DC" w:rsidRPr="00D50C38">
        <w:rPr>
          <w:rFonts w:asciiTheme="minorHAnsi" w:hAnsiTheme="minorHAnsi" w:cstheme="minorHAnsi"/>
        </w:rPr>
        <w:t>Science</w:t>
      </w:r>
      <w:r w:rsidRPr="00D50C38">
        <w:rPr>
          <w:rFonts w:asciiTheme="minorHAnsi" w:hAnsiTheme="minorHAnsi" w:cstheme="minorHAnsi"/>
        </w:rPr>
        <w:t xml:space="preserve"> in </w:t>
      </w:r>
      <w:r w:rsidR="00305879" w:rsidRPr="00D50C38">
        <w:rPr>
          <w:rFonts w:asciiTheme="minorHAnsi" w:hAnsiTheme="minorHAnsi" w:cstheme="minorHAnsi"/>
        </w:rPr>
        <w:t>Computer</w:t>
      </w:r>
      <w:r w:rsidRPr="00D50C38">
        <w:rPr>
          <w:rFonts w:asciiTheme="minorHAnsi" w:hAnsiTheme="minorHAnsi" w:cstheme="minorHAnsi"/>
        </w:rPr>
        <w:t xml:space="preserve"> and Information </w:t>
      </w:r>
      <w:r w:rsidR="00305879" w:rsidRPr="00D50C38">
        <w:rPr>
          <w:rFonts w:asciiTheme="minorHAnsi" w:hAnsiTheme="minorHAnsi" w:cstheme="minorHAnsi"/>
        </w:rPr>
        <w:t>S</w:t>
      </w:r>
      <w:r w:rsidRPr="00D50C38">
        <w:rPr>
          <w:rFonts w:asciiTheme="minorHAnsi" w:hAnsiTheme="minorHAnsi" w:cstheme="minorHAnsi"/>
        </w:rPr>
        <w:t xml:space="preserve">cience                                                        </w:t>
      </w:r>
    </w:p>
    <w:p w14:paraId="7A790E77" w14:textId="77777777" w:rsidR="008D3DA7" w:rsidRPr="00D50C38" w:rsidRDefault="008D3DA7" w:rsidP="008D3DA7">
      <w:pPr>
        <w:pStyle w:val="NoSpacing"/>
        <w:rPr>
          <w:rFonts w:asciiTheme="minorHAnsi" w:hAnsiTheme="minorHAnsi" w:cstheme="minorHAnsi"/>
        </w:rPr>
      </w:pPr>
      <w:r w:rsidRPr="00D50C38">
        <w:rPr>
          <w:rFonts w:asciiTheme="minorHAnsi" w:hAnsiTheme="minorHAnsi" w:cstheme="minorHAnsi"/>
        </w:rPr>
        <w:t>Southern Arkansas University,</w:t>
      </w:r>
    </w:p>
    <w:p w14:paraId="112CD448" w14:textId="77777777" w:rsidR="008D3DA7" w:rsidRPr="00D50C38" w:rsidRDefault="008D3DA7" w:rsidP="008D3DA7">
      <w:pPr>
        <w:pStyle w:val="NoSpacing"/>
        <w:rPr>
          <w:rFonts w:asciiTheme="minorHAnsi" w:hAnsiTheme="minorHAnsi" w:cstheme="minorHAnsi"/>
        </w:rPr>
      </w:pPr>
      <w:r w:rsidRPr="00D50C38">
        <w:rPr>
          <w:rFonts w:asciiTheme="minorHAnsi" w:hAnsiTheme="minorHAnsi" w:cstheme="minorHAnsi"/>
        </w:rPr>
        <w:t>Magnolia, Arkansas</w:t>
      </w:r>
    </w:p>
    <w:p w14:paraId="7FD89B1B" w14:textId="77777777" w:rsidR="008D3DA7" w:rsidRPr="00D50C38" w:rsidRDefault="008D3DA7" w:rsidP="008D3DA7">
      <w:pPr>
        <w:pStyle w:val="NoSpacing"/>
        <w:rPr>
          <w:rFonts w:asciiTheme="minorHAnsi" w:hAnsiTheme="minorHAnsi" w:cstheme="minorHAnsi"/>
          <w:b/>
          <w:u w:val="single"/>
        </w:rPr>
      </w:pPr>
    </w:p>
    <w:p w14:paraId="33C3498E" w14:textId="72435C9A" w:rsidR="003E3331" w:rsidRPr="003E0DF9" w:rsidRDefault="003E3331" w:rsidP="003E3331">
      <w:pPr>
        <w:pStyle w:val="NoSpacing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E0DF9">
        <w:rPr>
          <w:rFonts w:asciiTheme="minorHAnsi" w:hAnsiTheme="minorHAnsi" w:cstheme="minorHAnsi"/>
          <w:b/>
          <w:sz w:val="22"/>
          <w:szCs w:val="22"/>
          <w:u w:val="single"/>
        </w:rPr>
        <w:t>C</w:t>
      </w:r>
      <w:r w:rsidR="00FF4F01" w:rsidRPr="003E0DF9">
        <w:rPr>
          <w:rFonts w:asciiTheme="minorHAnsi" w:hAnsiTheme="minorHAnsi" w:cstheme="minorHAnsi"/>
          <w:b/>
          <w:sz w:val="22"/>
          <w:szCs w:val="22"/>
          <w:u w:val="single"/>
        </w:rPr>
        <w:t>ertifications</w:t>
      </w:r>
      <w:r w:rsidRPr="003E0DF9">
        <w:rPr>
          <w:rFonts w:asciiTheme="minorHAnsi" w:hAnsiTheme="minorHAnsi" w:cstheme="minorHAnsi"/>
          <w:b/>
          <w:sz w:val="22"/>
          <w:szCs w:val="22"/>
          <w:u w:val="single"/>
        </w:rPr>
        <w:t>:</w:t>
      </w:r>
    </w:p>
    <w:p w14:paraId="65E9920B" w14:textId="77777777" w:rsidR="003E3331" w:rsidRPr="00D50C38" w:rsidRDefault="003E3331" w:rsidP="003E3331">
      <w:pPr>
        <w:pStyle w:val="Normal1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D50C38">
        <w:rPr>
          <w:rFonts w:asciiTheme="minorHAnsi" w:hAnsiTheme="minorHAnsi" w:cstheme="minorHAnsi"/>
          <w:bCs/>
          <w:sz w:val="20"/>
          <w:szCs w:val="20"/>
        </w:rPr>
        <w:t>Google Data Analytics Professional Certificate</w:t>
      </w:r>
    </w:p>
    <w:p w14:paraId="4C949872" w14:textId="77777777" w:rsidR="003E3331" w:rsidRPr="00D50C38" w:rsidRDefault="003E3331" w:rsidP="003E3331">
      <w:pPr>
        <w:pStyle w:val="Normal1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D50C38">
        <w:rPr>
          <w:rFonts w:asciiTheme="minorHAnsi" w:hAnsiTheme="minorHAnsi" w:cstheme="minorHAnsi"/>
          <w:bCs/>
          <w:sz w:val="20"/>
          <w:szCs w:val="20"/>
        </w:rPr>
        <w:t>Microsoft Certified: Azure Data Engineer Associate</w:t>
      </w:r>
    </w:p>
    <w:p w14:paraId="2621F226" w14:textId="559A8F4A" w:rsidR="003E3331" w:rsidRPr="00D50C38" w:rsidRDefault="003E3331" w:rsidP="002B300A">
      <w:pPr>
        <w:pStyle w:val="Normal1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b/>
          <w:sz w:val="20"/>
          <w:szCs w:val="20"/>
        </w:rPr>
      </w:pPr>
      <w:r w:rsidRPr="00D50C38">
        <w:rPr>
          <w:rFonts w:asciiTheme="minorHAnsi" w:hAnsiTheme="minorHAnsi" w:cstheme="minorHAnsi"/>
          <w:bCs/>
          <w:sz w:val="20"/>
          <w:szCs w:val="20"/>
        </w:rPr>
        <w:t xml:space="preserve">Deloitte Australia Data Analytics Job Simulation </w:t>
      </w:r>
    </w:p>
    <w:p w14:paraId="3EC11907" w14:textId="77777777" w:rsidR="003E3331" w:rsidRPr="00D50C38" w:rsidRDefault="003E3331" w:rsidP="00D50C38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10EA0713" w14:textId="3C5BEF5B" w:rsidR="008D3DA7" w:rsidRPr="003E0DF9" w:rsidRDefault="008D3DA7" w:rsidP="008D3DA7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3E0DF9">
        <w:rPr>
          <w:rFonts w:asciiTheme="minorHAnsi" w:hAnsiTheme="minorHAnsi" w:cstheme="minorHAnsi"/>
          <w:b/>
          <w:sz w:val="22"/>
          <w:szCs w:val="22"/>
          <w:u w:val="single"/>
        </w:rPr>
        <w:t>P</w:t>
      </w:r>
      <w:r w:rsidR="00FF4F01" w:rsidRPr="003E0DF9">
        <w:rPr>
          <w:rFonts w:asciiTheme="minorHAnsi" w:hAnsiTheme="minorHAnsi" w:cstheme="minorHAnsi"/>
          <w:b/>
          <w:sz w:val="22"/>
          <w:szCs w:val="22"/>
          <w:u w:val="single"/>
        </w:rPr>
        <w:t>rofessional</w:t>
      </w:r>
      <w:r w:rsidRPr="003E0DF9">
        <w:rPr>
          <w:rFonts w:asciiTheme="minorHAnsi" w:hAnsiTheme="minorHAnsi" w:cstheme="minorHAnsi"/>
          <w:b/>
          <w:sz w:val="22"/>
          <w:szCs w:val="22"/>
          <w:u w:val="single"/>
        </w:rPr>
        <w:t xml:space="preserve"> E</w:t>
      </w:r>
      <w:r w:rsidR="00FF4F01" w:rsidRPr="003E0DF9">
        <w:rPr>
          <w:rFonts w:asciiTheme="minorHAnsi" w:hAnsiTheme="minorHAnsi" w:cstheme="minorHAnsi"/>
          <w:b/>
          <w:sz w:val="22"/>
          <w:szCs w:val="22"/>
          <w:u w:val="single"/>
        </w:rPr>
        <w:t>xperience</w:t>
      </w:r>
      <w:r w:rsidRPr="003E0DF9">
        <w:rPr>
          <w:rFonts w:asciiTheme="minorHAnsi" w:hAnsiTheme="minorHAnsi" w:cstheme="minorHAnsi"/>
          <w:b/>
          <w:sz w:val="22"/>
          <w:szCs w:val="22"/>
          <w:u w:val="single"/>
        </w:rPr>
        <w:t>:</w:t>
      </w:r>
    </w:p>
    <w:p w14:paraId="7D1E1C18" w14:textId="77777777" w:rsidR="008D3DA7" w:rsidRPr="00D50C38" w:rsidRDefault="008D3DA7" w:rsidP="008D3DA7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bCs/>
          <w:sz w:val="20"/>
          <w:szCs w:val="20"/>
        </w:rPr>
      </w:pPr>
    </w:p>
    <w:p w14:paraId="0728CDC4" w14:textId="713DDFC1" w:rsidR="008D3DA7" w:rsidRPr="003E0DF9" w:rsidRDefault="008D3DA7" w:rsidP="008D3DA7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rPr>
          <w:rFonts w:asciiTheme="minorHAnsi" w:eastAsia="HRQPRH+TrebuchetMS-Bold" w:hAnsiTheme="minorHAnsi" w:cstheme="minorHAnsi"/>
          <w:b/>
          <w:sz w:val="22"/>
          <w:szCs w:val="22"/>
        </w:rPr>
      </w:pPr>
      <w:r w:rsidRPr="003E0DF9">
        <w:rPr>
          <w:rFonts w:asciiTheme="minorHAnsi" w:hAnsiTheme="minorHAnsi" w:cstheme="minorHAnsi"/>
          <w:b/>
          <w:bCs/>
          <w:sz w:val="22"/>
          <w:szCs w:val="22"/>
        </w:rPr>
        <w:t>Client:</w:t>
      </w:r>
      <w:r w:rsidRPr="003E0DF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3E0DF9">
        <w:rPr>
          <w:rFonts w:asciiTheme="minorHAnsi" w:hAnsiTheme="minorHAnsi" w:cstheme="minorHAnsi"/>
          <w:b/>
          <w:bCs/>
          <w:sz w:val="22"/>
          <w:szCs w:val="22"/>
        </w:rPr>
        <w:t>Fifth Third Bank, Ohio, USA</w:t>
      </w:r>
      <w:r w:rsidR="00FF4F01" w:rsidRPr="003E0DF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F4F01" w:rsidRPr="003E0DF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F4F01" w:rsidRPr="003E0DF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F4F01" w:rsidRPr="003E0DF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F4F01" w:rsidRPr="003E0DF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F4F01" w:rsidRPr="003E0DF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F4F01" w:rsidRPr="003E0DF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ED0803" w:rsidRPr="003E0DF9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Jul</w:t>
      </w:r>
      <w:r w:rsidRPr="003E0DF9">
        <w:rPr>
          <w:rFonts w:asciiTheme="minorHAnsi" w:hAnsiTheme="minorHAnsi" w:cstheme="minorHAnsi"/>
          <w:b/>
          <w:bCs/>
          <w:sz w:val="22"/>
          <w:szCs w:val="22"/>
        </w:rPr>
        <w:t xml:space="preserve"> 2024 - Present</w:t>
      </w:r>
    </w:p>
    <w:p w14:paraId="436A9439" w14:textId="77777777" w:rsidR="008D3DA7" w:rsidRPr="003E0DF9" w:rsidRDefault="008D3DA7" w:rsidP="008D3DA7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3E0DF9">
        <w:rPr>
          <w:rFonts w:asciiTheme="minorHAnsi" w:hAnsiTheme="minorHAnsi" w:cstheme="minorHAnsi"/>
          <w:b/>
          <w:sz w:val="22"/>
          <w:szCs w:val="22"/>
        </w:rPr>
        <w:t xml:space="preserve">Role: Data Analyst </w:t>
      </w:r>
    </w:p>
    <w:p w14:paraId="4FA251D9" w14:textId="2A13B50F" w:rsidR="004F4625" w:rsidRDefault="008D3DA7" w:rsidP="004F4625">
      <w:pPr>
        <w:pStyle w:val="Normal1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3E0DF9">
        <w:rPr>
          <w:rFonts w:asciiTheme="minorHAnsi" w:hAnsiTheme="minorHAnsi" w:cstheme="minorHAnsi"/>
          <w:b/>
          <w:sz w:val="22"/>
          <w:szCs w:val="22"/>
          <w:u w:val="single"/>
        </w:rPr>
        <w:t>Responsibilities</w:t>
      </w:r>
      <w:r w:rsidRPr="003E0DF9">
        <w:rPr>
          <w:rFonts w:asciiTheme="minorHAnsi" w:eastAsia="HRQPRH+TrebuchetMS-Bold" w:hAnsiTheme="minorHAnsi" w:cstheme="minorHAnsi"/>
          <w:b/>
          <w:sz w:val="22"/>
          <w:szCs w:val="22"/>
          <w:u w:val="single"/>
        </w:rPr>
        <w:t xml:space="preserve">: </w:t>
      </w:r>
    </w:p>
    <w:p w14:paraId="371A4CCE" w14:textId="2BCD9B64" w:rsidR="004F4625" w:rsidRPr="004F4625" w:rsidRDefault="004F4625" w:rsidP="004F4625">
      <w:pPr>
        <w:pStyle w:val="Normal1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F4625">
        <w:rPr>
          <w:rFonts w:asciiTheme="minorHAnsi" w:hAnsiTheme="minorHAnsi" w:cstheme="minorHAnsi"/>
          <w:sz w:val="20"/>
          <w:szCs w:val="20"/>
        </w:rPr>
        <w:t xml:space="preserve">Increased operational safety by 15% by building machine learning models in </w:t>
      </w:r>
      <w:r w:rsidRPr="004F4625">
        <w:rPr>
          <w:rFonts w:asciiTheme="minorHAnsi" w:hAnsiTheme="minorHAnsi" w:cstheme="minorHAnsi"/>
          <w:b/>
          <w:bCs/>
          <w:sz w:val="20"/>
          <w:szCs w:val="20"/>
        </w:rPr>
        <w:t>Python</w:t>
      </w:r>
      <w:r w:rsidRPr="004F4625">
        <w:rPr>
          <w:rFonts w:asciiTheme="minorHAnsi" w:hAnsiTheme="minorHAnsi" w:cstheme="minorHAnsi"/>
          <w:sz w:val="20"/>
          <w:szCs w:val="20"/>
        </w:rPr>
        <w:t xml:space="preserve"> to identify risk patterns from transaction logs and customer data</w:t>
      </w:r>
    </w:p>
    <w:p w14:paraId="070159EC" w14:textId="09CF1C1B" w:rsidR="004F4625" w:rsidRPr="004F4625" w:rsidRDefault="004F4625" w:rsidP="004F4625">
      <w:pPr>
        <w:pStyle w:val="Normal1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F4625">
        <w:rPr>
          <w:rFonts w:asciiTheme="minorHAnsi" w:hAnsiTheme="minorHAnsi" w:cstheme="minorHAnsi"/>
          <w:sz w:val="20"/>
          <w:szCs w:val="20"/>
        </w:rPr>
        <w:t xml:space="preserve">Reduced data latency by 30% by designing and automating </w:t>
      </w:r>
      <w:r w:rsidRPr="004F4625">
        <w:rPr>
          <w:rFonts w:asciiTheme="minorHAnsi" w:hAnsiTheme="minorHAnsi" w:cstheme="minorHAnsi"/>
          <w:b/>
          <w:bCs/>
          <w:sz w:val="20"/>
          <w:szCs w:val="20"/>
        </w:rPr>
        <w:t>ETL workflows</w:t>
      </w:r>
      <w:r w:rsidRPr="004F4625">
        <w:rPr>
          <w:rFonts w:asciiTheme="minorHAnsi" w:hAnsiTheme="minorHAnsi" w:cstheme="minorHAnsi"/>
          <w:sz w:val="20"/>
          <w:szCs w:val="20"/>
        </w:rPr>
        <w:t xml:space="preserve"> using </w:t>
      </w:r>
      <w:r w:rsidRPr="004F4625">
        <w:rPr>
          <w:rFonts w:asciiTheme="minorHAnsi" w:hAnsiTheme="minorHAnsi" w:cstheme="minorHAnsi"/>
          <w:b/>
          <w:bCs/>
          <w:sz w:val="20"/>
          <w:szCs w:val="20"/>
        </w:rPr>
        <w:t>Apache Airflow</w:t>
      </w:r>
      <w:r w:rsidRPr="004F4625">
        <w:rPr>
          <w:rFonts w:asciiTheme="minorHAnsi" w:hAnsiTheme="minorHAnsi" w:cstheme="minorHAnsi"/>
          <w:sz w:val="20"/>
          <w:szCs w:val="20"/>
        </w:rPr>
        <w:t xml:space="preserve"> and </w:t>
      </w:r>
      <w:r w:rsidRPr="004F4625">
        <w:rPr>
          <w:rFonts w:asciiTheme="minorHAnsi" w:hAnsiTheme="minorHAnsi" w:cstheme="minorHAnsi"/>
          <w:b/>
          <w:bCs/>
          <w:sz w:val="20"/>
          <w:szCs w:val="20"/>
        </w:rPr>
        <w:t>Informatica</w:t>
      </w:r>
      <w:r w:rsidRPr="004F4625">
        <w:rPr>
          <w:rFonts w:asciiTheme="minorHAnsi" w:hAnsiTheme="minorHAnsi" w:cstheme="minorHAnsi"/>
          <w:sz w:val="20"/>
          <w:szCs w:val="20"/>
        </w:rPr>
        <w:t xml:space="preserve"> across sales and finance teams</w:t>
      </w:r>
    </w:p>
    <w:p w14:paraId="59E37977" w14:textId="6975E3F0" w:rsidR="004F4625" w:rsidRPr="004F4625" w:rsidRDefault="004F4625" w:rsidP="004F4625">
      <w:pPr>
        <w:pStyle w:val="Normal1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F4625">
        <w:rPr>
          <w:rFonts w:asciiTheme="minorHAnsi" w:hAnsiTheme="minorHAnsi" w:cstheme="minorHAnsi"/>
          <w:sz w:val="20"/>
          <w:szCs w:val="20"/>
        </w:rPr>
        <w:t xml:space="preserve">Cut executive reporting cycles by 40% by developing </w:t>
      </w:r>
      <w:r w:rsidRPr="004F4625">
        <w:rPr>
          <w:rFonts w:asciiTheme="minorHAnsi" w:hAnsiTheme="minorHAnsi" w:cstheme="minorHAnsi"/>
          <w:b/>
          <w:bCs/>
          <w:sz w:val="20"/>
          <w:szCs w:val="20"/>
        </w:rPr>
        <w:t>Power BI and Tableau</w:t>
      </w:r>
      <w:r w:rsidRPr="004F4625">
        <w:rPr>
          <w:rFonts w:asciiTheme="minorHAnsi" w:hAnsiTheme="minorHAnsi" w:cstheme="minorHAnsi"/>
          <w:sz w:val="20"/>
          <w:szCs w:val="20"/>
        </w:rPr>
        <w:t xml:space="preserve"> dashboards used weekly by senior leadership</w:t>
      </w:r>
    </w:p>
    <w:p w14:paraId="06B7B60E" w14:textId="6AB66DDD" w:rsidR="004F4625" w:rsidRPr="004F4625" w:rsidRDefault="004F4625" w:rsidP="004F4625">
      <w:pPr>
        <w:pStyle w:val="Normal1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F4625">
        <w:rPr>
          <w:rFonts w:asciiTheme="minorHAnsi" w:hAnsiTheme="minorHAnsi" w:cstheme="minorHAnsi"/>
          <w:sz w:val="20"/>
          <w:szCs w:val="20"/>
        </w:rPr>
        <w:t xml:space="preserve">Enabled faster cross-team collaboration by centralizing inventory and sales data in </w:t>
      </w:r>
      <w:r w:rsidRPr="004F4625">
        <w:rPr>
          <w:rFonts w:asciiTheme="minorHAnsi" w:hAnsiTheme="minorHAnsi" w:cstheme="minorHAnsi"/>
          <w:b/>
          <w:bCs/>
          <w:sz w:val="20"/>
          <w:szCs w:val="20"/>
        </w:rPr>
        <w:t>Snowflake and Azure Databricks</w:t>
      </w:r>
    </w:p>
    <w:p w14:paraId="50CFF92C" w14:textId="73A1A4E7" w:rsidR="004F4625" w:rsidRPr="004F4625" w:rsidRDefault="004F4625" w:rsidP="004F4625">
      <w:pPr>
        <w:pStyle w:val="Normal1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F4625">
        <w:rPr>
          <w:rFonts w:asciiTheme="minorHAnsi" w:hAnsiTheme="minorHAnsi" w:cstheme="minorHAnsi"/>
          <w:sz w:val="20"/>
          <w:szCs w:val="20"/>
        </w:rPr>
        <w:lastRenderedPageBreak/>
        <w:t xml:space="preserve">Boosted sentiment analysis accuracy to 92% by training </w:t>
      </w:r>
      <w:r w:rsidRPr="004F4625">
        <w:rPr>
          <w:rFonts w:asciiTheme="minorHAnsi" w:hAnsiTheme="minorHAnsi" w:cstheme="minorHAnsi"/>
          <w:b/>
          <w:bCs/>
          <w:sz w:val="20"/>
          <w:szCs w:val="20"/>
        </w:rPr>
        <w:t>NLP</w:t>
      </w:r>
      <w:r w:rsidRPr="004F4625">
        <w:rPr>
          <w:rFonts w:asciiTheme="minorHAnsi" w:hAnsiTheme="minorHAnsi" w:cstheme="minorHAnsi"/>
          <w:sz w:val="20"/>
          <w:szCs w:val="20"/>
        </w:rPr>
        <w:t xml:space="preserve"> models using </w:t>
      </w:r>
      <w:r w:rsidRPr="004F4625">
        <w:rPr>
          <w:rFonts w:asciiTheme="minorHAnsi" w:hAnsiTheme="minorHAnsi" w:cstheme="minorHAnsi"/>
          <w:b/>
          <w:bCs/>
          <w:sz w:val="20"/>
          <w:szCs w:val="20"/>
        </w:rPr>
        <w:t>spaCy and NLTK</w:t>
      </w:r>
      <w:r w:rsidRPr="004F4625">
        <w:rPr>
          <w:rFonts w:asciiTheme="minorHAnsi" w:hAnsiTheme="minorHAnsi" w:cstheme="minorHAnsi"/>
          <w:sz w:val="20"/>
          <w:szCs w:val="20"/>
        </w:rPr>
        <w:t xml:space="preserve"> on structured and unstructured patient feedback</w:t>
      </w:r>
    </w:p>
    <w:p w14:paraId="5596EEC4" w14:textId="1B402828" w:rsidR="004F4625" w:rsidRPr="004F4625" w:rsidRDefault="004F4625" w:rsidP="004F4625">
      <w:pPr>
        <w:pStyle w:val="Normal1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F4625">
        <w:rPr>
          <w:rFonts w:asciiTheme="minorHAnsi" w:hAnsiTheme="minorHAnsi" w:cstheme="minorHAnsi"/>
          <w:sz w:val="20"/>
          <w:szCs w:val="20"/>
        </w:rPr>
        <w:t xml:space="preserve">Saved 20% in infrastructure costs by deploying containerized </w:t>
      </w:r>
      <w:r w:rsidRPr="004F4625">
        <w:rPr>
          <w:rFonts w:asciiTheme="minorHAnsi" w:hAnsiTheme="minorHAnsi" w:cstheme="minorHAnsi"/>
          <w:b/>
          <w:bCs/>
          <w:sz w:val="20"/>
          <w:szCs w:val="20"/>
        </w:rPr>
        <w:t>ML pipelines</w:t>
      </w:r>
      <w:r w:rsidRPr="004F4625">
        <w:rPr>
          <w:rFonts w:asciiTheme="minorHAnsi" w:hAnsiTheme="minorHAnsi" w:cstheme="minorHAnsi"/>
          <w:sz w:val="20"/>
          <w:szCs w:val="20"/>
        </w:rPr>
        <w:t xml:space="preserve"> using </w:t>
      </w:r>
      <w:r w:rsidRPr="004F4625">
        <w:rPr>
          <w:rFonts w:asciiTheme="minorHAnsi" w:hAnsiTheme="minorHAnsi" w:cstheme="minorHAnsi"/>
          <w:b/>
          <w:bCs/>
          <w:sz w:val="20"/>
          <w:szCs w:val="20"/>
        </w:rPr>
        <w:t>Docker and Kubernetes</w:t>
      </w:r>
      <w:r w:rsidRPr="004F4625">
        <w:rPr>
          <w:rFonts w:asciiTheme="minorHAnsi" w:hAnsiTheme="minorHAnsi" w:cstheme="minorHAnsi"/>
          <w:sz w:val="20"/>
          <w:szCs w:val="20"/>
        </w:rPr>
        <w:t xml:space="preserve"> for scalable analytics delivery</w:t>
      </w:r>
    </w:p>
    <w:p w14:paraId="1A52B09E" w14:textId="0751524A" w:rsidR="004F4625" w:rsidRPr="004F4625" w:rsidRDefault="004F4625" w:rsidP="004F4625">
      <w:pPr>
        <w:pStyle w:val="Normal1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F4625">
        <w:rPr>
          <w:rFonts w:asciiTheme="minorHAnsi" w:hAnsiTheme="minorHAnsi" w:cstheme="minorHAnsi"/>
          <w:sz w:val="20"/>
          <w:szCs w:val="20"/>
        </w:rPr>
        <w:t xml:space="preserve">Streamlined audit and compliance workflows by creating interactive </w:t>
      </w:r>
      <w:r w:rsidRPr="004F4625">
        <w:rPr>
          <w:rFonts w:asciiTheme="minorHAnsi" w:hAnsiTheme="minorHAnsi" w:cstheme="minorHAnsi"/>
          <w:b/>
          <w:bCs/>
          <w:sz w:val="20"/>
          <w:szCs w:val="20"/>
        </w:rPr>
        <w:t>Visio</w:t>
      </w:r>
      <w:r w:rsidRPr="004F4625">
        <w:rPr>
          <w:rFonts w:asciiTheme="minorHAnsi" w:hAnsiTheme="minorHAnsi" w:cstheme="minorHAnsi"/>
          <w:sz w:val="20"/>
          <w:szCs w:val="20"/>
        </w:rPr>
        <w:t xml:space="preserve"> diagrams and Excel-based trackers for process mapping</w:t>
      </w:r>
    </w:p>
    <w:p w14:paraId="714E67F3" w14:textId="55CE867F" w:rsidR="004F4625" w:rsidRPr="004F4625" w:rsidRDefault="004F4625" w:rsidP="004F4625">
      <w:pPr>
        <w:pStyle w:val="Normal1"/>
        <w:numPr>
          <w:ilvl w:val="0"/>
          <w:numId w:val="4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4F4625">
        <w:rPr>
          <w:rFonts w:asciiTheme="minorHAnsi" w:hAnsiTheme="minorHAnsi" w:cstheme="minorHAnsi"/>
          <w:sz w:val="20"/>
          <w:szCs w:val="20"/>
        </w:rPr>
        <w:t xml:space="preserve">Improved monthly reporting accuracy by 25% by transforming financial data using </w:t>
      </w:r>
      <w:r w:rsidRPr="004F4625">
        <w:rPr>
          <w:rFonts w:asciiTheme="minorHAnsi" w:hAnsiTheme="minorHAnsi" w:cstheme="minorHAnsi"/>
          <w:b/>
          <w:bCs/>
          <w:sz w:val="20"/>
          <w:szCs w:val="20"/>
        </w:rPr>
        <w:t>Power Query</w:t>
      </w:r>
      <w:r w:rsidRPr="004F4625">
        <w:rPr>
          <w:rFonts w:asciiTheme="minorHAnsi" w:hAnsiTheme="minorHAnsi" w:cstheme="minorHAnsi"/>
          <w:sz w:val="20"/>
          <w:szCs w:val="20"/>
        </w:rPr>
        <w:t xml:space="preserve"> and building validation layers in </w:t>
      </w:r>
      <w:r w:rsidRPr="004F4625">
        <w:rPr>
          <w:rFonts w:asciiTheme="minorHAnsi" w:hAnsiTheme="minorHAnsi" w:cstheme="minorHAnsi"/>
          <w:b/>
          <w:bCs/>
          <w:sz w:val="20"/>
          <w:szCs w:val="20"/>
        </w:rPr>
        <w:t>Excel</w:t>
      </w:r>
    </w:p>
    <w:p w14:paraId="2ECC716C" w14:textId="77777777" w:rsidR="004F4625" w:rsidRPr="004F4625" w:rsidRDefault="004F4625" w:rsidP="004F4625">
      <w:pPr>
        <w:pStyle w:val="Normal1"/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14:paraId="372FCEA5" w14:textId="418CBFAE" w:rsidR="008D3DA7" w:rsidRPr="004F0C84" w:rsidRDefault="008D3DA7" w:rsidP="004F4625">
      <w:p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4F0C84">
        <w:rPr>
          <w:rFonts w:asciiTheme="minorHAnsi" w:hAnsiTheme="minorHAnsi" w:cstheme="minorHAnsi"/>
          <w:b/>
          <w:sz w:val="20"/>
          <w:szCs w:val="20"/>
          <w:u w:val="single"/>
        </w:rPr>
        <w:t>Environment:</w:t>
      </w:r>
      <w:r w:rsidRPr="004F0C84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4546B8" w:rsidRPr="004F0C84">
        <w:rPr>
          <w:rFonts w:asciiTheme="minorHAnsi" w:hAnsiTheme="minorHAnsi" w:cstheme="minorHAnsi"/>
          <w:bCs/>
          <w:sz w:val="20"/>
          <w:szCs w:val="20"/>
        </w:rPr>
        <w:t>Python, SQL, PL/SQL, Apache Airflow, Informatica, Alteryx, Tableau, Power BI, Snowflake, Azure Databricks, TensorFlow, spaCy, NLTK, Docker, Kubernetes, Oracle 11g, SAP BODS, Jira, Excel, PowerPoint</w:t>
      </w:r>
      <w:r w:rsidR="00577238" w:rsidRPr="004F0C84">
        <w:rPr>
          <w:rFonts w:asciiTheme="minorHAnsi" w:hAnsiTheme="minorHAnsi" w:cstheme="minorHAnsi"/>
          <w:bCs/>
          <w:sz w:val="20"/>
          <w:szCs w:val="20"/>
        </w:rPr>
        <w:t>.</w:t>
      </w:r>
    </w:p>
    <w:p w14:paraId="40175D1E" w14:textId="77777777" w:rsidR="008D3DA7" w:rsidRPr="00D50C38" w:rsidRDefault="008D3DA7" w:rsidP="008D3DA7">
      <w:pPr>
        <w:pStyle w:val="ListParagraph"/>
        <w:suppressAutoHyphens w:val="0"/>
        <w:ind w:left="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5B5C252F" w14:textId="55D62BC0" w:rsidR="008D3DA7" w:rsidRPr="003E0DF9" w:rsidRDefault="008D3DA7" w:rsidP="008D3DA7">
      <w:pPr>
        <w:pStyle w:val="Normal1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E0DF9"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r w:rsidRPr="003E0DF9">
        <w:rPr>
          <w:rFonts w:asciiTheme="minorHAnsi" w:hAnsiTheme="minorHAnsi" w:cstheme="minorHAnsi"/>
          <w:b/>
          <w:bCs/>
          <w:sz w:val="22"/>
          <w:szCs w:val="22"/>
        </w:rPr>
        <w:t>The Hartford, Connecticut, USA</w:t>
      </w:r>
      <w:r w:rsidR="00FF4F01" w:rsidRPr="003E0DF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F4F01" w:rsidRPr="003E0DF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F4F01" w:rsidRPr="003E0DF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F4F01" w:rsidRPr="003E0DF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F4F01" w:rsidRPr="003E0DF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D50C38" w:rsidRPr="003E0DF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B5677F" w:rsidRPr="003E0DF9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B5677F">
        <w:rPr>
          <w:rFonts w:asciiTheme="minorHAnsi" w:hAnsiTheme="minorHAnsi" w:cstheme="minorHAnsi"/>
          <w:b/>
          <w:bCs/>
          <w:sz w:val="22"/>
          <w:szCs w:val="22"/>
        </w:rPr>
        <w:t xml:space="preserve"> Nov</w:t>
      </w:r>
      <w:r w:rsidRPr="003E0DF9">
        <w:rPr>
          <w:rFonts w:asciiTheme="minorHAnsi" w:hAnsiTheme="minorHAnsi" w:cstheme="minorHAnsi"/>
          <w:b/>
          <w:sz w:val="22"/>
          <w:szCs w:val="22"/>
        </w:rPr>
        <w:t xml:space="preserve"> 2023 – Jun 2024</w:t>
      </w:r>
    </w:p>
    <w:p w14:paraId="790B5B61" w14:textId="77777777" w:rsidR="008D3DA7" w:rsidRPr="003E0DF9" w:rsidRDefault="008D3DA7" w:rsidP="008D3DA7">
      <w:pPr>
        <w:pStyle w:val="Normal1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E0DF9">
        <w:rPr>
          <w:rFonts w:asciiTheme="minorHAnsi" w:hAnsiTheme="minorHAnsi" w:cstheme="minorHAnsi"/>
          <w:b/>
          <w:sz w:val="22"/>
          <w:szCs w:val="22"/>
        </w:rPr>
        <w:t xml:space="preserve">Role: Data Analyst   </w:t>
      </w:r>
    </w:p>
    <w:p w14:paraId="43BD9A3D" w14:textId="77777777" w:rsidR="008D3DA7" w:rsidRPr="003E0DF9" w:rsidRDefault="008D3DA7" w:rsidP="008D3DA7">
      <w:pPr>
        <w:pStyle w:val="Normal1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E0DF9">
        <w:rPr>
          <w:rFonts w:asciiTheme="minorHAnsi" w:hAnsiTheme="minorHAnsi" w:cstheme="minorHAnsi"/>
          <w:b/>
          <w:sz w:val="22"/>
          <w:szCs w:val="22"/>
          <w:u w:val="single"/>
        </w:rPr>
        <w:t>Responsibilities:</w:t>
      </w:r>
    </w:p>
    <w:p w14:paraId="19553BAE" w14:textId="1A714353" w:rsidR="00061428" w:rsidRPr="00061428" w:rsidRDefault="00061428" w:rsidP="00061428">
      <w:pPr>
        <w:pStyle w:val="ListParagraph"/>
        <w:numPr>
          <w:ilvl w:val="0"/>
          <w:numId w:val="4"/>
        </w:numPr>
        <w:tabs>
          <w:tab w:val="left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  <w:lang w:val="en-US"/>
        </w:rPr>
      </w:pPr>
      <w:r w:rsidRPr="00061428">
        <w:rPr>
          <w:rFonts w:asciiTheme="minorHAnsi" w:hAnsiTheme="minorHAnsi" w:cstheme="minorHAnsi"/>
          <w:sz w:val="20"/>
          <w:szCs w:val="20"/>
          <w:lang w:val="en-US"/>
        </w:rPr>
        <w:t xml:space="preserve">Designed Tableau dashboards to automate </w:t>
      </w:r>
      <w:r w:rsidRPr="007777C0">
        <w:rPr>
          <w:rFonts w:asciiTheme="minorHAnsi" w:hAnsiTheme="minorHAnsi" w:cstheme="minorHAnsi"/>
          <w:b/>
          <w:bCs/>
          <w:sz w:val="20"/>
          <w:szCs w:val="20"/>
          <w:lang w:val="en-US"/>
        </w:rPr>
        <w:t>KPIs</w:t>
      </w:r>
      <w:r w:rsidRPr="00061428">
        <w:rPr>
          <w:rFonts w:asciiTheme="minorHAnsi" w:hAnsiTheme="minorHAnsi" w:cstheme="minorHAnsi"/>
          <w:sz w:val="20"/>
          <w:szCs w:val="20"/>
          <w:lang w:val="en-US"/>
        </w:rPr>
        <w:t>, reducing report delivery time by 50%</w:t>
      </w:r>
    </w:p>
    <w:p w14:paraId="75DF3A1B" w14:textId="77777777" w:rsidR="00061428" w:rsidRPr="00061428" w:rsidRDefault="00061428" w:rsidP="00061428">
      <w:pPr>
        <w:pStyle w:val="ListParagraph"/>
        <w:numPr>
          <w:ilvl w:val="0"/>
          <w:numId w:val="4"/>
        </w:numPr>
        <w:tabs>
          <w:tab w:val="left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  <w:lang w:val="en-US"/>
        </w:rPr>
      </w:pPr>
      <w:r w:rsidRPr="00061428">
        <w:rPr>
          <w:rFonts w:asciiTheme="minorHAnsi" w:hAnsiTheme="minorHAnsi" w:cstheme="minorHAnsi"/>
          <w:sz w:val="20"/>
          <w:szCs w:val="20"/>
          <w:lang w:val="en-US"/>
        </w:rPr>
        <w:t xml:space="preserve">Improved claims analysis by orchestrating </w:t>
      </w:r>
      <w:r w:rsidRPr="00061428">
        <w:rPr>
          <w:rFonts w:asciiTheme="minorHAnsi" w:hAnsiTheme="minorHAnsi" w:cstheme="minorHAnsi"/>
          <w:b/>
          <w:bCs/>
          <w:sz w:val="20"/>
          <w:szCs w:val="20"/>
          <w:lang w:val="en-US"/>
        </w:rPr>
        <w:t>ETL pipelines</w:t>
      </w:r>
      <w:r w:rsidRPr="00061428">
        <w:rPr>
          <w:rFonts w:asciiTheme="minorHAnsi" w:hAnsiTheme="minorHAnsi" w:cstheme="minorHAnsi"/>
          <w:sz w:val="20"/>
          <w:szCs w:val="20"/>
          <w:lang w:val="en-US"/>
        </w:rPr>
        <w:t xml:space="preserve"> with </w:t>
      </w:r>
      <w:r w:rsidRPr="00061428">
        <w:rPr>
          <w:rFonts w:asciiTheme="minorHAnsi" w:hAnsiTheme="minorHAnsi" w:cstheme="minorHAnsi"/>
          <w:b/>
          <w:bCs/>
          <w:sz w:val="20"/>
          <w:szCs w:val="20"/>
          <w:lang w:val="en-US"/>
        </w:rPr>
        <w:t>AWS Glue and Snowflake</w:t>
      </w:r>
    </w:p>
    <w:p w14:paraId="0FC50AFB" w14:textId="77777777" w:rsidR="00061428" w:rsidRPr="00061428" w:rsidRDefault="00061428" w:rsidP="00061428">
      <w:pPr>
        <w:pStyle w:val="ListParagraph"/>
        <w:numPr>
          <w:ilvl w:val="0"/>
          <w:numId w:val="4"/>
        </w:numPr>
        <w:tabs>
          <w:tab w:val="left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  <w:lang w:val="en-US"/>
        </w:rPr>
      </w:pPr>
      <w:r w:rsidRPr="00061428">
        <w:rPr>
          <w:rFonts w:asciiTheme="minorHAnsi" w:hAnsiTheme="minorHAnsi" w:cstheme="minorHAnsi"/>
          <w:sz w:val="20"/>
          <w:szCs w:val="20"/>
          <w:lang w:val="en-US"/>
        </w:rPr>
        <w:t xml:space="preserve">Increased customer retention by 12% through segmentation models in </w:t>
      </w:r>
      <w:r w:rsidRPr="00061428">
        <w:rPr>
          <w:rFonts w:asciiTheme="minorHAnsi" w:hAnsiTheme="minorHAnsi" w:cstheme="minorHAnsi"/>
          <w:b/>
          <w:bCs/>
          <w:sz w:val="20"/>
          <w:szCs w:val="20"/>
          <w:lang w:val="en-US"/>
        </w:rPr>
        <w:t>R and SQL</w:t>
      </w:r>
    </w:p>
    <w:p w14:paraId="15430BB0" w14:textId="32A55E12" w:rsidR="00061428" w:rsidRPr="00061428" w:rsidRDefault="00061428" w:rsidP="00061428">
      <w:pPr>
        <w:pStyle w:val="ListParagraph"/>
        <w:numPr>
          <w:ilvl w:val="0"/>
          <w:numId w:val="4"/>
        </w:numPr>
        <w:tabs>
          <w:tab w:val="left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sz w:val="20"/>
          <w:szCs w:val="20"/>
          <w:lang w:val="en-US"/>
        </w:rPr>
      </w:pPr>
      <w:r w:rsidRPr="00061428">
        <w:rPr>
          <w:rFonts w:asciiTheme="minorHAnsi" w:hAnsiTheme="minorHAnsi" w:cstheme="minorHAnsi"/>
          <w:sz w:val="20"/>
          <w:szCs w:val="20"/>
          <w:lang w:val="en-US"/>
        </w:rPr>
        <w:t xml:space="preserve">Built </w:t>
      </w:r>
      <w:r w:rsidRPr="00061428">
        <w:rPr>
          <w:rFonts w:asciiTheme="minorHAnsi" w:hAnsiTheme="minorHAnsi" w:cstheme="minorHAnsi"/>
          <w:b/>
          <w:bCs/>
          <w:sz w:val="20"/>
          <w:szCs w:val="20"/>
          <w:lang w:val="en-US"/>
        </w:rPr>
        <w:t>ML pipelines</w:t>
      </w:r>
      <w:r w:rsidRPr="00061428">
        <w:rPr>
          <w:rFonts w:asciiTheme="minorHAnsi" w:hAnsiTheme="minorHAnsi" w:cstheme="minorHAnsi"/>
          <w:sz w:val="20"/>
          <w:szCs w:val="20"/>
          <w:lang w:val="en-US"/>
        </w:rPr>
        <w:t xml:space="preserve"> with </w:t>
      </w:r>
      <w:r w:rsidRPr="00061428">
        <w:rPr>
          <w:rFonts w:asciiTheme="minorHAnsi" w:hAnsiTheme="minorHAnsi" w:cstheme="minorHAnsi"/>
          <w:b/>
          <w:bCs/>
          <w:sz w:val="20"/>
          <w:szCs w:val="20"/>
          <w:lang w:val="en-US"/>
        </w:rPr>
        <w:t>Apache Beam</w:t>
      </w:r>
      <w:r w:rsidR="00B0172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061428">
        <w:rPr>
          <w:rFonts w:asciiTheme="minorHAnsi" w:hAnsiTheme="minorHAnsi" w:cstheme="minorHAnsi"/>
          <w:sz w:val="20"/>
          <w:szCs w:val="20"/>
          <w:lang w:val="en-US"/>
        </w:rPr>
        <w:t xml:space="preserve">tracked performance using </w:t>
      </w:r>
      <w:r w:rsidRPr="00061428">
        <w:rPr>
          <w:rFonts w:asciiTheme="minorHAnsi" w:hAnsiTheme="minorHAnsi" w:cstheme="minorHAnsi"/>
          <w:b/>
          <w:bCs/>
          <w:sz w:val="20"/>
          <w:szCs w:val="20"/>
          <w:lang w:val="en-US"/>
        </w:rPr>
        <w:t>MLflow</w:t>
      </w:r>
    </w:p>
    <w:p w14:paraId="5B96809D" w14:textId="77777777" w:rsidR="00B0172E" w:rsidRPr="00B0172E" w:rsidRDefault="00061428" w:rsidP="00B0172E">
      <w:pPr>
        <w:pStyle w:val="ListParagraph"/>
        <w:numPr>
          <w:ilvl w:val="0"/>
          <w:numId w:val="4"/>
        </w:numPr>
        <w:tabs>
          <w:tab w:val="left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061428">
        <w:rPr>
          <w:rFonts w:asciiTheme="minorHAnsi" w:hAnsiTheme="minorHAnsi" w:cstheme="minorHAnsi"/>
          <w:sz w:val="20"/>
          <w:szCs w:val="20"/>
          <w:lang w:val="en-US"/>
        </w:rPr>
        <w:t>Resolved 95% of data quality issues via profiling and governance standards</w:t>
      </w:r>
      <w:r w:rsidR="00B0172E">
        <w:rPr>
          <w:rFonts w:asciiTheme="minorHAnsi" w:hAnsiTheme="minorHAnsi" w:cstheme="minorHAnsi"/>
          <w:sz w:val="20"/>
          <w:szCs w:val="20"/>
          <w:lang w:val="en-US"/>
        </w:rPr>
        <w:t>,</w:t>
      </w:r>
      <w:r w:rsidR="00B0172E" w:rsidRPr="00B0172E">
        <w:rPr>
          <w:rFonts w:hAnsi="Symbol"/>
        </w:rPr>
        <w:t xml:space="preserve"> </w:t>
      </w:r>
    </w:p>
    <w:p w14:paraId="01C0A0F6" w14:textId="235BA575" w:rsidR="00B0172E" w:rsidRPr="00B0172E" w:rsidRDefault="00B0172E" w:rsidP="00B0172E">
      <w:pPr>
        <w:pStyle w:val="ListParagraph"/>
        <w:numPr>
          <w:ilvl w:val="0"/>
          <w:numId w:val="4"/>
        </w:numPr>
        <w:tabs>
          <w:tab w:val="left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sz w:val="20"/>
          <w:szCs w:val="20"/>
        </w:rPr>
      </w:pPr>
      <w:r w:rsidRPr="00B0172E">
        <w:rPr>
          <w:rFonts w:asciiTheme="minorHAnsi" w:hAnsiTheme="minorHAnsi" w:cstheme="minorHAnsi"/>
          <w:sz w:val="20"/>
          <w:szCs w:val="20"/>
        </w:rPr>
        <w:t xml:space="preserve">Improved claims processing time by 35% by designing end-to-end ETL pipelines using </w:t>
      </w:r>
      <w:r w:rsidRPr="00B0172E">
        <w:rPr>
          <w:rFonts w:asciiTheme="minorHAnsi" w:hAnsiTheme="minorHAnsi" w:cstheme="minorHAnsi"/>
          <w:b/>
          <w:bCs/>
          <w:sz w:val="20"/>
          <w:szCs w:val="20"/>
        </w:rPr>
        <w:t>AWS Glue</w:t>
      </w:r>
      <w:r w:rsidRPr="00B0172E">
        <w:rPr>
          <w:rFonts w:asciiTheme="minorHAnsi" w:hAnsiTheme="minorHAnsi" w:cstheme="minorHAnsi"/>
          <w:sz w:val="20"/>
          <w:szCs w:val="20"/>
        </w:rPr>
        <w:t xml:space="preserve"> and integrating structured datasets in </w:t>
      </w:r>
      <w:r w:rsidRPr="00B0172E">
        <w:rPr>
          <w:rFonts w:asciiTheme="minorHAnsi" w:hAnsiTheme="minorHAnsi" w:cstheme="minorHAnsi"/>
          <w:b/>
          <w:bCs/>
          <w:sz w:val="20"/>
          <w:szCs w:val="20"/>
        </w:rPr>
        <w:t>Snowflake</w:t>
      </w:r>
    </w:p>
    <w:p w14:paraId="55EB9CB0" w14:textId="3114DB6E" w:rsidR="00B0172E" w:rsidRPr="00B0172E" w:rsidRDefault="00B0172E" w:rsidP="00B0172E">
      <w:pPr>
        <w:pStyle w:val="ListParagraph"/>
        <w:numPr>
          <w:ilvl w:val="0"/>
          <w:numId w:val="4"/>
        </w:numPr>
        <w:tabs>
          <w:tab w:val="left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B0172E">
        <w:rPr>
          <w:rFonts w:asciiTheme="minorHAnsi" w:hAnsiTheme="minorHAnsi" w:cstheme="minorHAnsi"/>
          <w:sz w:val="20"/>
          <w:szCs w:val="20"/>
        </w:rPr>
        <w:t xml:space="preserve">Boosted customer retention by 12% by implementing segmentation models in </w:t>
      </w:r>
      <w:r w:rsidRPr="00B0172E">
        <w:rPr>
          <w:rFonts w:asciiTheme="minorHAnsi" w:hAnsiTheme="minorHAnsi" w:cstheme="minorHAnsi"/>
          <w:b/>
          <w:bCs/>
          <w:sz w:val="20"/>
          <w:szCs w:val="20"/>
        </w:rPr>
        <w:t>R and SQL</w:t>
      </w:r>
      <w:r w:rsidRPr="00B0172E">
        <w:rPr>
          <w:rFonts w:asciiTheme="minorHAnsi" w:hAnsiTheme="minorHAnsi" w:cstheme="minorHAnsi"/>
          <w:sz w:val="20"/>
          <w:szCs w:val="20"/>
        </w:rPr>
        <w:t xml:space="preserve"> to target high-risk policyholders with personalized strategies</w:t>
      </w:r>
    </w:p>
    <w:p w14:paraId="169CB0E3" w14:textId="3D05769A" w:rsidR="00B0172E" w:rsidRPr="00B0172E" w:rsidRDefault="00B0172E" w:rsidP="00B0172E">
      <w:pPr>
        <w:pStyle w:val="ListParagraph"/>
        <w:numPr>
          <w:ilvl w:val="0"/>
          <w:numId w:val="4"/>
        </w:numPr>
        <w:tabs>
          <w:tab w:val="left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B0172E">
        <w:rPr>
          <w:rFonts w:asciiTheme="minorHAnsi" w:hAnsiTheme="minorHAnsi" w:cstheme="minorHAnsi"/>
          <w:sz w:val="20"/>
          <w:szCs w:val="20"/>
        </w:rPr>
        <w:t xml:space="preserve">Resolved 95% of data quality issues by introducing </w:t>
      </w:r>
      <w:r w:rsidRPr="00B0172E">
        <w:rPr>
          <w:rFonts w:asciiTheme="minorHAnsi" w:hAnsiTheme="minorHAnsi" w:cstheme="minorHAnsi"/>
          <w:b/>
          <w:bCs/>
          <w:sz w:val="20"/>
          <w:szCs w:val="20"/>
        </w:rPr>
        <w:t xml:space="preserve">data profiling </w:t>
      </w:r>
      <w:r w:rsidRPr="00B0172E">
        <w:rPr>
          <w:rFonts w:asciiTheme="minorHAnsi" w:hAnsiTheme="minorHAnsi" w:cstheme="minorHAnsi"/>
          <w:sz w:val="20"/>
          <w:szCs w:val="20"/>
        </w:rPr>
        <w:t>standards and documentation protocols, improving downstream data usability</w:t>
      </w:r>
    </w:p>
    <w:p w14:paraId="68FFBF78" w14:textId="002CE83E" w:rsidR="00B0172E" w:rsidRPr="00B0172E" w:rsidRDefault="00B0172E" w:rsidP="00B0172E">
      <w:pPr>
        <w:pStyle w:val="ListParagraph"/>
        <w:numPr>
          <w:ilvl w:val="0"/>
          <w:numId w:val="4"/>
        </w:numPr>
        <w:tabs>
          <w:tab w:val="left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B0172E">
        <w:rPr>
          <w:rFonts w:asciiTheme="minorHAnsi" w:hAnsiTheme="minorHAnsi" w:cstheme="minorHAnsi"/>
          <w:sz w:val="20"/>
          <w:szCs w:val="20"/>
        </w:rPr>
        <w:t xml:space="preserve">Cut actuarial reporting cycles by 15% by developing </w:t>
      </w:r>
      <w:r w:rsidRPr="00B0172E">
        <w:rPr>
          <w:rFonts w:asciiTheme="minorHAnsi" w:hAnsiTheme="minorHAnsi" w:cstheme="minorHAnsi"/>
          <w:b/>
          <w:bCs/>
          <w:sz w:val="20"/>
          <w:szCs w:val="20"/>
        </w:rPr>
        <w:t>Excel</w:t>
      </w:r>
      <w:r w:rsidRPr="00B0172E">
        <w:rPr>
          <w:rFonts w:asciiTheme="minorHAnsi" w:hAnsiTheme="minorHAnsi" w:cstheme="minorHAnsi"/>
          <w:sz w:val="20"/>
          <w:szCs w:val="20"/>
        </w:rPr>
        <w:t xml:space="preserve"> templates with embedded formulas and </w:t>
      </w:r>
      <w:r w:rsidRPr="00B0172E">
        <w:rPr>
          <w:rFonts w:asciiTheme="minorHAnsi" w:hAnsiTheme="minorHAnsi" w:cstheme="minorHAnsi"/>
          <w:b/>
          <w:bCs/>
          <w:sz w:val="20"/>
          <w:szCs w:val="20"/>
        </w:rPr>
        <w:t xml:space="preserve">macros </w:t>
      </w:r>
      <w:r w:rsidRPr="00B0172E">
        <w:rPr>
          <w:rFonts w:asciiTheme="minorHAnsi" w:hAnsiTheme="minorHAnsi" w:cstheme="minorHAnsi"/>
          <w:sz w:val="20"/>
          <w:szCs w:val="20"/>
        </w:rPr>
        <w:t>for rate modeling</w:t>
      </w:r>
    </w:p>
    <w:p w14:paraId="40958422" w14:textId="2D81000C" w:rsidR="008D3DA7" w:rsidRPr="00D50C38" w:rsidRDefault="008D3DA7" w:rsidP="00061428">
      <w:pPr>
        <w:pStyle w:val="ListParagraph"/>
        <w:tabs>
          <w:tab w:val="left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390302B9" w14:textId="0BE4D351" w:rsidR="00E7665E" w:rsidRPr="00D50C38" w:rsidRDefault="008D3DA7" w:rsidP="00E7665E">
      <w:pPr>
        <w:tabs>
          <w:tab w:val="left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20"/>
          <w:szCs w:val="20"/>
        </w:rPr>
      </w:pPr>
      <w:r w:rsidRPr="003E0DF9">
        <w:rPr>
          <w:rFonts w:asciiTheme="minorHAnsi" w:hAnsiTheme="minorHAnsi" w:cstheme="minorHAnsi"/>
          <w:b/>
          <w:sz w:val="22"/>
          <w:szCs w:val="22"/>
          <w:u w:val="single"/>
        </w:rPr>
        <w:t>Environment</w:t>
      </w:r>
      <w:r w:rsidRPr="003E0DF9">
        <w:rPr>
          <w:rFonts w:asciiTheme="minorHAnsi" w:hAnsiTheme="minorHAnsi" w:cstheme="minorHAnsi"/>
          <w:sz w:val="22"/>
          <w:szCs w:val="22"/>
          <w:u w:val="single"/>
        </w:rPr>
        <w:t>:</w:t>
      </w:r>
      <w:r w:rsidRPr="003E0DF9">
        <w:rPr>
          <w:rFonts w:asciiTheme="minorHAnsi" w:hAnsiTheme="minorHAnsi" w:cstheme="minorHAnsi"/>
          <w:sz w:val="22"/>
          <w:szCs w:val="22"/>
        </w:rPr>
        <w:t xml:space="preserve"> </w:t>
      </w:r>
      <w:r w:rsidR="00E7665E" w:rsidRPr="00D50C38">
        <w:rPr>
          <w:rFonts w:asciiTheme="minorHAnsi" w:hAnsiTheme="minorHAnsi" w:cstheme="minorHAnsi"/>
          <w:sz w:val="20"/>
          <w:szCs w:val="20"/>
        </w:rPr>
        <w:t>SQL, PL/SQL, Python, R, Tableau, Power BI, Snowflake, Oracle, AWS Glue, Apache Beam, MLflow, SAP BODS, SAP HANA, DOMO, Jira, Excel, PowerPoint</w:t>
      </w:r>
      <w:r w:rsidR="00577238">
        <w:rPr>
          <w:rFonts w:asciiTheme="minorHAnsi" w:hAnsiTheme="minorHAnsi" w:cstheme="minorHAnsi"/>
          <w:sz w:val="20"/>
          <w:szCs w:val="20"/>
        </w:rPr>
        <w:t>.</w:t>
      </w:r>
    </w:p>
    <w:p w14:paraId="3054C0D8" w14:textId="77777777" w:rsidR="008D3DA7" w:rsidRPr="00D50C38" w:rsidRDefault="008D3DA7" w:rsidP="008D3DA7">
      <w:pPr>
        <w:widowControl/>
        <w:shd w:val="clear" w:color="auto" w:fill="FFFFFF"/>
        <w:spacing w:line="276" w:lineRule="auto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3E76D937" w14:textId="71449B48" w:rsidR="008D3DA7" w:rsidRPr="003E0DF9" w:rsidRDefault="008D3DA7" w:rsidP="008D3DA7">
      <w:pPr>
        <w:shd w:val="clear" w:color="auto" w:fill="FFFFFF"/>
        <w:ind w:right="270"/>
        <w:rPr>
          <w:rFonts w:asciiTheme="minorHAnsi" w:hAnsiTheme="minorHAnsi" w:cstheme="minorHAnsi"/>
          <w:b/>
          <w:bCs/>
          <w:sz w:val="22"/>
          <w:szCs w:val="22"/>
        </w:rPr>
      </w:pPr>
      <w:r w:rsidRPr="003E0DF9">
        <w:rPr>
          <w:rFonts w:asciiTheme="minorHAnsi" w:hAnsiTheme="minorHAnsi" w:cstheme="minorHAnsi"/>
          <w:b/>
          <w:color w:val="000000"/>
          <w:sz w:val="22"/>
          <w:szCs w:val="22"/>
        </w:rPr>
        <w:t>Client:</w:t>
      </w:r>
      <w:r w:rsidRPr="003E0DF9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3E0DF9">
        <w:rPr>
          <w:rFonts w:asciiTheme="minorHAnsi" w:hAnsiTheme="minorHAnsi" w:cstheme="minorHAnsi"/>
          <w:b/>
          <w:bCs/>
          <w:sz w:val="22"/>
          <w:szCs w:val="22"/>
        </w:rPr>
        <w:t>Bafna Pharmaceuticals Ltd, India    </w:t>
      </w:r>
      <w:r w:rsidRPr="003E0DF9">
        <w:rPr>
          <w:rFonts w:asciiTheme="minorHAnsi" w:hAnsiTheme="minorHAnsi" w:cstheme="minorHAnsi"/>
          <w:sz w:val="22"/>
          <w:szCs w:val="22"/>
        </w:rPr>
        <w:t xml:space="preserve">                                           </w:t>
      </w:r>
      <w:r w:rsidR="00FB36D6" w:rsidRPr="003E0DF9">
        <w:rPr>
          <w:rFonts w:asciiTheme="minorHAnsi" w:hAnsiTheme="minorHAnsi" w:cstheme="minorHAnsi"/>
          <w:sz w:val="22"/>
          <w:szCs w:val="22"/>
        </w:rPr>
        <w:tab/>
      </w:r>
      <w:r w:rsidRPr="003E0DF9">
        <w:rPr>
          <w:rFonts w:asciiTheme="minorHAnsi" w:hAnsiTheme="minorHAnsi" w:cstheme="minorHAnsi"/>
          <w:sz w:val="22"/>
          <w:szCs w:val="22"/>
        </w:rPr>
        <w:t xml:space="preserve">  </w:t>
      </w:r>
      <w:r w:rsidR="00FB36D6" w:rsidRPr="003E0DF9">
        <w:rPr>
          <w:rFonts w:asciiTheme="minorHAnsi" w:hAnsiTheme="minorHAnsi" w:cstheme="minorHAnsi"/>
          <w:sz w:val="22"/>
          <w:szCs w:val="22"/>
        </w:rPr>
        <w:t xml:space="preserve">         </w:t>
      </w:r>
      <w:r w:rsidR="00FF4F01" w:rsidRPr="003E0DF9">
        <w:rPr>
          <w:rFonts w:asciiTheme="minorHAnsi" w:hAnsiTheme="minorHAnsi" w:cstheme="minorHAnsi"/>
          <w:sz w:val="22"/>
          <w:szCs w:val="22"/>
        </w:rPr>
        <w:tab/>
      </w:r>
      <w:r w:rsidR="00FF4F01" w:rsidRPr="003E0DF9">
        <w:rPr>
          <w:rFonts w:asciiTheme="minorHAnsi" w:hAnsiTheme="minorHAnsi" w:cstheme="minorHAnsi"/>
          <w:sz w:val="22"/>
          <w:szCs w:val="22"/>
        </w:rPr>
        <w:tab/>
      </w:r>
      <w:r w:rsidR="00D50C38" w:rsidRPr="003E0DF9">
        <w:rPr>
          <w:rFonts w:asciiTheme="minorHAnsi" w:hAnsiTheme="minorHAnsi" w:cstheme="minorHAnsi"/>
          <w:sz w:val="22"/>
          <w:szCs w:val="22"/>
        </w:rPr>
        <w:t xml:space="preserve">   </w:t>
      </w:r>
      <w:r w:rsidRPr="003E0DF9">
        <w:rPr>
          <w:rFonts w:asciiTheme="minorHAnsi" w:hAnsiTheme="minorHAnsi" w:cstheme="minorHAnsi"/>
          <w:b/>
          <w:color w:val="000000"/>
          <w:sz w:val="22"/>
          <w:szCs w:val="22"/>
        </w:rPr>
        <w:t>Aug 2020-Nov 2022</w:t>
      </w:r>
    </w:p>
    <w:p w14:paraId="7077D60A" w14:textId="77777777" w:rsidR="008D3DA7" w:rsidRPr="003E0DF9" w:rsidRDefault="008D3DA7" w:rsidP="008D3DA7">
      <w:pPr>
        <w:widowControl/>
        <w:shd w:val="clear" w:color="auto" w:fill="FFFFFF"/>
        <w:spacing w:line="276" w:lineRule="auto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E0DF9">
        <w:rPr>
          <w:rFonts w:asciiTheme="minorHAnsi" w:hAnsiTheme="minorHAnsi" w:cstheme="minorHAnsi"/>
          <w:b/>
          <w:color w:val="000000"/>
          <w:sz w:val="22"/>
          <w:szCs w:val="22"/>
        </w:rPr>
        <w:t>Role: Data Analyst</w:t>
      </w:r>
    </w:p>
    <w:p w14:paraId="04E4C926" w14:textId="2577EE97" w:rsidR="008D3DA7" w:rsidRPr="003E0DF9" w:rsidRDefault="008D3DA7" w:rsidP="008D3DA7">
      <w:pPr>
        <w:widowControl/>
        <w:shd w:val="clear" w:color="auto" w:fill="FFFFFF"/>
        <w:spacing w:line="276" w:lineRule="auto"/>
        <w:jc w:val="both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3E0DF9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Responsibilities:</w:t>
      </w:r>
    </w:p>
    <w:p w14:paraId="425B8A32" w14:textId="2027A088" w:rsidR="00016AAA" w:rsidRPr="00016AAA" w:rsidRDefault="00016AAA" w:rsidP="00016AAA">
      <w:pPr>
        <w:pStyle w:val="ListParagraph"/>
        <w:numPr>
          <w:ilvl w:val="0"/>
          <w:numId w:val="4"/>
        </w:numPr>
        <w:tabs>
          <w:tab w:val="left" w:pos="408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016AAA">
        <w:rPr>
          <w:rFonts w:asciiTheme="minorHAnsi" w:hAnsiTheme="minorHAnsi" w:cstheme="minorHAnsi"/>
          <w:sz w:val="20"/>
          <w:szCs w:val="20"/>
          <w:lang w:val="en-US"/>
        </w:rPr>
        <w:t xml:space="preserve">Built </w:t>
      </w:r>
      <w:r w:rsidRPr="00016AAA">
        <w:rPr>
          <w:rFonts w:asciiTheme="minorHAnsi" w:hAnsiTheme="minorHAnsi" w:cstheme="minorHAnsi"/>
          <w:b/>
          <w:bCs/>
          <w:sz w:val="20"/>
          <w:szCs w:val="20"/>
          <w:lang w:val="en-US"/>
        </w:rPr>
        <w:t>Power BI</w:t>
      </w:r>
      <w:r w:rsidRPr="00016AAA">
        <w:rPr>
          <w:rFonts w:asciiTheme="minorHAnsi" w:hAnsiTheme="minorHAnsi" w:cstheme="minorHAnsi"/>
          <w:sz w:val="20"/>
          <w:szCs w:val="20"/>
          <w:lang w:val="en-US"/>
        </w:rPr>
        <w:t xml:space="preserve"> dashboards with row-level security, improving reporting efficiency by 35%</w:t>
      </w:r>
    </w:p>
    <w:p w14:paraId="4CD16B8B" w14:textId="77777777" w:rsidR="00016AAA" w:rsidRPr="00016AAA" w:rsidRDefault="00016AAA" w:rsidP="00016AAA">
      <w:pPr>
        <w:pStyle w:val="ListParagraph"/>
        <w:numPr>
          <w:ilvl w:val="0"/>
          <w:numId w:val="4"/>
        </w:numPr>
        <w:tabs>
          <w:tab w:val="left" w:pos="408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016AAA">
        <w:rPr>
          <w:rFonts w:asciiTheme="minorHAnsi" w:hAnsiTheme="minorHAnsi" w:cstheme="minorHAnsi"/>
          <w:sz w:val="20"/>
          <w:szCs w:val="20"/>
          <w:lang w:val="en-US"/>
        </w:rPr>
        <w:t xml:space="preserve">Cut data processing time by 45% using </w:t>
      </w:r>
      <w:r w:rsidRPr="00016AAA">
        <w:rPr>
          <w:rFonts w:asciiTheme="minorHAnsi" w:hAnsiTheme="minorHAnsi" w:cstheme="minorHAnsi"/>
          <w:b/>
          <w:bCs/>
          <w:sz w:val="20"/>
          <w:szCs w:val="20"/>
          <w:lang w:val="en-US"/>
        </w:rPr>
        <w:t>Power Query and SQL</w:t>
      </w:r>
      <w:r w:rsidRPr="00016AAA">
        <w:rPr>
          <w:rFonts w:asciiTheme="minorHAnsi" w:hAnsiTheme="minorHAnsi" w:cstheme="minorHAnsi"/>
          <w:sz w:val="20"/>
          <w:szCs w:val="20"/>
          <w:lang w:val="en-US"/>
        </w:rPr>
        <w:t xml:space="preserve"> for data transformation</w:t>
      </w:r>
    </w:p>
    <w:p w14:paraId="191782FF" w14:textId="77777777" w:rsidR="00016AAA" w:rsidRPr="00016AAA" w:rsidRDefault="00016AAA" w:rsidP="00016AAA">
      <w:pPr>
        <w:pStyle w:val="ListParagraph"/>
        <w:numPr>
          <w:ilvl w:val="0"/>
          <w:numId w:val="4"/>
        </w:numPr>
        <w:tabs>
          <w:tab w:val="left" w:pos="408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016AAA">
        <w:rPr>
          <w:rFonts w:asciiTheme="minorHAnsi" w:hAnsiTheme="minorHAnsi" w:cstheme="minorHAnsi"/>
          <w:sz w:val="20"/>
          <w:szCs w:val="20"/>
          <w:lang w:val="en-US"/>
        </w:rPr>
        <w:t xml:space="preserve">Managed pharma datasets in </w:t>
      </w:r>
      <w:r w:rsidRPr="00016AAA">
        <w:rPr>
          <w:rFonts w:asciiTheme="minorHAnsi" w:hAnsiTheme="minorHAnsi" w:cstheme="minorHAnsi"/>
          <w:b/>
          <w:bCs/>
          <w:sz w:val="20"/>
          <w:szCs w:val="20"/>
          <w:lang w:val="en-US"/>
        </w:rPr>
        <w:t>GCP BigQuery and Dataflow</w:t>
      </w:r>
      <w:r w:rsidRPr="00016AAA">
        <w:rPr>
          <w:rFonts w:asciiTheme="minorHAnsi" w:hAnsiTheme="minorHAnsi" w:cstheme="minorHAnsi"/>
          <w:sz w:val="20"/>
          <w:szCs w:val="20"/>
          <w:lang w:val="en-US"/>
        </w:rPr>
        <w:t>, supporting compliance efforts</w:t>
      </w:r>
    </w:p>
    <w:p w14:paraId="36093FC3" w14:textId="77777777" w:rsidR="00016AAA" w:rsidRPr="00016AAA" w:rsidRDefault="00016AAA" w:rsidP="00016AAA">
      <w:pPr>
        <w:pStyle w:val="ListParagraph"/>
        <w:numPr>
          <w:ilvl w:val="0"/>
          <w:numId w:val="4"/>
        </w:numPr>
        <w:tabs>
          <w:tab w:val="left" w:pos="408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  <w:lang w:val="en-US"/>
        </w:rPr>
      </w:pPr>
      <w:r w:rsidRPr="00016AAA">
        <w:rPr>
          <w:rFonts w:asciiTheme="minorHAnsi" w:hAnsiTheme="minorHAnsi" w:cstheme="minorHAnsi"/>
          <w:sz w:val="20"/>
          <w:szCs w:val="20"/>
          <w:lang w:val="en-US"/>
        </w:rPr>
        <w:t xml:space="preserve">Developed data models with </w:t>
      </w:r>
      <w:r w:rsidRPr="00016AAA">
        <w:rPr>
          <w:rFonts w:asciiTheme="minorHAnsi" w:hAnsiTheme="minorHAnsi" w:cstheme="minorHAnsi"/>
          <w:b/>
          <w:bCs/>
          <w:sz w:val="20"/>
          <w:szCs w:val="20"/>
          <w:lang w:val="en-US"/>
        </w:rPr>
        <w:t>ERWIN</w:t>
      </w:r>
      <w:r w:rsidRPr="00016AAA">
        <w:rPr>
          <w:rFonts w:asciiTheme="minorHAnsi" w:hAnsiTheme="minorHAnsi" w:cstheme="minorHAnsi"/>
          <w:sz w:val="20"/>
          <w:szCs w:val="20"/>
          <w:lang w:val="en-US"/>
        </w:rPr>
        <w:t xml:space="preserve"> to align architecture with business strategy</w:t>
      </w:r>
    </w:p>
    <w:p w14:paraId="561A35DD" w14:textId="77777777" w:rsidR="004F0C84" w:rsidRPr="004F0C84" w:rsidRDefault="00016AAA" w:rsidP="004F0C84">
      <w:pPr>
        <w:pStyle w:val="ListParagraph"/>
        <w:numPr>
          <w:ilvl w:val="0"/>
          <w:numId w:val="4"/>
        </w:numPr>
        <w:tabs>
          <w:tab w:val="left" w:pos="408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</w:rPr>
      </w:pPr>
      <w:r w:rsidRPr="00016AAA">
        <w:rPr>
          <w:rFonts w:asciiTheme="minorHAnsi" w:hAnsiTheme="minorHAnsi" w:cstheme="minorHAnsi"/>
          <w:sz w:val="20"/>
          <w:szCs w:val="20"/>
          <w:lang w:val="en-US"/>
        </w:rPr>
        <w:t xml:space="preserve">Automated 80% of reporting tasks through </w:t>
      </w:r>
      <w:r w:rsidRPr="00016AAA">
        <w:rPr>
          <w:rFonts w:asciiTheme="minorHAnsi" w:hAnsiTheme="minorHAnsi" w:cstheme="minorHAnsi"/>
          <w:b/>
          <w:bCs/>
          <w:sz w:val="20"/>
          <w:szCs w:val="20"/>
          <w:lang w:val="en-US"/>
        </w:rPr>
        <w:t>Power BI</w:t>
      </w:r>
      <w:r w:rsidRPr="00016AAA">
        <w:rPr>
          <w:rFonts w:asciiTheme="minorHAnsi" w:hAnsiTheme="minorHAnsi" w:cstheme="minorHAnsi"/>
          <w:sz w:val="20"/>
          <w:szCs w:val="20"/>
          <w:lang w:val="en-US"/>
        </w:rPr>
        <w:t xml:space="preserve"> Pro scheduling</w:t>
      </w:r>
      <w:r w:rsidR="004F0C84">
        <w:rPr>
          <w:rFonts w:asciiTheme="minorHAnsi" w:hAnsiTheme="minorHAnsi" w:cstheme="minorHAnsi"/>
          <w:sz w:val="20"/>
          <w:szCs w:val="20"/>
          <w:lang w:val="en-US"/>
        </w:rPr>
        <w:t>,</w:t>
      </w:r>
      <w:r w:rsidR="004F0C84" w:rsidRPr="004F0C84">
        <w:rPr>
          <w:rFonts w:hAnsi="Symbol"/>
        </w:rPr>
        <w:t xml:space="preserve"> </w:t>
      </w:r>
    </w:p>
    <w:p w14:paraId="07C8426F" w14:textId="20C72040" w:rsidR="004F0C84" w:rsidRPr="004F0C84" w:rsidRDefault="004F0C84" w:rsidP="004F0C84">
      <w:pPr>
        <w:pStyle w:val="ListParagraph"/>
        <w:numPr>
          <w:ilvl w:val="0"/>
          <w:numId w:val="4"/>
        </w:numPr>
        <w:tabs>
          <w:tab w:val="left" w:pos="408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</w:rPr>
      </w:pPr>
      <w:r w:rsidRPr="004F0C84">
        <w:rPr>
          <w:rFonts w:asciiTheme="minorHAnsi" w:hAnsiTheme="minorHAnsi" w:cstheme="minorHAnsi"/>
          <w:sz w:val="20"/>
          <w:szCs w:val="20"/>
        </w:rPr>
        <w:t xml:space="preserve">Ensured </w:t>
      </w:r>
      <w:r w:rsidRPr="004F0C84">
        <w:rPr>
          <w:rFonts w:asciiTheme="minorHAnsi" w:hAnsiTheme="minorHAnsi" w:cstheme="minorHAnsi"/>
          <w:b/>
          <w:bCs/>
          <w:sz w:val="20"/>
          <w:szCs w:val="20"/>
        </w:rPr>
        <w:t>HIPAA and GDPR</w:t>
      </w:r>
      <w:r w:rsidRPr="004F0C84">
        <w:rPr>
          <w:rFonts w:asciiTheme="minorHAnsi" w:hAnsiTheme="minorHAnsi" w:cstheme="minorHAnsi"/>
          <w:sz w:val="20"/>
          <w:szCs w:val="20"/>
        </w:rPr>
        <w:t xml:space="preserve"> compliance by managing and analyzing large pharma datasets in </w:t>
      </w:r>
      <w:r w:rsidRPr="004F0C84">
        <w:rPr>
          <w:rFonts w:asciiTheme="minorHAnsi" w:hAnsiTheme="minorHAnsi" w:cstheme="minorHAnsi"/>
          <w:b/>
          <w:bCs/>
          <w:sz w:val="20"/>
          <w:szCs w:val="20"/>
        </w:rPr>
        <w:t>GCP BigQuery and Dataflow</w:t>
      </w:r>
    </w:p>
    <w:p w14:paraId="28A9526D" w14:textId="7D0E72A4" w:rsidR="004F0C84" w:rsidRPr="004F0C84" w:rsidRDefault="004F0C84" w:rsidP="004F0C84">
      <w:pPr>
        <w:pStyle w:val="ListParagraph"/>
        <w:numPr>
          <w:ilvl w:val="0"/>
          <w:numId w:val="4"/>
        </w:numPr>
        <w:tabs>
          <w:tab w:val="left" w:pos="408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</w:rPr>
      </w:pPr>
      <w:r w:rsidRPr="004F0C84">
        <w:rPr>
          <w:rFonts w:asciiTheme="minorHAnsi" w:hAnsiTheme="minorHAnsi" w:cstheme="minorHAnsi"/>
          <w:sz w:val="20"/>
          <w:szCs w:val="20"/>
        </w:rPr>
        <w:t xml:space="preserve">Aligned data architecture with strategic goals by designing ER models in </w:t>
      </w:r>
      <w:r w:rsidRPr="004F0C84">
        <w:rPr>
          <w:rFonts w:asciiTheme="minorHAnsi" w:hAnsiTheme="minorHAnsi" w:cstheme="minorHAnsi"/>
          <w:b/>
          <w:bCs/>
          <w:sz w:val="20"/>
          <w:szCs w:val="20"/>
        </w:rPr>
        <w:t>ERWIN</w:t>
      </w:r>
      <w:r w:rsidRPr="004F0C84">
        <w:rPr>
          <w:rFonts w:asciiTheme="minorHAnsi" w:hAnsiTheme="minorHAnsi" w:cstheme="minorHAnsi"/>
          <w:sz w:val="20"/>
          <w:szCs w:val="20"/>
        </w:rPr>
        <w:t xml:space="preserve"> for clinical and R&amp;D operations</w:t>
      </w:r>
    </w:p>
    <w:p w14:paraId="02CBEF9E" w14:textId="39FABCFE" w:rsidR="004F0C84" w:rsidRPr="004F0C84" w:rsidRDefault="004F0C84" w:rsidP="004F0C84">
      <w:pPr>
        <w:pStyle w:val="ListParagraph"/>
        <w:numPr>
          <w:ilvl w:val="0"/>
          <w:numId w:val="4"/>
        </w:numPr>
        <w:tabs>
          <w:tab w:val="left" w:pos="408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</w:rPr>
      </w:pPr>
      <w:r w:rsidRPr="004F0C84">
        <w:rPr>
          <w:rFonts w:asciiTheme="minorHAnsi" w:hAnsiTheme="minorHAnsi" w:cstheme="minorHAnsi"/>
          <w:sz w:val="20"/>
          <w:szCs w:val="20"/>
        </w:rPr>
        <w:t xml:space="preserve">Automated 80% of monthly reporting tasks by combining </w:t>
      </w:r>
      <w:r w:rsidRPr="004F0C84">
        <w:rPr>
          <w:rFonts w:asciiTheme="minorHAnsi" w:hAnsiTheme="minorHAnsi" w:cstheme="minorHAnsi"/>
          <w:b/>
          <w:bCs/>
          <w:sz w:val="20"/>
          <w:szCs w:val="20"/>
        </w:rPr>
        <w:t>Power BI</w:t>
      </w:r>
      <w:r w:rsidRPr="004F0C84">
        <w:rPr>
          <w:rFonts w:asciiTheme="minorHAnsi" w:hAnsiTheme="minorHAnsi" w:cstheme="minorHAnsi"/>
          <w:sz w:val="20"/>
          <w:szCs w:val="20"/>
        </w:rPr>
        <w:t xml:space="preserve"> Pro scheduling and </w:t>
      </w:r>
      <w:r w:rsidRPr="004F0C84">
        <w:rPr>
          <w:rFonts w:asciiTheme="minorHAnsi" w:hAnsiTheme="minorHAnsi" w:cstheme="minorHAnsi"/>
          <w:b/>
          <w:bCs/>
          <w:sz w:val="20"/>
          <w:szCs w:val="20"/>
        </w:rPr>
        <w:t>Excel VBA</w:t>
      </w:r>
      <w:r w:rsidRPr="004F0C84">
        <w:rPr>
          <w:rFonts w:asciiTheme="minorHAnsi" w:hAnsiTheme="minorHAnsi" w:cstheme="minorHAnsi"/>
          <w:sz w:val="20"/>
          <w:szCs w:val="20"/>
        </w:rPr>
        <w:t xml:space="preserve"> scripting</w:t>
      </w:r>
    </w:p>
    <w:p w14:paraId="08FEFB48" w14:textId="68A7A39D" w:rsidR="004F0C84" w:rsidRPr="004F0C84" w:rsidRDefault="004F0C84" w:rsidP="004F0C84">
      <w:pPr>
        <w:pStyle w:val="ListParagraph"/>
        <w:numPr>
          <w:ilvl w:val="0"/>
          <w:numId w:val="4"/>
        </w:numPr>
        <w:tabs>
          <w:tab w:val="left" w:pos="408"/>
        </w:tabs>
        <w:autoSpaceDE w:val="0"/>
        <w:autoSpaceDN w:val="0"/>
        <w:jc w:val="both"/>
        <w:rPr>
          <w:rFonts w:asciiTheme="minorHAnsi" w:hAnsiTheme="minorHAnsi" w:cstheme="minorHAnsi"/>
          <w:sz w:val="20"/>
          <w:szCs w:val="20"/>
        </w:rPr>
      </w:pPr>
      <w:r w:rsidRPr="004F0C84">
        <w:rPr>
          <w:rFonts w:asciiTheme="minorHAnsi" w:hAnsiTheme="minorHAnsi" w:cstheme="minorHAnsi"/>
          <w:sz w:val="20"/>
          <w:szCs w:val="20"/>
        </w:rPr>
        <w:t>Reduced manual entry errors by 40% by developing Excel-based trackers for clinical trial data and inventory workflows</w:t>
      </w:r>
    </w:p>
    <w:p w14:paraId="4E882334" w14:textId="77777777" w:rsidR="00016AAA" w:rsidRPr="00016AAA" w:rsidRDefault="00016AAA" w:rsidP="00016AAA">
      <w:pPr>
        <w:pStyle w:val="ListParagraph"/>
        <w:tabs>
          <w:tab w:val="left" w:pos="408"/>
        </w:tabs>
        <w:autoSpaceDE w:val="0"/>
        <w:autoSpaceDN w:val="0"/>
        <w:ind w:left="360"/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14:paraId="4450842D" w14:textId="49137E65" w:rsidR="0044330E" w:rsidRPr="00D50C38" w:rsidRDefault="008D3DA7" w:rsidP="002D41D2">
      <w:pPr>
        <w:shd w:val="clear" w:color="auto" w:fill="FFFFFF"/>
        <w:jc w:val="both"/>
        <w:rPr>
          <w:rFonts w:asciiTheme="minorHAnsi" w:eastAsia="Cambria" w:hAnsiTheme="minorHAnsi" w:cstheme="minorHAnsi"/>
          <w:color w:val="000000"/>
          <w:sz w:val="20"/>
          <w:szCs w:val="20"/>
        </w:rPr>
      </w:pPr>
      <w:r w:rsidRPr="003E0DF9">
        <w:rPr>
          <w:rFonts w:asciiTheme="minorHAnsi" w:eastAsia="Cambria" w:hAnsiTheme="minorHAnsi" w:cstheme="minorHAnsi"/>
          <w:b/>
          <w:color w:val="000000"/>
          <w:sz w:val="22"/>
          <w:szCs w:val="22"/>
          <w:u w:val="single"/>
        </w:rPr>
        <w:t>Environment</w:t>
      </w:r>
      <w:r w:rsidRPr="003E0DF9">
        <w:rPr>
          <w:rFonts w:asciiTheme="minorHAnsi" w:eastAsia="Cambria" w:hAnsiTheme="minorHAnsi" w:cstheme="minorHAnsi"/>
          <w:b/>
          <w:color w:val="000000"/>
          <w:sz w:val="22"/>
          <w:szCs w:val="22"/>
        </w:rPr>
        <w:t>:</w:t>
      </w:r>
      <w:r w:rsidRPr="003E0DF9">
        <w:rPr>
          <w:rFonts w:asciiTheme="minorHAnsi" w:eastAsia="Cambria" w:hAnsiTheme="minorHAnsi" w:cstheme="minorHAnsi"/>
          <w:color w:val="000000"/>
          <w:sz w:val="22"/>
          <w:szCs w:val="22"/>
        </w:rPr>
        <w:t xml:space="preserve"> </w:t>
      </w:r>
      <w:r w:rsidR="00444AA4" w:rsidRPr="00D50C38">
        <w:rPr>
          <w:rFonts w:asciiTheme="minorHAnsi" w:eastAsia="Cambria" w:hAnsiTheme="minorHAnsi" w:cstheme="minorHAnsi"/>
          <w:color w:val="000000"/>
          <w:sz w:val="20"/>
          <w:szCs w:val="20"/>
        </w:rPr>
        <w:t>Power BI Desktop &amp; Pro, DAX, SQL, T-SQL, GCP BigQuery, Dataflow, Pub/Sub, Oracle, ERWIN, Tableau, SQL Server Management Studio, Excel</w:t>
      </w:r>
      <w:r w:rsidR="00577238">
        <w:rPr>
          <w:rFonts w:asciiTheme="minorHAnsi" w:eastAsia="Cambria" w:hAnsiTheme="minorHAnsi" w:cstheme="minorHAnsi"/>
          <w:color w:val="000000"/>
          <w:sz w:val="20"/>
          <w:szCs w:val="20"/>
        </w:rPr>
        <w:t>.</w:t>
      </w:r>
    </w:p>
    <w:sectPr w:rsidR="0044330E" w:rsidRPr="00D50C38" w:rsidSect="00EB2087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RQPRH+TrebuchetMS-Bold">
    <w:altName w:val="Trebuchet M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0806"/>
    <w:multiLevelType w:val="multilevel"/>
    <w:tmpl w:val="118C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208D"/>
    <w:multiLevelType w:val="hybridMultilevel"/>
    <w:tmpl w:val="DAD26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5685E"/>
    <w:multiLevelType w:val="hybridMultilevel"/>
    <w:tmpl w:val="95322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233C10"/>
    <w:multiLevelType w:val="hybridMultilevel"/>
    <w:tmpl w:val="BF2C9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809E7"/>
    <w:multiLevelType w:val="multilevel"/>
    <w:tmpl w:val="441E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D15DB"/>
    <w:multiLevelType w:val="multilevel"/>
    <w:tmpl w:val="634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7225D"/>
    <w:multiLevelType w:val="hybridMultilevel"/>
    <w:tmpl w:val="E9040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A5EC2"/>
    <w:multiLevelType w:val="multilevel"/>
    <w:tmpl w:val="E78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F3AED"/>
    <w:multiLevelType w:val="multilevel"/>
    <w:tmpl w:val="CC20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12010"/>
    <w:multiLevelType w:val="hybridMultilevel"/>
    <w:tmpl w:val="68BAF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331B6"/>
    <w:multiLevelType w:val="hybridMultilevel"/>
    <w:tmpl w:val="FDD8EA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BD320E2"/>
    <w:multiLevelType w:val="multilevel"/>
    <w:tmpl w:val="E4F0641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C02289B"/>
    <w:multiLevelType w:val="hybridMultilevel"/>
    <w:tmpl w:val="2D3A5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426A94"/>
    <w:multiLevelType w:val="multilevel"/>
    <w:tmpl w:val="E95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C1547"/>
    <w:multiLevelType w:val="multilevel"/>
    <w:tmpl w:val="F93E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724DC"/>
    <w:multiLevelType w:val="multilevel"/>
    <w:tmpl w:val="999A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108AC"/>
    <w:multiLevelType w:val="multilevel"/>
    <w:tmpl w:val="F99A47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8857F9C"/>
    <w:multiLevelType w:val="multilevel"/>
    <w:tmpl w:val="C04A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77D2A"/>
    <w:multiLevelType w:val="multilevel"/>
    <w:tmpl w:val="EE3A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A174B"/>
    <w:multiLevelType w:val="multilevel"/>
    <w:tmpl w:val="A836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373893">
    <w:abstractNumId w:val="16"/>
  </w:num>
  <w:num w:numId="2" w16cid:durableId="1944727350">
    <w:abstractNumId w:val="12"/>
  </w:num>
  <w:num w:numId="3" w16cid:durableId="1512530415">
    <w:abstractNumId w:val="11"/>
  </w:num>
  <w:num w:numId="4" w16cid:durableId="941299740">
    <w:abstractNumId w:val="2"/>
  </w:num>
  <w:num w:numId="5" w16cid:durableId="856309380">
    <w:abstractNumId w:val="10"/>
  </w:num>
  <w:num w:numId="6" w16cid:durableId="317267952">
    <w:abstractNumId w:val="17"/>
  </w:num>
  <w:num w:numId="7" w16cid:durableId="510991044">
    <w:abstractNumId w:val="4"/>
  </w:num>
  <w:num w:numId="8" w16cid:durableId="682974699">
    <w:abstractNumId w:val="14"/>
  </w:num>
  <w:num w:numId="9" w16cid:durableId="548808873">
    <w:abstractNumId w:val="18"/>
  </w:num>
  <w:num w:numId="10" w16cid:durableId="2104451314">
    <w:abstractNumId w:val="5"/>
  </w:num>
  <w:num w:numId="11" w16cid:durableId="882400729">
    <w:abstractNumId w:val="0"/>
  </w:num>
  <w:num w:numId="12" w16cid:durableId="1093822557">
    <w:abstractNumId w:val="7"/>
  </w:num>
  <w:num w:numId="13" w16cid:durableId="1597596294">
    <w:abstractNumId w:val="13"/>
  </w:num>
  <w:num w:numId="14" w16cid:durableId="585000313">
    <w:abstractNumId w:val="6"/>
  </w:num>
  <w:num w:numId="15" w16cid:durableId="1045370007">
    <w:abstractNumId w:val="3"/>
  </w:num>
  <w:num w:numId="16" w16cid:durableId="39671937">
    <w:abstractNumId w:val="1"/>
  </w:num>
  <w:num w:numId="17" w16cid:durableId="1933464852">
    <w:abstractNumId w:val="8"/>
  </w:num>
  <w:num w:numId="18" w16cid:durableId="908463542">
    <w:abstractNumId w:val="15"/>
  </w:num>
  <w:num w:numId="19" w16cid:durableId="926503317">
    <w:abstractNumId w:val="19"/>
  </w:num>
  <w:num w:numId="20" w16cid:durableId="1809468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DA7"/>
    <w:rsid w:val="00016AAA"/>
    <w:rsid w:val="00061428"/>
    <w:rsid w:val="00085202"/>
    <w:rsid w:val="000D7DCE"/>
    <w:rsid w:val="00111E0C"/>
    <w:rsid w:val="00140B9A"/>
    <w:rsid w:val="00174C71"/>
    <w:rsid w:val="001E64AF"/>
    <w:rsid w:val="00206934"/>
    <w:rsid w:val="00246B27"/>
    <w:rsid w:val="00297FA0"/>
    <w:rsid w:val="002A38ED"/>
    <w:rsid w:val="002B300A"/>
    <w:rsid w:val="002B5023"/>
    <w:rsid w:val="002D41D2"/>
    <w:rsid w:val="00305879"/>
    <w:rsid w:val="003126DC"/>
    <w:rsid w:val="003843B2"/>
    <w:rsid w:val="003E0DF9"/>
    <w:rsid w:val="003E3331"/>
    <w:rsid w:val="00420EA1"/>
    <w:rsid w:val="0043754C"/>
    <w:rsid w:val="0044330E"/>
    <w:rsid w:val="00444AA4"/>
    <w:rsid w:val="004546B8"/>
    <w:rsid w:val="004F0C84"/>
    <w:rsid w:val="004F4625"/>
    <w:rsid w:val="00532BD7"/>
    <w:rsid w:val="00577238"/>
    <w:rsid w:val="00582E60"/>
    <w:rsid w:val="005A3502"/>
    <w:rsid w:val="00640D8A"/>
    <w:rsid w:val="006955D9"/>
    <w:rsid w:val="006B306C"/>
    <w:rsid w:val="007777C0"/>
    <w:rsid w:val="008A292C"/>
    <w:rsid w:val="008D3DA7"/>
    <w:rsid w:val="008F4AD5"/>
    <w:rsid w:val="009C11A5"/>
    <w:rsid w:val="009C274A"/>
    <w:rsid w:val="00A568AC"/>
    <w:rsid w:val="00AA7478"/>
    <w:rsid w:val="00B0172E"/>
    <w:rsid w:val="00B066D5"/>
    <w:rsid w:val="00B5677F"/>
    <w:rsid w:val="00CA2F2B"/>
    <w:rsid w:val="00CD15D5"/>
    <w:rsid w:val="00CE3D9D"/>
    <w:rsid w:val="00D50C38"/>
    <w:rsid w:val="00D52A22"/>
    <w:rsid w:val="00DB6179"/>
    <w:rsid w:val="00DC72C1"/>
    <w:rsid w:val="00DD7E9A"/>
    <w:rsid w:val="00E01BE5"/>
    <w:rsid w:val="00E63364"/>
    <w:rsid w:val="00E7665E"/>
    <w:rsid w:val="00E82A32"/>
    <w:rsid w:val="00EC5077"/>
    <w:rsid w:val="00ED0803"/>
    <w:rsid w:val="00F5240A"/>
    <w:rsid w:val="00F93EA7"/>
    <w:rsid w:val="00FA6171"/>
    <w:rsid w:val="00FB36D6"/>
    <w:rsid w:val="00FF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BA79D"/>
  <w15:docId w15:val="{0C4AAE90-A616-4678-830D-59A6D1C9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DA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F93EA7"/>
    <w:pPr>
      <w:widowControl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8D3DA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aliases w:val="SAP"/>
    <w:link w:val="NoSpacingChar"/>
    <w:uiPriority w:val="1"/>
    <w:qFormat/>
    <w:rsid w:val="008D3DA7"/>
    <w:pPr>
      <w:spacing w:after="0" w:line="240" w:lineRule="auto"/>
    </w:pPr>
    <w:rPr>
      <w:rFonts w:ascii="Cambria" w:eastAsia="Cambria" w:hAnsi="Cambria" w:cs="Times New Roman"/>
      <w:sz w:val="20"/>
      <w:szCs w:val="20"/>
    </w:rPr>
  </w:style>
  <w:style w:type="character" w:customStyle="1" w:styleId="NoSpacingChar">
    <w:name w:val="No Spacing Char"/>
    <w:aliases w:val="SAP Char"/>
    <w:link w:val="NoSpacing"/>
    <w:uiPriority w:val="1"/>
    <w:qFormat/>
    <w:rsid w:val="008D3DA7"/>
    <w:rPr>
      <w:rFonts w:ascii="Cambria" w:eastAsia="Cambria" w:hAnsi="Cambria" w:cs="Times New Roman"/>
      <w:sz w:val="20"/>
      <w:szCs w:val="20"/>
    </w:rPr>
  </w:style>
  <w:style w:type="paragraph" w:styleId="ListParagraph">
    <w:name w:val="List Paragraph"/>
    <w:aliases w:val="Indented Paragraph,list1,b1,List Paragraph Char Char,Number_1,Normal Sentence,ListPar1,new,SGLText List Paragraph,List Paragraph2,List Paragraph11,List Paragraph21,lp1,Bullet 1,Use Case List Paragraph,Heading2,Sub bullet,Bullet Level 2 do"/>
    <w:basedOn w:val="Normal"/>
    <w:link w:val="ListParagraphChar"/>
    <w:uiPriority w:val="1"/>
    <w:qFormat/>
    <w:rsid w:val="008D3DA7"/>
    <w:pPr>
      <w:widowControl/>
      <w:suppressAutoHyphens/>
      <w:ind w:left="720"/>
      <w:contextualSpacing/>
    </w:pPr>
    <w:rPr>
      <w:lang w:val="x-none" w:eastAsia="ar-SA"/>
    </w:rPr>
  </w:style>
  <w:style w:type="character" w:customStyle="1" w:styleId="ListParagraphChar">
    <w:name w:val="List Paragraph Char"/>
    <w:aliases w:val="Indented Paragraph Char,list1 Char,b1 Char,List Paragraph Char Char Char,Number_1 Char,Normal Sentence Char,ListPar1 Char,new Char,SGLText List Paragraph Char,List Paragraph2 Char,List Paragraph11 Char,List Paragraph21 Char,lp1 Char"/>
    <w:link w:val="ListParagraph"/>
    <w:uiPriority w:val="1"/>
    <w:qFormat/>
    <w:locked/>
    <w:rsid w:val="008D3DA7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8D3DA7"/>
    <w:rPr>
      <w:color w:val="467886"/>
      <w:u w:val="single"/>
    </w:rPr>
  </w:style>
  <w:style w:type="paragraph" w:styleId="NormalWeb">
    <w:name w:val="Normal (Web)"/>
    <w:basedOn w:val="Normal"/>
    <w:uiPriority w:val="99"/>
    <w:unhideWhenUsed/>
    <w:rsid w:val="008D3DA7"/>
    <w:pPr>
      <w:widowControl/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D3DA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93EA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3EA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06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3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1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0128harsh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arsh820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8DD59-B5F6-4BCA-87E1-1AB024D63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komali v</cp:lastModifiedBy>
  <cp:revision>61</cp:revision>
  <dcterms:created xsi:type="dcterms:W3CDTF">2025-07-21T15:15:00Z</dcterms:created>
  <dcterms:modified xsi:type="dcterms:W3CDTF">2025-07-21T19:16:00Z</dcterms:modified>
</cp:coreProperties>
</file>