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3A3562" w14:textId="77777777" w:rsidR="007D196E" w:rsidRPr="004D108C" w:rsidRDefault="007D196E" w:rsidP="007D196E">
      <w:pPr>
        <w:pStyle w:val="Title"/>
        <w:spacing w:before="0" w:line="240" w:lineRule="auto"/>
        <w:rPr>
          <w:sz w:val="36"/>
          <w:szCs w:val="16"/>
        </w:rPr>
      </w:pPr>
    </w:p>
    <w:p w14:paraId="12F0936F" w14:textId="160B27D1" w:rsidR="000F17CF" w:rsidRPr="003A59D7" w:rsidRDefault="00770F4D" w:rsidP="003A59D7">
      <w:pPr>
        <w:pStyle w:val="Title"/>
        <w:spacing w:before="0" w:line="240" w:lineRule="auto"/>
        <w:rPr>
          <w:sz w:val="40"/>
          <w:szCs w:val="40"/>
        </w:rPr>
      </w:pPr>
      <w:r w:rsidRPr="00770F4D">
        <w:rPr>
          <w:sz w:val="40"/>
          <w:szCs w:val="40"/>
        </w:rPr>
        <w:t>Venu Madhav Vema</w:t>
      </w:r>
    </w:p>
    <w:p w14:paraId="3254B95B" w14:textId="77777777" w:rsidR="000F17CF" w:rsidRPr="003A59D7" w:rsidRDefault="00046975" w:rsidP="003A59D7">
      <w:pPr>
        <w:ind w:left="2873" w:right="2930"/>
        <w:jc w:val="center"/>
        <w:rPr>
          <w:rFonts w:ascii="Cambria"/>
          <w:b/>
          <w:sz w:val="28"/>
          <w:szCs w:val="28"/>
        </w:rPr>
      </w:pPr>
      <w:r w:rsidRPr="003A59D7">
        <w:rPr>
          <w:rFonts w:ascii="Cambria"/>
          <w:b/>
          <w:sz w:val="28"/>
          <w:szCs w:val="28"/>
        </w:rPr>
        <w:t>Financial</w:t>
      </w:r>
      <w:r w:rsidRPr="003A59D7">
        <w:rPr>
          <w:rFonts w:ascii="Cambria"/>
          <w:b/>
          <w:spacing w:val="-4"/>
          <w:sz w:val="28"/>
          <w:szCs w:val="28"/>
        </w:rPr>
        <w:t xml:space="preserve"> </w:t>
      </w:r>
      <w:r w:rsidRPr="003A59D7">
        <w:rPr>
          <w:rFonts w:ascii="Cambria"/>
          <w:b/>
          <w:sz w:val="28"/>
          <w:szCs w:val="28"/>
        </w:rPr>
        <w:t>Analyst</w:t>
      </w:r>
    </w:p>
    <w:p w14:paraId="77579C17" w14:textId="579CAAB5" w:rsidR="000F17CF" w:rsidRPr="003A59D7" w:rsidRDefault="003A59D7">
      <w:pPr>
        <w:ind w:left="1859"/>
        <w:rPr>
          <w:rFonts w:ascii="Cambria"/>
          <w:b/>
          <w:szCs w:val="20"/>
        </w:rPr>
      </w:pPr>
      <w:r w:rsidRPr="003A59D7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20872610" wp14:editId="02E0D16B">
                <wp:simplePos x="0" y="0"/>
                <wp:positionH relativeFrom="page">
                  <wp:posOffset>255905</wp:posOffset>
                </wp:positionH>
                <wp:positionV relativeFrom="paragraph">
                  <wp:posOffset>182880</wp:posOffset>
                </wp:positionV>
                <wp:extent cx="7170420" cy="18415"/>
                <wp:effectExtent l="0" t="0" r="0" b="0"/>
                <wp:wrapTopAndBottom/>
                <wp:docPr id="96556660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70420" cy="18415"/>
                        </a:xfrm>
                        <a:prstGeom prst="rect">
                          <a:avLst/>
                        </a:prstGeom>
                        <a:solidFill>
                          <a:srgbClr val="12121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515F79" id="Rectangle 2" o:spid="_x0000_s1026" style="position:absolute;margin-left:20.15pt;margin-top:14.4pt;width:564.6pt;height:1.4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" fillcolor="#121212" stroked="f">
                <w10:wrap type="topAndBottom" anchorx="page"/>
              </v:rect>
            </w:pict>
          </mc:Fallback>
        </mc:AlternateContent>
      </w:r>
      <w:r w:rsidR="009005B8" w:rsidRPr="003A59D7">
        <w:rPr>
          <w:rFonts w:ascii="Cambria"/>
          <w:b/>
          <w:szCs w:val="20"/>
        </w:rPr>
        <w:t xml:space="preserve">                           </w:t>
      </w:r>
      <w:r w:rsidR="00770F4D" w:rsidRPr="00770F4D">
        <w:rPr>
          <w:rFonts w:ascii="Cambria"/>
          <w:b/>
          <w:szCs w:val="20"/>
        </w:rPr>
        <w:t xml:space="preserve">Houston, TX </w:t>
      </w:r>
      <w:r w:rsidR="00770F4D">
        <w:rPr>
          <w:rFonts w:ascii="Cambria"/>
          <w:b/>
          <w:szCs w:val="20"/>
        </w:rPr>
        <w:t>|</w:t>
      </w:r>
      <w:r w:rsidRPr="003A59D7">
        <w:rPr>
          <w:rFonts w:ascii="Cambria"/>
          <w:b/>
          <w:spacing w:val="-7"/>
          <w:szCs w:val="20"/>
        </w:rPr>
        <w:t xml:space="preserve"> </w:t>
      </w:r>
      <w:r w:rsidR="00770F4D" w:rsidRPr="00770F4D">
        <w:rPr>
          <w:rFonts w:ascii="Cambria"/>
          <w:b/>
          <w:szCs w:val="20"/>
        </w:rPr>
        <w:t>346</w:t>
      </w:r>
      <w:r w:rsidR="00770F4D">
        <w:rPr>
          <w:rFonts w:ascii="Cambria"/>
          <w:b/>
          <w:szCs w:val="20"/>
        </w:rPr>
        <w:t>-</w:t>
      </w:r>
      <w:r w:rsidR="00770F4D" w:rsidRPr="00770F4D">
        <w:rPr>
          <w:rFonts w:ascii="Cambria"/>
          <w:b/>
          <w:szCs w:val="20"/>
        </w:rPr>
        <w:t>322</w:t>
      </w:r>
      <w:r w:rsidR="00770F4D">
        <w:rPr>
          <w:rFonts w:ascii="Cambria"/>
          <w:b/>
          <w:szCs w:val="20"/>
        </w:rPr>
        <w:t>-</w:t>
      </w:r>
      <w:r w:rsidR="00770F4D" w:rsidRPr="00770F4D">
        <w:rPr>
          <w:rFonts w:ascii="Cambria"/>
          <w:b/>
          <w:szCs w:val="20"/>
        </w:rPr>
        <w:t>7414</w:t>
      </w:r>
      <w:r w:rsidR="00770F4D">
        <w:rPr>
          <w:rFonts w:ascii="Cambria"/>
          <w:b/>
          <w:szCs w:val="20"/>
        </w:rPr>
        <w:t xml:space="preserve"> </w:t>
      </w:r>
      <w:r w:rsidRPr="003A59D7">
        <w:rPr>
          <w:rFonts w:ascii="Cambria"/>
          <w:b/>
          <w:szCs w:val="20"/>
        </w:rPr>
        <w:t>|</w:t>
      </w:r>
      <w:r w:rsidRPr="003A59D7">
        <w:rPr>
          <w:rFonts w:ascii="Cambria"/>
          <w:b/>
          <w:spacing w:val="-5"/>
          <w:szCs w:val="20"/>
        </w:rPr>
        <w:t xml:space="preserve"> </w:t>
      </w:r>
      <w:r w:rsidR="008F40D2" w:rsidRPr="008F40D2">
        <w:rPr>
          <w:rFonts w:asciiTheme="majorHAnsi" w:hAnsiTheme="majorHAnsi" w:cs="Arial"/>
          <w:b/>
          <w:bCs/>
        </w:rPr>
        <w:t>venu.v@worksemails.com</w:t>
      </w:r>
    </w:p>
    <w:p w14:paraId="770C1BDB" w14:textId="77777777" w:rsidR="000F17CF" w:rsidRDefault="00046975">
      <w:pPr>
        <w:pStyle w:val="Heading2"/>
      </w:pPr>
      <w:r>
        <w:t>Summary</w:t>
      </w:r>
    </w:p>
    <w:p w14:paraId="6885AFB5" w14:textId="799D5306" w:rsidR="00D430FA" w:rsidRPr="00D430FA" w:rsidRDefault="00046975" w:rsidP="003A59D7">
      <w:pPr>
        <w:pStyle w:val="BodyText"/>
        <w:ind w:left="232" w:firstLine="0"/>
        <w:jc w:val="both"/>
        <w:rPr>
          <w:spacing w:val="1"/>
          <w:sz w:val="19"/>
          <w:szCs w:val="19"/>
        </w:rPr>
      </w:pPr>
      <w:r w:rsidRPr="000E5D21">
        <w:rPr>
          <w:b/>
          <w:sz w:val="19"/>
          <w:szCs w:val="19"/>
        </w:rPr>
        <w:t>Financial Analyst with 4</w:t>
      </w:r>
      <w:r w:rsidR="0048010E" w:rsidRPr="000E5D21">
        <w:rPr>
          <w:b/>
          <w:sz w:val="19"/>
          <w:szCs w:val="19"/>
        </w:rPr>
        <w:t xml:space="preserve"> years</w:t>
      </w:r>
      <w:r w:rsidR="0048010E" w:rsidRPr="0048010E">
        <w:rPr>
          <w:sz w:val="19"/>
          <w:szCs w:val="19"/>
        </w:rPr>
        <w:t xml:space="preserve"> of experience in financial modeling, forecasting, and strategic decision-making. </w:t>
      </w:r>
      <w:r w:rsidR="0048010E" w:rsidRPr="0048010E">
        <w:rPr>
          <w:spacing w:val="2"/>
          <w:sz w:val="19"/>
          <w:szCs w:val="19"/>
        </w:rPr>
        <w:t xml:space="preserve">Proven track record in driving operational efficiencies, optimizing costs, and delivering key financial insights that support growth initiatives. Proficient in using advanced financial analysis tools and collaborating with cross-functional teams to align financial objectives with business strategy. </w:t>
      </w:r>
      <w:r w:rsidRPr="00D430FA">
        <w:rPr>
          <w:sz w:val="19"/>
          <w:szCs w:val="19"/>
        </w:rPr>
        <w:t>Strong</w:t>
      </w:r>
      <w:r w:rsidRPr="00D430FA">
        <w:rPr>
          <w:spacing w:val="1"/>
          <w:sz w:val="19"/>
          <w:szCs w:val="19"/>
        </w:rPr>
        <w:t xml:space="preserve"> </w:t>
      </w:r>
      <w:r w:rsidRPr="00D430FA">
        <w:rPr>
          <w:sz w:val="19"/>
          <w:szCs w:val="19"/>
        </w:rPr>
        <w:t>ability</w:t>
      </w:r>
      <w:r w:rsidRPr="00D430FA">
        <w:rPr>
          <w:spacing w:val="-2"/>
          <w:sz w:val="19"/>
          <w:szCs w:val="19"/>
        </w:rPr>
        <w:t xml:space="preserve"> </w:t>
      </w:r>
      <w:r w:rsidRPr="00D430FA">
        <w:rPr>
          <w:sz w:val="19"/>
          <w:szCs w:val="19"/>
        </w:rPr>
        <w:t>to</w:t>
      </w:r>
      <w:r w:rsidRPr="00D430FA">
        <w:rPr>
          <w:spacing w:val="-1"/>
          <w:sz w:val="19"/>
          <w:szCs w:val="19"/>
        </w:rPr>
        <w:t xml:space="preserve"> </w:t>
      </w:r>
      <w:r w:rsidRPr="00D430FA">
        <w:rPr>
          <w:sz w:val="19"/>
          <w:szCs w:val="19"/>
        </w:rPr>
        <w:t>interpret</w:t>
      </w:r>
      <w:r w:rsidRPr="00D430FA">
        <w:rPr>
          <w:spacing w:val="2"/>
          <w:sz w:val="19"/>
          <w:szCs w:val="19"/>
        </w:rPr>
        <w:t xml:space="preserve"> </w:t>
      </w:r>
      <w:r w:rsidRPr="00D430FA">
        <w:rPr>
          <w:sz w:val="19"/>
          <w:szCs w:val="19"/>
        </w:rPr>
        <w:t>complex</w:t>
      </w:r>
      <w:r w:rsidRPr="00D430FA">
        <w:rPr>
          <w:spacing w:val="1"/>
          <w:sz w:val="19"/>
          <w:szCs w:val="19"/>
        </w:rPr>
        <w:t xml:space="preserve"> </w:t>
      </w:r>
      <w:r w:rsidRPr="00D430FA">
        <w:rPr>
          <w:sz w:val="19"/>
          <w:szCs w:val="19"/>
        </w:rPr>
        <w:t>financial</w:t>
      </w:r>
      <w:r w:rsidRPr="00D430FA">
        <w:rPr>
          <w:spacing w:val="22"/>
          <w:sz w:val="19"/>
          <w:szCs w:val="19"/>
        </w:rPr>
        <w:t xml:space="preserve"> </w:t>
      </w:r>
      <w:r w:rsidRPr="00D430FA">
        <w:rPr>
          <w:sz w:val="19"/>
          <w:szCs w:val="19"/>
        </w:rPr>
        <w:t>information</w:t>
      </w:r>
      <w:r w:rsidRPr="00D430FA">
        <w:rPr>
          <w:spacing w:val="23"/>
          <w:sz w:val="19"/>
          <w:szCs w:val="19"/>
        </w:rPr>
        <w:t xml:space="preserve"> </w:t>
      </w:r>
      <w:r w:rsidRPr="00D430FA">
        <w:rPr>
          <w:sz w:val="19"/>
          <w:szCs w:val="19"/>
        </w:rPr>
        <w:t>and</w:t>
      </w:r>
      <w:r w:rsidRPr="00D430FA">
        <w:rPr>
          <w:spacing w:val="22"/>
          <w:sz w:val="19"/>
          <w:szCs w:val="19"/>
        </w:rPr>
        <w:t xml:space="preserve"> </w:t>
      </w:r>
      <w:r w:rsidRPr="00D430FA">
        <w:rPr>
          <w:sz w:val="19"/>
          <w:szCs w:val="19"/>
        </w:rPr>
        <w:t>communicate</w:t>
      </w:r>
      <w:r w:rsidRPr="00D430FA">
        <w:rPr>
          <w:spacing w:val="24"/>
          <w:sz w:val="19"/>
          <w:szCs w:val="19"/>
        </w:rPr>
        <w:t xml:space="preserve"> </w:t>
      </w:r>
      <w:r w:rsidRPr="00D430FA">
        <w:rPr>
          <w:sz w:val="19"/>
          <w:szCs w:val="19"/>
        </w:rPr>
        <w:t>insights</w:t>
      </w:r>
      <w:r w:rsidRPr="00D430FA">
        <w:rPr>
          <w:spacing w:val="22"/>
          <w:sz w:val="19"/>
          <w:szCs w:val="19"/>
        </w:rPr>
        <w:t xml:space="preserve"> </w:t>
      </w:r>
      <w:r w:rsidRPr="00D430FA">
        <w:rPr>
          <w:sz w:val="19"/>
          <w:szCs w:val="19"/>
        </w:rPr>
        <w:t>effectively.</w:t>
      </w:r>
      <w:r w:rsidRPr="0048010E">
        <w:rPr>
          <w:sz w:val="19"/>
          <w:szCs w:val="19"/>
        </w:rPr>
        <w:t xml:space="preserve"> </w:t>
      </w:r>
      <w:r w:rsidR="0048010E" w:rsidRPr="0048010E">
        <w:rPr>
          <w:sz w:val="19"/>
          <w:szCs w:val="19"/>
        </w:rPr>
        <w:t>Experience in preparing accurate and timely financial statements (Balance Sheet, Cash Flow)</w:t>
      </w:r>
      <w:r w:rsidR="0048010E">
        <w:rPr>
          <w:sz w:val="19"/>
          <w:szCs w:val="19"/>
        </w:rPr>
        <w:t xml:space="preserve"> according to GAAP standards. </w:t>
      </w:r>
      <w:r w:rsidR="0048010E" w:rsidRPr="0048010E">
        <w:rPr>
          <w:sz w:val="19"/>
          <w:szCs w:val="19"/>
        </w:rPr>
        <w:t>Well-versed in building and utilizing financial models (e.g., Excel, Bloomberg) to forecast revenue, expenses, and</w:t>
      </w:r>
      <w:r w:rsidR="0048010E">
        <w:rPr>
          <w:sz w:val="19"/>
          <w:szCs w:val="19"/>
        </w:rPr>
        <w:t xml:space="preserve"> profitability with accuracy. </w:t>
      </w:r>
      <w:r w:rsidR="0048010E" w:rsidRPr="0048010E">
        <w:rPr>
          <w:sz w:val="19"/>
          <w:szCs w:val="19"/>
        </w:rPr>
        <w:t>Proficient in utilizing tools like Tableau, Power BI, and Jira to deliver actionable insights and suppo</w:t>
      </w:r>
      <w:r w:rsidR="0048010E">
        <w:rPr>
          <w:sz w:val="19"/>
          <w:szCs w:val="19"/>
        </w:rPr>
        <w:t xml:space="preserve">rt strategic decision-making. </w:t>
      </w:r>
      <w:r w:rsidR="0048010E" w:rsidRPr="0048010E">
        <w:rPr>
          <w:sz w:val="19"/>
          <w:szCs w:val="19"/>
        </w:rPr>
        <w:t>Expert in developing and managing budgets, identifying cost-saving opportunities, and ensuring efficient resource allocation.</w:t>
      </w:r>
    </w:p>
    <w:p w14:paraId="2695AA5B" w14:textId="2F11F06F" w:rsidR="000F17CF" w:rsidRDefault="00046975">
      <w:pPr>
        <w:pStyle w:val="BodyText"/>
        <w:spacing w:before="19" w:line="244" w:lineRule="auto"/>
        <w:ind w:left="232" w:firstLine="0"/>
        <w:rPr>
          <w:rFonts w:ascii="Cambria"/>
          <w:b/>
          <w:sz w:val="26"/>
        </w:rPr>
      </w:pPr>
      <w:r>
        <w:rPr>
          <w:rFonts w:ascii="Cambria"/>
          <w:b/>
          <w:sz w:val="26"/>
        </w:rPr>
        <w:t>Skills</w:t>
      </w:r>
    </w:p>
    <w:p w14:paraId="56B51A08" w14:textId="77777777" w:rsidR="000F17CF" w:rsidRPr="007D196E" w:rsidRDefault="00046975" w:rsidP="003A59D7">
      <w:pPr>
        <w:ind w:left="282"/>
        <w:rPr>
          <w:sz w:val="19"/>
          <w:szCs w:val="19"/>
        </w:rPr>
      </w:pPr>
      <w:r w:rsidRPr="007D196E">
        <w:rPr>
          <w:b/>
          <w:color w:val="171717"/>
          <w:sz w:val="19"/>
          <w:szCs w:val="19"/>
        </w:rPr>
        <w:t>Methodology:</w:t>
      </w:r>
      <w:r w:rsidRPr="007D196E">
        <w:rPr>
          <w:b/>
          <w:color w:val="171717"/>
          <w:spacing w:val="-2"/>
          <w:sz w:val="19"/>
          <w:szCs w:val="19"/>
        </w:rPr>
        <w:t xml:space="preserve"> </w:t>
      </w:r>
      <w:r w:rsidRPr="007D196E">
        <w:rPr>
          <w:color w:val="171717"/>
          <w:sz w:val="19"/>
          <w:szCs w:val="19"/>
        </w:rPr>
        <w:t>SDLC,</w:t>
      </w:r>
      <w:r w:rsidRPr="007D196E">
        <w:rPr>
          <w:color w:val="171717"/>
          <w:spacing w:val="-2"/>
          <w:sz w:val="19"/>
          <w:szCs w:val="19"/>
        </w:rPr>
        <w:t xml:space="preserve"> </w:t>
      </w:r>
      <w:r w:rsidRPr="007D196E">
        <w:rPr>
          <w:color w:val="171717"/>
          <w:sz w:val="19"/>
          <w:szCs w:val="19"/>
        </w:rPr>
        <w:t>Agile,</w:t>
      </w:r>
      <w:r w:rsidRPr="007D196E">
        <w:rPr>
          <w:color w:val="171717"/>
          <w:spacing w:val="-3"/>
          <w:sz w:val="19"/>
          <w:szCs w:val="19"/>
        </w:rPr>
        <w:t xml:space="preserve"> </w:t>
      </w:r>
      <w:r w:rsidRPr="007D196E">
        <w:rPr>
          <w:color w:val="171717"/>
          <w:sz w:val="19"/>
          <w:szCs w:val="19"/>
        </w:rPr>
        <w:t>Waterfall</w:t>
      </w:r>
    </w:p>
    <w:p w14:paraId="7CB48EDA" w14:textId="77777777" w:rsidR="000F17CF" w:rsidRPr="007D196E" w:rsidRDefault="00046975" w:rsidP="003A59D7">
      <w:pPr>
        <w:ind w:left="280"/>
        <w:rPr>
          <w:sz w:val="19"/>
          <w:szCs w:val="19"/>
        </w:rPr>
      </w:pPr>
      <w:r w:rsidRPr="007D196E">
        <w:rPr>
          <w:b/>
          <w:color w:val="171717"/>
          <w:sz w:val="19"/>
          <w:szCs w:val="19"/>
        </w:rPr>
        <w:t>Language:</w:t>
      </w:r>
      <w:r w:rsidRPr="007D196E">
        <w:rPr>
          <w:b/>
          <w:color w:val="171717"/>
          <w:spacing w:val="-3"/>
          <w:sz w:val="19"/>
          <w:szCs w:val="19"/>
        </w:rPr>
        <w:t xml:space="preserve"> </w:t>
      </w:r>
      <w:r w:rsidRPr="007D196E">
        <w:rPr>
          <w:color w:val="171717"/>
          <w:sz w:val="19"/>
          <w:szCs w:val="19"/>
        </w:rPr>
        <w:t>Python,</w:t>
      </w:r>
      <w:r w:rsidRPr="007D196E">
        <w:rPr>
          <w:color w:val="171717"/>
          <w:spacing w:val="-3"/>
          <w:sz w:val="19"/>
          <w:szCs w:val="19"/>
        </w:rPr>
        <w:t xml:space="preserve"> </w:t>
      </w:r>
      <w:r w:rsidRPr="007D196E">
        <w:rPr>
          <w:color w:val="171717"/>
          <w:sz w:val="19"/>
          <w:szCs w:val="19"/>
        </w:rPr>
        <w:t>R, SQL,</w:t>
      </w:r>
      <w:r w:rsidRPr="007D196E">
        <w:rPr>
          <w:color w:val="171717"/>
          <w:spacing w:val="-3"/>
          <w:sz w:val="19"/>
          <w:szCs w:val="19"/>
        </w:rPr>
        <w:t xml:space="preserve"> </w:t>
      </w:r>
      <w:r w:rsidRPr="007D196E">
        <w:rPr>
          <w:color w:val="171717"/>
          <w:sz w:val="19"/>
          <w:szCs w:val="19"/>
        </w:rPr>
        <w:t>VBA</w:t>
      </w:r>
    </w:p>
    <w:p w14:paraId="35D93B41" w14:textId="77777777" w:rsidR="000F17CF" w:rsidRPr="007D196E" w:rsidRDefault="00046975" w:rsidP="003A59D7">
      <w:pPr>
        <w:spacing w:before="1"/>
        <w:ind w:left="280"/>
        <w:rPr>
          <w:sz w:val="19"/>
          <w:szCs w:val="19"/>
        </w:rPr>
      </w:pPr>
      <w:r w:rsidRPr="007D196E">
        <w:rPr>
          <w:b/>
          <w:color w:val="171717"/>
          <w:sz w:val="19"/>
          <w:szCs w:val="19"/>
        </w:rPr>
        <w:t>Reporting</w:t>
      </w:r>
      <w:r w:rsidRPr="007D196E">
        <w:rPr>
          <w:b/>
          <w:color w:val="171717"/>
          <w:spacing w:val="-1"/>
          <w:sz w:val="19"/>
          <w:szCs w:val="19"/>
        </w:rPr>
        <w:t xml:space="preserve"> </w:t>
      </w:r>
      <w:r w:rsidRPr="007D196E">
        <w:rPr>
          <w:b/>
          <w:color w:val="171717"/>
          <w:sz w:val="19"/>
          <w:szCs w:val="19"/>
        </w:rPr>
        <w:t>Tools:</w:t>
      </w:r>
      <w:r w:rsidRPr="007D196E">
        <w:rPr>
          <w:b/>
          <w:color w:val="171717"/>
          <w:spacing w:val="1"/>
          <w:sz w:val="19"/>
          <w:szCs w:val="19"/>
        </w:rPr>
        <w:t xml:space="preserve"> </w:t>
      </w:r>
      <w:r w:rsidRPr="007D196E">
        <w:rPr>
          <w:color w:val="171717"/>
          <w:sz w:val="19"/>
          <w:szCs w:val="19"/>
        </w:rPr>
        <w:t>MS</w:t>
      </w:r>
      <w:r w:rsidRPr="007D196E">
        <w:rPr>
          <w:color w:val="171717"/>
          <w:spacing w:val="-4"/>
          <w:sz w:val="19"/>
          <w:szCs w:val="19"/>
        </w:rPr>
        <w:t xml:space="preserve"> </w:t>
      </w:r>
      <w:r w:rsidRPr="007D196E">
        <w:rPr>
          <w:color w:val="171717"/>
          <w:sz w:val="19"/>
          <w:szCs w:val="19"/>
        </w:rPr>
        <w:t>Access, MS</w:t>
      </w:r>
      <w:r w:rsidRPr="007D196E">
        <w:rPr>
          <w:color w:val="171717"/>
          <w:spacing w:val="-2"/>
          <w:sz w:val="19"/>
          <w:szCs w:val="19"/>
        </w:rPr>
        <w:t xml:space="preserve"> </w:t>
      </w:r>
      <w:r w:rsidRPr="007D196E">
        <w:rPr>
          <w:color w:val="171717"/>
          <w:sz w:val="19"/>
          <w:szCs w:val="19"/>
        </w:rPr>
        <w:t>Word,</w:t>
      </w:r>
      <w:r w:rsidRPr="007D196E">
        <w:rPr>
          <w:color w:val="171717"/>
          <w:spacing w:val="-3"/>
          <w:sz w:val="19"/>
          <w:szCs w:val="19"/>
        </w:rPr>
        <w:t xml:space="preserve"> </w:t>
      </w:r>
      <w:r w:rsidRPr="007D196E">
        <w:rPr>
          <w:color w:val="171717"/>
          <w:sz w:val="19"/>
          <w:szCs w:val="19"/>
        </w:rPr>
        <w:t>MS</w:t>
      </w:r>
      <w:r w:rsidRPr="007D196E">
        <w:rPr>
          <w:color w:val="171717"/>
          <w:spacing w:val="-2"/>
          <w:sz w:val="19"/>
          <w:szCs w:val="19"/>
        </w:rPr>
        <w:t xml:space="preserve"> </w:t>
      </w:r>
      <w:r w:rsidRPr="007D196E">
        <w:rPr>
          <w:color w:val="171717"/>
          <w:sz w:val="19"/>
          <w:szCs w:val="19"/>
        </w:rPr>
        <w:t>SharePoint,</w:t>
      </w:r>
      <w:r w:rsidRPr="007D196E">
        <w:rPr>
          <w:color w:val="171717"/>
          <w:spacing w:val="-2"/>
          <w:sz w:val="19"/>
          <w:szCs w:val="19"/>
        </w:rPr>
        <w:t xml:space="preserve"> </w:t>
      </w:r>
      <w:r w:rsidRPr="007D196E">
        <w:rPr>
          <w:color w:val="171717"/>
          <w:sz w:val="19"/>
          <w:szCs w:val="19"/>
        </w:rPr>
        <w:t>MS</w:t>
      </w:r>
      <w:r w:rsidRPr="007D196E">
        <w:rPr>
          <w:color w:val="171717"/>
          <w:spacing w:val="-2"/>
          <w:sz w:val="19"/>
          <w:szCs w:val="19"/>
        </w:rPr>
        <w:t xml:space="preserve"> </w:t>
      </w:r>
      <w:r w:rsidRPr="007D196E">
        <w:rPr>
          <w:color w:val="171717"/>
          <w:sz w:val="19"/>
          <w:szCs w:val="19"/>
        </w:rPr>
        <w:t>Project,</w:t>
      </w:r>
      <w:r w:rsidRPr="007D196E">
        <w:rPr>
          <w:color w:val="171717"/>
          <w:spacing w:val="-1"/>
          <w:sz w:val="19"/>
          <w:szCs w:val="19"/>
        </w:rPr>
        <w:t xml:space="preserve"> </w:t>
      </w:r>
      <w:r w:rsidRPr="007D196E">
        <w:rPr>
          <w:color w:val="171717"/>
          <w:sz w:val="19"/>
          <w:szCs w:val="19"/>
        </w:rPr>
        <w:t>MS</w:t>
      </w:r>
      <w:r w:rsidRPr="007D196E">
        <w:rPr>
          <w:color w:val="171717"/>
          <w:spacing w:val="-4"/>
          <w:sz w:val="19"/>
          <w:szCs w:val="19"/>
        </w:rPr>
        <w:t xml:space="preserve"> </w:t>
      </w:r>
      <w:r w:rsidRPr="007D196E">
        <w:rPr>
          <w:color w:val="171717"/>
          <w:sz w:val="19"/>
          <w:szCs w:val="19"/>
        </w:rPr>
        <w:t>PowerPoint</w:t>
      </w:r>
    </w:p>
    <w:p w14:paraId="69C30267" w14:textId="6B3EDAE1" w:rsidR="000F17CF" w:rsidRPr="007D196E" w:rsidRDefault="00046975" w:rsidP="003A59D7">
      <w:pPr>
        <w:pStyle w:val="BodyText"/>
        <w:ind w:left="280" w:firstLine="0"/>
        <w:rPr>
          <w:sz w:val="19"/>
          <w:szCs w:val="19"/>
        </w:rPr>
      </w:pPr>
      <w:r w:rsidRPr="007D196E">
        <w:rPr>
          <w:b/>
          <w:color w:val="171717"/>
          <w:sz w:val="19"/>
          <w:szCs w:val="19"/>
        </w:rPr>
        <w:t>IDEs:</w:t>
      </w:r>
      <w:r w:rsidRPr="007D196E">
        <w:rPr>
          <w:b/>
          <w:color w:val="171717"/>
          <w:spacing w:val="-5"/>
          <w:sz w:val="19"/>
          <w:szCs w:val="19"/>
        </w:rPr>
        <w:t xml:space="preserve"> </w:t>
      </w:r>
      <w:r w:rsidRPr="007D196E">
        <w:rPr>
          <w:color w:val="171717"/>
          <w:sz w:val="19"/>
          <w:szCs w:val="19"/>
        </w:rPr>
        <w:t>Visual</w:t>
      </w:r>
      <w:r w:rsidRPr="007D196E">
        <w:rPr>
          <w:color w:val="171717"/>
          <w:spacing w:val="-2"/>
          <w:sz w:val="19"/>
          <w:szCs w:val="19"/>
        </w:rPr>
        <w:t xml:space="preserve"> </w:t>
      </w:r>
      <w:r w:rsidRPr="007D196E">
        <w:rPr>
          <w:color w:val="171717"/>
          <w:sz w:val="19"/>
          <w:szCs w:val="19"/>
        </w:rPr>
        <w:t>Studio</w:t>
      </w:r>
      <w:r w:rsidRPr="007D196E">
        <w:rPr>
          <w:color w:val="171717"/>
          <w:spacing w:val="-4"/>
          <w:sz w:val="19"/>
          <w:szCs w:val="19"/>
        </w:rPr>
        <w:t xml:space="preserve"> </w:t>
      </w:r>
      <w:r w:rsidRPr="007D196E">
        <w:rPr>
          <w:color w:val="171717"/>
          <w:sz w:val="19"/>
          <w:szCs w:val="19"/>
        </w:rPr>
        <w:t>Code,</w:t>
      </w:r>
      <w:r w:rsidRPr="007D196E">
        <w:rPr>
          <w:color w:val="171717"/>
          <w:spacing w:val="-4"/>
          <w:sz w:val="19"/>
          <w:szCs w:val="19"/>
        </w:rPr>
        <w:t xml:space="preserve"> </w:t>
      </w:r>
      <w:r w:rsidRPr="007D196E">
        <w:rPr>
          <w:color w:val="171717"/>
          <w:sz w:val="19"/>
          <w:szCs w:val="19"/>
        </w:rPr>
        <w:t>PyCharm,</w:t>
      </w:r>
      <w:r w:rsidRPr="007D196E">
        <w:rPr>
          <w:color w:val="171717"/>
          <w:spacing w:val="-4"/>
          <w:sz w:val="19"/>
          <w:szCs w:val="19"/>
        </w:rPr>
        <w:t xml:space="preserve"> </w:t>
      </w:r>
      <w:proofErr w:type="spellStart"/>
      <w:r w:rsidRPr="007D196E">
        <w:rPr>
          <w:color w:val="171717"/>
          <w:sz w:val="19"/>
          <w:szCs w:val="19"/>
        </w:rPr>
        <w:t>Jup</w:t>
      </w:r>
      <w:r w:rsidR="00BB4810" w:rsidRPr="007D196E">
        <w:rPr>
          <w:color w:val="171717"/>
          <w:sz w:val="19"/>
          <w:szCs w:val="19"/>
        </w:rPr>
        <w:t>y</w:t>
      </w:r>
      <w:r w:rsidRPr="007D196E">
        <w:rPr>
          <w:color w:val="171717"/>
          <w:sz w:val="19"/>
          <w:szCs w:val="19"/>
        </w:rPr>
        <w:t>ter</w:t>
      </w:r>
      <w:proofErr w:type="spellEnd"/>
      <w:r w:rsidRPr="007D196E">
        <w:rPr>
          <w:color w:val="171717"/>
          <w:spacing w:val="-1"/>
          <w:sz w:val="19"/>
          <w:szCs w:val="19"/>
        </w:rPr>
        <w:t xml:space="preserve"> </w:t>
      </w:r>
      <w:r w:rsidRPr="007D196E">
        <w:rPr>
          <w:color w:val="171717"/>
          <w:sz w:val="19"/>
          <w:szCs w:val="19"/>
        </w:rPr>
        <w:t>notebook</w:t>
      </w:r>
    </w:p>
    <w:p w14:paraId="07989A2C" w14:textId="77777777" w:rsidR="007D196E" w:rsidRDefault="00046975" w:rsidP="003A59D7">
      <w:pPr>
        <w:ind w:left="280" w:right="2895"/>
        <w:rPr>
          <w:color w:val="171717"/>
          <w:spacing w:val="1"/>
          <w:sz w:val="19"/>
          <w:szCs w:val="19"/>
        </w:rPr>
      </w:pPr>
      <w:r w:rsidRPr="007D196E">
        <w:rPr>
          <w:b/>
          <w:color w:val="171717"/>
          <w:sz w:val="19"/>
          <w:szCs w:val="19"/>
        </w:rPr>
        <w:t xml:space="preserve">Data Processing &amp; Streaming: </w:t>
      </w:r>
      <w:proofErr w:type="spellStart"/>
      <w:r w:rsidRPr="007D196E">
        <w:rPr>
          <w:color w:val="171717"/>
          <w:sz w:val="19"/>
          <w:szCs w:val="19"/>
        </w:rPr>
        <w:t>PySpark</w:t>
      </w:r>
      <w:proofErr w:type="spellEnd"/>
      <w:r w:rsidRPr="007D196E">
        <w:rPr>
          <w:color w:val="171717"/>
          <w:sz w:val="19"/>
          <w:szCs w:val="19"/>
        </w:rPr>
        <w:t>, Pandas, NumPy, Airflow, Snowflake, Matplotlib, SciPy</w:t>
      </w:r>
      <w:r w:rsidRPr="007D196E">
        <w:rPr>
          <w:color w:val="171717"/>
          <w:spacing w:val="1"/>
          <w:sz w:val="19"/>
          <w:szCs w:val="19"/>
        </w:rPr>
        <w:t xml:space="preserve"> </w:t>
      </w:r>
    </w:p>
    <w:p w14:paraId="794028CB" w14:textId="401A1F0E" w:rsidR="000F17CF" w:rsidRPr="007D196E" w:rsidRDefault="00046975" w:rsidP="003A59D7">
      <w:pPr>
        <w:ind w:left="280" w:right="2895"/>
        <w:rPr>
          <w:sz w:val="19"/>
          <w:szCs w:val="19"/>
        </w:rPr>
      </w:pPr>
      <w:r w:rsidRPr="007D196E">
        <w:rPr>
          <w:b/>
          <w:color w:val="171717"/>
          <w:sz w:val="19"/>
          <w:szCs w:val="19"/>
        </w:rPr>
        <w:t xml:space="preserve">Frameworks &amp; Tools: </w:t>
      </w:r>
      <w:r w:rsidRPr="007D196E">
        <w:rPr>
          <w:color w:val="171717"/>
          <w:sz w:val="19"/>
          <w:szCs w:val="19"/>
        </w:rPr>
        <w:t>Flask, Django, MS SQL, MySQL, PostgreSQL, MongoDB, Git, GitHub, Statistics</w:t>
      </w:r>
      <w:r w:rsidRPr="007D196E">
        <w:rPr>
          <w:color w:val="171717"/>
          <w:spacing w:val="-45"/>
          <w:sz w:val="19"/>
          <w:szCs w:val="19"/>
        </w:rPr>
        <w:t xml:space="preserve"> </w:t>
      </w:r>
      <w:r w:rsidRPr="007D196E">
        <w:rPr>
          <w:b/>
          <w:color w:val="171717"/>
          <w:sz w:val="19"/>
          <w:szCs w:val="19"/>
        </w:rPr>
        <w:t>Visualization</w:t>
      </w:r>
      <w:r w:rsidRPr="007D196E">
        <w:rPr>
          <w:b/>
          <w:color w:val="171717"/>
          <w:spacing w:val="-4"/>
          <w:sz w:val="19"/>
          <w:szCs w:val="19"/>
        </w:rPr>
        <w:t xml:space="preserve"> </w:t>
      </w:r>
      <w:r w:rsidRPr="007D196E">
        <w:rPr>
          <w:b/>
          <w:color w:val="171717"/>
          <w:sz w:val="19"/>
          <w:szCs w:val="19"/>
        </w:rPr>
        <w:t>Tool/Other</w:t>
      </w:r>
      <w:r w:rsidRPr="007D196E">
        <w:rPr>
          <w:b/>
          <w:color w:val="171717"/>
          <w:spacing w:val="-3"/>
          <w:sz w:val="19"/>
          <w:szCs w:val="19"/>
        </w:rPr>
        <w:t xml:space="preserve"> </w:t>
      </w:r>
      <w:r w:rsidRPr="007D196E">
        <w:rPr>
          <w:b/>
          <w:color w:val="171717"/>
          <w:sz w:val="19"/>
          <w:szCs w:val="19"/>
        </w:rPr>
        <w:t>Skills:</w:t>
      </w:r>
      <w:r w:rsidRPr="007D196E">
        <w:rPr>
          <w:b/>
          <w:color w:val="171717"/>
          <w:spacing w:val="2"/>
          <w:sz w:val="19"/>
          <w:szCs w:val="19"/>
        </w:rPr>
        <w:t xml:space="preserve"> </w:t>
      </w:r>
      <w:r w:rsidRPr="007D196E">
        <w:rPr>
          <w:color w:val="171717"/>
          <w:sz w:val="19"/>
          <w:szCs w:val="19"/>
        </w:rPr>
        <w:t>Tableau,</w:t>
      </w:r>
      <w:r w:rsidRPr="007D196E">
        <w:rPr>
          <w:color w:val="171717"/>
          <w:spacing w:val="-4"/>
          <w:sz w:val="19"/>
          <w:szCs w:val="19"/>
        </w:rPr>
        <w:t xml:space="preserve"> </w:t>
      </w:r>
      <w:r w:rsidRPr="007D196E">
        <w:rPr>
          <w:color w:val="171717"/>
          <w:sz w:val="19"/>
          <w:szCs w:val="19"/>
        </w:rPr>
        <w:t>Power</w:t>
      </w:r>
      <w:r w:rsidRPr="007D196E">
        <w:rPr>
          <w:color w:val="171717"/>
          <w:spacing w:val="-1"/>
          <w:sz w:val="19"/>
          <w:szCs w:val="19"/>
        </w:rPr>
        <w:t xml:space="preserve"> </w:t>
      </w:r>
      <w:r w:rsidRPr="007D196E">
        <w:rPr>
          <w:color w:val="171717"/>
          <w:sz w:val="19"/>
          <w:szCs w:val="19"/>
        </w:rPr>
        <w:t>BI, Microsoft Excel, Jira</w:t>
      </w:r>
      <w:r w:rsidR="00F62A85">
        <w:rPr>
          <w:color w:val="171717"/>
          <w:sz w:val="19"/>
          <w:szCs w:val="19"/>
        </w:rPr>
        <w:t xml:space="preserve">, </w:t>
      </w:r>
      <w:proofErr w:type="spellStart"/>
      <w:r w:rsidR="00F62A85" w:rsidRPr="00F62A85">
        <w:rPr>
          <w:color w:val="171717"/>
          <w:sz w:val="19"/>
          <w:szCs w:val="19"/>
        </w:rPr>
        <w:t>Boxi</w:t>
      </w:r>
      <w:proofErr w:type="spellEnd"/>
    </w:p>
    <w:p w14:paraId="2D69EBDC" w14:textId="0D85D8E6" w:rsidR="000F17CF" w:rsidRPr="007D196E" w:rsidRDefault="00046975" w:rsidP="003A59D7">
      <w:pPr>
        <w:pStyle w:val="BodyText"/>
        <w:spacing w:before="2"/>
        <w:ind w:left="280" w:right="319" w:firstLine="0"/>
        <w:rPr>
          <w:sz w:val="19"/>
          <w:szCs w:val="19"/>
        </w:rPr>
      </w:pPr>
      <w:r w:rsidRPr="007D196E">
        <w:rPr>
          <w:b/>
          <w:color w:val="171717"/>
          <w:sz w:val="19"/>
          <w:szCs w:val="19"/>
        </w:rPr>
        <w:t xml:space="preserve">Financial Skills: </w:t>
      </w:r>
      <w:r w:rsidRPr="007D196E">
        <w:rPr>
          <w:color w:val="171717"/>
          <w:sz w:val="19"/>
          <w:szCs w:val="19"/>
        </w:rPr>
        <w:t>SAP,</w:t>
      </w:r>
      <w:r w:rsidR="000E3DB2">
        <w:rPr>
          <w:color w:val="171717"/>
          <w:sz w:val="19"/>
          <w:szCs w:val="19"/>
        </w:rPr>
        <w:t xml:space="preserve"> </w:t>
      </w:r>
      <w:r w:rsidR="000E3DB2" w:rsidRPr="000E3DB2">
        <w:rPr>
          <w:color w:val="171717"/>
          <w:sz w:val="19"/>
          <w:szCs w:val="19"/>
        </w:rPr>
        <w:t>ERP</w:t>
      </w:r>
      <w:r w:rsidR="000E3DB2">
        <w:rPr>
          <w:color w:val="171717"/>
          <w:sz w:val="19"/>
          <w:szCs w:val="19"/>
        </w:rPr>
        <w:t>,</w:t>
      </w:r>
      <w:r w:rsidRPr="007D196E">
        <w:rPr>
          <w:color w:val="171717"/>
          <w:sz w:val="19"/>
          <w:szCs w:val="19"/>
        </w:rPr>
        <w:t xml:space="preserve"> </w:t>
      </w:r>
      <w:r w:rsidR="005E6B73" w:rsidRPr="005E6B73">
        <w:rPr>
          <w:color w:val="171717"/>
          <w:sz w:val="19"/>
          <w:szCs w:val="19"/>
        </w:rPr>
        <w:t>HTML</w:t>
      </w:r>
      <w:r w:rsidR="005E6B73">
        <w:rPr>
          <w:color w:val="171717"/>
          <w:sz w:val="19"/>
          <w:szCs w:val="19"/>
        </w:rPr>
        <w:t xml:space="preserve">, </w:t>
      </w:r>
      <w:r w:rsidRPr="007D196E">
        <w:rPr>
          <w:color w:val="171717"/>
          <w:sz w:val="19"/>
          <w:szCs w:val="19"/>
        </w:rPr>
        <w:t>Statistical Modeling, Financial Analytics,</w:t>
      </w:r>
      <w:r w:rsidR="00B53FA9" w:rsidRPr="00B53FA9">
        <w:rPr>
          <w:color w:val="171717"/>
          <w:sz w:val="19"/>
          <w:szCs w:val="19"/>
        </w:rPr>
        <w:t xml:space="preserve"> </w:t>
      </w:r>
      <w:r w:rsidRPr="007D196E">
        <w:rPr>
          <w:color w:val="171717"/>
          <w:sz w:val="19"/>
          <w:szCs w:val="19"/>
        </w:rPr>
        <w:t>Financial Modeling, Time Series Analysis &amp; Forecasting, Financial</w:t>
      </w:r>
      <w:r w:rsidRPr="007D196E">
        <w:rPr>
          <w:color w:val="171717"/>
          <w:spacing w:val="1"/>
          <w:sz w:val="19"/>
          <w:szCs w:val="19"/>
        </w:rPr>
        <w:t xml:space="preserve"> </w:t>
      </w:r>
      <w:r w:rsidRPr="007D196E">
        <w:rPr>
          <w:color w:val="171717"/>
          <w:sz w:val="19"/>
          <w:szCs w:val="19"/>
        </w:rPr>
        <w:t>Risk, Portfolio Risk, Corporate Finance, Derivatives, Fixed Income Analysis, Credit Analysis, Credit Risk Modeling, Structure</w:t>
      </w:r>
      <w:r w:rsidRPr="007D196E">
        <w:rPr>
          <w:color w:val="171717"/>
          <w:spacing w:val="1"/>
          <w:sz w:val="19"/>
          <w:szCs w:val="19"/>
        </w:rPr>
        <w:t xml:space="preserve"> </w:t>
      </w:r>
      <w:r w:rsidRPr="007D196E">
        <w:rPr>
          <w:color w:val="171717"/>
          <w:sz w:val="19"/>
          <w:szCs w:val="19"/>
        </w:rPr>
        <w:t>Financing, Data Cleaning, Data Wrangling, Critical Thinking, Communication Skills, Presentation Skills, Problem-Solving, Securities</w:t>
      </w:r>
      <w:r w:rsidRPr="007D196E">
        <w:rPr>
          <w:color w:val="171717"/>
          <w:spacing w:val="-45"/>
          <w:sz w:val="19"/>
          <w:szCs w:val="19"/>
        </w:rPr>
        <w:t xml:space="preserve"> </w:t>
      </w:r>
      <w:r w:rsidRPr="007D196E">
        <w:rPr>
          <w:color w:val="171717"/>
          <w:sz w:val="19"/>
          <w:szCs w:val="19"/>
        </w:rPr>
        <w:t>Valuation,</w:t>
      </w:r>
      <w:r w:rsidRPr="007D196E">
        <w:rPr>
          <w:color w:val="171717"/>
          <w:spacing w:val="-4"/>
          <w:sz w:val="19"/>
          <w:szCs w:val="19"/>
        </w:rPr>
        <w:t xml:space="preserve"> </w:t>
      </w:r>
      <w:r w:rsidRPr="007D196E">
        <w:rPr>
          <w:color w:val="171717"/>
          <w:sz w:val="19"/>
          <w:szCs w:val="19"/>
        </w:rPr>
        <w:t>Project Management,</w:t>
      </w:r>
      <w:r w:rsidRPr="007D196E">
        <w:rPr>
          <w:color w:val="171717"/>
          <w:spacing w:val="-2"/>
          <w:sz w:val="19"/>
          <w:szCs w:val="19"/>
        </w:rPr>
        <w:t xml:space="preserve"> </w:t>
      </w:r>
      <w:r w:rsidRPr="007D196E">
        <w:rPr>
          <w:color w:val="171717"/>
          <w:sz w:val="19"/>
          <w:szCs w:val="19"/>
        </w:rPr>
        <w:t>Financial</w:t>
      </w:r>
      <w:r w:rsidRPr="007D196E">
        <w:rPr>
          <w:color w:val="171717"/>
          <w:spacing w:val="-2"/>
          <w:sz w:val="19"/>
          <w:szCs w:val="19"/>
        </w:rPr>
        <w:t xml:space="preserve"> </w:t>
      </w:r>
      <w:r w:rsidRPr="007D196E">
        <w:rPr>
          <w:color w:val="171717"/>
          <w:sz w:val="19"/>
          <w:szCs w:val="19"/>
        </w:rPr>
        <w:t>Reporting, Market Trends</w:t>
      </w:r>
      <w:r w:rsidRPr="007D196E">
        <w:rPr>
          <w:color w:val="171717"/>
          <w:spacing w:val="-4"/>
          <w:sz w:val="19"/>
          <w:szCs w:val="19"/>
        </w:rPr>
        <w:t xml:space="preserve"> </w:t>
      </w:r>
      <w:r w:rsidRPr="007D196E">
        <w:rPr>
          <w:color w:val="171717"/>
          <w:sz w:val="19"/>
          <w:szCs w:val="19"/>
        </w:rPr>
        <w:t>Analysis,</w:t>
      </w:r>
      <w:r w:rsidRPr="007D196E">
        <w:rPr>
          <w:color w:val="171717"/>
          <w:spacing w:val="-1"/>
          <w:sz w:val="19"/>
          <w:szCs w:val="19"/>
        </w:rPr>
        <w:t xml:space="preserve"> </w:t>
      </w:r>
      <w:r w:rsidRPr="007D196E">
        <w:rPr>
          <w:color w:val="171717"/>
          <w:sz w:val="19"/>
          <w:szCs w:val="19"/>
        </w:rPr>
        <w:t>Business</w:t>
      </w:r>
      <w:r w:rsidRPr="007D196E">
        <w:rPr>
          <w:color w:val="171717"/>
          <w:spacing w:val="-1"/>
          <w:sz w:val="19"/>
          <w:szCs w:val="19"/>
        </w:rPr>
        <w:t xml:space="preserve"> </w:t>
      </w:r>
      <w:r w:rsidRPr="007D196E">
        <w:rPr>
          <w:color w:val="171717"/>
          <w:sz w:val="19"/>
          <w:szCs w:val="19"/>
        </w:rPr>
        <w:t>Development,</w:t>
      </w:r>
      <w:r w:rsidRPr="007D196E">
        <w:rPr>
          <w:color w:val="171717"/>
          <w:spacing w:val="-1"/>
          <w:sz w:val="19"/>
          <w:szCs w:val="19"/>
        </w:rPr>
        <w:t xml:space="preserve"> </w:t>
      </w:r>
      <w:r w:rsidRPr="007D196E">
        <w:rPr>
          <w:color w:val="171717"/>
          <w:sz w:val="19"/>
          <w:szCs w:val="19"/>
        </w:rPr>
        <w:t>Budgeting</w:t>
      </w:r>
    </w:p>
    <w:p w14:paraId="538A10FE" w14:textId="77777777" w:rsidR="000F17CF" w:rsidRPr="007D196E" w:rsidRDefault="00046975" w:rsidP="003A59D7">
      <w:pPr>
        <w:ind w:left="280"/>
        <w:rPr>
          <w:sz w:val="19"/>
          <w:szCs w:val="19"/>
        </w:rPr>
      </w:pPr>
      <w:r w:rsidRPr="007D196E">
        <w:rPr>
          <w:b/>
          <w:color w:val="171717"/>
          <w:sz w:val="19"/>
          <w:szCs w:val="19"/>
        </w:rPr>
        <w:t>Operating</w:t>
      </w:r>
      <w:r w:rsidRPr="007D196E">
        <w:rPr>
          <w:b/>
          <w:color w:val="171717"/>
          <w:spacing w:val="-5"/>
          <w:sz w:val="19"/>
          <w:szCs w:val="19"/>
        </w:rPr>
        <w:t xml:space="preserve"> </w:t>
      </w:r>
      <w:r w:rsidRPr="007D196E">
        <w:rPr>
          <w:b/>
          <w:color w:val="171717"/>
          <w:sz w:val="19"/>
          <w:szCs w:val="19"/>
        </w:rPr>
        <w:t>System:</w:t>
      </w:r>
      <w:r w:rsidRPr="007D196E">
        <w:rPr>
          <w:b/>
          <w:color w:val="171717"/>
          <w:spacing w:val="-3"/>
          <w:sz w:val="19"/>
          <w:szCs w:val="19"/>
        </w:rPr>
        <w:t xml:space="preserve"> </w:t>
      </w:r>
      <w:r w:rsidRPr="007D196E">
        <w:rPr>
          <w:color w:val="171717"/>
          <w:sz w:val="19"/>
          <w:szCs w:val="19"/>
        </w:rPr>
        <w:t>Windows,</w:t>
      </w:r>
      <w:r w:rsidRPr="007D196E">
        <w:rPr>
          <w:color w:val="171717"/>
          <w:spacing w:val="-3"/>
          <w:sz w:val="19"/>
          <w:szCs w:val="19"/>
        </w:rPr>
        <w:t xml:space="preserve"> </w:t>
      </w:r>
      <w:r w:rsidRPr="007D196E">
        <w:rPr>
          <w:color w:val="171717"/>
          <w:sz w:val="19"/>
          <w:szCs w:val="19"/>
        </w:rPr>
        <w:t>Linux</w:t>
      </w:r>
    </w:p>
    <w:p w14:paraId="72BAB158" w14:textId="77777777" w:rsidR="000F17CF" w:rsidRDefault="00046975">
      <w:pPr>
        <w:pStyle w:val="Heading2"/>
        <w:spacing w:before="23" w:line="305" w:lineRule="exact"/>
      </w:pPr>
      <w:r>
        <w:t>Experience</w:t>
      </w:r>
    </w:p>
    <w:p w14:paraId="7F326B56" w14:textId="12E13AD7" w:rsidR="000F17CF" w:rsidRPr="0047488A" w:rsidRDefault="00046975" w:rsidP="0047488A">
      <w:pPr>
        <w:pStyle w:val="Heading3"/>
        <w:tabs>
          <w:tab w:val="left" w:pos="9137"/>
        </w:tabs>
        <w:spacing w:before="49"/>
        <w:rPr>
          <w:color w:val="171717"/>
        </w:rPr>
      </w:pPr>
      <w:proofErr w:type="spellStart"/>
      <w:r w:rsidRPr="00046975">
        <w:rPr>
          <w:color w:val="171717"/>
        </w:rPr>
        <w:t>Metlife</w:t>
      </w:r>
      <w:proofErr w:type="spellEnd"/>
      <w:r w:rsidRPr="0047488A">
        <w:rPr>
          <w:color w:val="171717"/>
        </w:rPr>
        <w:t>, USA | Financial Analyst</w:t>
      </w:r>
      <w:r w:rsidRPr="0047488A">
        <w:rPr>
          <w:color w:val="171717"/>
        </w:rPr>
        <w:tab/>
      </w:r>
      <w:r>
        <w:rPr>
          <w:color w:val="171717"/>
        </w:rPr>
        <w:t xml:space="preserve">      </w:t>
      </w:r>
      <w:r w:rsidRPr="0047488A">
        <w:rPr>
          <w:color w:val="171717"/>
        </w:rPr>
        <w:t>July 2023 - Current</w:t>
      </w:r>
    </w:p>
    <w:p w14:paraId="1E6EBA68" w14:textId="77777777" w:rsidR="0047488A" w:rsidRDefault="0047488A" w:rsidP="0047488A">
      <w:pPr>
        <w:pStyle w:val="ListParagraph"/>
        <w:numPr>
          <w:ilvl w:val="0"/>
          <w:numId w:val="1"/>
        </w:numPr>
        <w:ind w:left="270" w:hanging="171"/>
        <w:jc w:val="both"/>
        <w:rPr>
          <w:sz w:val="19"/>
          <w:szCs w:val="19"/>
        </w:rPr>
      </w:pPr>
      <w:r w:rsidRPr="0047488A">
        <w:rPr>
          <w:sz w:val="19"/>
          <w:szCs w:val="19"/>
        </w:rPr>
        <w:t>Monitored financial performance with burn-down charts and Agile metrics to prevent cost overruns and optimize resources.</w:t>
      </w:r>
    </w:p>
    <w:p w14:paraId="3542BE64" w14:textId="18F1FBDB" w:rsidR="000F17CF" w:rsidRDefault="00046975" w:rsidP="0047488A">
      <w:pPr>
        <w:pStyle w:val="ListParagraph"/>
        <w:numPr>
          <w:ilvl w:val="0"/>
          <w:numId w:val="1"/>
        </w:numPr>
        <w:ind w:left="270" w:hanging="171"/>
        <w:jc w:val="both"/>
        <w:rPr>
          <w:sz w:val="19"/>
          <w:szCs w:val="19"/>
        </w:rPr>
      </w:pPr>
      <w:r w:rsidRPr="007D196E">
        <w:rPr>
          <w:sz w:val="19"/>
          <w:szCs w:val="19"/>
        </w:rPr>
        <w:t>Conducted</w:t>
      </w:r>
      <w:r w:rsidRPr="0047488A">
        <w:rPr>
          <w:sz w:val="19"/>
          <w:szCs w:val="19"/>
        </w:rPr>
        <w:t xml:space="preserve"> </w:t>
      </w:r>
      <w:r w:rsidRPr="007D196E">
        <w:rPr>
          <w:sz w:val="19"/>
          <w:szCs w:val="19"/>
        </w:rPr>
        <w:t>in-depth</w:t>
      </w:r>
      <w:r w:rsidRPr="0047488A">
        <w:rPr>
          <w:sz w:val="19"/>
          <w:szCs w:val="19"/>
        </w:rPr>
        <w:t xml:space="preserve"> </w:t>
      </w:r>
      <w:r w:rsidRPr="007D196E">
        <w:rPr>
          <w:sz w:val="19"/>
          <w:szCs w:val="19"/>
        </w:rPr>
        <w:t>financial</w:t>
      </w:r>
      <w:r w:rsidRPr="0047488A">
        <w:rPr>
          <w:sz w:val="19"/>
          <w:szCs w:val="19"/>
        </w:rPr>
        <w:t xml:space="preserve"> </w:t>
      </w:r>
      <w:r w:rsidRPr="007D196E">
        <w:rPr>
          <w:sz w:val="19"/>
          <w:szCs w:val="19"/>
        </w:rPr>
        <w:t>analysis</w:t>
      </w:r>
      <w:r w:rsidRPr="0047488A">
        <w:rPr>
          <w:sz w:val="19"/>
          <w:szCs w:val="19"/>
        </w:rPr>
        <w:t xml:space="preserve"> </w:t>
      </w:r>
      <w:r w:rsidRPr="007D196E">
        <w:rPr>
          <w:sz w:val="19"/>
          <w:szCs w:val="19"/>
        </w:rPr>
        <w:t>on</w:t>
      </w:r>
      <w:r w:rsidRPr="0047488A">
        <w:rPr>
          <w:sz w:val="19"/>
          <w:szCs w:val="19"/>
        </w:rPr>
        <w:t xml:space="preserve"> </w:t>
      </w:r>
      <w:r w:rsidRPr="007D196E">
        <w:rPr>
          <w:sz w:val="19"/>
          <w:szCs w:val="19"/>
        </w:rPr>
        <w:t>company</w:t>
      </w:r>
      <w:r w:rsidRPr="0047488A">
        <w:rPr>
          <w:sz w:val="19"/>
          <w:szCs w:val="19"/>
        </w:rPr>
        <w:t xml:space="preserve"> </w:t>
      </w:r>
      <w:r w:rsidRPr="007D196E">
        <w:rPr>
          <w:sz w:val="19"/>
          <w:szCs w:val="19"/>
        </w:rPr>
        <w:t>performance,</w:t>
      </w:r>
      <w:r w:rsidRPr="0047488A">
        <w:rPr>
          <w:sz w:val="19"/>
          <w:szCs w:val="19"/>
        </w:rPr>
        <w:t xml:space="preserve"> </w:t>
      </w:r>
      <w:r w:rsidRPr="007D196E">
        <w:rPr>
          <w:sz w:val="19"/>
          <w:szCs w:val="19"/>
        </w:rPr>
        <w:t>including</w:t>
      </w:r>
      <w:r w:rsidRPr="0047488A">
        <w:rPr>
          <w:sz w:val="19"/>
          <w:szCs w:val="19"/>
        </w:rPr>
        <w:t xml:space="preserve"> </w:t>
      </w:r>
      <w:r w:rsidRPr="007D196E">
        <w:rPr>
          <w:sz w:val="19"/>
          <w:szCs w:val="19"/>
        </w:rPr>
        <w:t>revenue</w:t>
      </w:r>
      <w:r w:rsidRPr="0047488A">
        <w:rPr>
          <w:sz w:val="19"/>
          <w:szCs w:val="19"/>
        </w:rPr>
        <w:t xml:space="preserve"> </w:t>
      </w:r>
      <w:r w:rsidRPr="007D196E">
        <w:rPr>
          <w:sz w:val="19"/>
          <w:szCs w:val="19"/>
        </w:rPr>
        <w:t>and</w:t>
      </w:r>
      <w:r w:rsidRPr="0047488A">
        <w:rPr>
          <w:sz w:val="19"/>
          <w:szCs w:val="19"/>
        </w:rPr>
        <w:t xml:space="preserve"> </w:t>
      </w:r>
      <w:r w:rsidRPr="007D196E">
        <w:rPr>
          <w:sz w:val="19"/>
          <w:szCs w:val="19"/>
        </w:rPr>
        <w:t>expense</w:t>
      </w:r>
      <w:r w:rsidRPr="0047488A">
        <w:rPr>
          <w:sz w:val="19"/>
          <w:szCs w:val="19"/>
        </w:rPr>
        <w:t xml:space="preserve"> </w:t>
      </w:r>
      <w:r w:rsidRPr="007D196E">
        <w:rPr>
          <w:sz w:val="19"/>
          <w:szCs w:val="19"/>
        </w:rPr>
        <w:t>trends,</w:t>
      </w:r>
      <w:r w:rsidRPr="0047488A">
        <w:rPr>
          <w:sz w:val="19"/>
          <w:szCs w:val="19"/>
        </w:rPr>
        <w:t xml:space="preserve"> </w:t>
      </w:r>
      <w:r w:rsidRPr="007D196E">
        <w:rPr>
          <w:sz w:val="19"/>
          <w:szCs w:val="19"/>
        </w:rPr>
        <w:t>profitability,</w:t>
      </w:r>
      <w:r w:rsidRPr="0047488A">
        <w:rPr>
          <w:sz w:val="19"/>
          <w:szCs w:val="19"/>
        </w:rPr>
        <w:t xml:space="preserve"> </w:t>
      </w:r>
      <w:r w:rsidRPr="007D196E">
        <w:rPr>
          <w:sz w:val="19"/>
          <w:szCs w:val="19"/>
        </w:rPr>
        <w:t>and</w:t>
      </w:r>
      <w:r w:rsidRPr="0047488A">
        <w:rPr>
          <w:sz w:val="19"/>
          <w:szCs w:val="19"/>
        </w:rPr>
        <w:t xml:space="preserve"> </w:t>
      </w:r>
      <w:r w:rsidRPr="007D196E">
        <w:rPr>
          <w:sz w:val="19"/>
          <w:szCs w:val="19"/>
        </w:rPr>
        <w:t>cash</w:t>
      </w:r>
      <w:r w:rsidRPr="0047488A">
        <w:rPr>
          <w:sz w:val="19"/>
          <w:szCs w:val="19"/>
        </w:rPr>
        <w:t xml:space="preserve"> </w:t>
      </w:r>
      <w:r w:rsidRPr="007D196E">
        <w:rPr>
          <w:sz w:val="19"/>
          <w:szCs w:val="19"/>
        </w:rPr>
        <w:t>flow</w:t>
      </w:r>
      <w:r w:rsidRPr="0047488A">
        <w:rPr>
          <w:sz w:val="19"/>
          <w:szCs w:val="19"/>
        </w:rPr>
        <w:t xml:space="preserve"> </w:t>
      </w:r>
      <w:r w:rsidRPr="007D196E">
        <w:rPr>
          <w:sz w:val="19"/>
          <w:szCs w:val="19"/>
        </w:rPr>
        <w:t>management.</w:t>
      </w:r>
    </w:p>
    <w:p w14:paraId="6ADDFE41" w14:textId="77777777" w:rsidR="0047488A" w:rsidRDefault="0047488A" w:rsidP="0047488A">
      <w:pPr>
        <w:pStyle w:val="ListParagraph"/>
        <w:numPr>
          <w:ilvl w:val="0"/>
          <w:numId w:val="1"/>
        </w:numPr>
        <w:ind w:left="270" w:hanging="171"/>
        <w:jc w:val="both"/>
        <w:rPr>
          <w:sz w:val="19"/>
          <w:szCs w:val="19"/>
        </w:rPr>
      </w:pPr>
      <w:r w:rsidRPr="0047488A">
        <w:rPr>
          <w:sz w:val="19"/>
          <w:szCs w:val="19"/>
        </w:rPr>
        <w:t>Developed an automated forecasting model, boosting accuracy by 20% and cutting preparation time by 30%.</w:t>
      </w:r>
    </w:p>
    <w:p w14:paraId="7158AE29" w14:textId="77777777" w:rsidR="0047488A" w:rsidRDefault="0047488A" w:rsidP="004D108C">
      <w:pPr>
        <w:pStyle w:val="ListParagraph"/>
        <w:numPr>
          <w:ilvl w:val="0"/>
          <w:numId w:val="1"/>
        </w:numPr>
        <w:ind w:left="270" w:hanging="171"/>
        <w:jc w:val="both"/>
        <w:rPr>
          <w:sz w:val="19"/>
          <w:szCs w:val="19"/>
        </w:rPr>
      </w:pPr>
      <w:r w:rsidRPr="0047488A">
        <w:rPr>
          <w:sz w:val="19"/>
          <w:szCs w:val="19"/>
        </w:rPr>
        <w:t>Collaborated with operations and sales to align budget forecasts, driving a 15% revenue increase in two years.</w:t>
      </w:r>
    </w:p>
    <w:p w14:paraId="1C901BB7" w14:textId="4DA6E730" w:rsidR="0047488A" w:rsidRDefault="0047488A" w:rsidP="0047488A">
      <w:pPr>
        <w:pStyle w:val="ListParagraph"/>
        <w:numPr>
          <w:ilvl w:val="0"/>
          <w:numId w:val="1"/>
        </w:numPr>
        <w:ind w:left="270" w:hanging="171"/>
        <w:jc w:val="both"/>
        <w:rPr>
          <w:sz w:val="19"/>
          <w:szCs w:val="19"/>
        </w:rPr>
      </w:pPr>
      <w:r w:rsidRPr="0047488A">
        <w:rPr>
          <w:sz w:val="19"/>
          <w:szCs w:val="19"/>
        </w:rPr>
        <w:t>Delivered strategic presentations to C-suite executives, translating complex financial data into actionable business strategies that guided investment decisions.</w:t>
      </w:r>
    </w:p>
    <w:p w14:paraId="02F00E9A" w14:textId="77777777" w:rsidR="004D108C" w:rsidRDefault="004D108C" w:rsidP="004D108C">
      <w:pPr>
        <w:pStyle w:val="ListParagraph"/>
        <w:numPr>
          <w:ilvl w:val="0"/>
          <w:numId w:val="1"/>
        </w:numPr>
        <w:ind w:left="270" w:hanging="171"/>
        <w:jc w:val="both"/>
        <w:rPr>
          <w:sz w:val="19"/>
          <w:szCs w:val="19"/>
        </w:rPr>
      </w:pPr>
      <w:r w:rsidRPr="004D108C">
        <w:rPr>
          <w:sz w:val="19"/>
          <w:szCs w:val="19"/>
        </w:rPr>
        <w:t>Performed detailed financial analysis using Excel, Bloomberg, and Tableau to assess revenue, expenses, and profitability.</w:t>
      </w:r>
    </w:p>
    <w:p w14:paraId="21675EED" w14:textId="4E6CEC55" w:rsidR="003A59D7" w:rsidRDefault="003A59D7" w:rsidP="004D108C">
      <w:pPr>
        <w:pStyle w:val="ListParagraph"/>
        <w:numPr>
          <w:ilvl w:val="0"/>
          <w:numId w:val="1"/>
        </w:numPr>
        <w:ind w:left="270" w:hanging="171"/>
        <w:jc w:val="both"/>
        <w:rPr>
          <w:sz w:val="19"/>
          <w:szCs w:val="19"/>
        </w:rPr>
      </w:pPr>
      <w:r w:rsidRPr="003A59D7">
        <w:rPr>
          <w:sz w:val="19"/>
          <w:szCs w:val="19"/>
        </w:rPr>
        <w:t xml:space="preserve">Utilize advanced </w:t>
      </w:r>
      <w:r>
        <w:rPr>
          <w:sz w:val="19"/>
          <w:szCs w:val="19"/>
        </w:rPr>
        <w:t xml:space="preserve">Excel, PowerPoint, and financial modeling skills </w:t>
      </w:r>
      <w:r w:rsidRPr="003A59D7">
        <w:rPr>
          <w:sz w:val="19"/>
          <w:szCs w:val="19"/>
        </w:rPr>
        <w:t>to deliver comprehensive analyses, forecasts, and presentations that inform strategy and drive business outcomes.</w:t>
      </w:r>
    </w:p>
    <w:p w14:paraId="36D874E5" w14:textId="7B2DA6DD" w:rsidR="00D430FA" w:rsidRPr="007D196E" w:rsidRDefault="00D430FA" w:rsidP="003A59D7">
      <w:pPr>
        <w:pStyle w:val="ListParagraph"/>
        <w:numPr>
          <w:ilvl w:val="0"/>
          <w:numId w:val="1"/>
        </w:numPr>
        <w:ind w:left="270" w:hanging="171"/>
        <w:jc w:val="both"/>
        <w:rPr>
          <w:sz w:val="19"/>
          <w:szCs w:val="19"/>
        </w:rPr>
      </w:pPr>
      <w:r w:rsidRPr="00D430FA">
        <w:rPr>
          <w:sz w:val="19"/>
          <w:szCs w:val="19"/>
        </w:rPr>
        <w:t>Manage</w:t>
      </w:r>
      <w:r>
        <w:rPr>
          <w:sz w:val="19"/>
          <w:szCs w:val="19"/>
        </w:rPr>
        <w:t>d</w:t>
      </w:r>
      <w:r w:rsidRPr="00D430FA">
        <w:rPr>
          <w:sz w:val="19"/>
          <w:szCs w:val="19"/>
        </w:rPr>
        <w:t xml:space="preserve"> financial planning, monthly financial close processes, and business analysis to provide insights that inform decision-making.</w:t>
      </w:r>
    </w:p>
    <w:p w14:paraId="6C73B3E4" w14:textId="77777777" w:rsidR="000F17CF" w:rsidRDefault="00046975" w:rsidP="003A59D7">
      <w:pPr>
        <w:pStyle w:val="ListParagraph"/>
        <w:numPr>
          <w:ilvl w:val="0"/>
          <w:numId w:val="1"/>
        </w:numPr>
        <w:ind w:left="270" w:hanging="171"/>
        <w:jc w:val="both"/>
        <w:rPr>
          <w:sz w:val="19"/>
          <w:szCs w:val="19"/>
        </w:rPr>
      </w:pPr>
      <w:r w:rsidRPr="007D196E">
        <w:rPr>
          <w:sz w:val="19"/>
          <w:szCs w:val="19"/>
        </w:rPr>
        <w:t>Developed</w:t>
      </w:r>
      <w:r w:rsidRPr="007D196E">
        <w:rPr>
          <w:spacing w:val="-2"/>
          <w:sz w:val="19"/>
          <w:szCs w:val="19"/>
        </w:rPr>
        <w:t xml:space="preserve"> </w:t>
      </w:r>
      <w:r w:rsidRPr="007D196E">
        <w:rPr>
          <w:sz w:val="19"/>
          <w:szCs w:val="19"/>
        </w:rPr>
        <w:t>and</w:t>
      </w:r>
      <w:r w:rsidRPr="007D196E">
        <w:rPr>
          <w:spacing w:val="-3"/>
          <w:sz w:val="19"/>
          <w:szCs w:val="19"/>
        </w:rPr>
        <w:t xml:space="preserve"> </w:t>
      </w:r>
      <w:r w:rsidRPr="007D196E">
        <w:rPr>
          <w:sz w:val="19"/>
          <w:szCs w:val="19"/>
        </w:rPr>
        <w:t>presented</w:t>
      </w:r>
      <w:r w:rsidRPr="007D196E">
        <w:rPr>
          <w:spacing w:val="-2"/>
          <w:sz w:val="19"/>
          <w:szCs w:val="19"/>
        </w:rPr>
        <w:t xml:space="preserve"> </w:t>
      </w:r>
      <w:r w:rsidRPr="007D196E">
        <w:rPr>
          <w:sz w:val="19"/>
          <w:szCs w:val="19"/>
        </w:rPr>
        <w:t>financial</w:t>
      </w:r>
      <w:r w:rsidRPr="007D196E">
        <w:rPr>
          <w:spacing w:val="-2"/>
          <w:sz w:val="19"/>
          <w:szCs w:val="19"/>
        </w:rPr>
        <w:t xml:space="preserve"> </w:t>
      </w:r>
      <w:r w:rsidRPr="007D196E">
        <w:rPr>
          <w:sz w:val="19"/>
          <w:szCs w:val="19"/>
        </w:rPr>
        <w:t>reports</w:t>
      </w:r>
      <w:r w:rsidRPr="007D196E">
        <w:rPr>
          <w:spacing w:val="-5"/>
          <w:sz w:val="19"/>
          <w:szCs w:val="19"/>
        </w:rPr>
        <w:t xml:space="preserve"> </w:t>
      </w:r>
      <w:r w:rsidRPr="007D196E">
        <w:rPr>
          <w:sz w:val="19"/>
          <w:szCs w:val="19"/>
        </w:rPr>
        <w:t>to</w:t>
      </w:r>
      <w:r w:rsidRPr="007D196E">
        <w:rPr>
          <w:spacing w:val="-2"/>
          <w:sz w:val="19"/>
          <w:szCs w:val="19"/>
        </w:rPr>
        <w:t xml:space="preserve"> </w:t>
      </w:r>
      <w:r w:rsidRPr="007D196E">
        <w:rPr>
          <w:sz w:val="19"/>
          <w:szCs w:val="19"/>
        </w:rPr>
        <w:t>senior</w:t>
      </w:r>
      <w:r w:rsidRPr="007D196E">
        <w:rPr>
          <w:spacing w:val="-2"/>
          <w:sz w:val="19"/>
          <w:szCs w:val="19"/>
        </w:rPr>
        <w:t xml:space="preserve"> </w:t>
      </w:r>
      <w:r w:rsidRPr="007D196E">
        <w:rPr>
          <w:sz w:val="19"/>
          <w:szCs w:val="19"/>
        </w:rPr>
        <w:t>management,</w:t>
      </w:r>
      <w:r w:rsidRPr="007D196E">
        <w:rPr>
          <w:spacing w:val="-2"/>
          <w:sz w:val="19"/>
          <w:szCs w:val="19"/>
        </w:rPr>
        <w:t xml:space="preserve"> </w:t>
      </w:r>
      <w:r w:rsidRPr="007D196E">
        <w:rPr>
          <w:sz w:val="19"/>
          <w:szCs w:val="19"/>
        </w:rPr>
        <w:t>providing</w:t>
      </w:r>
      <w:r w:rsidRPr="007D196E">
        <w:rPr>
          <w:spacing w:val="-4"/>
          <w:sz w:val="19"/>
          <w:szCs w:val="19"/>
        </w:rPr>
        <w:t xml:space="preserve"> </w:t>
      </w:r>
      <w:r w:rsidRPr="007D196E">
        <w:rPr>
          <w:sz w:val="19"/>
          <w:szCs w:val="19"/>
        </w:rPr>
        <w:t>insights</w:t>
      </w:r>
      <w:r w:rsidRPr="007D196E">
        <w:rPr>
          <w:spacing w:val="-3"/>
          <w:sz w:val="19"/>
          <w:szCs w:val="19"/>
        </w:rPr>
        <w:t xml:space="preserve"> </w:t>
      </w:r>
      <w:r w:rsidRPr="007D196E">
        <w:rPr>
          <w:sz w:val="19"/>
          <w:szCs w:val="19"/>
        </w:rPr>
        <w:t>that</w:t>
      </w:r>
      <w:r w:rsidRPr="007D196E">
        <w:rPr>
          <w:spacing w:val="-2"/>
          <w:sz w:val="19"/>
          <w:szCs w:val="19"/>
        </w:rPr>
        <w:t xml:space="preserve"> </w:t>
      </w:r>
      <w:r w:rsidRPr="007D196E">
        <w:rPr>
          <w:sz w:val="19"/>
          <w:szCs w:val="19"/>
        </w:rPr>
        <w:t>guided</w:t>
      </w:r>
      <w:r w:rsidRPr="007D196E">
        <w:rPr>
          <w:spacing w:val="-2"/>
          <w:sz w:val="19"/>
          <w:szCs w:val="19"/>
        </w:rPr>
        <w:t xml:space="preserve"> </w:t>
      </w:r>
      <w:r w:rsidRPr="007D196E">
        <w:rPr>
          <w:sz w:val="19"/>
          <w:szCs w:val="19"/>
        </w:rPr>
        <w:t>strategic</w:t>
      </w:r>
      <w:r w:rsidRPr="007D196E">
        <w:rPr>
          <w:spacing w:val="-3"/>
          <w:sz w:val="19"/>
          <w:szCs w:val="19"/>
        </w:rPr>
        <w:t xml:space="preserve"> </w:t>
      </w:r>
      <w:r w:rsidRPr="007D196E">
        <w:rPr>
          <w:sz w:val="19"/>
          <w:szCs w:val="19"/>
        </w:rPr>
        <w:t>decision-making.</w:t>
      </w:r>
    </w:p>
    <w:p w14:paraId="5B083A12" w14:textId="2B6DD3F7" w:rsidR="000F17CF" w:rsidRDefault="00046975">
      <w:pPr>
        <w:pStyle w:val="Heading3"/>
        <w:tabs>
          <w:tab w:val="left" w:pos="9137"/>
        </w:tabs>
        <w:spacing w:before="49"/>
      </w:pPr>
      <w:proofErr w:type="spellStart"/>
      <w:r w:rsidRPr="00046975">
        <w:rPr>
          <w:color w:val="171717"/>
        </w:rPr>
        <w:t>Iview</w:t>
      </w:r>
      <w:proofErr w:type="spellEnd"/>
      <w:r w:rsidRPr="00046975">
        <w:rPr>
          <w:color w:val="171717"/>
        </w:rPr>
        <w:t xml:space="preserve"> Labs Pvt Ltd</w:t>
      </w:r>
      <w:r>
        <w:rPr>
          <w:color w:val="171717"/>
        </w:rPr>
        <w:t>,</w:t>
      </w:r>
      <w:r>
        <w:rPr>
          <w:color w:val="171717"/>
          <w:spacing w:val="-3"/>
        </w:rPr>
        <w:t xml:space="preserve"> </w:t>
      </w:r>
      <w:r>
        <w:rPr>
          <w:color w:val="171717"/>
        </w:rPr>
        <w:t>India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>|</w:t>
      </w:r>
      <w:r>
        <w:rPr>
          <w:color w:val="171717"/>
          <w:spacing w:val="-5"/>
        </w:rPr>
        <w:t xml:space="preserve"> </w:t>
      </w:r>
      <w:r>
        <w:rPr>
          <w:color w:val="171717"/>
        </w:rPr>
        <w:t>Financial</w:t>
      </w:r>
      <w:r>
        <w:rPr>
          <w:color w:val="171717"/>
          <w:spacing w:val="-4"/>
        </w:rPr>
        <w:t xml:space="preserve"> </w:t>
      </w:r>
      <w:r>
        <w:rPr>
          <w:color w:val="171717"/>
        </w:rPr>
        <w:t>Analyst</w:t>
      </w:r>
      <w:r>
        <w:rPr>
          <w:color w:val="171717"/>
        </w:rPr>
        <w:tab/>
        <w:t xml:space="preserve">   Aug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>2019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>-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>Dec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>2021</w:t>
      </w:r>
    </w:p>
    <w:p w14:paraId="292C15F5" w14:textId="5DEDEEA1" w:rsidR="0047488A" w:rsidRPr="0047488A" w:rsidRDefault="0047488A" w:rsidP="0047488A">
      <w:pPr>
        <w:pStyle w:val="ListParagraph"/>
        <w:numPr>
          <w:ilvl w:val="0"/>
          <w:numId w:val="1"/>
        </w:numPr>
        <w:ind w:left="270" w:hanging="171"/>
        <w:jc w:val="both"/>
        <w:rPr>
          <w:sz w:val="19"/>
          <w:szCs w:val="19"/>
        </w:rPr>
      </w:pPr>
      <w:r w:rsidRPr="0047488A">
        <w:rPr>
          <w:sz w:val="19"/>
          <w:szCs w:val="19"/>
        </w:rPr>
        <w:t>Developed financial dashboards to monitor key performance indicators (KPIs), enabling leadership to make faster, data-driven decisions, reducing operational costs by 10%.</w:t>
      </w:r>
    </w:p>
    <w:p w14:paraId="1B53313F" w14:textId="386EC556" w:rsidR="0047488A" w:rsidRPr="0047488A" w:rsidRDefault="0047488A" w:rsidP="0047488A">
      <w:pPr>
        <w:pStyle w:val="ListParagraph"/>
        <w:numPr>
          <w:ilvl w:val="0"/>
          <w:numId w:val="1"/>
        </w:numPr>
        <w:ind w:left="270" w:hanging="171"/>
        <w:jc w:val="both"/>
        <w:rPr>
          <w:sz w:val="19"/>
          <w:szCs w:val="19"/>
        </w:rPr>
      </w:pPr>
      <w:r w:rsidRPr="0047488A">
        <w:rPr>
          <w:sz w:val="19"/>
          <w:szCs w:val="19"/>
        </w:rPr>
        <w:t>Analyzed financial statements and created variance reports to track budget performance, identifying $1M in annual cost reductions.</w:t>
      </w:r>
    </w:p>
    <w:p w14:paraId="6194FE2C" w14:textId="7CFD10E2" w:rsidR="0047488A" w:rsidRPr="0047488A" w:rsidRDefault="0047488A" w:rsidP="0047488A">
      <w:pPr>
        <w:pStyle w:val="ListParagraph"/>
        <w:numPr>
          <w:ilvl w:val="0"/>
          <w:numId w:val="1"/>
        </w:numPr>
        <w:ind w:left="270" w:hanging="171"/>
        <w:jc w:val="both"/>
        <w:rPr>
          <w:sz w:val="19"/>
          <w:szCs w:val="19"/>
        </w:rPr>
      </w:pPr>
      <w:r w:rsidRPr="0047488A">
        <w:rPr>
          <w:sz w:val="19"/>
          <w:szCs w:val="19"/>
        </w:rPr>
        <w:t>Assisted in preparing financial statements in accordance with GAAP and IFRS standards, ensuring compliance with regulatory requirements.</w:t>
      </w:r>
    </w:p>
    <w:p w14:paraId="2BE7D858" w14:textId="07937E60" w:rsidR="0047488A" w:rsidRPr="0047488A" w:rsidRDefault="0047488A" w:rsidP="0047488A">
      <w:pPr>
        <w:pStyle w:val="ListParagraph"/>
        <w:numPr>
          <w:ilvl w:val="0"/>
          <w:numId w:val="1"/>
        </w:numPr>
        <w:ind w:left="270" w:hanging="171"/>
        <w:jc w:val="both"/>
        <w:rPr>
          <w:sz w:val="19"/>
          <w:szCs w:val="19"/>
        </w:rPr>
      </w:pPr>
      <w:r w:rsidRPr="0047488A">
        <w:rPr>
          <w:sz w:val="19"/>
          <w:szCs w:val="19"/>
        </w:rPr>
        <w:t>Collaborated with the finance and operations teams to develop a robust cost allocation model that improved pricing strategies and contributed to a 5% gross margin improvement.</w:t>
      </w:r>
    </w:p>
    <w:p w14:paraId="16FFF887" w14:textId="5CCA506B" w:rsidR="0047488A" w:rsidRPr="007D196E" w:rsidRDefault="0047488A" w:rsidP="0047488A">
      <w:pPr>
        <w:pStyle w:val="ListParagraph"/>
        <w:numPr>
          <w:ilvl w:val="0"/>
          <w:numId w:val="1"/>
        </w:numPr>
        <w:ind w:left="270" w:hanging="171"/>
        <w:jc w:val="both"/>
        <w:rPr>
          <w:sz w:val="19"/>
          <w:szCs w:val="19"/>
        </w:rPr>
      </w:pPr>
      <w:r w:rsidRPr="0047488A">
        <w:rPr>
          <w:sz w:val="19"/>
          <w:szCs w:val="19"/>
        </w:rPr>
        <w:t>Supported a cross-functional team in a corporate restructuring initiative, performing financial analysis that led to a 15% workforce optimization.</w:t>
      </w:r>
    </w:p>
    <w:p w14:paraId="312D23A5" w14:textId="77777777" w:rsidR="000F17CF" w:rsidRPr="007D196E" w:rsidRDefault="00046975" w:rsidP="003A59D7">
      <w:pPr>
        <w:pStyle w:val="ListParagraph"/>
        <w:numPr>
          <w:ilvl w:val="0"/>
          <w:numId w:val="1"/>
        </w:numPr>
        <w:ind w:left="270" w:hanging="171"/>
        <w:jc w:val="both"/>
        <w:rPr>
          <w:sz w:val="19"/>
          <w:szCs w:val="19"/>
        </w:rPr>
      </w:pPr>
      <w:r w:rsidRPr="007D196E">
        <w:rPr>
          <w:sz w:val="19"/>
          <w:szCs w:val="19"/>
        </w:rPr>
        <w:t>Coordinated</w:t>
      </w:r>
      <w:r w:rsidRPr="003A59D7">
        <w:rPr>
          <w:sz w:val="19"/>
          <w:szCs w:val="19"/>
        </w:rPr>
        <w:t xml:space="preserve"> </w:t>
      </w:r>
      <w:r w:rsidRPr="007D196E">
        <w:rPr>
          <w:sz w:val="19"/>
          <w:szCs w:val="19"/>
        </w:rPr>
        <w:t>post-merger</w:t>
      </w:r>
      <w:r w:rsidRPr="003A59D7">
        <w:rPr>
          <w:sz w:val="19"/>
          <w:szCs w:val="19"/>
        </w:rPr>
        <w:t xml:space="preserve"> </w:t>
      </w:r>
      <w:r w:rsidRPr="007D196E">
        <w:rPr>
          <w:sz w:val="19"/>
          <w:szCs w:val="19"/>
        </w:rPr>
        <w:t>integration</w:t>
      </w:r>
      <w:r w:rsidRPr="003A59D7">
        <w:rPr>
          <w:sz w:val="19"/>
          <w:szCs w:val="19"/>
        </w:rPr>
        <w:t xml:space="preserve"> </w:t>
      </w:r>
      <w:r w:rsidRPr="007D196E">
        <w:rPr>
          <w:sz w:val="19"/>
          <w:szCs w:val="19"/>
        </w:rPr>
        <w:t>activities,</w:t>
      </w:r>
      <w:r w:rsidRPr="003A59D7">
        <w:rPr>
          <w:sz w:val="19"/>
          <w:szCs w:val="19"/>
        </w:rPr>
        <w:t xml:space="preserve"> </w:t>
      </w:r>
      <w:r w:rsidRPr="007D196E">
        <w:rPr>
          <w:sz w:val="19"/>
          <w:szCs w:val="19"/>
        </w:rPr>
        <w:t>including</w:t>
      </w:r>
      <w:r w:rsidRPr="003A59D7">
        <w:rPr>
          <w:sz w:val="19"/>
          <w:szCs w:val="19"/>
        </w:rPr>
        <w:t xml:space="preserve"> </w:t>
      </w:r>
      <w:r w:rsidRPr="007D196E">
        <w:rPr>
          <w:sz w:val="19"/>
          <w:szCs w:val="19"/>
        </w:rPr>
        <w:t>financial</w:t>
      </w:r>
      <w:r w:rsidRPr="003A59D7">
        <w:rPr>
          <w:sz w:val="19"/>
          <w:szCs w:val="19"/>
        </w:rPr>
        <w:t xml:space="preserve"> </w:t>
      </w:r>
      <w:r w:rsidRPr="007D196E">
        <w:rPr>
          <w:sz w:val="19"/>
          <w:szCs w:val="19"/>
        </w:rPr>
        <w:t>reporting</w:t>
      </w:r>
      <w:r w:rsidRPr="003A59D7">
        <w:rPr>
          <w:sz w:val="19"/>
          <w:szCs w:val="19"/>
        </w:rPr>
        <w:t xml:space="preserve"> </w:t>
      </w:r>
      <w:r w:rsidRPr="007D196E">
        <w:rPr>
          <w:sz w:val="19"/>
          <w:szCs w:val="19"/>
        </w:rPr>
        <w:t>alignment,</w:t>
      </w:r>
      <w:r w:rsidRPr="003A59D7">
        <w:rPr>
          <w:sz w:val="19"/>
          <w:szCs w:val="19"/>
        </w:rPr>
        <w:t xml:space="preserve"> </w:t>
      </w:r>
      <w:r w:rsidRPr="007D196E">
        <w:rPr>
          <w:sz w:val="19"/>
          <w:szCs w:val="19"/>
        </w:rPr>
        <w:t>systems</w:t>
      </w:r>
      <w:r w:rsidRPr="003A59D7">
        <w:rPr>
          <w:sz w:val="19"/>
          <w:szCs w:val="19"/>
        </w:rPr>
        <w:t xml:space="preserve"> </w:t>
      </w:r>
      <w:r w:rsidRPr="007D196E">
        <w:rPr>
          <w:sz w:val="19"/>
          <w:szCs w:val="19"/>
        </w:rPr>
        <w:t>integration,</w:t>
      </w:r>
      <w:r w:rsidRPr="003A59D7">
        <w:rPr>
          <w:sz w:val="19"/>
          <w:szCs w:val="19"/>
        </w:rPr>
        <w:t xml:space="preserve"> </w:t>
      </w:r>
      <w:r w:rsidRPr="007D196E">
        <w:rPr>
          <w:sz w:val="19"/>
          <w:szCs w:val="19"/>
        </w:rPr>
        <w:t>and</w:t>
      </w:r>
      <w:r w:rsidRPr="003A59D7">
        <w:rPr>
          <w:sz w:val="19"/>
          <w:szCs w:val="19"/>
        </w:rPr>
        <w:t xml:space="preserve"> </w:t>
      </w:r>
      <w:r w:rsidRPr="007D196E">
        <w:rPr>
          <w:sz w:val="19"/>
          <w:szCs w:val="19"/>
        </w:rPr>
        <w:t>organizational</w:t>
      </w:r>
      <w:r w:rsidRPr="003A59D7">
        <w:rPr>
          <w:sz w:val="19"/>
          <w:szCs w:val="19"/>
        </w:rPr>
        <w:t xml:space="preserve"> </w:t>
      </w:r>
      <w:r w:rsidRPr="007D196E">
        <w:rPr>
          <w:sz w:val="19"/>
          <w:szCs w:val="19"/>
        </w:rPr>
        <w:t>restructuring.</w:t>
      </w:r>
    </w:p>
    <w:p w14:paraId="14D15006" w14:textId="77777777" w:rsidR="000F17CF" w:rsidRPr="007D196E" w:rsidRDefault="00046975" w:rsidP="003A59D7">
      <w:pPr>
        <w:pStyle w:val="ListParagraph"/>
        <w:numPr>
          <w:ilvl w:val="0"/>
          <w:numId w:val="1"/>
        </w:numPr>
        <w:ind w:left="270" w:hanging="171"/>
        <w:jc w:val="both"/>
        <w:rPr>
          <w:sz w:val="19"/>
          <w:szCs w:val="19"/>
        </w:rPr>
      </w:pPr>
      <w:r w:rsidRPr="007D196E">
        <w:rPr>
          <w:sz w:val="19"/>
          <w:szCs w:val="19"/>
        </w:rPr>
        <w:t>Implemented</w:t>
      </w:r>
      <w:r w:rsidRPr="003A59D7">
        <w:rPr>
          <w:sz w:val="19"/>
          <w:szCs w:val="19"/>
        </w:rPr>
        <w:t xml:space="preserve"> </w:t>
      </w:r>
      <w:r w:rsidRPr="007D196E">
        <w:rPr>
          <w:sz w:val="19"/>
          <w:szCs w:val="19"/>
        </w:rPr>
        <w:t>internal</w:t>
      </w:r>
      <w:r w:rsidRPr="003A59D7">
        <w:rPr>
          <w:sz w:val="19"/>
          <w:szCs w:val="19"/>
        </w:rPr>
        <w:t xml:space="preserve"> </w:t>
      </w:r>
      <w:r w:rsidRPr="007D196E">
        <w:rPr>
          <w:sz w:val="19"/>
          <w:szCs w:val="19"/>
        </w:rPr>
        <w:t>controls</w:t>
      </w:r>
      <w:r w:rsidRPr="003A59D7">
        <w:rPr>
          <w:sz w:val="19"/>
          <w:szCs w:val="19"/>
        </w:rPr>
        <w:t xml:space="preserve"> </w:t>
      </w:r>
      <w:r w:rsidRPr="007D196E">
        <w:rPr>
          <w:sz w:val="19"/>
          <w:szCs w:val="19"/>
        </w:rPr>
        <w:t>and</w:t>
      </w:r>
      <w:r w:rsidRPr="003A59D7">
        <w:rPr>
          <w:sz w:val="19"/>
          <w:szCs w:val="19"/>
        </w:rPr>
        <w:t xml:space="preserve"> </w:t>
      </w:r>
      <w:r w:rsidRPr="007D196E">
        <w:rPr>
          <w:sz w:val="19"/>
          <w:szCs w:val="19"/>
        </w:rPr>
        <w:t>procedures</w:t>
      </w:r>
      <w:r w:rsidRPr="003A59D7">
        <w:rPr>
          <w:sz w:val="19"/>
          <w:szCs w:val="19"/>
        </w:rPr>
        <w:t xml:space="preserve"> </w:t>
      </w:r>
      <w:r w:rsidRPr="007D196E">
        <w:rPr>
          <w:sz w:val="19"/>
          <w:szCs w:val="19"/>
        </w:rPr>
        <w:t>to</w:t>
      </w:r>
      <w:r w:rsidRPr="003A59D7">
        <w:rPr>
          <w:sz w:val="19"/>
          <w:szCs w:val="19"/>
        </w:rPr>
        <w:t xml:space="preserve"> </w:t>
      </w:r>
      <w:r w:rsidRPr="007D196E">
        <w:rPr>
          <w:sz w:val="19"/>
          <w:szCs w:val="19"/>
        </w:rPr>
        <w:t>maintain</w:t>
      </w:r>
      <w:r w:rsidRPr="003A59D7">
        <w:rPr>
          <w:sz w:val="19"/>
          <w:szCs w:val="19"/>
        </w:rPr>
        <w:t xml:space="preserve"> </w:t>
      </w:r>
      <w:r w:rsidRPr="007D196E">
        <w:rPr>
          <w:sz w:val="19"/>
          <w:szCs w:val="19"/>
        </w:rPr>
        <w:t>compliance</w:t>
      </w:r>
      <w:r w:rsidRPr="003A59D7">
        <w:rPr>
          <w:sz w:val="19"/>
          <w:szCs w:val="19"/>
        </w:rPr>
        <w:t xml:space="preserve"> </w:t>
      </w:r>
      <w:r w:rsidRPr="007D196E">
        <w:rPr>
          <w:sz w:val="19"/>
          <w:szCs w:val="19"/>
        </w:rPr>
        <w:t>with</w:t>
      </w:r>
      <w:r w:rsidRPr="003A59D7">
        <w:rPr>
          <w:sz w:val="19"/>
          <w:szCs w:val="19"/>
        </w:rPr>
        <w:t xml:space="preserve"> </w:t>
      </w:r>
      <w:r w:rsidRPr="007D196E">
        <w:rPr>
          <w:sz w:val="19"/>
          <w:szCs w:val="19"/>
        </w:rPr>
        <w:t>regulatory</w:t>
      </w:r>
      <w:r w:rsidRPr="003A59D7">
        <w:rPr>
          <w:sz w:val="19"/>
          <w:szCs w:val="19"/>
        </w:rPr>
        <w:t xml:space="preserve"> </w:t>
      </w:r>
      <w:r w:rsidRPr="007D196E">
        <w:rPr>
          <w:sz w:val="19"/>
          <w:szCs w:val="19"/>
        </w:rPr>
        <w:t>requirements</w:t>
      </w:r>
      <w:r w:rsidRPr="003A59D7">
        <w:rPr>
          <w:sz w:val="19"/>
          <w:szCs w:val="19"/>
        </w:rPr>
        <w:t xml:space="preserve"> </w:t>
      </w:r>
      <w:r w:rsidRPr="007D196E">
        <w:rPr>
          <w:sz w:val="19"/>
          <w:szCs w:val="19"/>
        </w:rPr>
        <w:t>and</w:t>
      </w:r>
      <w:r w:rsidRPr="003A59D7">
        <w:rPr>
          <w:sz w:val="19"/>
          <w:szCs w:val="19"/>
        </w:rPr>
        <w:t xml:space="preserve"> </w:t>
      </w:r>
      <w:r w:rsidRPr="007D196E">
        <w:rPr>
          <w:sz w:val="19"/>
          <w:szCs w:val="19"/>
        </w:rPr>
        <w:t>mitigate</w:t>
      </w:r>
      <w:r w:rsidRPr="003A59D7">
        <w:rPr>
          <w:sz w:val="19"/>
          <w:szCs w:val="19"/>
        </w:rPr>
        <w:t xml:space="preserve"> </w:t>
      </w:r>
      <w:r w:rsidRPr="007D196E">
        <w:rPr>
          <w:sz w:val="19"/>
          <w:szCs w:val="19"/>
        </w:rPr>
        <w:t>financial</w:t>
      </w:r>
      <w:r w:rsidRPr="003A59D7">
        <w:rPr>
          <w:sz w:val="19"/>
          <w:szCs w:val="19"/>
        </w:rPr>
        <w:t xml:space="preserve"> </w:t>
      </w:r>
      <w:r w:rsidRPr="007D196E">
        <w:rPr>
          <w:sz w:val="19"/>
          <w:szCs w:val="19"/>
        </w:rPr>
        <w:t>risks.</w:t>
      </w:r>
    </w:p>
    <w:p w14:paraId="505653DA" w14:textId="7E81680D" w:rsidR="003A59D7" w:rsidRDefault="003A59D7" w:rsidP="003A59D7">
      <w:pPr>
        <w:pStyle w:val="ListParagraph"/>
        <w:numPr>
          <w:ilvl w:val="0"/>
          <w:numId w:val="1"/>
        </w:numPr>
        <w:ind w:left="270" w:hanging="171"/>
        <w:jc w:val="both"/>
        <w:rPr>
          <w:sz w:val="19"/>
          <w:szCs w:val="19"/>
        </w:rPr>
      </w:pPr>
      <w:r w:rsidRPr="003A59D7">
        <w:rPr>
          <w:sz w:val="19"/>
          <w:szCs w:val="19"/>
        </w:rPr>
        <w:t>Collaborated with cross-functional teams (finance, accounting, and marketing) to gather data and insights for comprehensive financial analysis.</w:t>
      </w:r>
    </w:p>
    <w:p w14:paraId="56B0FD32" w14:textId="208385AA" w:rsidR="00970A72" w:rsidRPr="007D196E" w:rsidRDefault="00970A72" w:rsidP="003A59D7">
      <w:pPr>
        <w:pStyle w:val="ListParagraph"/>
        <w:numPr>
          <w:ilvl w:val="0"/>
          <w:numId w:val="1"/>
        </w:numPr>
        <w:ind w:left="270" w:hanging="171"/>
        <w:jc w:val="both"/>
        <w:rPr>
          <w:sz w:val="19"/>
          <w:szCs w:val="19"/>
        </w:rPr>
      </w:pPr>
      <w:r w:rsidRPr="00970A72">
        <w:rPr>
          <w:sz w:val="19"/>
          <w:szCs w:val="19"/>
        </w:rPr>
        <w:t>Buil</w:t>
      </w:r>
      <w:r>
        <w:rPr>
          <w:sz w:val="19"/>
          <w:szCs w:val="19"/>
        </w:rPr>
        <w:t>t</w:t>
      </w:r>
      <w:r w:rsidRPr="00970A72">
        <w:rPr>
          <w:sz w:val="19"/>
          <w:szCs w:val="19"/>
        </w:rPr>
        <w:t xml:space="preserve"> analytics to locate inefficiencies and drive solutions using unit economics and benchmarking.</w:t>
      </w:r>
    </w:p>
    <w:p w14:paraId="5BC252A0" w14:textId="48CB6C4D" w:rsidR="003A59D7" w:rsidRDefault="003A59D7" w:rsidP="003A59D7">
      <w:pPr>
        <w:pStyle w:val="ListParagraph"/>
        <w:numPr>
          <w:ilvl w:val="0"/>
          <w:numId w:val="1"/>
        </w:numPr>
        <w:ind w:left="270" w:hanging="171"/>
        <w:jc w:val="both"/>
        <w:rPr>
          <w:sz w:val="19"/>
          <w:szCs w:val="19"/>
        </w:rPr>
      </w:pPr>
      <w:r w:rsidRPr="003A59D7">
        <w:rPr>
          <w:sz w:val="19"/>
          <w:szCs w:val="19"/>
        </w:rPr>
        <w:t>Provided strategic guidance to clients, supported by independent research, offering unique perspectives for informed investment decisions.</w:t>
      </w:r>
    </w:p>
    <w:p w14:paraId="33FA3689" w14:textId="77777777" w:rsidR="004D108C" w:rsidRPr="0047488A" w:rsidRDefault="004D108C" w:rsidP="004D108C">
      <w:pPr>
        <w:pStyle w:val="ListParagraph"/>
        <w:numPr>
          <w:ilvl w:val="0"/>
          <w:numId w:val="1"/>
        </w:numPr>
        <w:ind w:left="270" w:hanging="171"/>
        <w:jc w:val="both"/>
        <w:rPr>
          <w:sz w:val="19"/>
          <w:szCs w:val="19"/>
        </w:rPr>
      </w:pPr>
      <w:r w:rsidRPr="0047488A">
        <w:rPr>
          <w:sz w:val="19"/>
          <w:szCs w:val="19"/>
        </w:rPr>
        <w:t>Conducted in-depth profitability analysis on new projects, leading to a 12% boost in EBITDA margins through cost-saving recommendations.</w:t>
      </w:r>
    </w:p>
    <w:p w14:paraId="210AEFEA" w14:textId="77777777" w:rsidR="004D108C" w:rsidRPr="007D196E" w:rsidRDefault="004D108C" w:rsidP="004D108C">
      <w:pPr>
        <w:pStyle w:val="ListParagraph"/>
        <w:numPr>
          <w:ilvl w:val="0"/>
          <w:numId w:val="1"/>
        </w:numPr>
        <w:ind w:left="270" w:right="158" w:hanging="171"/>
        <w:jc w:val="both"/>
        <w:rPr>
          <w:sz w:val="19"/>
          <w:szCs w:val="19"/>
        </w:rPr>
      </w:pPr>
      <w:r w:rsidRPr="007D196E">
        <w:rPr>
          <w:sz w:val="19"/>
          <w:szCs w:val="19"/>
        </w:rPr>
        <w:t>Utilized</w:t>
      </w:r>
      <w:r w:rsidRPr="007D196E">
        <w:rPr>
          <w:spacing w:val="16"/>
          <w:sz w:val="19"/>
          <w:szCs w:val="19"/>
        </w:rPr>
        <w:t xml:space="preserve"> </w:t>
      </w:r>
      <w:r w:rsidRPr="007D196E">
        <w:rPr>
          <w:sz w:val="19"/>
          <w:szCs w:val="19"/>
        </w:rPr>
        <w:t>data</w:t>
      </w:r>
      <w:r w:rsidRPr="007D196E">
        <w:rPr>
          <w:spacing w:val="13"/>
          <w:sz w:val="19"/>
          <w:szCs w:val="19"/>
        </w:rPr>
        <w:t xml:space="preserve"> </w:t>
      </w:r>
      <w:r w:rsidRPr="007D196E">
        <w:rPr>
          <w:sz w:val="19"/>
          <w:szCs w:val="19"/>
        </w:rPr>
        <w:t>visualization</w:t>
      </w:r>
      <w:r w:rsidRPr="007D196E">
        <w:rPr>
          <w:spacing w:val="13"/>
          <w:sz w:val="19"/>
          <w:szCs w:val="19"/>
        </w:rPr>
        <w:t xml:space="preserve"> </w:t>
      </w:r>
      <w:r w:rsidRPr="007D196E">
        <w:rPr>
          <w:sz w:val="19"/>
          <w:szCs w:val="19"/>
        </w:rPr>
        <w:t>tools</w:t>
      </w:r>
      <w:r w:rsidRPr="007D196E">
        <w:rPr>
          <w:spacing w:val="15"/>
          <w:sz w:val="19"/>
          <w:szCs w:val="19"/>
        </w:rPr>
        <w:t xml:space="preserve"> </w:t>
      </w:r>
      <w:r w:rsidRPr="007D196E">
        <w:rPr>
          <w:sz w:val="19"/>
          <w:szCs w:val="19"/>
        </w:rPr>
        <w:t>to</w:t>
      </w:r>
      <w:r w:rsidRPr="007D196E">
        <w:rPr>
          <w:spacing w:val="15"/>
          <w:sz w:val="19"/>
          <w:szCs w:val="19"/>
        </w:rPr>
        <w:t xml:space="preserve"> </w:t>
      </w:r>
      <w:r w:rsidRPr="007D196E">
        <w:rPr>
          <w:sz w:val="19"/>
          <w:szCs w:val="19"/>
        </w:rPr>
        <w:t>create</w:t>
      </w:r>
      <w:r w:rsidRPr="007D196E">
        <w:rPr>
          <w:spacing w:val="17"/>
          <w:sz w:val="19"/>
          <w:szCs w:val="19"/>
        </w:rPr>
        <w:t xml:space="preserve"> </w:t>
      </w:r>
      <w:r w:rsidRPr="007D196E">
        <w:rPr>
          <w:sz w:val="19"/>
          <w:szCs w:val="19"/>
        </w:rPr>
        <w:t>compelling</w:t>
      </w:r>
      <w:r w:rsidRPr="007D196E">
        <w:rPr>
          <w:spacing w:val="15"/>
          <w:sz w:val="19"/>
          <w:szCs w:val="19"/>
        </w:rPr>
        <w:t xml:space="preserve"> </w:t>
      </w:r>
      <w:r w:rsidRPr="007D196E">
        <w:rPr>
          <w:sz w:val="19"/>
          <w:szCs w:val="19"/>
        </w:rPr>
        <w:t>presentations,</w:t>
      </w:r>
      <w:r w:rsidRPr="007D196E">
        <w:rPr>
          <w:spacing w:val="16"/>
          <w:sz w:val="19"/>
          <w:szCs w:val="19"/>
        </w:rPr>
        <w:t xml:space="preserve"> </w:t>
      </w:r>
      <w:r w:rsidRPr="007D196E">
        <w:rPr>
          <w:sz w:val="19"/>
          <w:szCs w:val="19"/>
        </w:rPr>
        <w:t>effectively</w:t>
      </w:r>
      <w:r w:rsidRPr="007D196E">
        <w:rPr>
          <w:spacing w:val="14"/>
          <w:sz w:val="19"/>
          <w:szCs w:val="19"/>
        </w:rPr>
        <w:t xml:space="preserve"> </w:t>
      </w:r>
      <w:r w:rsidRPr="007D196E">
        <w:rPr>
          <w:sz w:val="19"/>
          <w:szCs w:val="19"/>
        </w:rPr>
        <w:t>communicating</w:t>
      </w:r>
      <w:r w:rsidRPr="007D196E">
        <w:rPr>
          <w:spacing w:val="15"/>
          <w:sz w:val="19"/>
          <w:szCs w:val="19"/>
        </w:rPr>
        <w:t xml:space="preserve"> </w:t>
      </w:r>
      <w:r w:rsidRPr="007D196E">
        <w:rPr>
          <w:sz w:val="19"/>
          <w:szCs w:val="19"/>
        </w:rPr>
        <w:t>complex</w:t>
      </w:r>
      <w:r w:rsidRPr="007D196E">
        <w:rPr>
          <w:spacing w:val="14"/>
          <w:sz w:val="19"/>
          <w:szCs w:val="19"/>
        </w:rPr>
        <w:t xml:space="preserve"> </w:t>
      </w:r>
      <w:r w:rsidRPr="007D196E">
        <w:rPr>
          <w:sz w:val="19"/>
          <w:szCs w:val="19"/>
        </w:rPr>
        <w:t>financial</w:t>
      </w:r>
      <w:r w:rsidRPr="007D196E">
        <w:rPr>
          <w:spacing w:val="15"/>
          <w:sz w:val="19"/>
          <w:szCs w:val="19"/>
        </w:rPr>
        <w:t xml:space="preserve"> </w:t>
      </w:r>
      <w:r w:rsidRPr="007D196E">
        <w:rPr>
          <w:sz w:val="19"/>
          <w:szCs w:val="19"/>
        </w:rPr>
        <w:t>data</w:t>
      </w:r>
      <w:r w:rsidRPr="007D196E">
        <w:rPr>
          <w:spacing w:val="13"/>
          <w:sz w:val="19"/>
          <w:szCs w:val="19"/>
        </w:rPr>
        <w:t xml:space="preserve"> </w:t>
      </w:r>
      <w:r w:rsidRPr="007D196E">
        <w:rPr>
          <w:sz w:val="19"/>
          <w:szCs w:val="19"/>
        </w:rPr>
        <w:t>to</w:t>
      </w:r>
      <w:r w:rsidRPr="007D196E">
        <w:rPr>
          <w:spacing w:val="-45"/>
          <w:sz w:val="19"/>
          <w:szCs w:val="19"/>
        </w:rPr>
        <w:t xml:space="preserve"> </w:t>
      </w:r>
      <w:r w:rsidRPr="007D196E">
        <w:rPr>
          <w:sz w:val="19"/>
          <w:szCs w:val="19"/>
        </w:rPr>
        <w:t>stakeholders.</w:t>
      </w:r>
    </w:p>
    <w:p w14:paraId="3BA2A070" w14:textId="77777777" w:rsidR="004D108C" w:rsidRPr="007D196E" w:rsidRDefault="004D108C" w:rsidP="004D108C">
      <w:pPr>
        <w:pStyle w:val="ListParagraph"/>
        <w:numPr>
          <w:ilvl w:val="0"/>
          <w:numId w:val="1"/>
        </w:numPr>
        <w:ind w:left="270" w:hanging="171"/>
        <w:jc w:val="both"/>
        <w:rPr>
          <w:sz w:val="19"/>
          <w:szCs w:val="19"/>
        </w:rPr>
      </w:pPr>
      <w:r w:rsidRPr="007D196E">
        <w:rPr>
          <w:sz w:val="19"/>
          <w:szCs w:val="19"/>
        </w:rPr>
        <w:t>Maintained</w:t>
      </w:r>
      <w:r w:rsidRPr="007D196E">
        <w:rPr>
          <w:spacing w:val="-5"/>
          <w:sz w:val="19"/>
          <w:szCs w:val="19"/>
        </w:rPr>
        <w:t xml:space="preserve"> </w:t>
      </w:r>
      <w:r w:rsidRPr="007D196E">
        <w:rPr>
          <w:sz w:val="19"/>
          <w:szCs w:val="19"/>
        </w:rPr>
        <w:t>a</w:t>
      </w:r>
      <w:r w:rsidRPr="007D196E">
        <w:rPr>
          <w:spacing w:val="-2"/>
          <w:sz w:val="19"/>
          <w:szCs w:val="19"/>
        </w:rPr>
        <w:t xml:space="preserve"> </w:t>
      </w:r>
      <w:r w:rsidRPr="007D196E">
        <w:rPr>
          <w:sz w:val="19"/>
          <w:szCs w:val="19"/>
        </w:rPr>
        <w:t>strong</w:t>
      </w:r>
      <w:r w:rsidRPr="007D196E">
        <w:rPr>
          <w:spacing w:val="-4"/>
          <w:sz w:val="19"/>
          <w:szCs w:val="19"/>
        </w:rPr>
        <w:t xml:space="preserve"> </w:t>
      </w:r>
      <w:r w:rsidRPr="007D196E">
        <w:rPr>
          <w:sz w:val="19"/>
          <w:szCs w:val="19"/>
        </w:rPr>
        <w:t>understanding</w:t>
      </w:r>
      <w:r w:rsidRPr="007D196E">
        <w:rPr>
          <w:spacing w:val="-3"/>
          <w:sz w:val="19"/>
          <w:szCs w:val="19"/>
        </w:rPr>
        <w:t xml:space="preserve"> </w:t>
      </w:r>
      <w:r w:rsidRPr="007D196E">
        <w:rPr>
          <w:sz w:val="19"/>
          <w:szCs w:val="19"/>
        </w:rPr>
        <w:t>of</w:t>
      </w:r>
      <w:r w:rsidRPr="007D196E">
        <w:rPr>
          <w:spacing w:val="-2"/>
          <w:sz w:val="19"/>
          <w:szCs w:val="19"/>
        </w:rPr>
        <w:t xml:space="preserve"> </w:t>
      </w:r>
      <w:r w:rsidRPr="007D196E">
        <w:rPr>
          <w:sz w:val="19"/>
          <w:szCs w:val="19"/>
        </w:rPr>
        <w:t>financial</w:t>
      </w:r>
      <w:r w:rsidRPr="007D196E">
        <w:rPr>
          <w:spacing w:val="-3"/>
          <w:sz w:val="19"/>
          <w:szCs w:val="19"/>
        </w:rPr>
        <w:t xml:space="preserve"> </w:t>
      </w:r>
      <w:r w:rsidRPr="007D196E">
        <w:rPr>
          <w:sz w:val="19"/>
          <w:szCs w:val="19"/>
        </w:rPr>
        <w:t>regulations</w:t>
      </w:r>
      <w:r w:rsidRPr="007D196E">
        <w:rPr>
          <w:spacing w:val="-4"/>
          <w:sz w:val="19"/>
          <w:szCs w:val="19"/>
        </w:rPr>
        <w:t xml:space="preserve"> </w:t>
      </w:r>
      <w:r w:rsidRPr="007D196E">
        <w:rPr>
          <w:sz w:val="19"/>
          <w:szCs w:val="19"/>
        </w:rPr>
        <w:t>and</w:t>
      </w:r>
      <w:r w:rsidRPr="007D196E">
        <w:rPr>
          <w:spacing w:val="-2"/>
          <w:sz w:val="19"/>
          <w:szCs w:val="19"/>
        </w:rPr>
        <w:t xml:space="preserve"> </w:t>
      </w:r>
      <w:r w:rsidRPr="007D196E">
        <w:rPr>
          <w:sz w:val="19"/>
          <w:szCs w:val="19"/>
        </w:rPr>
        <w:t>ensured</w:t>
      </w:r>
      <w:r w:rsidRPr="007D196E">
        <w:rPr>
          <w:spacing w:val="-2"/>
          <w:sz w:val="19"/>
          <w:szCs w:val="19"/>
        </w:rPr>
        <w:t xml:space="preserve"> </w:t>
      </w:r>
      <w:r w:rsidRPr="007D196E">
        <w:rPr>
          <w:sz w:val="19"/>
          <w:szCs w:val="19"/>
        </w:rPr>
        <w:t>compliance</w:t>
      </w:r>
      <w:r w:rsidRPr="007D196E">
        <w:rPr>
          <w:spacing w:val="-4"/>
          <w:sz w:val="19"/>
          <w:szCs w:val="19"/>
        </w:rPr>
        <w:t xml:space="preserve"> </w:t>
      </w:r>
      <w:r w:rsidRPr="007D196E">
        <w:rPr>
          <w:sz w:val="19"/>
          <w:szCs w:val="19"/>
        </w:rPr>
        <w:t>within</w:t>
      </w:r>
      <w:r w:rsidRPr="007D196E">
        <w:rPr>
          <w:spacing w:val="-5"/>
          <w:sz w:val="19"/>
          <w:szCs w:val="19"/>
        </w:rPr>
        <w:t xml:space="preserve"> </w:t>
      </w:r>
      <w:r w:rsidRPr="007D196E">
        <w:rPr>
          <w:sz w:val="19"/>
          <w:szCs w:val="19"/>
        </w:rPr>
        <w:t>the</w:t>
      </w:r>
      <w:r w:rsidRPr="007D196E">
        <w:rPr>
          <w:spacing w:val="-4"/>
          <w:sz w:val="19"/>
          <w:szCs w:val="19"/>
        </w:rPr>
        <w:t xml:space="preserve"> </w:t>
      </w:r>
      <w:r w:rsidRPr="007D196E">
        <w:rPr>
          <w:sz w:val="19"/>
          <w:szCs w:val="19"/>
        </w:rPr>
        <w:t>organization.</w:t>
      </w:r>
    </w:p>
    <w:p w14:paraId="6C34EDFB" w14:textId="3D762161" w:rsidR="000F17CF" w:rsidRDefault="00046975">
      <w:pPr>
        <w:pStyle w:val="Heading1"/>
      </w:pPr>
      <w:r>
        <w:t>Certification</w:t>
      </w:r>
    </w:p>
    <w:p w14:paraId="51DDDBE7" w14:textId="0075F52F" w:rsidR="00770F4D" w:rsidRDefault="00770F4D">
      <w:pPr>
        <w:pStyle w:val="Heading1"/>
        <w:spacing w:before="23"/>
        <w:rPr>
          <w:rFonts w:ascii="Calibri" w:eastAsia="Calibri" w:hAnsi="Calibri" w:cs="Calibri"/>
          <w:bCs w:val="0"/>
          <w:color w:val="171717"/>
          <w:sz w:val="19"/>
          <w:szCs w:val="19"/>
        </w:rPr>
      </w:pPr>
      <w:r w:rsidRPr="00770F4D">
        <w:rPr>
          <w:rFonts w:ascii="Calibri" w:eastAsia="Calibri" w:hAnsi="Calibri" w:cs="Calibri"/>
          <w:bCs w:val="0"/>
          <w:color w:val="171717"/>
          <w:sz w:val="19"/>
          <w:szCs w:val="19"/>
        </w:rPr>
        <w:t>Tableau</w:t>
      </w:r>
      <w:r>
        <w:rPr>
          <w:rFonts w:ascii="Calibri" w:eastAsia="Calibri" w:hAnsi="Calibri" w:cs="Calibri"/>
          <w:bCs w:val="0"/>
          <w:color w:val="171717"/>
          <w:sz w:val="19"/>
          <w:szCs w:val="19"/>
        </w:rPr>
        <w:t xml:space="preserve"> </w:t>
      </w:r>
      <w:r w:rsidRPr="00770F4D">
        <w:rPr>
          <w:rFonts w:ascii="Calibri" w:eastAsia="Calibri" w:hAnsi="Calibri" w:cs="Calibri"/>
          <w:bCs w:val="0"/>
          <w:color w:val="171717"/>
          <w:sz w:val="19"/>
          <w:szCs w:val="19"/>
        </w:rPr>
        <w:t xml:space="preserve">- Desktop Specialist </w:t>
      </w:r>
    </w:p>
    <w:p w14:paraId="59A4991C" w14:textId="474A178A" w:rsidR="000F17CF" w:rsidRDefault="00046975">
      <w:pPr>
        <w:pStyle w:val="Heading1"/>
        <w:spacing w:before="23"/>
      </w:pPr>
      <w:r>
        <w:t>Education</w:t>
      </w:r>
    </w:p>
    <w:p w14:paraId="1A92ABE1" w14:textId="5B88B8D5" w:rsidR="000F17CF" w:rsidRPr="00770F4D" w:rsidRDefault="00770F4D" w:rsidP="00770F4D">
      <w:pPr>
        <w:spacing w:before="2" w:line="255" w:lineRule="exact"/>
        <w:ind w:left="232"/>
        <w:rPr>
          <w:color w:val="171717"/>
          <w:sz w:val="19"/>
          <w:szCs w:val="19"/>
        </w:rPr>
      </w:pPr>
      <w:r>
        <w:rPr>
          <w:b/>
          <w:color w:val="171717"/>
          <w:sz w:val="19"/>
          <w:szCs w:val="19"/>
        </w:rPr>
        <w:t>Master</w:t>
      </w:r>
      <w:r w:rsidRPr="00770F4D">
        <w:rPr>
          <w:b/>
          <w:color w:val="171717"/>
          <w:sz w:val="19"/>
          <w:szCs w:val="19"/>
        </w:rPr>
        <w:t xml:space="preserve"> in Data Science Engineering</w:t>
      </w:r>
      <w:r>
        <w:rPr>
          <w:b/>
          <w:color w:val="171717"/>
          <w:sz w:val="19"/>
          <w:szCs w:val="19"/>
        </w:rPr>
        <w:t xml:space="preserve"> </w:t>
      </w:r>
      <w:r w:rsidR="00046975" w:rsidRPr="007D196E">
        <w:rPr>
          <w:b/>
          <w:color w:val="171717"/>
          <w:sz w:val="19"/>
          <w:szCs w:val="19"/>
        </w:rPr>
        <w:t>|</w:t>
      </w:r>
      <w:r w:rsidR="00046975" w:rsidRPr="007D196E">
        <w:rPr>
          <w:b/>
          <w:color w:val="171717"/>
          <w:spacing w:val="-3"/>
          <w:sz w:val="19"/>
          <w:szCs w:val="19"/>
        </w:rPr>
        <w:t xml:space="preserve"> </w:t>
      </w:r>
      <w:r>
        <w:rPr>
          <w:color w:val="171717"/>
          <w:sz w:val="19"/>
          <w:szCs w:val="19"/>
        </w:rPr>
        <w:t xml:space="preserve">University of Houston, </w:t>
      </w:r>
      <w:r w:rsidRPr="00770F4D">
        <w:rPr>
          <w:color w:val="171717"/>
          <w:sz w:val="19"/>
          <w:szCs w:val="19"/>
        </w:rPr>
        <w:t>Houston, TX</w:t>
      </w:r>
    </w:p>
    <w:p w14:paraId="19F32961" w14:textId="07867F29" w:rsidR="000F17CF" w:rsidRPr="007D196E" w:rsidRDefault="00046975">
      <w:pPr>
        <w:ind w:left="232"/>
        <w:rPr>
          <w:sz w:val="19"/>
          <w:szCs w:val="19"/>
        </w:rPr>
      </w:pPr>
      <w:r w:rsidRPr="007D196E">
        <w:rPr>
          <w:b/>
          <w:color w:val="171717"/>
          <w:sz w:val="19"/>
          <w:szCs w:val="19"/>
        </w:rPr>
        <w:t>Bachelor</w:t>
      </w:r>
      <w:r w:rsidRPr="007D196E">
        <w:rPr>
          <w:b/>
          <w:color w:val="171717"/>
          <w:spacing w:val="-3"/>
          <w:sz w:val="19"/>
          <w:szCs w:val="19"/>
        </w:rPr>
        <w:t xml:space="preserve"> </w:t>
      </w:r>
      <w:r w:rsidRPr="007D196E">
        <w:rPr>
          <w:b/>
          <w:color w:val="171717"/>
          <w:sz w:val="19"/>
          <w:szCs w:val="19"/>
        </w:rPr>
        <w:t>in</w:t>
      </w:r>
      <w:r w:rsidRPr="007D196E">
        <w:rPr>
          <w:b/>
          <w:color w:val="171717"/>
          <w:spacing w:val="-4"/>
          <w:sz w:val="19"/>
          <w:szCs w:val="19"/>
        </w:rPr>
        <w:t xml:space="preserve"> </w:t>
      </w:r>
      <w:r w:rsidRPr="007D196E">
        <w:rPr>
          <w:b/>
          <w:color w:val="171717"/>
          <w:sz w:val="19"/>
          <w:szCs w:val="19"/>
        </w:rPr>
        <w:t>Electrical</w:t>
      </w:r>
      <w:r w:rsidRPr="007D196E">
        <w:rPr>
          <w:b/>
          <w:color w:val="171717"/>
          <w:spacing w:val="-4"/>
          <w:sz w:val="19"/>
          <w:szCs w:val="19"/>
        </w:rPr>
        <w:t xml:space="preserve"> </w:t>
      </w:r>
      <w:r w:rsidRPr="007D196E">
        <w:rPr>
          <w:b/>
          <w:color w:val="171717"/>
          <w:sz w:val="19"/>
          <w:szCs w:val="19"/>
        </w:rPr>
        <w:t>and</w:t>
      </w:r>
      <w:r w:rsidRPr="007D196E">
        <w:rPr>
          <w:b/>
          <w:color w:val="171717"/>
          <w:spacing w:val="-4"/>
          <w:sz w:val="19"/>
          <w:szCs w:val="19"/>
        </w:rPr>
        <w:t xml:space="preserve"> </w:t>
      </w:r>
      <w:r w:rsidRPr="007D196E">
        <w:rPr>
          <w:b/>
          <w:color w:val="171717"/>
          <w:sz w:val="19"/>
          <w:szCs w:val="19"/>
        </w:rPr>
        <w:t>Electronics</w:t>
      </w:r>
      <w:r w:rsidRPr="007D196E">
        <w:rPr>
          <w:b/>
          <w:color w:val="171717"/>
          <w:spacing w:val="-2"/>
          <w:sz w:val="19"/>
          <w:szCs w:val="19"/>
        </w:rPr>
        <w:t xml:space="preserve"> </w:t>
      </w:r>
      <w:r w:rsidRPr="007D196E">
        <w:rPr>
          <w:b/>
          <w:color w:val="171717"/>
          <w:sz w:val="19"/>
          <w:szCs w:val="19"/>
        </w:rPr>
        <w:t>Engineering</w:t>
      </w:r>
      <w:r w:rsidRPr="007D196E">
        <w:rPr>
          <w:b/>
          <w:color w:val="171717"/>
          <w:spacing w:val="-1"/>
          <w:sz w:val="19"/>
          <w:szCs w:val="19"/>
        </w:rPr>
        <w:t xml:space="preserve"> </w:t>
      </w:r>
      <w:r w:rsidRPr="007D196E">
        <w:rPr>
          <w:b/>
          <w:color w:val="171717"/>
          <w:sz w:val="19"/>
          <w:szCs w:val="19"/>
        </w:rPr>
        <w:t>|</w:t>
      </w:r>
      <w:r w:rsidRPr="007D196E">
        <w:rPr>
          <w:b/>
          <w:color w:val="171717"/>
          <w:spacing w:val="-3"/>
          <w:sz w:val="19"/>
          <w:szCs w:val="19"/>
        </w:rPr>
        <w:t xml:space="preserve"> </w:t>
      </w:r>
      <w:r w:rsidRPr="007D196E">
        <w:rPr>
          <w:color w:val="171717"/>
          <w:sz w:val="19"/>
          <w:szCs w:val="19"/>
        </w:rPr>
        <w:t>JNTUH,</w:t>
      </w:r>
      <w:r w:rsidRPr="007D196E">
        <w:rPr>
          <w:color w:val="171717"/>
          <w:spacing w:val="-4"/>
          <w:sz w:val="19"/>
          <w:szCs w:val="19"/>
        </w:rPr>
        <w:t xml:space="preserve"> </w:t>
      </w:r>
      <w:r w:rsidRPr="007D196E">
        <w:rPr>
          <w:color w:val="171717"/>
          <w:sz w:val="19"/>
          <w:szCs w:val="19"/>
        </w:rPr>
        <w:t>Hyderabad,</w:t>
      </w:r>
      <w:r w:rsidRPr="007D196E">
        <w:rPr>
          <w:color w:val="171717"/>
          <w:spacing w:val="-4"/>
          <w:sz w:val="19"/>
          <w:szCs w:val="19"/>
        </w:rPr>
        <w:t xml:space="preserve"> </w:t>
      </w:r>
      <w:r w:rsidRPr="007D196E">
        <w:rPr>
          <w:color w:val="171717"/>
          <w:sz w:val="19"/>
          <w:szCs w:val="19"/>
        </w:rPr>
        <w:t>Telangana</w:t>
      </w:r>
      <w:r>
        <w:rPr>
          <w:color w:val="171717"/>
          <w:sz w:val="19"/>
          <w:szCs w:val="19"/>
        </w:rPr>
        <w:t>, India</w:t>
      </w:r>
    </w:p>
    <w:sectPr w:rsidR="000F17CF" w:rsidRPr="007D196E" w:rsidSect="007D196E">
      <w:type w:val="continuous"/>
      <w:pgSz w:w="12240" w:h="15840"/>
      <w:pgMar w:top="0" w:right="440" w:bottom="280" w:left="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F95720"/>
    <w:multiLevelType w:val="hybridMultilevel"/>
    <w:tmpl w:val="F0860608"/>
    <w:lvl w:ilvl="0" w:tplc="D0723614">
      <w:numFmt w:val="bullet"/>
      <w:lvlText w:val=""/>
      <w:lvlJc w:val="left"/>
      <w:pPr>
        <w:ind w:left="371" w:hanging="272"/>
      </w:pPr>
      <w:rPr>
        <w:rFonts w:ascii="Symbol" w:eastAsia="Symbol" w:hAnsi="Symbol" w:cs="Symbol" w:hint="default"/>
        <w:color w:val="404040"/>
        <w:w w:val="100"/>
        <w:sz w:val="18"/>
        <w:szCs w:val="18"/>
        <w:lang w:val="en-US" w:eastAsia="en-US" w:bidi="ar-SA"/>
      </w:rPr>
    </w:lvl>
    <w:lvl w:ilvl="1" w:tplc="611CD7B0">
      <w:numFmt w:val="bullet"/>
      <w:lvlText w:val="•"/>
      <w:lvlJc w:val="left"/>
      <w:pPr>
        <w:ind w:left="1502" w:hanging="272"/>
      </w:pPr>
      <w:rPr>
        <w:rFonts w:hint="default"/>
        <w:lang w:val="en-US" w:eastAsia="en-US" w:bidi="ar-SA"/>
      </w:rPr>
    </w:lvl>
    <w:lvl w:ilvl="2" w:tplc="F40E53A8">
      <w:numFmt w:val="bullet"/>
      <w:lvlText w:val="•"/>
      <w:lvlJc w:val="left"/>
      <w:pPr>
        <w:ind w:left="2624" w:hanging="272"/>
      </w:pPr>
      <w:rPr>
        <w:rFonts w:hint="default"/>
        <w:lang w:val="en-US" w:eastAsia="en-US" w:bidi="ar-SA"/>
      </w:rPr>
    </w:lvl>
    <w:lvl w:ilvl="3" w:tplc="AEFEB198">
      <w:numFmt w:val="bullet"/>
      <w:lvlText w:val="•"/>
      <w:lvlJc w:val="left"/>
      <w:pPr>
        <w:ind w:left="3746" w:hanging="272"/>
      </w:pPr>
      <w:rPr>
        <w:rFonts w:hint="default"/>
        <w:lang w:val="en-US" w:eastAsia="en-US" w:bidi="ar-SA"/>
      </w:rPr>
    </w:lvl>
    <w:lvl w:ilvl="4" w:tplc="A40E1BE4">
      <w:numFmt w:val="bullet"/>
      <w:lvlText w:val="•"/>
      <w:lvlJc w:val="left"/>
      <w:pPr>
        <w:ind w:left="4868" w:hanging="272"/>
      </w:pPr>
      <w:rPr>
        <w:rFonts w:hint="default"/>
        <w:lang w:val="en-US" w:eastAsia="en-US" w:bidi="ar-SA"/>
      </w:rPr>
    </w:lvl>
    <w:lvl w:ilvl="5" w:tplc="4754F2B4">
      <w:numFmt w:val="bullet"/>
      <w:lvlText w:val="•"/>
      <w:lvlJc w:val="left"/>
      <w:pPr>
        <w:ind w:left="5990" w:hanging="272"/>
      </w:pPr>
      <w:rPr>
        <w:rFonts w:hint="default"/>
        <w:lang w:val="en-US" w:eastAsia="en-US" w:bidi="ar-SA"/>
      </w:rPr>
    </w:lvl>
    <w:lvl w:ilvl="6" w:tplc="9C807CDE">
      <w:numFmt w:val="bullet"/>
      <w:lvlText w:val="•"/>
      <w:lvlJc w:val="left"/>
      <w:pPr>
        <w:ind w:left="7112" w:hanging="272"/>
      </w:pPr>
      <w:rPr>
        <w:rFonts w:hint="default"/>
        <w:lang w:val="en-US" w:eastAsia="en-US" w:bidi="ar-SA"/>
      </w:rPr>
    </w:lvl>
    <w:lvl w:ilvl="7" w:tplc="E3BC46F2">
      <w:numFmt w:val="bullet"/>
      <w:lvlText w:val="•"/>
      <w:lvlJc w:val="left"/>
      <w:pPr>
        <w:ind w:left="8234" w:hanging="272"/>
      </w:pPr>
      <w:rPr>
        <w:rFonts w:hint="default"/>
        <w:lang w:val="en-US" w:eastAsia="en-US" w:bidi="ar-SA"/>
      </w:rPr>
    </w:lvl>
    <w:lvl w:ilvl="8" w:tplc="1FCEA0F4">
      <w:numFmt w:val="bullet"/>
      <w:lvlText w:val="•"/>
      <w:lvlJc w:val="left"/>
      <w:pPr>
        <w:ind w:left="9356" w:hanging="272"/>
      </w:pPr>
      <w:rPr>
        <w:rFonts w:hint="default"/>
        <w:lang w:val="en-US" w:eastAsia="en-US" w:bidi="ar-SA"/>
      </w:rPr>
    </w:lvl>
  </w:abstractNum>
  <w:num w:numId="1" w16cid:durableId="633758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17CF"/>
    <w:rsid w:val="00046975"/>
    <w:rsid w:val="000E3DB2"/>
    <w:rsid w:val="000E5D21"/>
    <w:rsid w:val="000F17CF"/>
    <w:rsid w:val="001C73A8"/>
    <w:rsid w:val="003A59D7"/>
    <w:rsid w:val="0047488A"/>
    <w:rsid w:val="0048010E"/>
    <w:rsid w:val="004D108C"/>
    <w:rsid w:val="00507CD0"/>
    <w:rsid w:val="005E6B73"/>
    <w:rsid w:val="006F3E1F"/>
    <w:rsid w:val="00764F6D"/>
    <w:rsid w:val="00770F4D"/>
    <w:rsid w:val="007D196E"/>
    <w:rsid w:val="007E5D59"/>
    <w:rsid w:val="00890F06"/>
    <w:rsid w:val="008F40D2"/>
    <w:rsid w:val="009005B8"/>
    <w:rsid w:val="00970A72"/>
    <w:rsid w:val="00B53FA9"/>
    <w:rsid w:val="00BB4810"/>
    <w:rsid w:val="00CB0809"/>
    <w:rsid w:val="00CD2406"/>
    <w:rsid w:val="00D430FA"/>
    <w:rsid w:val="00DD1C7F"/>
    <w:rsid w:val="00E52EA8"/>
    <w:rsid w:val="00E73655"/>
    <w:rsid w:val="00F21AF0"/>
    <w:rsid w:val="00F24FED"/>
    <w:rsid w:val="00F62A85"/>
    <w:rsid w:val="00FB0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470803"/>
  <w15:docId w15:val="{67E71B53-E3B7-4282-BAC3-5D6ED6584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2"/>
      <w:ind w:left="232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2"/>
      <w:outlineLvl w:val="1"/>
    </w:pPr>
    <w:rPr>
      <w:rFonts w:ascii="Cambria" w:eastAsia="Cambria" w:hAnsi="Cambria" w:cs="Cambria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232"/>
      <w:outlineLvl w:val="2"/>
    </w:pPr>
    <w:rPr>
      <w:rFonts w:ascii="Cambria" w:eastAsia="Cambria" w:hAnsi="Cambria" w:cs="Cambria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71" w:hanging="272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73" w:line="515" w:lineRule="exact"/>
      <w:ind w:left="2873" w:right="2934"/>
      <w:jc w:val="center"/>
    </w:pPr>
    <w:rPr>
      <w:rFonts w:ascii="Cambria" w:eastAsia="Cambria" w:hAnsi="Cambria" w:cs="Cambria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371" w:hanging="27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24FED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24F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822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Ankita Panchal</dc:creator>
  <cp:lastModifiedBy>ADMIN</cp:lastModifiedBy>
  <cp:revision>13</cp:revision>
  <dcterms:created xsi:type="dcterms:W3CDTF">2024-10-14T14:31:00Z</dcterms:created>
  <dcterms:modified xsi:type="dcterms:W3CDTF">2024-11-15T14:26:00Z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2024-04-15T00:00:00Z</vt:filetime>
  </property>
  <property fmtid="{D5CDD505-2E9C-101B-9397-08002B2CF9AE}" pid="5" name="GrammarlyDocumentId">
    <vt:lpwstr>163e23ef7485961f5736d5d78d16cbeb3972648f5894f0e025f15f410c04bf89</vt:lpwstr>
  </property>
</Properties>
</file>