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C08DF" w14:textId="7846C6E2" w:rsidR="0090005B" w:rsidRPr="003E21DC" w:rsidRDefault="00E1754D" w:rsidP="0090005B">
      <w:pPr>
        <w:spacing w:after="0" w:line="240" w:lineRule="auto"/>
        <w:jc w:val="both"/>
        <w:rPr>
          <w:rFonts w:ascii="Times New Roman" w:hAnsi="Times New Roman" w:cs="Times New Roman"/>
          <w:color w:val="C45911" w:themeColor="accent2" w:themeShade="BF"/>
          <w:sz w:val="48"/>
          <w:szCs w:val="18"/>
        </w:rPr>
      </w:pPr>
      <w:r>
        <w:rPr>
          <w:rFonts w:ascii="Times New Roman" w:hAnsi="Times New Roman" w:cs="Times New Roman"/>
          <w:color w:val="C45911" w:themeColor="accent2" w:themeShade="BF"/>
          <w:sz w:val="48"/>
          <w:szCs w:val="18"/>
        </w:rPr>
        <w:t>Krishna Priya</w:t>
      </w:r>
      <w:r w:rsidR="00F11823">
        <w:rPr>
          <w:rFonts w:ascii="Times New Roman" w:hAnsi="Times New Roman" w:cs="Times New Roman"/>
          <w:color w:val="C45911" w:themeColor="accent2" w:themeShade="BF"/>
          <w:sz w:val="48"/>
          <w:szCs w:val="18"/>
        </w:rPr>
        <w:t xml:space="preserve"> Nalla</w:t>
      </w:r>
    </w:p>
    <w:p w14:paraId="3946A3A4" w14:textId="77777777" w:rsidR="002E1B56" w:rsidRDefault="002E1B56" w:rsidP="002E1B56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1F2328"/>
          <w:sz w:val="24"/>
          <w:szCs w:val="24"/>
        </w:rPr>
      </w:pPr>
      <w:hyperlink r:id="rId5" w:history="1">
        <w:r w:rsidRPr="002E1B56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krishnapriya4295@gmail.com</w:t>
        </w:r>
      </w:hyperlink>
      <w:r w:rsidRPr="002E1B56">
        <w:rPr>
          <w:rFonts w:ascii="Times New Roman" w:hAnsi="Times New Roman" w:cs="Times New Roman"/>
          <w:b/>
          <w:bCs/>
          <w:color w:val="1F2328"/>
          <w:sz w:val="24"/>
          <w:szCs w:val="24"/>
        </w:rPr>
        <w:t xml:space="preserve"> | (937) 960-2568 | Fairborn, OH – 45324</w:t>
      </w:r>
    </w:p>
    <w:p w14:paraId="078453EE" w14:textId="6D282267" w:rsidR="002E1B56" w:rsidRPr="002E1B56" w:rsidRDefault="00571448" w:rsidP="002E1B56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1F2328"/>
          <w:sz w:val="24"/>
          <w:szCs w:val="24"/>
        </w:rPr>
      </w:pPr>
      <w:r w:rsidRPr="00571448">
        <w:rPr>
          <w:rFonts w:ascii="Times New Roman" w:hAnsi="Times New Roman" w:cs="Times New Roman"/>
          <w:b/>
          <w:bCs/>
          <w:color w:val="1F2328"/>
          <w:sz w:val="24"/>
          <w:szCs w:val="24"/>
        </w:rPr>
        <w:t>linkedin.com/in/krishna-priya-nalla-951a26386/</w:t>
      </w:r>
    </w:p>
    <w:p w14:paraId="5DCCC644" w14:textId="77777777" w:rsidR="0090005B" w:rsidRPr="003E21DC" w:rsidRDefault="0090005B" w:rsidP="0090005B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18"/>
        </w:rPr>
      </w:pPr>
    </w:p>
    <w:p w14:paraId="13DEFF5D" w14:textId="77777777" w:rsidR="0090005B" w:rsidRPr="00A027DB" w:rsidRDefault="0090005B" w:rsidP="0090005B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color w:val="C45911" w:themeColor="accent2" w:themeShade="BF"/>
          <w:sz w:val="28"/>
          <w:szCs w:val="28"/>
        </w:rPr>
      </w:pPr>
      <w:r w:rsidRPr="00A027DB">
        <w:rPr>
          <w:rFonts w:ascii="Times New Roman" w:hAnsi="Times New Roman" w:cs="Times New Roman"/>
          <w:color w:val="C45911" w:themeColor="accent2" w:themeShade="BF"/>
          <w:sz w:val="28"/>
          <w:szCs w:val="28"/>
        </w:rPr>
        <w:t>SUMMARY</w:t>
      </w:r>
    </w:p>
    <w:p w14:paraId="0A96EBEF" w14:textId="5CFCCD08" w:rsidR="002E1B56" w:rsidRPr="002E1B56" w:rsidRDefault="002E1B56" w:rsidP="002E1B56">
      <w:pPr>
        <w:spacing w:after="0" w:line="240" w:lineRule="auto"/>
        <w:jc w:val="both"/>
        <w:rPr>
          <w:rFonts w:ascii="Times New Roman" w:hAnsi="Times New Roman" w:cs="Times New Roman"/>
          <w:color w:val="1F2328"/>
          <w:lang w:val="en-IN"/>
        </w:rPr>
      </w:pPr>
      <w:r w:rsidRPr="002E1B56">
        <w:rPr>
          <w:rFonts w:ascii="Times New Roman" w:hAnsi="Times New Roman" w:cs="Times New Roman"/>
          <w:color w:val="1F2328"/>
          <w:lang w:val="en-IN"/>
        </w:rPr>
        <w:t>Results-driven Data Analyst with 5+ years of experience delivering data-driven insights across healthcare and enterprise domains. Strong expertise in statistical analysis, machine learning, data visualization, and cloud-based analytics. Proven ability to translate complex datasets into actionable business insights through dashboards, predictive models, and stakeholder-ready reports in Agile environments.</w:t>
      </w:r>
    </w:p>
    <w:p w14:paraId="2F03A337" w14:textId="77777777" w:rsidR="0090005B" w:rsidRPr="003E21DC" w:rsidRDefault="0090005B" w:rsidP="0090005B">
      <w:pPr>
        <w:spacing w:after="0" w:line="240" w:lineRule="auto"/>
        <w:jc w:val="both"/>
        <w:rPr>
          <w:rFonts w:ascii="Times New Roman" w:hAnsi="Times New Roman" w:cs="Times New Roman"/>
          <w:b/>
          <w:sz w:val="20"/>
        </w:rPr>
      </w:pPr>
    </w:p>
    <w:p w14:paraId="77BC4A32" w14:textId="751AB1EE" w:rsidR="0090005B" w:rsidRPr="003E21DC" w:rsidRDefault="0090005B" w:rsidP="0090005B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18"/>
        </w:rPr>
      </w:pPr>
      <w:r w:rsidRPr="00A027DB">
        <w:rPr>
          <w:rFonts w:ascii="Times New Roman" w:hAnsi="Times New Roman" w:cs="Times New Roman"/>
          <w:color w:val="C45911" w:themeColor="accent2" w:themeShade="BF"/>
          <w:sz w:val="28"/>
          <w:szCs w:val="28"/>
        </w:rPr>
        <w:t>SKIL</w:t>
      </w:r>
      <w:r w:rsidR="00A027DB">
        <w:rPr>
          <w:rFonts w:ascii="Times New Roman" w:hAnsi="Times New Roman" w:cs="Times New Roman"/>
          <w:color w:val="C45911" w:themeColor="accent2" w:themeShade="BF"/>
          <w:sz w:val="28"/>
          <w:szCs w:val="28"/>
        </w:rPr>
        <w:t>LS</w:t>
      </w:r>
    </w:p>
    <w:p w14:paraId="5D324216" w14:textId="7AD5FDC0" w:rsidR="002E1B56" w:rsidRPr="002E1B56" w:rsidRDefault="002E1B56" w:rsidP="002E1B56">
      <w:pPr>
        <w:tabs>
          <w:tab w:val="left" w:pos="3240"/>
        </w:tabs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2E1B56">
        <w:rPr>
          <w:rFonts w:ascii="Times New Roman" w:hAnsi="Times New Roman" w:cs="Times New Roman"/>
          <w:b/>
          <w:bCs/>
          <w:lang w:val="en-IN"/>
        </w:rPr>
        <w:t xml:space="preserve">Programming Languages: </w:t>
      </w:r>
      <w:r w:rsidRPr="002E1B56">
        <w:rPr>
          <w:rFonts w:ascii="Times New Roman" w:hAnsi="Times New Roman" w:cs="Times New Roman"/>
          <w:bCs/>
          <w:lang w:val="en-IN"/>
        </w:rPr>
        <w:t>Python, R, SQL, SAS</w:t>
      </w:r>
    </w:p>
    <w:p w14:paraId="5CE2C717" w14:textId="26CDDE2C" w:rsidR="002E1B56" w:rsidRPr="002E1B56" w:rsidRDefault="002E1B56" w:rsidP="002E1B56">
      <w:pPr>
        <w:tabs>
          <w:tab w:val="left" w:pos="3240"/>
        </w:tabs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2E1B56">
        <w:rPr>
          <w:rFonts w:ascii="Times New Roman" w:hAnsi="Times New Roman" w:cs="Times New Roman"/>
          <w:b/>
          <w:bCs/>
          <w:lang w:val="en-IN"/>
        </w:rPr>
        <w:t xml:space="preserve">Libraries &amp; Frameworks: </w:t>
      </w:r>
      <w:r w:rsidRPr="002E1B56">
        <w:rPr>
          <w:rFonts w:ascii="Times New Roman" w:hAnsi="Times New Roman" w:cs="Times New Roman"/>
          <w:bCs/>
          <w:lang w:val="en-IN"/>
        </w:rPr>
        <w:t xml:space="preserve">Pandas, NumPy, SciPy, Scikit-Learn, TensorFlow, </w:t>
      </w:r>
      <w:proofErr w:type="spellStart"/>
      <w:r w:rsidRPr="002E1B56">
        <w:rPr>
          <w:rFonts w:ascii="Times New Roman" w:hAnsi="Times New Roman" w:cs="Times New Roman"/>
          <w:bCs/>
          <w:lang w:val="en-IN"/>
        </w:rPr>
        <w:t>Keras</w:t>
      </w:r>
      <w:proofErr w:type="spellEnd"/>
      <w:r w:rsidRPr="002E1B56">
        <w:rPr>
          <w:rFonts w:ascii="Times New Roman" w:hAnsi="Times New Roman" w:cs="Times New Roman"/>
          <w:bCs/>
          <w:lang w:val="en-IN"/>
        </w:rPr>
        <w:t>, Matplotlib, Seaborn</w:t>
      </w:r>
    </w:p>
    <w:p w14:paraId="30BC99C4" w14:textId="322BE23B" w:rsidR="002E1B56" w:rsidRPr="002E1B56" w:rsidRDefault="002E1B56" w:rsidP="002E1B56">
      <w:pPr>
        <w:tabs>
          <w:tab w:val="left" w:pos="3240"/>
        </w:tabs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2E1B56">
        <w:rPr>
          <w:rFonts w:ascii="Times New Roman" w:hAnsi="Times New Roman" w:cs="Times New Roman"/>
          <w:b/>
          <w:bCs/>
          <w:lang w:val="en-IN"/>
        </w:rPr>
        <w:t xml:space="preserve">Databases: </w:t>
      </w:r>
      <w:r w:rsidRPr="002E1B56">
        <w:rPr>
          <w:rFonts w:ascii="Times New Roman" w:hAnsi="Times New Roman" w:cs="Times New Roman"/>
          <w:bCs/>
          <w:lang w:val="en-IN"/>
        </w:rPr>
        <w:t>MySQL, PostgreSQL, SQL Server, MongoDB</w:t>
      </w:r>
    </w:p>
    <w:p w14:paraId="64CAB158" w14:textId="61D7184E" w:rsidR="002E1B56" w:rsidRPr="002E1B56" w:rsidRDefault="002E1B56" w:rsidP="002E1B56">
      <w:pPr>
        <w:tabs>
          <w:tab w:val="left" w:pos="3240"/>
        </w:tabs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2E1B56">
        <w:rPr>
          <w:rFonts w:ascii="Times New Roman" w:hAnsi="Times New Roman" w:cs="Times New Roman"/>
          <w:b/>
          <w:bCs/>
          <w:lang w:val="en-IN"/>
        </w:rPr>
        <w:t xml:space="preserve">Analytics &amp; Data Engineering: </w:t>
      </w:r>
      <w:r w:rsidRPr="002E1B56">
        <w:rPr>
          <w:rFonts w:ascii="Times New Roman" w:hAnsi="Times New Roman" w:cs="Times New Roman"/>
          <w:bCs/>
          <w:lang w:val="en-IN"/>
        </w:rPr>
        <w:t xml:space="preserve">Data Warehousing, Data Wrangling, Data </w:t>
      </w:r>
      <w:proofErr w:type="spellStart"/>
      <w:r w:rsidRPr="002E1B56">
        <w:rPr>
          <w:rFonts w:ascii="Times New Roman" w:hAnsi="Times New Roman" w:cs="Times New Roman"/>
          <w:bCs/>
          <w:lang w:val="en-IN"/>
        </w:rPr>
        <w:t>Modeling</w:t>
      </w:r>
      <w:proofErr w:type="spellEnd"/>
      <w:r w:rsidRPr="002E1B56">
        <w:rPr>
          <w:rFonts w:ascii="Times New Roman" w:hAnsi="Times New Roman" w:cs="Times New Roman"/>
          <w:bCs/>
          <w:lang w:val="en-IN"/>
        </w:rPr>
        <w:t>, Data Visualization, ETL Pipelines, Data Quality Validation</w:t>
      </w:r>
    </w:p>
    <w:p w14:paraId="29642261" w14:textId="2945EF83" w:rsidR="002E1B56" w:rsidRPr="002E1B56" w:rsidRDefault="002E1B56" w:rsidP="002E1B56">
      <w:pPr>
        <w:tabs>
          <w:tab w:val="left" w:pos="3240"/>
        </w:tabs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2E1B56">
        <w:rPr>
          <w:rFonts w:ascii="Times New Roman" w:hAnsi="Times New Roman" w:cs="Times New Roman"/>
          <w:b/>
          <w:bCs/>
          <w:lang w:val="en-IN"/>
        </w:rPr>
        <w:t xml:space="preserve">Machine Learning &amp; Advanced Analytics: </w:t>
      </w:r>
      <w:r w:rsidRPr="002E1B56">
        <w:rPr>
          <w:rFonts w:ascii="Times New Roman" w:hAnsi="Times New Roman" w:cs="Times New Roman"/>
          <w:bCs/>
          <w:lang w:val="en-IN"/>
        </w:rPr>
        <w:t xml:space="preserve">Regression, Classification, Clustering, NLP, Time Series Analysis, A/B Testing, Predictive </w:t>
      </w:r>
      <w:proofErr w:type="spellStart"/>
      <w:r w:rsidRPr="002E1B56">
        <w:rPr>
          <w:rFonts w:ascii="Times New Roman" w:hAnsi="Times New Roman" w:cs="Times New Roman"/>
          <w:bCs/>
          <w:lang w:val="en-IN"/>
        </w:rPr>
        <w:t>Modeling</w:t>
      </w:r>
      <w:proofErr w:type="spellEnd"/>
    </w:p>
    <w:p w14:paraId="4D4872A3" w14:textId="0F83AFD5" w:rsidR="002E1B56" w:rsidRPr="002E1B56" w:rsidRDefault="002E1B56" w:rsidP="002E1B56">
      <w:pPr>
        <w:tabs>
          <w:tab w:val="left" w:pos="3240"/>
        </w:tabs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2E1B56">
        <w:rPr>
          <w:rFonts w:ascii="Times New Roman" w:hAnsi="Times New Roman" w:cs="Times New Roman"/>
          <w:b/>
          <w:bCs/>
          <w:lang w:val="en-IN"/>
        </w:rPr>
        <w:t xml:space="preserve">Big Data Technologies: </w:t>
      </w:r>
      <w:r w:rsidRPr="002E1B56">
        <w:rPr>
          <w:rFonts w:ascii="Times New Roman" w:hAnsi="Times New Roman" w:cs="Times New Roman"/>
          <w:bCs/>
          <w:lang w:val="en-IN"/>
        </w:rPr>
        <w:t>Hadoop, MapReduce, HDFS, Large-Scale Data Processing</w:t>
      </w:r>
    </w:p>
    <w:p w14:paraId="3B17C1BA" w14:textId="11DAEDA0" w:rsidR="002E1B56" w:rsidRPr="002E1B56" w:rsidRDefault="002E1B56" w:rsidP="002E1B56">
      <w:pPr>
        <w:tabs>
          <w:tab w:val="left" w:pos="3240"/>
        </w:tabs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2E1B56">
        <w:rPr>
          <w:rFonts w:ascii="Times New Roman" w:hAnsi="Times New Roman" w:cs="Times New Roman"/>
          <w:b/>
          <w:bCs/>
          <w:lang w:val="en-IN"/>
        </w:rPr>
        <w:t xml:space="preserve">Visualization &amp; Reporting Tools: </w:t>
      </w:r>
      <w:r w:rsidRPr="002E1B56">
        <w:rPr>
          <w:rFonts w:ascii="Times New Roman" w:hAnsi="Times New Roman" w:cs="Times New Roman"/>
          <w:bCs/>
          <w:lang w:val="en-IN"/>
        </w:rPr>
        <w:t xml:space="preserve">Tableau, Power BI, </w:t>
      </w:r>
      <w:proofErr w:type="spellStart"/>
      <w:r w:rsidRPr="002E1B56">
        <w:rPr>
          <w:rFonts w:ascii="Times New Roman" w:hAnsi="Times New Roman" w:cs="Times New Roman"/>
          <w:bCs/>
          <w:lang w:val="en-IN"/>
        </w:rPr>
        <w:t>Lucidchart</w:t>
      </w:r>
      <w:proofErr w:type="spellEnd"/>
      <w:r w:rsidRPr="002E1B56">
        <w:rPr>
          <w:rFonts w:ascii="Times New Roman" w:hAnsi="Times New Roman" w:cs="Times New Roman"/>
          <w:bCs/>
          <w:lang w:val="en-IN"/>
        </w:rPr>
        <w:t>, MS Visio, Executive Dashboards, KPI Reporting</w:t>
      </w:r>
    </w:p>
    <w:p w14:paraId="7247CE66" w14:textId="679ED0B8" w:rsidR="002E1B56" w:rsidRPr="002E1B56" w:rsidRDefault="002E1B56" w:rsidP="002E1B56">
      <w:pPr>
        <w:tabs>
          <w:tab w:val="left" w:pos="3240"/>
        </w:tabs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2E1B56">
        <w:rPr>
          <w:rFonts w:ascii="Times New Roman" w:hAnsi="Times New Roman" w:cs="Times New Roman"/>
          <w:b/>
          <w:bCs/>
          <w:lang w:val="en-IN"/>
        </w:rPr>
        <w:t xml:space="preserve">Statistical Analysis: </w:t>
      </w:r>
      <w:r w:rsidRPr="002E1B56">
        <w:rPr>
          <w:rFonts w:ascii="Times New Roman" w:hAnsi="Times New Roman" w:cs="Times New Roman"/>
          <w:bCs/>
          <w:lang w:val="en-IN"/>
        </w:rPr>
        <w:t>Hypothesis Testing, ANOVA, Experiment Design, Trend &amp; Variance Analysis</w:t>
      </w:r>
    </w:p>
    <w:p w14:paraId="17732FAC" w14:textId="7E78C6ED" w:rsidR="002E1B56" w:rsidRPr="002E1B56" w:rsidRDefault="002E1B56" w:rsidP="002E1B56">
      <w:pPr>
        <w:tabs>
          <w:tab w:val="left" w:pos="3240"/>
        </w:tabs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2E1B56">
        <w:rPr>
          <w:rFonts w:ascii="Times New Roman" w:hAnsi="Times New Roman" w:cs="Times New Roman"/>
          <w:b/>
          <w:bCs/>
          <w:lang w:val="en-IN"/>
        </w:rPr>
        <w:t xml:space="preserve">Cloud Platforms: </w:t>
      </w:r>
      <w:r w:rsidRPr="002E1B56">
        <w:rPr>
          <w:rFonts w:ascii="Times New Roman" w:hAnsi="Times New Roman" w:cs="Times New Roman"/>
          <w:bCs/>
          <w:lang w:val="en-IN"/>
        </w:rPr>
        <w:t>AWS (EC2, S3, IAM, Redshift, Lambda, Route 53), Microsoft Azure</w:t>
      </w:r>
    </w:p>
    <w:p w14:paraId="0EB0B4E5" w14:textId="1276B771" w:rsidR="0090005B" w:rsidRPr="002E1B56" w:rsidRDefault="002E1B56" w:rsidP="0090005B">
      <w:pPr>
        <w:tabs>
          <w:tab w:val="left" w:pos="3240"/>
        </w:tabs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2E1B56">
        <w:rPr>
          <w:rFonts w:ascii="Times New Roman" w:hAnsi="Times New Roman" w:cs="Times New Roman"/>
          <w:b/>
          <w:bCs/>
          <w:lang w:val="en-IN"/>
        </w:rPr>
        <w:t xml:space="preserve">Methodologies: </w:t>
      </w:r>
      <w:r w:rsidRPr="002E1B56">
        <w:rPr>
          <w:rFonts w:ascii="Times New Roman" w:hAnsi="Times New Roman" w:cs="Times New Roman"/>
          <w:bCs/>
          <w:lang w:val="en-IN"/>
        </w:rPr>
        <w:t>Agile, Scrum, SDLC, Kanban, Waterfall</w:t>
      </w:r>
    </w:p>
    <w:p w14:paraId="20F83E7F" w14:textId="77777777" w:rsidR="002E1B56" w:rsidRPr="003E21DC" w:rsidRDefault="002E1B56" w:rsidP="0090005B">
      <w:pPr>
        <w:tabs>
          <w:tab w:val="left" w:pos="3240"/>
        </w:tabs>
        <w:spacing w:after="0" w:line="240" w:lineRule="auto"/>
        <w:jc w:val="both"/>
        <w:rPr>
          <w:rFonts w:ascii="Times New Roman" w:hAnsi="Times New Roman" w:cs="Times New Roman"/>
          <w:sz w:val="20"/>
        </w:rPr>
      </w:pPr>
    </w:p>
    <w:p w14:paraId="2C186F6A" w14:textId="77777777" w:rsidR="0090005B" w:rsidRPr="00A027DB" w:rsidRDefault="0090005B" w:rsidP="0090005B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color w:val="C45911" w:themeColor="accent2" w:themeShade="BF"/>
          <w:sz w:val="28"/>
          <w:szCs w:val="28"/>
        </w:rPr>
      </w:pPr>
      <w:r w:rsidRPr="00A027DB">
        <w:rPr>
          <w:rFonts w:ascii="Times New Roman" w:hAnsi="Times New Roman" w:cs="Times New Roman"/>
          <w:color w:val="C45911" w:themeColor="accent2" w:themeShade="BF"/>
          <w:sz w:val="28"/>
          <w:szCs w:val="28"/>
        </w:rPr>
        <w:t>EXPERIENCE</w:t>
      </w:r>
    </w:p>
    <w:p w14:paraId="4076EE27" w14:textId="0E2459E1" w:rsidR="0090005B" w:rsidRPr="003E21DC" w:rsidRDefault="0090005B" w:rsidP="0090005B">
      <w:pPr>
        <w:tabs>
          <w:tab w:val="right" w:pos="10800"/>
        </w:tabs>
        <w:spacing w:after="0" w:line="240" w:lineRule="auto"/>
        <w:jc w:val="both"/>
        <w:rPr>
          <w:rFonts w:ascii="Times New Roman" w:hAnsi="Times New Roman" w:cs="Times New Roman"/>
          <w:b/>
          <w:szCs w:val="20"/>
        </w:rPr>
      </w:pPr>
      <w:r w:rsidRPr="003E21DC">
        <w:rPr>
          <w:rFonts w:ascii="Times New Roman" w:hAnsi="Times New Roman" w:cs="Times New Roman"/>
          <w:b/>
          <w:szCs w:val="20"/>
        </w:rPr>
        <w:t xml:space="preserve">Data Analyst </w:t>
      </w:r>
      <w:r w:rsidRPr="003E21DC">
        <w:rPr>
          <w:rFonts w:ascii="Times New Roman" w:hAnsi="Times New Roman" w:cs="Times New Roman"/>
          <w:b/>
          <w:szCs w:val="20"/>
        </w:rPr>
        <w:tab/>
        <w:t xml:space="preserve">| </w:t>
      </w:r>
      <w:r w:rsidR="00A6696E">
        <w:rPr>
          <w:rFonts w:ascii="Times New Roman" w:hAnsi="Times New Roman" w:cs="Times New Roman"/>
          <w:b/>
          <w:szCs w:val="20"/>
        </w:rPr>
        <w:t>Sep</w:t>
      </w:r>
      <w:r w:rsidRPr="003E21DC">
        <w:rPr>
          <w:rFonts w:ascii="Times New Roman" w:hAnsi="Times New Roman" w:cs="Times New Roman"/>
          <w:b/>
          <w:szCs w:val="20"/>
        </w:rPr>
        <w:t xml:space="preserve"> 202</w:t>
      </w:r>
      <w:r w:rsidR="00E1754D">
        <w:rPr>
          <w:rFonts w:ascii="Times New Roman" w:hAnsi="Times New Roman" w:cs="Times New Roman"/>
          <w:b/>
          <w:szCs w:val="20"/>
        </w:rPr>
        <w:t>4</w:t>
      </w:r>
      <w:r w:rsidRPr="003E21DC">
        <w:rPr>
          <w:rFonts w:ascii="Times New Roman" w:hAnsi="Times New Roman" w:cs="Times New Roman"/>
          <w:b/>
          <w:szCs w:val="20"/>
        </w:rPr>
        <w:t xml:space="preserve"> – Present</w:t>
      </w:r>
    </w:p>
    <w:p w14:paraId="2D9B344C" w14:textId="0D2593C8" w:rsidR="0090005B" w:rsidRPr="006A3B26" w:rsidRDefault="00E1754D" w:rsidP="0090005B">
      <w:pPr>
        <w:tabs>
          <w:tab w:val="left" w:pos="3240"/>
          <w:tab w:val="right" w:pos="10800"/>
        </w:tabs>
        <w:spacing w:after="0" w:line="240" w:lineRule="auto"/>
        <w:jc w:val="both"/>
        <w:rPr>
          <w:rFonts w:ascii="Times New Roman" w:hAnsi="Times New Roman" w:cs="Times New Roman"/>
          <w:bCs/>
          <w:szCs w:val="20"/>
        </w:rPr>
      </w:pPr>
      <w:r>
        <w:rPr>
          <w:rFonts w:ascii="Times New Roman" w:hAnsi="Times New Roman" w:cs="Times New Roman"/>
          <w:bCs/>
          <w:szCs w:val="20"/>
        </w:rPr>
        <w:t>ELEVANCE HEALTH</w:t>
      </w:r>
      <w:r w:rsidR="0090005B" w:rsidRPr="006A3B26">
        <w:rPr>
          <w:rFonts w:ascii="Times New Roman" w:hAnsi="Times New Roman" w:cs="Times New Roman"/>
          <w:bCs/>
          <w:szCs w:val="20"/>
        </w:rPr>
        <w:t>– USA</w:t>
      </w:r>
    </w:p>
    <w:p w14:paraId="43405D42" w14:textId="13285596" w:rsidR="002E1B56" w:rsidRPr="002E1B56" w:rsidRDefault="002E1B56" w:rsidP="002E1B56">
      <w:pPr>
        <w:pStyle w:val="ListParagraph"/>
        <w:widowControl w:val="0"/>
        <w:numPr>
          <w:ilvl w:val="0"/>
          <w:numId w:val="2"/>
        </w:numPr>
        <w:tabs>
          <w:tab w:val="clear" w:pos="720"/>
        </w:tabs>
        <w:autoSpaceDE w:val="0"/>
        <w:autoSpaceDN w:val="0"/>
        <w:spacing w:before="2"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E1B56">
        <w:rPr>
          <w:rFonts w:ascii="Times New Roman" w:hAnsi="Times New Roman" w:cs="Times New Roman"/>
        </w:rPr>
        <w:t>Analyze large-scale healthcare datasets to support clinical, operational, and financial decision-making initiatives.</w:t>
      </w:r>
    </w:p>
    <w:p w14:paraId="17467B5B" w14:textId="0D68114B" w:rsidR="002E1B56" w:rsidRPr="002E1B56" w:rsidRDefault="002E1B56" w:rsidP="002E1B56">
      <w:pPr>
        <w:pStyle w:val="ListParagraph"/>
        <w:widowControl w:val="0"/>
        <w:numPr>
          <w:ilvl w:val="0"/>
          <w:numId w:val="2"/>
        </w:numPr>
        <w:tabs>
          <w:tab w:val="clear" w:pos="720"/>
        </w:tabs>
        <w:autoSpaceDE w:val="0"/>
        <w:autoSpaceDN w:val="0"/>
        <w:spacing w:before="2"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E1B56">
        <w:rPr>
          <w:rFonts w:ascii="Times New Roman" w:hAnsi="Times New Roman" w:cs="Times New Roman"/>
        </w:rPr>
        <w:t>Develop and maintain interactive dashboards in Tableau and Power BI, providing real-time KPI visibility for leadership and business stakeholders.</w:t>
      </w:r>
    </w:p>
    <w:p w14:paraId="05F70563" w14:textId="6C6C2DC1" w:rsidR="002E1B56" w:rsidRPr="002E1B56" w:rsidRDefault="002E1B56" w:rsidP="002E1B56">
      <w:pPr>
        <w:pStyle w:val="ListParagraph"/>
        <w:widowControl w:val="0"/>
        <w:numPr>
          <w:ilvl w:val="0"/>
          <w:numId w:val="2"/>
        </w:numPr>
        <w:tabs>
          <w:tab w:val="clear" w:pos="720"/>
        </w:tabs>
        <w:autoSpaceDE w:val="0"/>
        <w:autoSpaceDN w:val="0"/>
        <w:spacing w:before="2"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E1B56">
        <w:rPr>
          <w:rFonts w:ascii="Times New Roman" w:hAnsi="Times New Roman" w:cs="Times New Roman"/>
        </w:rPr>
        <w:t>Perform data wrangling, cleansing, and transformation using Python (Pandas, NumPy) to ensure data accuracy and consistency.</w:t>
      </w:r>
    </w:p>
    <w:p w14:paraId="70966AB3" w14:textId="0D243835" w:rsidR="002E1B56" w:rsidRPr="002E1B56" w:rsidRDefault="002E1B56" w:rsidP="002E1B56">
      <w:pPr>
        <w:pStyle w:val="ListParagraph"/>
        <w:widowControl w:val="0"/>
        <w:numPr>
          <w:ilvl w:val="0"/>
          <w:numId w:val="2"/>
        </w:numPr>
        <w:tabs>
          <w:tab w:val="clear" w:pos="720"/>
        </w:tabs>
        <w:autoSpaceDE w:val="0"/>
        <w:autoSpaceDN w:val="0"/>
        <w:spacing w:before="2"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E1B56">
        <w:rPr>
          <w:rFonts w:ascii="Times New Roman" w:hAnsi="Times New Roman" w:cs="Times New Roman"/>
        </w:rPr>
        <w:t>Conduct statistical analysis and hypothesis testing to identify trends, patterns, and anomalies in patient and operational data.</w:t>
      </w:r>
    </w:p>
    <w:p w14:paraId="558836A8" w14:textId="418CFCBB" w:rsidR="002E1B56" w:rsidRPr="002E1B56" w:rsidRDefault="002E1B56" w:rsidP="002E1B56">
      <w:pPr>
        <w:pStyle w:val="ListParagraph"/>
        <w:widowControl w:val="0"/>
        <w:numPr>
          <w:ilvl w:val="0"/>
          <w:numId w:val="2"/>
        </w:numPr>
        <w:tabs>
          <w:tab w:val="clear" w:pos="720"/>
        </w:tabs>
        <w:autoSpaceDE w:val="0"/>
        <w:autoSpaceDN w:val="0"/>
        <w:spacing w:before="2"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E1B56">
        <w:rPr>
          <w:rFonts w:ascii="Times New Roman" w:hAnsi="Times New Roman" w:cs="Times New Roman"/>
        </w:rPr>
        <w:t>Build and evaluate predictive models and machine learning algorithms (regression, classification, time series) to support forecasting and risk analysis.</w:t>
      </w:r>
    </w:p>
    <w:p w14:paraId="65A5BEF1" w14:textId="6CED3A8B" w:rsidR="002E1B56" w:rsidRPr="002E1B56" w:rsidRDefault="002E1B56" w:rsidP="002E1B56">
      <w:pPr>
        <w:pStyle w:val="ListParagraph"/>
        <w:widowControl w:val="0"/>
        <w:numPr>
          <w:ilvl w:val="0"/>
          <w:numId w:val="2"/>
        </w:numPr>
        <w:tabs>
          <w:tab w:val="clear" w:pos="720"/>
        </w:tabs>
        <w:autoSpaceDE w:val="0"/>
        <w:autoSpaceDN w:val="0"/>
        <w:spacing w:before="2"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E1B56">
        <w:rPr>
          <w:rFonts w:ascii="Times New Roman" w:hAnsi="Times New Roman" w:cs="Times New Roman"/>
        </w:rPr>
        <w:t>Collaborate with data engineers</w:t>
      </w:r>
      <w:r>
        <w:rPr>
          <w:rFonts w:ascii="Times New Roman" w:hAnsi="Times New Roman" w:cs="Times New Roman"/>
        </w:rPr>
        <w:t xml:space="preserve">, </w:t>
      </w:r>
      <w:r w:rsidRPr="002E1B56">
        <w:rPr>
          <w:rFonts w:ascii="Times New Roman" w:hAnsi="Times New Roman" w:cs="Times New Roman"/>
        </w:rPr>
        <w:t>cloud teams to leverage AWS services for scalable analytics solutions.</w:t>
      </w:r>
    </w:p>
    <w:p w14:paraId="229B23AE" w14:textId="1AA20AB3" w:rsidR="002E1B56" w:rsidRPr="002E1B56" w:rsidRDefault="002E1B56" w:rsidP="002E1B56">
      <w:pPr>
        <w:pStyle w:val="ListParagraph"/>
        <w:widowControl w:val="0"/>
        <w:numPr>
          <w:ilvl w:val="0"/>
          <w:numId w:val="2"/>
        </w:numPr>
        <w:tabs>
          <w:tab w:val="clear" w:pos="720"/>
        </w:tabs>
        <w:autoSpaceDE w:val="0"/>
        <w:autoSpaceDN w:val="0"/>
        <w:spacing w:before="2"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E1B56">
        <w:rPr>
          <w:rFonts w:ascii="Times New Roman" w:hAnsi="Times New Roman" w:cs="Times New Roman"/>
        </w:rPr>
        <w:t>Support A/B testing and experiment design initiatives to measure performance improvements and business impact.</w:t>
      </w:r>
    </w:p>
    <w:p w14:paraId="34B494EA" w14:textId="55814340" w:rsidR="002E1B56" w:rsidRPr="002E1B56" w:rsidRDefault="002E1B56" w:rsidP="002E1B56">
      <w:pPr>
        <w:pStyle w:val="ListParagraph"/>
        <w:widowControl w:val="0"/>
        <w:numPr>
          <w:ilvl w:val="0"/>
          <w:numId w:val="2"/>
        </w:numPr>
        <w:tabs>
          <w:tab w:val="clear" w:pos="720"/>
        </w:tabs>
        <w:autoSpaceDE w:val="0"/>
        <w:autoSpaceDN w:val="0"/>
        <w:spacing w:before="2"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E1B56">
        <w:rPr>
          <w:rFonts w:ascii="Times New Roman" w:hAnsi="Times New Roman" w:cs="Times New Roman"/>
        </w:rPr>
        <w:t>Translate analytical findings into clear, actionable insights for both technical and non-technical stakeholders.</w:t>
      </w:r>
    </w:p>
    <w:p w14:paraId="5F91A322" w14:textId="77777777" w:rsidR="00A027DB" w:rsidRPr="002E1B56" w:rsidRDefault="00A027DB" w:rsidP="002E1B56">
      <w:pPr>
        <w:pStyle w:val="ListParagraph"/>
        <w:widowControl w:val="0"/>
        <w:autoSpaceDE w:val="0"/>
        <w:autoSpaceDN w:val="0"/>
        <w:spacing w:before="2"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</w:p>
    <w:p w14:paraId="7265EAC6" w14:textId="6AEE6E7B" w:rsidR="00A027DB" w:rsidRPr="003E21DC" w:rsidRDefault="00E1754D" w:rsidP="00A027DB">
      <w:pPr>
        <w:tabs>
          <w:tab w:val="right" w:pos="10800"/>
        </w:tabs>
        <w:spacing w:after="0" w:line="240" w:lineRule="auto"/>
        <w:jc w:val="both"/>
        <w:rPr>
          <w:rFonts w:ascii="Times New Roman" w:hAnsi="Times New Roman" w:cs="Times New Roman"/>
          <w:b/>
          <w:szCs w:val="20"/>
        </w:rPr>
      </w:pPr>
      <w:r>
        <w:rPr>
          <w:rFonts w:ascii="Times New Roman" w:hAnsi="Times New Roman" w:cs="Times New Roman"/>
          <w:b/>
          <w:szCs w:val="20"/>
        </w:rPr>
        <w:t xml:space="preserve">Jr. </w:t>
      </w:r>
      <w:r w:rsidR="00A027DB" w:rsidRPr="003E21DC">
        <w:rPr>
          <w:rFonts w:ascii="Times New Roman" w:hAnsi="Times New Roman" w:cs="Times New Roman"/>
          <w:b/>
          <w:szCs w:val="20"/>
        </w:rPr>
        <w:t xml:space="preserve">Data Analyst </w:t>
      </w:r>
      <w:r w:rsidR="00A027DB" w:rsidRPr="003E21DC">
        <w:rPr>
          <w:rFonts w:ascii="Times New Roman" w:hAnsi="Times New Roman" w:cs="Times New Roman"/>
          <w:b/>
          <w:szCs w:val="20"/>
        </w:rPr>
        <w:tab/>
        <w:t xml:space="preserve">| </w:t>
      </w:r>
      <w:r>
        <w:rPr>
          <w:rFonts w:ascii="Times New Roman" w:hAnsi="Times New Roman" w:cs="Times New Roman"/>
          <w:b/>
          <w:szCs w:val="20"/>
        </w:rPr>
        <w:t>Apr</w:t>
      </w:r>
      <w:r w:rsidR="00A027DB" w:rsidRPr="003E21DC">
        <w:rPr>
          <w:rFonts w:ascii="Times New Roman" w:hAnsi="Times New Roman" w:cs="Times New Roman"/>
          <w:b/>
          <w:szCs w:val="20"/>
        </w:rPr>
        <w:t xml:space="preserve"> 20</w:t>
      </w:r>
      <w:r>
        <w:rPr>
          <w:rFonts w:ascii="Times New Roman" w:hAnsi="Times New Roman" w:cs="Times New Roman"/>
          <w:b/>
          <w:szCs w:val="20"/>
        </w:rPr>
        <w:t>19</w:t>
      </w:r>
      <w:r w:rsidR="00A027DB" w:rsidRPr="003E21DC">
        <w:rPr>
          <w:rFonts w:ascii="Times New Roman" w:hAnsi="Times New Roman" w:cs="Times New Roman"/>
          <w:b/>
          <w:szCs w:val="20"/>
        </w:rPr>
        <w:t xml:space="preserve"> – </w:t>
      </w:r>
      <w:r>
        <w:rPr>
          <w:rFonts w:ascii="Times New Roman" w:hAnsi="Times New Roman" w:cs="Times New Roman"/>
          <w:b/>
          <w:szCs w:val="20"/>
        </w:rPr>
        <w:t>Jul 2022</w:t>
      </w:r>
    </w:p>
    <w:p w14:paraId="4AECA9A3" w14:textId="4E60771C" w:rsidR="00A027DB" w:rsidRPr="006A3B26" w:rsidRDefault="00E1754D" w:rsidP="00A027DB">
      <w:pPr>
        <w:tabs>
          <w:tab w:val="left" w:pos="3240"/>
          <w:tab w:val="right" w:pos="10800"/>
        </w:tabs>
        <w:spacing w:after="0" w:line="240" w:lineRule="auto"/>
        <w:jc w:val="both"/>
        <w:rPr>
          <w:rFonts w:ascii="Times New Roman" w:hAnsi="Times New Roman" w:cs="Times New Roman"/>
          <w:bCs/>
          <w:szCs w:val="20"/>
        </w:rPr>
      </w:pPr>
      <w:r>
        <w:rPr>
          <w:rFonts w:ascii="Times New Roman" w:hAnsi="Times New Roman" w:cs="Times New Roman"/>
          <w:bCs/>
          <w:szCs w:val="20"/>
        </w:rPr>
        <w:t xml:space="preserve">TRANSOL SYSTEMS </w:t>
      </w:r>
      <w:r w:rsidR="00A027DB" w:rsidRPr="006A3B26">
        <w:rPr>
          <w:rFonts w:ascii="Times New Roman" w:hAnsi="Times New Roman" w:cs="Times New Roman"/>
          <w:bCs/>
          <w:szCs w:val="20"/>
        </w:rPr>
        <w:t xml:space="preserve">– </w:t>
      </w:r>
      <w:r>
        <w:rPr>
          <w:rFonts w:ascii="Times New Roman" w:hAnsi="Times New Roman" w:cs="Times New Roman"/>
          <w:bCs/>
          <w:szCs w:val="20"/>
        </w:rPr>
        <w:t>INDIA</w:t>
      </w:r>
    </w:p>
    <w:p w14:paraId="43396F9B" w14:textId="5AFDE05D" w:rsidR="002E1B56" w:rsidRPr="002E1B56" w:rsidRDefault="002E1B56" w:rsidP="002E1B56">
      <w:pPr>
        <w:pStyle w:val="ListParagraph"/>
        <w:widowControl w:val="0"/>
        <w:numPr>
          <w:ilvl w:val="0"/>
          <w:numId w:val="2"/>
        </w:numPr>
        <w:tabs>
          <w:tab w:val="clear" w:pos="720"/>
        </w:tabs>
        <w:autoSpaceDE w:val="0"/>
        <w:autoSpaceDN w:val="0"/>
        <w:spacing w:before="2"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E1B56">
        <w:rPr>
          <w:rFonts w:ascii="Times New Roman" w:hAnsi="Times New Roman" w:cs="Times New Roman"/>
        </w:rPr>
        <w:t>Supported enterprise analytics projects by extracting, transforming, and analyzing structured and semi-structured data from multiple sources.</w:t>
      </w:r>
    </w:p>
    <w:p w14:paraId="0D7B62E1" w14:textId="770DB941" w:rsidR="002E1B56" w:rsidRPr="002E1B56" w:rsidRDefault="002E1B56" w:rsidP="002E1B56">
      <w:pPr>
        <w:pStyle w:val="ListParagraph"/>
        <w:widowControl w:val="0"/>
        <w:numPr>
          <w:ilvl w:val="0"/>
          <w:numId w:val="2"/>
        </w:numPr>
        <w:tabs>
          <w:tab w:val="clear" w:pos="720"/>
        </w:tabs>
        <w:autoSpaceDE w:val="0"/>
        <w:autoSpaceDN w:val="0"/>
        <w:spacing w:before="2"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E1B56">
        <w:rPr>
          <w:rFonts w:ascii="Times New Roman" w:hAnsi="Times New Roman" w:cs="Times New Roman"/>
        </w:rPr>
        <w:t>Wrote complex SQL queries across MySQL, PostgreSQL, SQL Server to generate ad-hoc and scheduled business reports.</w:t>
      </w:r>
    </w:p>
    <w:p w14:paraId="518D15D9" w14:textId="7116A681" w:rsidR="002E1B56" w:rsidRPr="002E1B56" w:rsidRDefault="002E1B56" w:rsidP="002E1B56">
      <w:pPr>
        <w:pStyle w:val="ListParagraph"/>
        <w:widowControl w:val="0"/>
        <w:numPr>
          <w:ilvl w:val="0"/>
          <w:numId w:val="2"/>
        </w:numPr>
        <w:tabs>
          <w:tab w:val="clear" w:pos="720"/>
        </w:tabs>
        <w:autoSpaceDE w:val="0"/>
        <w:autoSpaceDN w:val="0"/>
        <w:spacing w:before="2"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E1B56">
        <w:rPr>
          <w:rFonts w:ascii="Times New Roman" w:hAnsi="Times New Roman" w:cs="Times New Roman"/>
        </w:rPr>
        <w:t>Assisted in building ETL pipelines and maintaining data warehouses to support reporting and analytics needs.</w:t>
      </w:r>
    </w:p>
    <w:p w14:paraId="2C8C03F2" w14:textId="0CFE9DC0" w:rsidR="002E1B56" w:rsidRPr="002E1B56" w:rsidRDefault="002E1B56" w:rsidP="002E1B56">
      <w:pPr>
        <w:pStyle w:val="ListParagraph"/>
        <w:widowControl w:val="0"/>
        <w:numPr>
          <w:ilvl w:val="0"/>
          <w:numId w:val="2"/>
        </w:numPr>
        <w:tabs>
          <w:tab w:val="clear" w:pos="720"/>
        </w:tabs>
        <w:autoSpaceDE w:val="0"/>
        <w:autoSpaceDN w:val="0"/>
        <w:spacing w:before="2"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E1B56">
        <w:rPr>
          <w:rFonts w:ascii="Times New Roman" w:hAnsi="Times New Roman" w:cs="Times New Roman"/>
        </w:rPr>
        <w:t>Developed data visualizations and dashboards using Tableau and Power BI to track operational and performance metrics.</w:t>
      </w:r>
    </w:p>
    <w:p w14:paraId="128013CA" w14:textId="1EF67E08" w:rsidR="002E1B56" w:rsidRPr="002E1B56" w:rsidRDefault="002E1B56" w:rsidP="002E1B56">
      <w:pPr>
        <w:pStyle w:val="ListParagraph"/>
        <w:widowControl w:val="0"/>
        <w:numPr>
          <w:ilvl w:val="0"/>
          <w:numId w:val="2"/>
        </w:numPr>
        <w:tabs>
          <w:tab w:val="clear" w:pos="720"/>
        </w:tabs>
        <w:autoSpaceDE w:val="0"/>
        <w:autoSpaceDN w:val="0"/>
        <w:spacing w:before="2"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E1B56">
        <w:rPr>
          <w:rFonts w:ascii="Times New Roman" w:hAnsi="Times New Roman" w:cs="Times New Roman"/>
        </w:rPr>
        <w:t>Applied statistical techniques and exploratory data analysis (EDA) to uncover trends and support business recommendations.</w:t>
      </w:r>
    </w:p>
    <w:p w14:paraId="5683DAB0" w14:textId="714DC3FB" w:rsidR="002E1B56" w:rsidRPr="002E1B56" w:rsidRDefault="002E1B56" w:rsidP="002E1B56">
      <w:pPr>
        <w:pStyle w:val="ListParagraph"/>
        <w:widowControl w:val="0"/>
        <w:numPr>
          <w:ilvl w:val="0"/>
          <w:numId w:val="2"/>
        </w:numPr>
        <w:tabs>
          <w:tab w:val="clear" w:pos="720"/>
        </w:tabs>
        <w:autoSpaceDE w:val="0"/>
        <w:autoSpaceDN w:val="0"/>
        <w:spacing w:before="2"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E1B56">
        <w:rPr>
          <w:rFonts w:ascii="Times New Roman" w:hAnsi="Times New Roman" w:cs="Times New Roman"/>
        </w:rPr>
        <w:t>Worked with senior analysts and data scientists on machine learning models, including clustering and regression use cases.</w:t>
      </w:r>
    </w:p>
    <w:p w14:paraId="1B697585" w14:textId="4F647489" w:rsidR="002E1B56" w:rsidRPr="002E1B56" w:rsidRDefault="002E1B56" w:rsidP="002E1B56">
      <w:pPr>
        <w:pStyle w:val="ListParagraph"/>
        <w:widowControl w:val="0"/>
        <w:numPr>
          <w:ilvl w:val="0"/>
          <w:numId w:val="2"/>
        </w:numPr>
        <w:tabs>
          <w:tab w:val="clear" w:pos="720"/>
        </w:tabs>
        <w:autoSpaceDE w:val="0"/>
        <w:autoSpaceDN w:val="0"/>
        <w:spacing w:before="2"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E1B56">
        <w:rPr>
          <w:rFonts w:ascii="Times New Roman" w:hAnsi="Times New Roman" w:cs="Times New Roman"/>
        </w:rPr>
        <w:t>Participated in Agile ceremonies, sprint planning, and backlog refinement to deliver analytics solutions on time.</w:t>
      </w:r>
    </w:p>
    <w:p w14:paraId="061B9668" w14:textId="5BD78B74" w:rsidR="00A027DB" w:rsidRPr="002E1B56" w:rsidRDefault="002E1B56" w:rsidP="002E1B56">
      <w:pPr>
        <w:pStyle w:val="ListParagraph"/>
        <w:widowControl w:val="0"/>
        <w:numPr>
          <w:ilvl w:val="0"/>
          <w:numId w:val="2"/>
        </w:numPr>
        <w:tabs>
          <w:tab w:val="clear" w:pos="720"/>
        </w:tabs>
        <w:autoSpaceDE w:val="0"/>
        <w:autoSpaceDN w:val="0"/>
        <w:spacing w:before="2"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IN"/>
        </w:rPr>
      </w:pPr>
      <w:r w:rsidRPr="002E1B56">
        <w:rPr>
          <w:rFonts w:ascii="Times New Roman" w:hAnsi="Times New Roman" w:cs="Times New Roman"/>
        </w:rPr>
        <w:t>Documented</w:t>
      </w:r>
      <w:r w:rsidRPr="002E1B56">
        <w:rPr>
          <w:rFonts w:ascii="Times New Roman" w:hAnsi="Times New Roman" w:cs="Times New Roman"/>
          <w:lang w:val="en-IN"/>
        </w:rPr>
        <w:t xml:space="preserve"> data definitions, assumptions, and analysis methodologies to ensure transparency and reproducibility.</w:t>
      </w:r>
    </w:p>
    <w:p w14:paraId="5BE886E8" w14:textId="77777777" w:rsidR="0090005B" w:rsidRPr="003E21DC" w:rsidRDefault="0090005B" w:rsidP="0090005B">
      <w:pPr>
        <w:tabs>
          <w:tab w:val="left" w:pos="3240"/>
        </w:tabs>
        <w:spacing w:after="0" w:line="240" w:lineRule="auto"/>
        <w:jc w:val="both"/>
        <w:rPr>
          <w:rFonts w:ascii="Times New Roman" w:hAnsi="Times New Roman" w:cs="Times New Roman"/>
          <w:sz w:val="20"/>
        </w:rPr>
      </w:pPr>
    </w:p>
    <w:p w14:paraId="028C6347" w14:textId="77777777" w:rsidR="0090005B" w:rsidRPr="00A027DB" w:rsidRDefault="0090005B" w:rsidP="0090005B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color w:val="C45911" w:themeColor="accent2" w:themeShade="BF"/>
          <w:sz w:val="28"/>
          <w:szCs w:val="28"/>
        </w:rPr>
      </w:pPr>
      <w:r w:rsidRPr="00A027DB">
        <w:rPr>
          <w:rFonts w:ascii="Times New Roman" w:hAnsi="Times New Roman" w:cs="Times New Roman"/>
          <w:color w:val="C45911" w:themeColor="accent2" w:themeShade="BF"/>
          <w:sz w:val="28"/>
          <w:szCs w:val="28"/>
        </w:rPr>
        <w:t>EDUCATION</w:t>
      </w:r>
    </w:p>
    <w:p w14:paraId="5EC94AF8" w14:textId="2E1266BD" w:rsidR="0090005B" w:rsidRPr="00107B19" w:rsidRDefault="00107B19" w:rsidP="00107B19">
      <w:pPr>
        <w:tabs>
          <w:tab w:val="left" w:pos="3240"/>
          <w:tab w:val="right" w:pos="1080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107B19">
        <w:rPr>
          <w:rFonts w:ascii="Times New Roman" w:hAnsi="Times New Roman" w:cs="Times New Roman"/>
          <w:b/>
        </w:rPr>
        <w:t>Masters in Computer Engineering</w:t>
      </w:r>
      <w:r>
        <w:rPr>
          <w:rFonts w:ascii="Times New Roman" w:hAnsi="Times New Roman" w:cs="Times New Roman"/>
          <w:b/>
        </w:rPr>
        <w:t xml:space="preserve"> | </w:t>
      </w:r>
      <w:r w:rsidRPr="00107B19">
        <w:rPr>
          <w:rFonts w:ascii="Times New Roman" w:hAnsi="Times New Roman" w:cs="Times New Roman"/>
          <w:i/>
          <w:iCs/>
        </w:rPr>
        <w:t>Wright State University, OH, USA</w:t>
      </w:r>
    </w:p>
    <w:sectPr w:rsidR="0090005B" w:rsidRPr="00107B19" w:rsidSect="003E21DC">
      <w:pgSz w:w="12240" w:h="15840"/>
      <w:pgMar w:top="54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546C1"/>
    <w:multiLevelType w:val="multilevel"/>
    <w:tmpl w:val="A32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45B6E"/>
    <w:multiLevelType w:val="hybridMultilevel"/>
    <w:tmpl w:val="9FFCED2A"/>
    <w:lvl w:ilvl="0" w:tplc="E70C79FC">
      <w:numFmt w:val="bullet"/>
      <w:lvlText w:val=""/>
      <w:lvlJc w:val="left"/>
      <w:pPr>
        <w:ind w:left="321" w:hanging="183"/>
      </w:pPr>
      <w:rPr>
        <w:rFonts w:ascii="Symbol" w:eastAsia="Symbol" w:hAnsi="Symbol" w:cs="Symbol" w:hint="default"/>
        <w:b w:val="0"/>
        <w:bCs w:val="0"/>
        <w:i w:val="0"/>
        <w:iCs w:val="0"/>
        <w:color w:val="1F2328"/>
        <w:spacing w:val="0"/>
        <w:w w:val="100"/>
        <w:sz w:val="21"/>
        <w:szCs w:val="21"/>
        <w:lang w:val="en-US" w:eastAsia="en-US" w:bidi="ar-SA"/>
      </w:rPr>
    </w:lvl>
    <w:lvl w:ilvl="1" w:tplc="1B4C72C2">
      <w:numFmt w:val="bullet"/>
      <w:lvlText w:val="•"/>
      <w:lvlJc w:val="left"/>
      <w:pPr>
        <w:ind w:left="1476" w:hanging="183"/>
      </w:pPr>
      <w:rPr>
        <w:rFonts w:hint="default"/>
        <w:lang w:val="en-US" w:eastAsia="en-US" w:bidi="ar-SA"/>
      </w:rPr>
    </w:lvl>
    <w:lvl w:ilvl="2" w:tplc="F1C00A40">
      <w:numFmt w:val="bullet"/>
      <w:lvlText w:val="•"/>
      <w:lvlJc w:val="left"/>
      <w:pPr>
        <w:ind w:left="2632" w:hanging="183"/>
      </w:pPr>
      <w:rPr>
        <w:rFonts w:hint="default"/>
        <w:lang w:val="en-US" w:eastAsia="en-US" w:bidi="ar-SA"/>
      </w:rPr>
    </w:lvl>
    <w:lvl w:ilvl="3" w:tplc="99D61FB8">
      <w:numFmt w:val="bullet"/>
      <w:lvlText w:val="•"/>
      <w:lvlJc w:val="left"/>
      <w:pPr>
        <w:ind w:left="3788" w:hanging="183"/>
      </w:pPr>
      <w:rPr>
        <w:rFonts w:hint="default"/>
        <w:lang w:val="en-US" w:eastAsia="en-US" w:bidi="ar-SA"/>
      </w:rPr>
    </w:lvl>
    <w:lvl w:ilvl="4" w:tplc="172419F0">
      <w:numFmt w:val="bullet"/>
      <w:lvlText w:val="•"/>
      <w:lvlJc w:val="left"/>
      <w:pPr>
        <w:ind w:left="4944" w:hanging="183"/>
      </w:pPr>
      <w:rPr>
        <w:rFonts w:hint="default"/>
        <w:lang w:val="en-US" w:eastAsia="en-US" w:bidi="ar-SA"/>
      </w:rPr>
    </w:lvl>
    <w:lvl w:ilvl="5" w:tplc="522E1E56">
      <w:numFmt w:val="bullet"/>
      <w:lvlText w:val="•"/>
      <w:lvlJc w:val="left"/>
      <w:pPr>
        <w:ind w:left="6100" w:hanging="183"/>
      </w:pPr>
      <w:rPr>
        <w:rFonts w:hint="default"/>
        <w:lang w:val="en-US" w:eastAsia="en-US" w:bidi="ar-SA"/>
      </w:rPr>
    </w:lvl>
    <w:lvl w:ilvl="6" w:tplc="0A6A0632">
      <w:numFmt w:val="bullet"/>
      <w:lvlText w:val="•"/>
      <w:lvlJc w:val="left"/>
      <w:pPr>
        <w:ind w:left="7256" w:hanging="183"/>
      </w:pPr>
      <w:rPr>
        <w:rFonts w:hint="default"/>
        <w:lang w:val="en-US" w:eastAsia="en-US" w:bidi="ar-SA"/>
      </w:rPr>
    </w:lvl>
    <w:lvl w:ilvl="7" w:tplc="0308B93C">
      <w:numFmt w:val="bullet"/>
      <w:lvlText w:val="•"/>
      <w:lvlJc w:val="left"/>
      <w:pPr>
        <w:ind w:left="8412" w:hanging="183"/>
      </w:pPr>
      <w:rPr>
        <w:rFonts w:hint="default"/>
        <w:lang w:val="en-US" w:eastAsia="en-US" w:bidi="ar-SA"/>
      </w:rPr>
    </w:lvl>
    <w:lvl w:ilvl="8" w:tplc="DC0C7A34">
      <w:numFmt w:val="bullet"/>
      <w:lvlText w:val="•"/>
      <w:lvlJc w:val="left"/>
      <w:pPr>
        <w:ind w:left="9568" w:hanging="183"/>
      </w:pPr>
      <w:rPr>
        <w:rFonts w:hint="default"/>
        <w:lang w:val="en-US" w:eastAsia="en-US" w:bidi="ar-SA"/>
      </w:rPr>
    </w:lvl>
  </w:abstractNum>
  <w:num w:numId="1" w16cid:durableId="923799561">
    <w:abstractNumId w:val="1"/>
  </w:num>
  <w:num w:numId="2" w16cid:durableId="1373653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05B"/>
    <w:rsid w:val="00082E00"/>
    <w:rsid w:val="000F15BB"/>
    <w:rsid w:val="00107B19"/>
    <w:rsid w:val="001E103E"/>
    <w:rsid w:val="002648A7"/>
    <w:rsid w:val="002E1B56"/>
    <w:rsid w:val="00311041"/>
    <w:rsid w:val="00320F9A"/>
    <w:rsid w:val="00322700"/>
    <w:rsid w:val="0035571E"/>
    <w:rsid w:val="00382887"/>
    <w:rsid w:val="003C2BA8"/>
    <w:rsid w:val="003E21DC"/>
    <w:rsid w:val="00423903"/>
    <w:rsid w:val="004348D1"/>
    <w:rsid w:val="00483B78"/>
    <w:rsid w:val="004F1E1B"/>
    <w:rsid w:val="005330E1"/>
    <w:rsid w:val="00571448"/>
    <w:rsid w:val="005C67A9"/>
    <w:rsid w:val="00662B9A"/>
    <w:rsid w:val="00682F6A"/>
    <w:rsid w:val="006A3B26"/>
    <w:rsid w:val="006E4836"/>
    <w:rsid w:val="006F1705"/>
    <w:rsid w:val="00722B6B"/>
    <w:rsid w:val="0073182F"/>
    <w:rsid w:val="007A44CD"/>
    <w:rsid w:val="00824FDF"/>
    <w:rsid w:val="0090005B"/>
    <w:rsid w:val="00907BF1"/>
    <w:rsid w:val="00A027DB"/>
    <w:rsid w:val="00A6696E"/>
    <w:rsid w:val="00A70AE9"/>
    <w:rsid w:val="00AF108C"/>
    <w:rsid w:val="00B12BFC"/>
    <w:rsid w:val="00BA4D04"/>
    <w:rsid w:val="00BA6100"/>
    <w:rsid w:val="00BD587B"/>
    <w:rsid w:val="00C50169"/>
    <w:rsid w:val="00CD421F"/>
    <w:rsid w:val="00E1754D"/>
    <w:rsid w:val="00F11823"/>
    <w:rsid w:val="00F67920"/>
    <w:rsid w:val="00F86339"/>
    <w:rsid w:val="00F87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4E68A"/>
  <w15:chartTrackingRefBased/>
  <w15:docId w15:val="{E69CE4E4-9E20-4ADE-84BA-ED591F908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7DB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0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0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0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0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0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0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0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00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0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0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0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00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21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9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priya940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Krishna Priya Nalla</cp:lastModifiedBy>
  <cp:revision>29</cp:revision>
  <dcterms:created xsi:type="dcterms:W3CDTF">2025-04-11T20:45:00Z</dcterms:created>
  <dcterms:modified xsi:type="dcterms:W3CDTF">2026-01-12T16:36:00Z</dcterms:modified>
</cp:coreProperties>
</file>