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C2B8" w14:textId="77777777" w:rsidR="000C30A3" w:rsidRPr="003D46FB" w:rsidRDefault="000C30A3" w:rsidP="005B2917">
      <w:pPr>
        <w:spacing w:after="0" w:line="240" w:lineRule="auto"/>
        <w:rPr>
          <w:b/>
          <w:bCs/>
          <w:sz w:val="22"/>
          <w:szCs w:val="22"/>
        </w:rPr>
      </w:pPr>
    </w:p>
    <w:p w14:paraId="6AF51694" w14:textId="4545DC39" w:rsidR="009864BD" w:rsidRPr="003D46FB" w:rsidRDefault="009864BD" w:rsidP="005B2917">
      <w:pPr>
        <w:spacing w:after="0" w:line="240" w:lineRule="auto"/>
        <w:rPr>
          <w:rFonts w:ascii="Calibri" w:hAnsi="Calibri" w:cs="Calibri"/>
          <w:b/>
          <w:bCs/>
        </w:rPr>
      </w:pPr>
      <w:r w:rsidRPr="003D46FB">
        <w:rPr>
          <w:rFonts w:ascii="Calibri" w:hAnsi="Calibri" w:cs="Calibri"/>
          <w:b/>
          <w:bCs/>
        </w:rPr>
        <w:t>HEADLINE</w:t>
      </w:r>
    </w:p>
    <w:p w14:paraId="6AAD990A" w14:textId="4CFEEDC9" w:rsidR="00B35604" w:rsidRPr="003D46FB" w:rsidRDefault="00B35604" w:rsidP="005B2917">
      <w:pPr>
        <w:spacing w:after="0" w:line="240" w:lineRule="auto"/>
        <w:rPr>
          <w:rFonts w:ascii="Calibri" w:hAnsi="Calibri" w:cs="Calibri"/>
          <w:sz w:val="22"/>
          <w:szCs w:val="22"/>
        </w:rPr>
      </w:pPr>
      <w:r w:rsidRPr="003D46FB">
        <w:rPr>
          <w:rFonts w:ascii="Calibri" w:hAnsi="Calibri" w:cs="Calibri"/>
          <w:b/>
          <w:bCs/>
          <w:sz w:val="22"/>
          <w:szCs w:val="22"/>
        </w:rPr>
        <w:t>Senior Intelligence Systems &amp; Financial Analyst | SME: Healthcare Compliance &amp; SDLC</w:t>
      </w:r>
      <w:r w:rsidRPr="003D46FB">
        <w:rPr>
          <w:rFonts w:ascii="Calibri" w:hAnsi="Calibri" w:cs="Calibri"/>
          <w:sz w:val="22"/>
          <w:szCs w:val="22"/>
        </w:rPr>
        <w:t xml:space="preserve"> Accomplished Analyst with 2</w:t>
      </w:r>
      <w:r w:rsidR="009864BD" w:rsidRPr="003D46FB">
        <w:rPr>
          <w:rFonts w:ascii="Calibri" w:hAnsi="Calibri" w:cs="Calibri"/>
          <w:sz w:val="22"/>
          <w:szCs w:val="22"/>
        </w:rPr>
        <w:t>3</w:t>
      </w:r>
      <w:r w:rsidRPr="003D46FB">
        <w:rPr>
          <w:rFonts w:ascii="Calibri" w:hAnsi="Calibri" w:cs="Calibri"/>
          <w:sz w:val="22"/>
          <w:szCs w:val="22"/>
        </w:rPr>
        <w:t xml:space="preserve"> years of experience optimizing profitability and competitive advantage within Clinical Healthcare and Pharmacy Benefits Management. Specialist in Business Process Integration (BPI) and Organizational Change Management (OCM), leveraging technical infrastructure to ensure secure information delivery. Proven Project Manager across Waterfall and Agile (Scrum, SAFe) methodologies, specializing in EMR/EHR system lifecycle management and high-stakes financial forecasting.</w:t>
      </w:r>
    </w:p>
    <w:p w14:paraId="53C2CF90" w14:textId="77777777" w:rsidR="005B2917" w:rsidRPr="003D46FB" w:rsidRDefault="005B2917" w:rsidP="005B2917">
      <w:pPr>
        <w:spacing w:after="0" w:line="240" w:lineRule="auto"/>
        <w:rPr>
          <w:rFonts w:ascii="Calibri" w:hAnsi="Calibri" w:cs="Calibri"/>
          <w:sz w:val="22"/>
          <w:szCs w:val="22"/>
        </w:rPr>
      </w:pPr>
    </w:p>
    <w:p w14:paraId="12922AEF" w14:textId="4C1568A8" w:rsidR="00B35604" w:rsidRPr="00B35604" w:rsidRDefault="00B35604" w:rsidP="005B2917">
      <w:pPr>
        <w:spacing w:after="0" w:line="240" w:lineRule="auto"/>
        <w:rPr>
          <w:rFonts w:ascii="Calibri" w:hAnsi="Calibri" w:cs="Calibri"/>
          <w:sz w:val="22"/>
          <w:szCs w:val="22"/>
        </w:rPr>
      </w:pPr>
      <w:r w:rsidRPr="00B35604">
        <w:rPr>
          <w:rFonts w:ascii="Calibri" w:hAnsi="Calibri" w:cs="Calibri"/>
          <w:b/>
          <w:bCs/>
          <w:sz w:val="22"/>
          <w:szCs w:val="22"/>
        </w:rPr>
        <w:t>SDLC/Project Management role</w:t>
      </w:r>
      <w:r w:rsidR="00B66C12">
        <w:rPr>
          <w:rFonts w:ascii="Calibri" w:hAnsi="Calibri" w:cs="Calibri"/>
          <w:b/>
          <w:bCs/>
          <w:sz w:val="22"/>
          <w:szCs w:val="22"/>
        </w:rPr>
        <w:t>s</w:t>
      </w:r>
      <w:r w:rsidRPr="00B35604">
        <w:rPr>
          <w:rFonts w:ascii="Calibri" w:hAnsi="Calibri" w:cs="Calibri"/>
          <w:b/>
          <w:bCs/>
          <w:sz w:val="22"/>
          <w:szCs w:val="22"/>
        </w:rPr>
        <w:t>:</w:t>
      </w:r>
    </w:p>
    <w:p w14:paraId="0C85CAA6" w14:textId="08D8DEF5" w:rsidR="00B35604" w:rsidRPr="00B35604" w:rsidRDefault="00B35604">
      <w:pPr>
        <w:numPr>
          <w:ilvl w:val="0"/>
          <w:numId w:val="1"/>
        </w:numPr>
        <w:spacing w:after="0" w:line="240" w:lineRule="auto"/>
        <w:rPr>
          <w:rFonts w:ascii="Calibri" w:hAnsi="Calibri" w:cs="Calibri"/>
          <w:sz w:val="22"/>
          <w:szCs w:val="22"/>
        </w:rPr>
      </w:pPr>
      <w:r w:rsidRPr="00B35604">
        <w:rPr>
          <w:rFonts w:ascii="Calibri" w:hAnsi="Calibri" w:cs="Calibri"/>
          <w:b/>
          <w:bCs/>
          <w:sz w:val="22"/>
          <w:szCs w:val="22"/>
        </w:rPr>
        <w:t>Led full-cycle SDLC</w:t>
      </w:r>
      <w:r w:rsidRPr="00B35604">
        <w:rPr>
          <w:rFonts w:ascii="Calibri" w:hAnsi="Calibri" w:cs="Calibri"/>
          <w:sz w:val="22"/>
          <w:szCs w:val="22"/>
        </w:rPr>
        <w:t xml:space="preserve"> for EMR/EHR system implementations using </w:t>
      </w:r>
      <w:r w:rsidRPr="00B35604">
        <w:rPr>
          <w:rFonts w:ascii="Calibri" w:hAnsi="Calibri" w:cs="Calibri"/>
          <w:b/>
          <w:bCs/>
          <w:sz w:val="22"/>
          <w:szCs w:val="22"/>
        </w:rPr>
        <w:t>Agile (SAFe/Scrum)</w:t>
      </w:r>
      <w:r w:rsidRPr="00B35604">
        <w:rPr>
          <w:rFonts w:ascii="Calibri" w:hAnsi="Calibri" w:cs="Calibri"/>
          <w:sz w:val="22"/>
          <w:szCs w:val="22"/>
        </w:rPr>
        <w:t xml:space="preserve"> and Waterfall, reducing deployment downtime by </w:t>
      </w:r>
      <w:r w:rsidR="003F657D" w:rsidRPr="003D46FB">
        <w:rPr>
          <w:rFonts w:ascii="Calibri" w:hAnsi="Calibri" w:cs="Calibri"/>
          <w:sz w:val="22"/>
          <w:szCs w:val="22"/>
        </w:rPr>
        <w:t>30</w:t>
      </w:r>
      <w:r w:rsidRPr="00B35604">
        <w:rPr>
          <w:rFonts w:ascii="Calibri" w:hAnsi="Calibri" w:cs="Calibri"/>
          <w:sz w:val="22"/>
          <w:szCs w:val="22"/>
        </w:rPr>
        <w:t>% across Inpatient and Outpatient sectors.</w:t>
      </w:r>
    </w:p>
    <w:p w14:paraId="03BC0226" w14:textId="77777777" w:rsidR="00B35604" w:rsidRPr="00B35604" w:rsidRDefault="00B35604">
      <w:pPr>
        <w:numPr>
          <w:ilvl w:val="0"/>
          <w:numId w:val="1"/>
        </w:numPr>
        <w:spacing w:after="0" w:line="240" w:lineRule="auto"/>
        <w:rPr>
          <w:rFonts w:ascii="Calibri" w:hAnsi="Calibri" w:cs="Calibri"/>
          <w:sz w:val="22"/>
          <w:szCs w:val="22"/>
        </w:rPr>
      </w:pPr>
      <w:r w:rsidRPr="00B35604">
        <w:rPr>
          <w:rFonts w:ascii="Calibri" w:hAnsi="Calibri" w:cs="Calibri"/>
          <w:b/>
          <w:bCs/>
          <w:sz w:val="22"/>
          <w:szCs w:val="22"/>
        </w:rPr>
        <w:t>Engineered Business Process Integrations (BPI)</w:t>
      </w:r>
      <w:r w:rsidRPr="00B35604">
        <w:rPr>
          <w:rFonts w:ascii="Calibri" w:hAnsi="Calibri" w:cs="Calibri"/>
          <w:sz w:val="22"/>
          <w:szCs w:val="22"/>
        </w:rPr>
        <w:t xml:space="preserve"> that streamlined data archival and retrieval, ensuring 100% compliance with Clinical Healthcare mandatory regulations.</w:t>
      </w:r>
    </w:p>
    <w:p w14:paraId="5EAB15FD" w14:textId="355D7BA3" w:rsidR="00B35604" w:rsidRPr="003D46FB" w:rsidRDefault="00B35604">
      <w:pPr>
        <w:numPr>
          <w:ilvl w:val="0"/>
          <w:numId w:val="1"/>
        </w:numPr>
        <w:spacing w:after="0" w:line="240" w:lineRule="auto"/>
        <w:rPr>
          <w:rFonts w:ascii="Calibri" w:hAnsi="Calibri" w:cs="Calibri"/>
          <w:sz w:val="22"/>
          <w:szCs w:val="22"/>
        </w:rPr>
      </w:pPr>
      <w:r w:rsidRPr="00B35604">
        <w:rPr>
          <w:rFonts w:ascii="Calibri" w:hAnsi="Calibri" w:cs="Calibri"/>
          <w:b/>
          <w:bCs/>
          <w:sz w:val="22"/>
          <w:szCs w:val="22"/>
        </w:rPr>
        <w:t>Managed "As-Is/To-Be" analysis</w:t>
      </w:r>
      <w:r w:rsidRPr="00B35604">
        <w:rPr>
          <w:rFonts w:ascii="Calibri" w:hAnsi="Calibri" w:cs="Calibri"/>
          <w:sz w:val="22"/>
          <w:szCs w:val="22"/>
        </w:rPr>
        <w:t xml:space="preserve"> for Commercial off-the-shelf (COTS) software, identifying </w:t>
      </w:r>
      <w:r w:rsidR="003F657D" w:rsidRPr="003D46FB">
        <w:rPr>
          <w:rFonts w:ascii="Calibri" w:hAnsi="Calibri" w:cs="Calibri"/>
          <w:sz w:val="22"/>
          <w:szCs w:val="22"/>
        </w:rPr>
        <w:t>+25%</w:t>
      </w:r>
      <w:r w:rsidRPr="00B35604">
        <w:rPr>
          <w:rFonts w:ascii="Calibri" w:hAnsi="Calibri" w:cs="Calibri"/>
          <w:sz w:val="22"/>
          <w:szCs w:val="22"/>
        </w:rPr>
        <w:t xml:space="preserve"> efficiency gaps and saving the organization </w:t>
      </w:r>
      <w:r w:rsidR="003F657D" w:rsidRPr="003D46FB">
        <w:rPr>
          <w:rFonts w:ascii="Calibri" w:hAnsi="Calibri" w:cs="Calibri"/>
          <w:sz w:val="22"/>
          <w:szCs w:val="22"/>
        </w:rPr>
        <w:t>thousands</w:t>
      </w:r>
      <w:r w:rsidRPr="00B35604">
        <w:rPr>
          <w:rFonts w:ascii="Calibri" w:hAnsi="Calibri" w:cs="Calibri"/>
          <w:sz w:val="22"/>
          <w:szCs w:val="22"/>
        </w:rPr>
        <w:t xml:space="preserve"> in annual operational costs.</w:t>
      </w:r>
    </w:p>
    <w:p w14:paraId="337653AE" w14:textId="6C5CC906" w:rsidR="00B35604" w:rsidRPr="003D46FB" w:rsidRDefault="00B35604" w:rsidP="003F657D">
      <w:pPr>
        <w:spacing w:after="0" w:line="240" w:lineRule="auto"/>
        <w:rPr>
          <w:rFonts w:ascii="Calibri" w:hAnsi="Calibri" w:cs="Calibri"/>
          <w:sz w:val="22"/>
          <w:szCs w:val="22"/>
        </w:rPr>
      </w:pPr>
      <w:r w:rsidRPr="003D46FB">
        <w:rPr>
          <w:rFonts w:ascii="Calibri" w:hAnsi="Calibri" w:cs="Calibri"/>
          <w:b/>
          <w:bCs/>
          <w:sz w:val="22"/>
          <w:szCs w:val="22"/>
        </w:rPr>
        <w:t>Financial/SME role</w:t>
      </w:r>
      <w:r w:rsidR="00B66C12">
        <w:rPr>
          <w:rFonts w:ascii="Calibri" w:hAnsi="Calibri" w:cs="Calibri"/>
          <w:b/>
          <w:bCs/>
          <w:sz w:val="22"/>
          <w:szCs w:val="22"/>
        </w:rPr>
        <w:t>s</w:t>
      </w:r>
      <w:r w:rsidRPr="003D46FB">
        <w:rPr>
          <w:rFonts w:ascii="Calibri" w:hAnsi="Calibri" w:cs="Calibri"/>
          <w:b/>
          <w:bCs/>
          <w:sz w:val="22"/>
          <w:szCs w:val="22"/>
        </w:rPr>
        <w:t>:</w:t>
      </w:r>
    </w:p>
    <w:p w14:paraId="5D7508CF" w14:textId="03654010" w:rsidR="00B35604" w:rsidRPr="00B35604" w:rsidRDefault="00B35604">
      <w:pPr>
        <w:numPr>
          <w:ilvl w:val="0"/>
          <w:numId w:val="1"/>
        </w:numPr>
        <w:spacing w:after="0" w:line="240" w:lineRule="auto"/>
        <w:rPr>
          <w:rFonts w:ascii="Calibri" w:hAnsi="Calibri" w:cs="Calibri"/>
          <w:sz w:val="22"/>
          <w:szCs w:val="22"/>
        </w:rPr>
      </w:pPr>
      <w:r w:rsidRPr="00B35604">
        <w:rPr>
          <w:rFonts w:ascii="Calibri" w:hAnsi="Calibri" w:cs="Calibri"/>
          <w:b/>
          <w:bCs/>
          <w:sz w:val="22"/>
          <w:szCs w:val="22"/>
        </w:rPr>
        <w:t>Served as Subject Matter Expert (SME)</w:t>
      </w:r>
      <w:r w:rsidRPr="00B35604">
        <w:rPr>
          <w:rFonts w:ascii="Calibri" w:hAnsi="Calibri" w:cs="Calibri"/>
          <w:sz w:val="22"/>
          <w:szCs w:val="22"/>
        </w:rPr>
        <w:t xml:space="preserve"> for claims, billing, and financial forecasting, delivering predictive models that improved budget accuracy by </w:t>
      </w:r>
      <w:r w:rsidR="003F657D" w:rsidRPr="003D46FB">
        <w:rPr>
          <w:rFonts w:ascii="Calibri" w:hAnsi="Calibri" w:cs="Calibri"/>
          <w:sz w:val="22"/>
          <w:szCs w:val="22"/>
        </w:rPr>
        <w:t>10</w:t>
      </w:r>
      <w:r w:rsidRPr="00B35604">
        <w:rPr>
          <w:rFonts w:ascii="Calibri" w:hAnsi="Calibri" w:cs="Calibri"/>
          <w:sz w:val="22"/>
          <w:szCs w:val="22"/>
        </w:rPr>
        <w:t>%.</w:t>
      </w:r>
    </w:p>
    <w:p w14:paraId="6E06A849" w14:textId="6DB99BC0" w:rsidR="00B35604" w:rsidRPr="003D46FB" w:rsidRDefault="00B35604">
      <w:pPr>
        <w:numPr>
          <w:ilvl w:val="0"/>
          <w:numId w:val="1"/>
        </w:numPr>
        <w:spacing w:after="0" w:line="240" w:lineRule="auto"/>
        <w:rPr>
          <w:rFonts w:ascii="Calibri" w:hAnsi="Calibri" w:cs="Calibri"/>
          <w:sz w:val="22"/>
          <w:szCs w:val="22"/>
        </w:rPr>
      </w:pPr>
      <w:r w:rsidRPr="00B35604">
        <w:rPr>
          <w:rFonts w:ascii="Calibri" w:hAnsi="Calibri" w:cs="Calibri"/>
          <w:b/>
          <w:bCs/>
          <w:sz w:val="22"/>
          <w:szCs w:val="22"/>
        </w:rPr>
        <w:t>Orchestrated Organizational Change Management (OCM)</w:t>
      </w:r>
      <w:r w:rsidRPr="00B35604">
        <w:rPr>
          <w:rFonts w:ascii="Calibri" w:hAnsi="Calibri" w:cs="Calibri"/>
          <w:sz w:val="22"/>
          <w:szCs w:val="22"/>
        </w:rPr>
        <w:t xml:space="preserve"> initiatives that secured the delivery of critical patient population metrics to legal and quality departments.</w:t>
      </w:r>
    </w:p>
    <w:p w14:paraId="3BABFD08" w14:textId="77777777" w:rsidR="005B2917" w:rsidRPr="00B35604" w:rsidRDefault="005B2917" w:rsidP="005B2917">
      <w:pPr>
        <w:spacing w:after="0" w:line="240" w:lineRule="auto"/>
        <w:ind w:left="720"/>
        <w:rPr>
          <w:rFonts w:ascii="Calibri" w:hAnsi="Calibri" w:cs="Calibri"/>
          <w:sz w:val="22"/>
          <w:szCs w:val="22"/>
        </w:rPr>
      </w:pPr>
    </w:p>
    <w:p w14:paraId="7B3C80CF" w14:textId="1E33E811" w:rsidR="00C55599" w:rsidRPr="003D46FB" w:rsidRDefault="00C55599" w:rsidP="005B2917">
      <w:pPr>
        <w:spacing w:after="0" w:line="240" w:lineRule="auto"/>
        <w:rPr>
          <w:rFonts w:ascii="Calibri" w:hAnsi="Calibri" w:cs="Calibri"/>
          <w:b/>
          <w:bCs/>
        </w:rPr>
      </w:pPr>
      <w:r w:rsidRPr="00C55599">
        <w:rPr>
          <w:rFonts w:ascii="Calibri" w:hAnsi="Calibri" w:cs="Calibri"/>
          <w:b/>
          <w:bCs/>
        </w:rPr>
        <w:t xml:space="preserve">CORE </w:t>
      </w:r>
      <w:r w:rsidR="001A5DAF" w:rsidRPr="003D46FB">
        <w:rPr>
          <w:rFonts w:ascii="Calibri" w:hAnsi="Calibri" w:cs="Calibri"/>
          <w:b/>
          <w:bCs/>
        </w:rPr>
        <w:t xml:space="preserve">BUSINESS, CLINICAL &amp; </w:t>
      </w:r>
      <w:r w:rsidRPr="00C55599">
        <w:rPr>
          <w:rFonts w:ascii="Calibri" w:hAnsi="Calibri" w:cs="Calibri"/>
          <w:b/>
          <w:bCs/>
        </w:rPr>
        <w:t>TECHNICAL COMPETENCIES</w:t>
      </w:r>
    </w:p>
    <w:p w14:paraId="5B268926" w14:textId="77777777" w:rsidR="00C55599" w:rsidRPr="00C55599" w:rsidRDefault="00C55599" w:rsidP="005B2917">
      <w:pPr>
        <w:spacing w:after="0" w:line="240" w:lineRule="auto"/>
        <w:rPr>
          <w:rFonts w:ascii="Calibri" w:hAnsi="Calibri" w:cs="Calibri"/>
          <w:sz w:val="22"/>
          <w:szCs w:val="22"/>
        </w:rPr>
      </w:pPr>
      <w:r w:rsidRPr="00C55599">
        <w:rPr>
          <w:rFonts w:ascii="Calibri" w:hAnsi="Calibri" w:cs="Calibri"/>
          <w:b/>
          <w:bCs/>
          <w:sz w:val="22"/>
          <w:szCs w:val="22"/>
        </w:rPr>
        <w:t>Project Management &amp; Methodology</w:t>
      </w:r>
    </w:p>
    <w:p w14:paraId="70684BB2" w14:textId="6F7F0CED" w:rsidR="00C55599" w:rsidRPr="00C55599" w:rsidRDefault="00C55599">
      <w:pPr>
        <w:numPr>
          <w:ilvl w:val="0"/>
          <w:numId w:val="3"/>
        </w:numPr>
        <w:spacing w:after="0" w:line="240" w:lineRule="auto"/>
        <w:rPr>
          <w:rFonts w:ascii="Calibri" w:hAnsi="Calibri" w:cs="Calibri"/>
          <w:sz w:val="22"/>
          <w:szCs w:val="22"/>
        </w:rPr>
      </w:pPr>
      <w:r w:rsidRPr="00C55599">
        <w:rPr>
          <w:rFonts w:ascii="Calibri" w:hAnsi="Calibri" w:cs="Calibri"/>
          <w:b/>
          <w:bCs/>
          <w:sz w:val="22"/>
          <w:szCs w:val="22"/>
        </w:rPr>
        <w:t>Frameworks:</w:t>
      </w:r>
      <w:r w:rsidRPr="00C55599">
        <w:rPr>
          <w:rFonts w:ascii="Calibri" w:hAnsi="Calibri" w:cs="Calibri"/>
          <w:sz w:val="22"/>
          <w:szCs w:val="22"/>
        </w:rPr>
        <w:t xml:space="preserve"> SDLC (Waterfall/Agile), Scrum, SAFe, and BABOK standards.</w:t>
      </w:r>
    </w:p>
    <w:p w14:paraId="6C2CE425" w14:textId="552397A6" w:rsidR="00C55599" w:rsidRPr="00C55599" w:rsidRDefault="00C55599">
      <w:pPr>
        <w:numPr>
          <w:ilvl w:val="0"/>
          <w:numId w:val="3"/>
        </w:numPr>
        <w:spacing w:after="0" w:line="240" w:lineRule="auto"/>
        <w:rPr>
          <w:rFonts w:ascii="Calibri" w:hAnsi="Calibri" w:cs="Calibri"/>
          <w:sz w:val="22"/>
          <w:szCs w:val="22"/>
        </w:rPr>
      </w:pPr>
      <w:r w:rsidRPr="00C55599">
        <w:rPr>
          <w:rFonts w:ascii="Calibri" w:hAnsi="Calibri" w:cs="Calibri"/>
          <w:b/>
          <w:bCs/>
          <w:sz w:val="22"/>
          <w:szCs w:val="22"/>
        </w:rPr>
        <w:t>Process Improvement:</w:t>
      </w:r>
      <w:r w:rsidRPr="00C55599">
        <w:rPr>
          <w:rFonts w:ascii="Calibri" w:hAnsi="Calibri" w:cs="Calibri"/>
          <w:sz w:val="22"/>
          <w:szCs w:val="22"/>
        </w:rPr>
        <w:t xml:space="preserve"> Lean Six Sigma Green Belt, DMAIC, SIPOC, and Root Cause/Impact Analysis.</w:t>
      </w:r>
    </w:p>
    <w:p w14:paraId="113962A5" w14:textId="0D9A7D11" w:rsidR="00C55599" w:rsidRPr="00C55599" w:rsidRDefault="00C55599">
      <w:pPr>
        <w:numPr>
          <w:ilvl w:val="0"/>
          <w:numId w:val="3"/>
        </w:numPr>
        <w:spacing w:after="0" w:line="240" w:lineRule="auto"/>
        <w:rPr>
          <w:rFonts w:ascii="Calibri" w:hAnsi="Calibri" w:cs="Calibri"/>
          <w:sz w:val="22"/>
          <w:szCs w:val="22"/>
        </w:rPr>
      </w:pPr>
      <w:r w:rsidRPr="00C55599">
        <w:rPr>
          <w:rFonts w:ascii="Calibri" w:hAnsi="Calibri" w:cs="Calibri"/>
          <w:b/>
          <w:bCs/>
          <w:sz w:val="22"/>
          <w:szCs w:val="22"/>
        </w:rPr>
        <w:t>Tools:</w:t>
      </w:r>
      <w:r w:rsidRPr="00C55599">
        <w:rPr>
          <w:rFonts w:ascii="Calibri" w:hAnsi="Calibri" w:cs="Calibri"/>
          <w:sz w:val="22"/>
          <w:szCs w:val="22"/>
        </w:rPr>
        <w:t xml:space="preserve"> Jira, Confluence, MS Project, and Balsamiq for wireframing.</w:t>
      </w:r>
    </w:p>
    <w:p w14:paraId="618A0983" w14:textId="77777777" w:rsidR="00C55599" w:rsidRPr="003D46FB" w:rsidRDefault="00C55599" w:rsidP="00577DBB">
      <w:pPr>
        <w:spacing w:after="0" w:line="240" w:lineRule="auto"/>
        <w:rPr>
          <w:rFonts w:ascii="Calibri" w:hAnsi="Calibri" w:cs="Calibri"/>
          <w:sz w:val="22"/>
          <w:szCs w:val="22"/>
        </w:rPr>
      </w:pPr>
      <w:r w:rsidRPr="003D46FB">
        <w:rPr>
          <w:rFonts w:ascii="Calibri" w:hAnsi="Calibri" w:cs="Calibri"/>
          <w:b/>
          <w:bCs/>
          <w:sz w:val="22"/>
          <w:szCs w:val="22"/>
        </w:rPr>
        <w:t>Healthcare Systems &amp; Clinical Informatics</w:t>
      </w:r>
    </w:p>
    <w:p w14:paraId="079BE1ED" w14:textId="69A5E0C6" w:rsidR="00C55599" w:rsidRPr="00C55599" w:rsidRDefault="00C55599">
      <w:pPr>
        <w:numPr>
          <w:ilvl w:val="0"/>
          <w:numId w:val="3"/>
        </w:numPr>
        <w:spacing w:after="0" w:line="240" w:lineRule="auto"/>
        <w:rPr>
          <w:rFonts w:ascii="Calibri" w:hAnsi="Calibri" w:cs="Calibri"/>
          <w:sz w:val="22"/>
          <w:szCs w:val="22"/>
        </w:rPr>
      </w:pPr>
      <w:r w:rsidRPr="00C55599">
        <w:rPr>
          <w:rFonts w:ascii="Calibri" w:hAnsi="Calibri" w:cs="Calibri"/>
          <w:b/>
          <w:bCs/>
          <w:sz w:val="22"/>
          <w:szCs w:val="22"/>
        </w:rPr>
        <w:t>Clinical Platforms:</w:t>
      </w:r>
      <w:r w:rsidRPr="00C55599">
        <w:rPr>
          <w:rFonts w:ascii="Calibri" w:hAnsi="Calibri" w:cs="Calibri"/>
          <w:sz w:val="22"/>
          <w:szCs w:val="22"/>
        </w:rPr>
        <w:t xml:space="preserve"> Cerner, Epic</w:t>
      </w:r>
      <w:r w:rsidR="00577DBB" w:rsidRPr="003D46FB">
        <w:rPr>
          <w:rFonts w:ascii="Calibri" w:hAnsi="Calibri" w:cs="Calibri"/>
          <w:sz w:val="22"/>
          <w:szCs w:val="22"/>
        </w:rPr>
        <w:t xml:space="preserve"> Payer Platform</w:t>
      </w:r>
      <w:r w:rsidRPr="00C55599">
        <w:rPr>
          <w:rFonts w:ascii="Calibri" w:hAnsi="Calibri" w:cs="Calibri"/>
          <w:sz w:val="22"/>
          <w:szCs w:val="22"/>
        </w:rPr>
        <w:t>, and TriZetto Claims Processing.</w:t>
      </w:r>
    </w:p>
    <w:p w14:paraId="0236F3D4" w14:textId="79FC0A13" w:rsidR="00C55599" w:rsidRPr="00C55599" w:rsidRDefault="00C55599">
      <w:pPr>
        <w:numPr>
          <w:ilvl w:val="0"/>
          <w:numId w:val="3"/>
        </w:numPr>
        <w:spacing w:after="0" w:line="240" w:lineRule="auto"/>
        <w:rPr>
          <w:rFonts w:ascii="Calibri" w:hAnsi="Calibri" w:cs="Calibri"/>
          <w:sz w:val="22"/>
          <w:szCs w:val="22"/>
        </w:rPr>
      </w:pPr>
      <w:r w:rsidRPr="00C55599">
        <w:rPr>
          <w:rFonts w:ascii="Calibri" w:hAnsi="Calibri" w:cs="Calibri"/>
          <w:b/>
          <w:bCs/>
          <w:sz w:val="22"/>
          <w:szCs w:val="22"/>
        </w:rPr>
        <w:t>Regulatory Compliance:</w:t>
      </w:r>
      <w:r w:rsidRPr="00C55599">
        <w:rPr>
          <w:rFonts w:ascii="Calibri" w:hAnsi="Calibri" w:cs="Calibri"/>
          <w:sz w:val="22"/>
          <w:szCs w:val="22"/>
        </w:rPr>
        <w:t xml:space="preserve"> HIPAA, FDA 21 CFR Part 11, GxP (cGMP, GLP, GCP), and ICD-10/5010.</w:t>
      </w:r>
    </w:p>
    <w:p w14:paraId="1134BE5F" w14:textId="02ACBBB8" w:rsidR="00C55599" w:rsidRPr="00C55599" w:rsidRDefault="00C55599">
      <w:pPr>
        <w:numPr>
          <w:ilvl w:val="0"/>
          <w:numId w:val="3"/>
        </w:numPr>
        <w:spacing w:after="0" w:line="240" w:lineRule="auto"/>
        <w:rPr>
          <w:rFonts w:ascii="Calibri" w:hAnsi="Calibri" w:cs="Calibri"/>
          <w:sz w:val="22"/>
          <w:szCs w:val="22"/>
        </w:rPr>
      </w:pPr>
      <w:r w:rsidRPr="00C55599">
        <w:rPr>
          <w:rFonts w:ascii="Calibri" w:hAnsi="Calibri" w:cs="Calibri"/>
          <w:b/>
          <w:bCs/>
          <w:sz w:val="22"/>
          <w:szCs w:val="22"/>
        </w:rPr>
        <w:t>Managed Care:</w:t>
      </w:r>
      <w:r w:rsidRPr="00C55599">
        <w:rPr>
          <w:rFonts w:ascii="Calibri" w:hAnsi="Calibri" w:cs="Calibri"/>
          <w:sz w:val="22"/>
          <w:szCs w:val="22"/>
        </w:rPr>
        <w:t xml:space="preserve"> Medicare (Parts A, B, C, D), Medicaid (SNAP, TANF, CHIP), and HEDIS reporting.</w:t>
      </w:r>
    </w:p>
    <w:p w14:paraId="2F77F864" w14:textId="0FE468E7" w:rsidR="00C55599" w:rsidRPr="00C55599" w:rsidRDefault="00C55599">
      <w:pPr>
        <w:numPr>
          <w:ilvl w:val="0"/>
          <w:numId w:val="3"/>
        </w:numPr>
        <w:spacing w:after="0" w:line="240" w:lineRule="auto"/>
        <w:rPr>
          <w:rFonts w:ascii="Calibri" w:hAnsi="Calibri" w:cs="Calibri"/>
          <w:sz w:val="22"/>
          <w:szCs w:val="22"/>
        </w:rPr>
      </w:pPr>
      <w:r w:rsidRPr="00C55599">
        <w:rPr>
          <w:rFonts w:ascii="Calibri" w:hAnsi="Calibri" w:cs="Calibri"/>
          <w:b/>
          <w:bCs/>
          <w:sz w:val="22"/>
          <w:szCs w:val="22"/>
        </w:rPr>
        <w:t>Data Standards:</w:t>
      </w:r>
      <w:r w:rsidRPr="00C55599">
        <w:rPr>
          <w:rFonts w:ascii="Calibri" w:hAnsi="Calibri" w:cs="Calibri"/>
          <w:sz w:val="22"/>
          <w:szCs w:val="22"/>
        </w:rPr>
        <w:t xml:space="preserve"> FHIR, HL7, SNOMED, CPT4, and EDI transactions (837, 999, 824).</w:t>
      </w:r>
    </w:p>
    <w:p w14:paraId="2880CF73" w14:textId="77777777" w:rsidR="00C55599" w:rsidRPr="003D46FB" w:rsidRDefault="00C55599" w:rsidP="00577DBB">
      <w:pPr>
        <w:spacing w:after="0" w:line="240" w:lineRule="auto"/>
        <w:rPr>
          <w:rFonts w:ascii="Calibri" w:hAnsi="Calibri" w:cs="Calibri"/>
          <w:sz w:val="22"/>
          <w:szCs w:val="22"/>
        </w:rPr>
      </w:pPr>
      <w:r w:rsidRPr="003D46FB">
        <w:rPr>
          <w:rFonts w:ascii="Calibri" w:hAnsi="Calibri" w:cs="Calibri"/>
          <w:b/>
          <w:bCs/>
          <w:sz w:val="22"/>
          <w:szCs w:val="22"/>
        </w:rPr>
        <w:t>Data Engineering &amp; Analytics</w:t>
      </w:r>
    </w:p>
    <w:p w14:paraId="70A32E50" w14:textId="7C7A7036" w:rsidR="00C55599" w:rsidRPr="00C55599" w:rsidRDefault="00C55599">
      <w:pPr>
        <w:numPr>
          <w:ilvl w:val="0"/>
          <w:numId w:val="3"/>
        </w:numPr>
        <w:spacing w:after="0" w:line="240" w:lineRule="auto"/>
        <w:rPr>
          <w:rFonts w:ascii="Calibri" w:hAnsi="Calibri" w:cs="Calibri"/>
          <w:sz w:val="22"/>
          <w:szCs w:val="22"/>
        </w:rPr>
      </w:pPr>
      <w:r w:rsidRPr="00C55599">
        <w:rPr>
          <w:rFonts w:ascii="Calibri" w:hAnsi="Calibri" w:cs="Calibri"/>
          <w:b/>
          <w:bCs/>
          <w:sz w:val="22"/>
          <w:szCs w:val="22"/>
        </w:rPr>
        <w:t>Database &amp; Query:</w:t>
      </w:r>
      <w:r w:rsidRPr="00C55599">
        <w:rPr>
          <w:rFonts w:ascii="Calibri" w:hAnsi="Calibri" w:cs="Calibri"/>
          <w:sz w:val="22"/>
          <w:szCs w:val="22"/>
        </w:rPr>
        <w:t xml:space="preserve"> SQL Server, T-SQL, VBA Scripting, and RDBMS management.</w:t>
      </w:r>
    </w:p>
    <w:p w14:paraId="3F34B477" w14:textId="0530DF40" w:rsidR="00C55599" w:rsidRPr="00C55599" w:rsidRDefault="00C55599">
      <w:pPr>
        <w:numPr>
          <w:ilvl w:val="0"/>
          <w:numId w:val="3"/>
        </w:numPr>
        <w:spacing w:after="0" w:line="240" w:lineRule="auto"/>
        <w:rPr>
          <w:rFonts w:ascii="Calibri" w:hAnsi="Calibri" w:cs="Calibri"/>
          <w:sz w:val="22"/>
          <w:szCs w:val="22"/>
        </w:rPr>
      </w:pPr>
      <w:r w:rsidRPr="00C55599">
        <w:rPr>
          <w:rFonts w:ascii="Calibri" w:hAnsi="Calibri" w:cs="Calibri"/>
          <w:b/>
          <w:bCs/>
          <w:sz w:val="22"/>
          <w:szCs w:val="22"/>
        </w:rPr>
        <w:t>BI &amp; ETL:</w:t>
      </w:r>
      <w:r w:rsidRPr="00C55599">
        <w:rPr>
          <w:rFonts w:ascii="Calibri" w:hAnsi="Calibri" w:cs="Calibri"/>
          <w:sz w:val="22"/>
          <w:szCs w:val="22"/>
        </w:rPr>
        <w:t xml:space="preserve"> Power BI, Cognos, Azure DBs, and Source-to-Target Mapping (STTM).</w:t>
      </w:r>
    </w:p>
    <w:p w14:paraId="63FC0761" w14:textId="48BB9BB3" w:rsidR="00C55599" w:rsidRPr="00C55599" w:rsidRDefault="00C55599">
      <w:pPr>
        <w:numPr>
          <w:ilvl w:val="0"/>
          <w:numId w:val="3"/>
        </w:numPr>
        <w:spacing w:after="0" w:line="240" w:lineRule="auto"/>
        <w:rPr>
          <w:rFonts w:ascii="Calibri" w:hAnsi="Calibri" w:cs="Calibri"/>
          <w:sz w:val="22"/>
          <w:szCs w:val="22"/>
        </w:rPr>
      </w:pPr>
      <w:r w:rsidRPr="00C55599">
        <w:rPr>
          <w:rFonts w:ascii="Calibri" w:hAnsi="Calibri" w:cs="Calibri"/>
          <w:b/>
          <w:bCs/>
          <w:sz w:val="22"/>
          <w:szCs w:val="22"/>
        </w:rPr>
        <w:t>Analytics:</w:t>
      </w:r>
      <w:r w:rsidRPr="00C55599">
        <w:rPr>
          <w:rFonts w:ascii="Calibri" w:hAnsi="Calibri" w:cs="Calibri"/>
          <w:sz w:val="22"/>
          <w:szCs w:val="22"/>
        </w:rPr>
        <w:t xml:space="preserve"> Statistical modeling (regression, correlation, ANOVA) and Data Warehouse architecture.</w:t>
      </w:r>
    </w:p>
    <w:p w14:paraId="3AAFE431" w14:textId="77777777" w:rsidR="00B35604" w:rsidRPr="0022584E" w:rsidRDefault="00B35604" w:rsidP="005B2917">
      <w:pPr>
        <w:spacing w:after="0" w:line="240" w:lineRule="auto"/>
        <w:rPr>
          <w:rFonts w:ascii="Calibri" w:hAnsi="Calibri" w:cs="Calibri"/>
        </w:rPr>
      </w:pPr>
    </w:p>
    <w:p w14:paraId="54018A90" w14:textId="6E7902F5" w:rsidR="00F43B07" w:rsidRPr="003D46FB" w:rsidRDefault="00F43B07" w:rsidP="00F43B07">
      <w:pPr>
        <w:tabs>
          <w:tab w:val="left" w:pos="-450"/>
        </w:tabs>
        <w:rPr>
          <w:rFonts w:ascii="Calibri" w:hAnsi="Calibri" w:cs="Calibri"/>
          <w:sz w:val="22"/>
          <w:szCs w:val="22"/>
        </w:rPr>
      </w:pPr>
      <w:r w:rsidRPr="003D46FB">
        <w:rPr>
          <w:rFonts w:ascii="Calibri" w:hAnsi="Calibri" w:cs="Calibri"/>
          <w:b/>
          <w:bCs/>
          <w:sz w:val="22"/>
          <w:szCs w:val="22"/>
        </w:rPr>
        <w:t xml:space="preserve">Health Plans Supported </w:t>
      </w:r>
      <w:r w:rsidRPr="003D46FB">
        <w:rPr>
          <w:rFonts w:ascii="Calibri" w:hAnsi="Calibri" w:cs="Calibri"/>
          <w:sz w:val="22"/>
          <w:szCs w:val="22"/>
        </w:rPr>
        <w:t>with</w:t>
      </w:r>
      <w:r w:rsidRPr="003D46FB">
        <w:rPr>
          <w:rFonts w:ascii="Calibri" w:hAnsi="Calibri" w:cs="Calibri"/>
          <w:b/>
          <w:bCs/>
          <w:sz w:val="22"/>
          <w:szCs w:val="22"/>
        </w:rPr>
        <w:t xml:space="preserve"> Implementation and Software Integration</w:t>
      </w:r>
      <w:r w:rsidRPr="003D46FB">
        <w:rPr>
          <w:rFonts w:ascii="Calibri" w:hAnsi="Calibri" w:cs="Calibri"/>
          <w:sz w:val="22"/>
          <w:szCs w:val="22"/>
        </w:rPr>
        <w:t>: Medica</w:t>
      </w:r>
      <w:r w:rsidR="00A17778" w:rsidRPr="003D46FB">
        <w:rPr>
          <w:rFonts w:ascii="Calibri" w:hAnsi="Calibri" w:cs="Calibri"/>
          <w:sz w:val="22"/>
          <w:szCs w:val="22"/>
        </w:rPr>
        <w:t xml:space="preserve"> Health Insurance Plans</w:t>
      </w:r>
      <w:r w:rsidRPr="003D46FB">
        <w:rPr>
          <w:rFonts w:ascii="Calibri" w:hAnsi="Calibri" w:cs="Calibri"/>
          <w:sz w:val="22"/>
          <w:szCs w:val="22"/>
        </w:rPr>
        <w:t xml:space="preserve"> | State of Indiana Department of Health | Anthem | Wellpoint | Kaiser Permanente | UnitedHealth Group |Tricare West | AMN Healthcare | Gold Coast Health Plan | State of California (Medi-Cal) | Centene | Molina Healthcare | Keystone Mercy</w:t>
      </w:r>
    </w:p>
    <w:p w14:paraId="0FC6B0C7" w14:textId="2FE9C93D" w:rsidR="00F43B07" w:rsidRDefault="00E80F33" w:rsidP="0002636C">
      <w:pPr>
        <w:spacing w:after="0" w:line="240" w:lineRule="auto"/>
        <w:rPr>
          <w:rFonts w:ascii="Calibri" w:hAnsi="Calibri" w:cs="Calibri"/>
          <w:b/>
          <w:bCs/>
          <w:sz w:val="22"/>
          <w:szCs w:val="22"/>
        </w:rPr>
      </w:pPr>
      <w:r>
        <w:rPr>
          <w:rFonts w:ascii="Calibri" w:hAnsi="Calibri" w:cs="Calibri"/>
          <w:b/>
          <w:bCs/>
          <w:sz w:val="22"/>
          <w:szCs w:val="22"/>
        </w:rPr>
        <w:t>PROFESSIONAL EXPERIENCE</w:t>
      </w:r>
    </w:p>
    <w:p w14:paraId="0B94ACFD" w14:textId="3C3C35E1" w:rsidR="00FE5E47" w:rsidRDefault="007E77C9" w:rsidP="0002636C">
      <w:pPr>
        <w:spacing w:after="0" w:line="240" w:lineRule="auto"/>
        <w:rPr>
          <w:rFonts w:ascii="Calibri" w:hAnsi="Calibri" w:cs="Calibri"/>
          <w:b/>
          <w:bCs/>
          <w:sz w:val="22"/>
          <w:szCs w:val="22"/>
        </w:rPr>
      </w:pPr>
      <w:r>
        <w:rPr>
          <w:rFonts w:ascii="Calibri" w:hAnsi="Calibri" w:cs="Calibri"/>
          <w:b/>
          <w:bCs/>
          <w:sz w:val="22"/>
          <w:szCs w:val="22"/>
        </w:rPr>
        <w:t>MEDICA HEALTH INSURANCE PLANS</w:t>
      </w:r>
      <w:r w:rsidR="00FE5E47">
        <w:rPr>
          <w:rFonts w:ascii="Calibri" w:hAnsi="Calibri" w:cs="Calibri"/>
          <w:b/>
          <w:bCs/>
          <w:sz w:val="22"/>
          <w:szCs w:val="22"/>
        </w:rPr>
        <w:t xml:space="preserve"> </w:t>
      </w:r>
      <w:r w:rsidR="00FE5E47" w:rsidRPr="003E707A">
        <w:rPr>
          <w:rFonts w:ascii="Calibri" w:hAnsi="Calibri" w:cs="Calibri"/>
          <w:b/>
          <w:bCs/>
          <w:sz w:val="22"/>
          <w:szCs w:val="22"/>
        </w:rPr>
        <w:t>| Knoxville, TN (Remote)</w:t>
      </w:r>
    </w:p>
    <w:p w14:paraId="6E7D11CE" w14:textId="5A4482F8" w:rsidR="00925AA8" w:rsidRPr="00B35604" w:rsidRDefault="0002636C" w:rsidP="0002636C">
      <w:pPr>
        <w:spacing w:after="0" w:line="240" w:lineRule="auto"/>
        <w:rPr>
          <w:rFonts w:ascii="Calibri" w:hAnsi="Calibri" w:cs="Calibri"/>
          <w:b/>
          <w:bCs/>
          <w:sz w:val="22"/>
          <w:szCs w:val="22"/>
        </w:rPr>
      </w:pPr>
      <w:r w:rsidRPr="00B35604">
        <w:rPr>
          <w:rFonts w:ascii="Calibri" w:hAnsi="Calibri" w:cs="Calibri"/>
          <w:b/>
          <w:bCs/>
          <w:sz w:val="22"/>
          <w:szCs w:val="22"/>
        </w:rPr>
        <w:t>Epic Payer Platform Manager &amp; Senior Business Analyst</w:t>
      </w:r>
      <w:r w:rsidR="00FE5E47">
        <w:rPr>
          <w:rFonts w:ascii="Calibri" w:hAnsi="Calibri" w:cs="Calibri"/>
          <w:b/>
          <w:bCs/>
          <w:sz w:val="22"/>
          <w:szCs w:val="22"/>
        </w:rPr>
        <w:t xml:space="preserve"> </w:t>
      </w:r>
      <w:r w:rsidR="00925AA8" w:rsidRPr="000D49B1">
        <w:rPr>
          <w:rFonts w:ascii="Calibri" w:hAnsi="Calibri" w:cs="Calibri"/>
          <w:sz w:val="22"/>
          <w:szCs w:val="22"/>
        </w:rPr>
        <w:t xml:space="preserve">| </w:t>
      </w:r>
      <w:r w:rsidR="00925AA8" w:rsidRPr="00D4224E">
        <w:rPr>
          <w:rFonts w:ascii="Calibri" w:hAnsi="Calibri" w:cs="Calibri"/>
          <w:i/>
          <w:iCs/>
          <w:sz w:val="22"/>
          <w:szCs w:val="22"/>
        </w:rPr>
        <w:t>10/</w:t>
      </w:r>
      <w:r w:rsidR="00925AA8" w:rsidRPr="000D49B1">
        <w:rPr>
          <w:rFonts w:ascii="Calibri" w:hAnsi="Calibri" w:cs="Calibri"/>
          <w:i/>
          <w:iCs/>
          <w:sz w:val="22"/>
          <w:szCs w:val="22"/>
        </w:rPr>
        <w:t xml:space="preserve">25 – </w:t>
      </w:r>
      <w:r w:rsidR="00925AA8" w:rsidRPr="00D4224E">
        <w:rPr>
          <w:rFonts w:ascii="Calibri" w:hAnsi="Calibri" w:cs="Calibri"/>
          <w:i/>
          <w:iCs/>
          <w:sz w:val="22"/>
          <w:szCs w:val="22"/>
        </w:rPr>
        <w:t>12/25</w:t>
      </w:r>
    </w:p>
    <w:p w14:paraId="43E1D56C" w14:textId="77777777" w:rsidR="0002636C" w:rsidRPr="00B35604" w:rsidRDefault="0002636C" w:rsidP="0002636C">
      <w:pPr>
        <w:spacing w:after="0" w:line="240" w:lineRule="auto"/>
        <w:rPr>
          <w:rFonts w:ascii="Calibri" w:hAnsi="Calibri" w:cs="Calibri"/>
          <w:sz w:val="22"/>
          <w:szCs w:val="22"/>
        </w:rPr>
      </w:pPr>
      <w:r w:rsidRPr="00B35604">
        <w:rPr>
          <w:rFonts w:ascii="Calibri" w:hAnsi="Calibri" w:cs="Calibri"/>
          <w:b/>
          <w:bCs/>
          <w:sz w:val="22"/>
          <w:szCs w:val="22"/>
        </w:rPr>
        <w:t>Strategic Leadership &amp; Governance</w:t>
      </w:r>
    </w:p>
    <w:p w14:paraId="49C576F6" w14:textId="77777777" w:rsidR="0002636C" w:rsidRPr="00B35604" w:rsidRDefault="0002636C">
      <w:pPr>
        <w:numPr>
          <w:ilvl w:val="0"/>
          <w:numId w:val="2"/>
        </w:numPr>
        <w:spacing w:after="0" w:line="240" w:lineRule="auto"/>
        <w:rPr>
          <w:rFonts w:ascii="Calibri" w:hAnsi="Calibri" w:cs="Calibri"/>
          <w:sz w:val="20"/>
          <w:szCs w:val="20"/>
        </w:rPr>
      </w:pPr>
      <w:r w:rsidRPr="00B35604">
        <w:rPr>
          <w:rFonts w:ascii="Calibri" w:hAnsi="Calibri" w:cs="Calibri"/>
          <w:b/>
          <w:bCs/>
          <w:sz w:val="20"/>
          <w:szCs w:val="20"/>
        </w:rPr>
        <w:t>Orchestrated program governance</w:t>
      </w:r>
      <w:r w:rsidRPr="00B35604">
        <w:rPr>
          <w:rFonts w:ascii="Calibri" w:hAnsi="Calibri" w:cs="Calibri"/>
          <w:sz w:val="20"/>
          <w:szCs w:val="20"/>
        </w:rPr>
        <w:t xml:space="preserve"> for the Epic Payer Platform, managing risk mitigation and cross-functional issue resolution for high-profile, multi-departmental IT projects.</w:t>
      </w:r>
    </w:p>
    <w:p w14:paraId="37719655" w14:textId="77777777" w:rsidR="0002636C" w:rsidRPr="00B35604" w:rsidRDefault="0002636C">
      <w:pPr>
        <w:numPr>
          <w:ilvl w:val="0"/>
          <w:numId w:val="2"/>
        </w:numPr>
        <w:spacing w:after="0" w:line="240" w:lineRule="auto"/>
        <w:rPr>
          <w:rFonts w:ascii="Calibri" w:hAnsi="Calibri" w:cs="Calibri"/>
          <w:sz w:val="20"/>
          <w:szCs w:val="20"/>
        </w:rPr>
      </w:pPr>
      <w:r w:rsidRPr="00B35604">
        <w:rPr>
          <w:rFonts w:ascii="Calibri" w:hAnsi="Calibri" w:cs="Calibri"/>
          <w:b/>
          <w:bCs/>
          <w:sz w:val="20"/>
          <w:szCs w:val="20"/>
        </w:rPr>
        <w:t>Directed internal consultations</w:t>
      </w:r>
      <w:r w:rsidRPr="00B35604">
        <w:rPr>
          <w:rFonts w:ascii="Calibri" w:hAnsi="Calibri" w:cs="Calibri"/>
          <w:sz w:val="20"/>
          <w:szCs w:val="20"/>
        </w:rPr>
        <w:t>, providing strategic guidance to business owners and IT partners to ensure 100% synchronization of downstream system capabilities.</w:t>
      </w:r>
    </w:p>
    <w:p w14:paraId="1BA101FD" w14:textId="77777777" w:rsidR="0002636C" w:rsidRPr="00B35604" w:rsidRDefault="0002636C">
      <w:pPr>
        <w:numPr>
          <w:ilvl w:val="0"/>
          <w:numId w:val="2"/>
        </w:numPr>
        <w:spacing w:after="0" w:line="240" w:lineRule="auto"/>
        <w:rPr>
          <w:rFonts w:ascii="Calibri" w:hAnsi="Calibri" w:cs="Calibri"/>
          <w:sz w:val="20"/>
          <w:szCs w:val="20"/>
        </w:rPr>
      </w:pPr>
      <w:r w:rsidRPr="00B35604">
        <w:rPr>
          <w:rFonts w:ascii="Calibri" w:hAnsi="Calibri" w:cs="Calibri"/>
          <w:b/>
          <w:bCs/>
          <w:sz w:val="20"/>
          <w:szCs w:val="20"/>
        </w:rPr>
        <w:lastRenderedPageBreak/>
        <w:t>Established performance metrics</w:t>
      </w:r>
      <w:r w:rsidRPr="00B35604">
        <w:rPr>
          <w:rFonts w:ascii="Calibri" w:hAnsi="Calibri" w:cs="Calibri"/>
          <w:sz w:val="20"/>
          <w:szCs w:val="20"/>
        </w:rPr>
        <w:t xml:space="preserve"> to track and measure program success, utilizing data-driven insights to maintain optimum provider productivity levels.</w:t>
      </w:r>
    </w:p>
    <w:p w14:paraId="0AD608DA" w14:textId="77777777" w:rsidR="0002636C" w:rsidRPr="00271019" w:rsidRDefault="0002636C" w:rsidP="00271019">
      <w:pPr>
        <w:spacing w:after="0" w:line="240" w:lineRule="auto"/>
        <w:rPr>
          <w:rFonts w:ascii="Calibri" w:hAnsi="Calibri" w:cs="Calibri"/>
          <w:sz w:val="22"/>
          <w:szCs w:val="22"/>
        </w:rPr>
      </w:pPr>
      <w:r w:rsidRPr="00271019">
        <w:rPr>
          <w:rFonts w:ascii="Calibri" w:hAnsi="Calibri" w:cs="Calibri"/>
          <w:b/>
          <w:bCs/>
          <w:sz w:val="22"/>
          <w:szCs w:val="22"/>
        </w:rPr>
        <w:t>Data Intelligence &amp; Technical Execution</w:t>
      </w:r>
    </w:p>
    <w:p w14:paraId="501E40AD" w14:textId="77777777" w:rsidR="0002636C" w:rsidRPr="00B35604" w:rsidRDefault="0002636C">
      <w:pPr>
        <w:numPr>
          <w:ilvl w:val="0"/>
          <w:numId w:val="2"/>
        </w:numPr>
        <w:spacing w:after="0" w:line="240" w:lineRule="auto"/>
        <w:rPr>
          <w:rFonts w:ascii="Calibri" w:hAnsi="Calibri" w:cs="Calibri"/>
          <w:sz w:val="20"/>
          <w:szCs w:val="20"/>
        </w:rPr>
      </w:pPr>
      <w:r w:rsidRPr="00B35604">
        <w:rPr>
          <w:rFonts w:ascii="Calibri" w:hAnsi="Calibri" w:cs="Calibri"/>
          <w:b/>
          <w:bCs/>
          <w:sz w:val="20"/>
          <w:szCs w:val="20"/>
        </w:rPr>
        <w:t>Engineered complex SQL architectures</w:t>
      </w:r>
      <w:r w:rsidRPr="00B35604">
        <w:rPr>
          <w:rFonts w:ascii="Calibri" w:hAnsi="Calibri" w:cs="Calibri"/>
          <w:sz w:val="20"/>
          <w:szCs w:val="20"/>
        </w:rPr>
        <w:t xml:space="preserve"> (JOINs, subqueries, aggregate functions) to extract and synthesize disparate datasets into actionable business intelligence reports.</w:t>
      </w:r>
    </w:p>
    <w:p w14:paraId="33A41081" w14:textId="77777777" w:rsidR="0002636C" w:rsidRPr="00B35604" w:rsidRDefault="0002636C">
      <w:pPr>
        <w:numPr>
          <w:ilvl w:val="0"/>
          <w:numId w:val="2"/>
        </w:numPr>
        <w:spacing w:after="0" w:line="240" w:lineRule="auto"/>
        <w:rPr>
          <w:rFonts w:ascii="Calibri" w:hAnsi="Calibri" w:cs="Calibri"/>
          <w:sz w:val="20"/>
          <w:szCs w:val="20"/>
        </w:rPr>
      </w:pPr>
      <w:r w:rsidRPr="00B35604">
        <w:rPr>
          <w:rFonts w:ascii="Calibri" w:hAnsi="Calibri" w:cs="Calibri"/>
          <w:b/>
          <w:bCs/>
          <w:sz w:val="20"/>
          <w:szCs w:val="20"/>
        </w:rPr>
        <w:t>Leveraged Cognos for advanced statistical analysis</w:t>
      </w:r>
      <w:r w:rsidRPr="00B35604">
        <w:rPr>
          <w:rFonts w:ascii="Calibri" w:hAnsi="Calibri" w:cs="Calibri"/>
          <w:sz w:val="20"/>
          <w:szCs w:val="20"/>
        </w:rPr>
        <w:t>, identifying key trends within large-scale healthcare datasets to drive executive-level decision-making.</w:t>
      </w:r>
    </w:p>
    <w:p w14:paraId="3819EEAB" w14:textId="77777777" w:rsidR="0002636C" w:rsidRPr="00271019" w:rsidRDefault="0002636C">
      <w:pPr>
        <w:numPr>
          <w:ilvl w:val="0"/>
          <w:numId w:val="2"/>
        </w:numPr>
        <w:spacing w:after="0" w:line="240" w:lineRule="auto"/>
        <w:rPr>
          <w:rFonts w:ascii="Calibri" w:hAnsi="Calibri" w:cs="Calibri"/>
          <w:sz w:val="20"/>
          <w:szCs w:val="20"/>
        </w:rPr>
      </w:pPr>
      <w:r w:rsidRPr="00B35604">
        <w:rPr>
          <w:rFonts w:ascii="Calibri" w:hAnsi="Calibri" w:cs="Calibri"/>
          <w:b/>
          <w:bCs/>
          <w:sz w:val="20"/>
          <w:szCs w:val="20"/>
        </w:rPr>
        <w:t>Managed the full lifecycle of Epic Platform updates</w:t>
      </w:r>
      <w:r w:rsidRPr="00B35604">
        <w:rPr>
          <w:rFonts w:ascii="Calibri" w:hAnsi="Calibri" w:cs="Calibri"/>
          <w:sz w:val="20"/>
          <w:szCs w:val="20"/>
        </w:rPr>
        <w:t>, ensuring seamless system transitions and on-time delivery of critical infrastructure changes.</w:t>
      </w:r>
    </w:p>
    <w:p w14:paraId="1C8A0C34" w14:textId="77777777" w:rsidR="0002636C" w:rsidRDefault="0002636C" w:rsidP="005B2917">
      <w:pPr>
        <w:spacing w:after="0" w:line="240" w:lineRule="auto"/>
        <w:rPr>
          <w:rFonts w:ascii="Calibri" w:hAnsi="Calibri" w:cs="Calibri"/>
          <w:b/>
          <w:bCs/>
          <w:sz w:val="22"/>
          <w:szCs w:val="22"/>
        </w:rPr>
      </w:pPr>
    </w:p>
    <w:p w14:paraId="0C90E613" w14:textId="378626E4" w:rsidR="004823D2" w:rsidRDefault="007E77C9" w:rsidP="005B2917">
      <w:pPr>
        <w:spacing w:after="0" w:line="240" w:lineRule="auto"/>
        <w:rPr>
          <w:rFonts w:ascii="Calibri" w:hAnsi="Calibri" w:cs="Calibri"/>
          <w:b/>
          <w:bCs/>
          <w:sz w:val="22"/>
          <w:szCs w:val="22"/>
        </w:rPr>
      </w:pPr>
      <w:r>
        <w:rPr>
          <w:rFonts w:ascii="Calibri" w:hAnsi="Calibri" w:cs="Calibri"/>
          <w:b/>
          <w:bCs/>
          <w:sz w:val="22"/>
          <w:szCs w:val="22"/>
        </w:rPr>
        <w:t>STATE OF INDIANA DEPT. OF HEALTH</w:t>
      </w:r>
      <w:r w:rsidR="000D49B1" w:rsidRPr="000D49B1">
        <w:rPr>
          <w:rFonts w:ascii="Calibri" w:hAnsi="Calibri" w:cs="Calibri"/>
          <w:b/>
          <w:bCs/>
          <w:sz w:val="22"/>
          <w:szCs w:val="22"/>
        </w:rPr>
        <w:t xml:space="preserve"> (Office of Tech &amp; Cybersecurity)</w:t>
      </w:r>
      <w:r w:rsidR="00D5164A" w:rsidRPr="00D5164A">
        <w:rPr>
          <w:rFonts w:ascii="Calibri" w:hAnsi="Calibri" w:cs="Calibri"/>
          <w:sz w:val="22"/>
          <w:szCs w:val="22"/>
        </w:rPr>
        <w:t xml:space="preserve"> </w:t>
      </w:r>
      <w:r w:rsidR="004823D2" w:rsidRPr="003E707A">
        <w:rPr>
          <w:rFonts w:ascii="Calibri" w:hAnsi="Calibri" w:cs="Calibri"/>
          <w:b/>
          <w:bCs/>
          <w:sz w:val="22"/>
          <w:szCs w:val="22"/>
        </w:rPr>
        <w:t>| Knoxville, TN (Remote)</w:t>
      </w:r>
    </w:p>
    <w:p w14:paraId="43ABF51F" w14:textId="32C50E43" w:rsidR="000D49B1" w:rsidRPr="000D49B1" w:rsidRDefault="004823D2" w:rsidP="005B2917">
      <w:pPr>
        <w:spacing w:after="0" w:line="240" w:lineRule="auto"/>
        <w:rPr>
          <w:rFonts w:ascii="Calibri" w:hAnsi="Calibri" w:cs="Calibri"/>
          <w:sz w:val="22"/>
          <w:szCs w:val="22"/>
        </w:rPr>
      </w:pPr>
      <w:r w:rsidRPr="000D49B1">
        <w:rPr>
          <w:rFonts w:ascii="Calibri" w:hAnsi="Calibri" w:cs="Calibri"/>
          <w:b/>
          <w:bCs/>
          <w:sz w:val="22"/>
          <w:szCs w:val="22"/>
        </w:rPr>
        <w:t>Technical Project Manager &amp; Senior Business Analyst</w:t>
      </w:r>
      <w:r w:rsidR="00D5164A">
        <w:rPr>
          <w:rFonts w:ascii="Calibri" w:hAnsi="Calibri" w:cs="Calibri"/>
          <w:sz w:val="22"/>
          <w:szCs w:val="22"/>
        </w:rPr>
        <w:t xml:space="preserve"> </w:t>
      </w:r>
      <w:r w:rsidR="00D5164A" w:rsidRPr="000D49B1">
        <w:rPr>
          <w:rFonts w:ascii="Calibri" w:hAnsi="Calibri" w:cs="Calibri"/>
          <w:sz w:val="22"/>
          <w:szCs w:val="22"/>
        </w:rPr>
        <w:t>|</w:t>
      </w:r>
      <w:r w:rsidR="0030392C">
        <w:rPr>
          <w:rFonts w:ascii="Calibri" w:hAnsi="Calibri" w:cs="Calibri"/>
          <w:i/>
          <w:iCs/>
          <w:sz w:val="22"/>
          <w:szCs w:val="22"/>
        </w:rPr>
        <w:t>1/25 – 8/25</w:t>
      </w:r>
    </w:p>
    <w:p w14:paraId="36E77A1B" w14:textId="612032F9" w:rsidR="000D49B1" w:rsidRPr="000D49B1" w:rsidRDefault="000D49B1" w:rsidP="005B2917">
      <w:pPr>
        <w:spacing w:after="0" w:line="240" w:lineRule="auto"/>
        <w:rPr>
          <w:rFonts w:ascii="Calibri" w:hAnsi="Calibri" w:cs="Calibri"/>
          <w:sz w:val="22"/>
          <w:szCs w:val="22"/>
        </w:rPr>
      </w:pPr>
      <w:r w:rsidRPr="000D49B1">
        <w:rPr>
          <w:rFonts w:ascii="Calibri" w:hAnsi="Calibri" w:cs="Calibri"/>
          <w:b/>
          <w:bCs/>
          <w:sz w:val="22"/>
          <w:szCs w:val="22"/>
        </w:rPr>
        <w:t>Program &amp; Project Leadership</w:t>
      </w:r>
    </w:p>
    <w:p w14:paraId="69444176" w14:textId="4E536599" w:rsidR="000D49B1" w:rsidRPr="000D49B1" w:rsidRDefault="00EF24E9">
      <w:pPr>
        <w:numPr>
          <w:ilvl w:val="0"/>
          <w:numId w:val="4"/>
        </w:numPr>
        <w:spacing w:after="0" w:line="240" w:lineRule="auto"/>
        <w:rPr>
          <w:rFonts w:ascii="Calibri" w:hAnsi="Calibri" w:cs="Calibri"/>
          <w:sz w:val="20"/>
          <w:szCs w:val="20"/>
        </w:rPr>
      </w:pPr>
      <w:r>
        <w:rPr>
          <w:rFonts w:ascii="Calibri" w:hAnsi="Calibri" w:cs="Calibri"/>
          <w:b/>
          <w:bCs/>
          <w:sz w:val="20"/>
          <w:szCs w:val="20"/>
        </w:rPr>
        <w:t>Arranged</w:t>
      </w:r>
      <w:r w:rsidR="000D49B1" w:rsidRPr="000D49B1">
        <w:rPr>
          <w:rFonts w:ascii="Calibri" w:hAnsi="Calibri" w:cs="Calibri"/>
          <w:b/>
          <w:bCs/>
          <w:sz w:val="20"/>
          <w:szCs w:val="20"/>
        </w:rPr>
        <w:t xml:space="preserve"> the development and implementation</w:t>
      </w:r>
      <w:r w:rsidR="000D49B1" w:rsidRPr="000D49B1">
        <w:rPr>
          <w:rFonts w:ascii="Calibri" w:hAnsi="Calibri" w:cs="Calibri"/>
          <w:sz w:val="20"/>
          <w:szCs w:val="20"/>
        </w:rPr>
        <w:t xml:space="preserve"> of Maternal Child Health (MCH) systems via </w:t>
      </w:r>
      <w:r w:rsidR="000D49B1" w:rsidRPr="000D49B1">
        <w:rPr>
          <w:rFonts w:ascii="Calibri" w:hAnsi="Calibri" w:cs="Calibri"/>
          <w:b/>
          <w:bCs/>
          <w:sz w:val="20"/>
          <w:szCs w:val="20"/>
        </w:rPr>
        <w:t>ServiceNow</w:t>
      </w:r>
      <w:r w:rsidR="000D49B1" w:rsidRPr="000D49B1">
        <w:rPr>
          <w:rFonts w:ascii="Calibri" w:hAnsi="Calibri" w:cs="Calibri"/>
          <w:sz w:val="20"/>
          <w:szCs w:val="20"/>
        </w:rPr>
        <w:t>, managing three external vendors and four high-priority workstreams including the My Healthy Baby Data Portal and Oracle Optimization projects.</w:t>
      </w:r>
    </w:p>
    <w:p w14:paraId="7A903C08" w14:textId="77777777" w:rsidR="000D49B1" w:rsidRPr="000D49B1" w:rsidRDefault="000D49B1">
      <w:pPr>
        <w:numPr>
          <w:ilvl w:val="0"/>
          <w:numId w:val="4"/>
        </w:numPr>
        <w:spacing w:after="0" w:line="240" w:lineRule="auto"/>
        <w:rPr>
          <w:rFonts w:ascii="Calibri" w:hAnsi="Calibri" w:cs="Calibri"/>
          <w:sz w:val="20"/>
          <w:szCs w:val="20"/>
        </w:rPr>
      </w:pPr>
      <w:r w:rsidRPr="000D49B1">
        <w:rPr>
          <w:rFonts w:ascii="Calibri" w:hAnsi="Calibri" w:cs="Calibri"/>
          <w:b/>
          <w:bCs/>
          <w:sz w:val="20"/>
          <w:szCs w:val="20"/>
        </w:rPr>
        <w:t>Developed mission-critical project artifacts</w:t>
      </w:r>
      <w:r w:rsidRPr="000D49B1">
        <w:rPr>
          <w:rFonts w:ascii="Calibri" w:hAnsi="Calibri" w:cs="Calibri"/>
          <w:sz w:val="20"/>
          <w:szCs w:val="20"/>
        </w:rPr>
        <w:t xml:space="preserve">, including Business Requirements Documents (BRD), Technical Requirements Documents (TRD), and Logical Solution Design Documents (LSDD) using </w:t>
      </w:r>
      <w:r w:rsidRPr="000D49B1">
        <w:rPr>
          <w:rFonts w:ascii="Calibri" w:hAnsi="Calibri" w:cs="Calibri"/>
          <w:b/>
          <w:bCs/>
          <w:sz w:val="20"/>
          <w:szCs w:val="20"/>
        </w:rPr>
        <w:t>Visio</w:t>
      </w:r>
      <w:r w:rsidRPr="000D49B1">
        <w:rPr>
          <w:rFonts w:ascii="Calibri" w:hAnsi="Calibri" w:cs="Calibri"/>
          <w:sz w:val="20"/>
          <w:szCs w:val="20"/>
        </w:rPr>
        <w:t>.</w:t>
      </w:r>
    </w:p>
    <w:p w14:paraId="0A5BFBE4" w14:textId="77777777" w:rsidR="000D49B1" w:rsidRPr="000D49B1" w:rsidRDefault="000D49B1">
      <w:pPr>
        <w:numPr>
          <w:ilvl w:val="0"/>
          <w:numId w:val="4"/>
        </w:numPr>
        <w:spacing w:after="0" w:line="240" w:lineRule="auto"/>
        <w:rPr>
          <w:rFonts w:ascii="Calibri" w:hAnsi="Calibri" w:cs="Calibri"/>
          <w:sz w:val="20"/>
          <w:szCs w:val="20"/>
        </w:rPr>
      </w:pPr>
      <w:r w:rsidRPr="000D49B1">
        <w:rPr>
          <w:rFonts w:ascii="Calibri" w:hAnsi="Calibri" w:cs="Calibri"/>
          <w:b/>
          <w:bCs/>
          <w:sz w:val="20"/>
          <w:szCs w:val="20"/>
        </w:rPr>
        <w:t>Led Cost-Benefit Analysis (CBA)</w:t>
      </w:r>
      <w:r w:rsidRPr="000D49B1">
        <w:rPr>
          <w:rFonts w:ascii="Calibri" w:hAnsi="Calibri" w:cs="Calibri"/>
          <w:sz w:val="20"/>
          <w:szCs w:val="20"/>
        </w:rPr>
        <w:t xml:space="preserve"> for state eligibility-based programs (SNAP, TANF, CCAP, Medicaid), ensuring fiscal responsibility and program viability.</w:t>
      </w:r>
    </w:p>
    <w:p w14:paraId="05DB0C69" w14:textId="77777777" w:rsidR="000D49B1" w:rsidRPr="000D49B1" w:rsidRDefault="000D49B1">
      <w:pPr>
        <w:numPr>
          <w:ilvl w:val="0"/>
          <w:numId w:val="4"/>
        </w:numPr>
        <w:spacing w:after="0" w:line="240" w:lineRule="auto"/>
        <w:rPr>
          <w:rFonts w:ascii="Calibri" w:hAnsi="Calibri" w:cs="Calibri"/>
          <w:sz w:val="20"/>
          <w:szCs w:val="20"/>
        </w:rPr>
      </w:pPr>
      <w:r w:rsidRPr="000D49B1">
        <w:rPr>
          <w:rFonts w:ascii="Calibri" w:hAnsi="Calibri" w:cs="Calibri"/>
          <w:b/>
          <w:bCs/>
          <w:sz w:val="20"/>
          <w:szCs w:val="20"/>
        </w:rPr>
        <w:t>Maintained RAID/RACI matrices</w:t>
      </w:r>
      <w:r w:rsidRPr="000D49B1">
        <w:rPr>
          <w:rFonts w:ascii="Calibri" w:hAnsi="Calibri" w:cs="Calibri"/>
          <w:sz w:val="20"/>
          <w:szCs w:val="20"/>
        </w:rPr>
        <w:t xml:space="preserve"> to mitigate risks for MCH initiatives, overseeing member benefits management and mandated clinical documentation.</w:t>
      </w:r>
    </w:p>
    <w:p w14:paraId="3F77BC8F" w14:textId="77777777" w:rsidR="000D49B1" w:rsidRPr="004F503A" w:rsidRDefault="000D49B1" w:rsidP="004F503A">
      <w:pPr>
        <w:spacing w:after="0" w:line="240" w:lineRule="auto"/>
        <w:rPr>
          <w:rFonts w:ascii="Calibri" w:hAnsi="Calibri" w:cs="Calibri"/>
          <w:sz w:val="22"/>
          <w:szCs w:val="22"/>
        </w:rPr>
      </w:pPr>
      <w:r w:rsidRPr="004F503A">
        <w:rPr>
          <w:rFonts w:ascii="Calibri" w:hAnsi="Calibri" w:cs="Calibri"/>
          <w:b/>
          <w:bCs/>
          <w:sz w:val="22"/>
          <w:szCs w:val="22"/>
        </w:rPr>
        <w:t>Clinical Systems &amp; Data Engineering</w:t>
      </w:r>
    </w:p>
    <w:p w14:paraId="6F899E6D" w14:textId="77777777" w:rsidR="000D49B1" w:rsidRPr="000D49B1" w:rsidRDefault="000D49B1">
      <w:pPr>
        <w:numPr>
          <w:ilvl w:val="0"/>
          <w:numId w:val="4"/>
        </w:numPr>
        <w:spacing w:after="0" w:line="240" w:lineRule="auto"/>
        <w:rPr>
          <w:rFonts w:ascii="Calibri" w:hAnsi="Calibri" w:cs="Calibri"/>
          <w:sz w:val="20"/>
          <w:szCs w:val="20"/>
        </w:rPr>
      </w:pPr>
      <w:r w:rsidRPr="000D49B1">
        <w:rPr>
          <w:rFonts w:ascii="Calibri" w:hAnsi="Calibri" w:cs="Calibri"/>
          <w:b/>
          <w:bCs/>
          <w:sz w:val="20"/>
          <w:szCs w:val="20"/>
        </w:rPr>
        <w:t>Optimized and configured Cerner</w:t>
      </w:r>
      <w:r w:rsidRPr="000D49B1">
        <w:rPr>
          <w:rFonts w:ascii="Calibri" w:hAnsi="Calibri" w:cs="Calibri"/>
          <w:sz w:val="20"/>
          <w:szCs w:val="20"/>
        </w:rPr>
        <w:t xml:space="preserve"> for Clinical Case Management, aligning the EHR system with complex clinical workflows to maximize patient well-being and autonomy.</w:t>
      </w:r>
    </w:p>
    <w:p w14:paraId="0D8FABB2" w14:textId="77777777" w:rsidR="000D49B1" w:rsidRPr="000D49B1" w:rsidRDefault="000D49B1">
      <w:pPr>
        <w:numPr>
          <w:ilvl w:val="0"/>
          <w:numId w:val="4"/>
        </w:numPr>
        <w:spacing w:after="0" w:line="240" w:lineRule="auto"/>
        <w:rPr>
          <w:rFonts w:ascii="Calibri" w:hAnsi="Calibri" w:cs="Calibri"/>
          <w:sz w:val="20"/>
          <w:szCs w:val="20"/>
        </w:rPr>
      </w:pPr>
      <w:r w:rsidRPr="000D49B1">
        <w:rPr>
          <w:rFonts w:ascii="Calibri" w:hAnsi="Calibri" w:cs="Calibri"/>
          <w:b/>
          <w:bCs/>
          <w:sz w:val="20"/>
          <w:szCs w:val="20"/>
        </w:rPr>
        <w:t>Architected Oracle data schemas and dictionaries</w:t>
      </w:r>
      <w:r w:rsidRPr="000D49B1">
        <w:rPr>
          <w:rFonts w:ascii="Calibri" w:hAnsi="Calibri" w:cs="Calibri"/>
          <w:sz w:val="20"/>
          <w:szCs w:val="20"/>
        </w:rPr>
        <w:t>, successfully aligning internal database structures with healthcare claims data for unified reporting.</w:t>
      </w:r>
    </w:p>
    <w:p w14:paraId="5BBA74F3" w14:textId="77777777" w:rsidR="000D49B1" w:rsidRPr="000D49B1" w:rsidRDefault="000D49B1">
      <w:pPr>
        <w:numPr>
          <w:ilvl w:val="0"/>
          <w:numId w:val="4"/>
        </w:numPr>
        <w:spacing w:after="0" w:line="240" w:lineRule="auto"/>
        <w:rPr>
          <w:rFonts w:ascii="Calibri" w:hAnsi="Calibri" w:cs="Calibri"/>
          <w:sz w:val="20"/>
          <w:szCs w:val="20"/>
        </w:rPr>
      </w:pPr>
      <w:r w:rsidRPr="000D49B1">
        <w:rPr>
          <w:rFonts w:ascii="Calibri" w:hAnsi="Calibri" w:cs="Calibri"/>
          <w:b/>
          <w:bCs/>
          <w:sz w:val="20"/>
          <w:szCs w:val="20"/>
        </w:rPr>
        <w:t>Engineered visualizations and process flows</w:t>
      </w:r>
      <w:r w:rsidRPr="000D49B1">
        <w:rPr>
          <w:rFonts w:ascii="Calibri" w:hAnsi="Calibri" w:cs="Calibri"/>
          <w:sz w:val="20"/>
          <w:szCs w:val="20"/>
        </w:rPr>
        <w:t xml:space="preserve"> utilizing </w:t>
      </w:r>
      <w:r w:rsidRPr="000D49B1">
        <w:rPr>
          <w:rFonts w:ascii="Calibri" w:hAnsi="Calibri" w:cs="Calibri"/>
          <w:b/>
          <w:bCs/>
          <w:sz w:val="20"/>
          <w:szCs w:val="20"/>
        </w:rPr>
        <w:t>Google Cloud</w:t>
      </w:r>
      <w:r w:rsidRPr="000D49B1">
        <w:rPr>
          <w:rFonts w:ascii="Calibri" w:hAnsi="Calibri" w:cs="Calibri"/>
          <w:sz w:val="20"/>
          <w:szCs w:val="20"/>
        </w:rPr>
        <w:t xml:space="preserve">, </w:t>
      </w:r>
      <w:r w:rsidRPr="000D49B1">
        <w:rPr>
          <w:rFonts w:ascii="Calibri" w:hAnsi="Calibri" w:cs="Calibri"/>
          <w:b/>
          <w:bCs/>
          <w:sz w:val="20"/>
          <w:szCs w:val="20"/>
        </w:rPr>
        <w:t>Jira/Confluence</w:t>
      </w:r>
      <w:r w:rsidRPr="000D49B1">
        <w:rPr>
          <w:rFonts w:ascii="Calibri" w:hAnsi="Calibri" w:cs="Calibri"/>
          <w:sz w:val="20"/>
          <w:szCs w:val="20"/>
        </w:rPr>
        <w:t xml:space="preserve">, and </w:t>
      </w:r>
      <w:r w:rsidRPr="000D49B1">
        <w:rPr>
          <w:rFonts w:ascii="Calibri" w:hAnsi="Calibri" w:cs="Calibri"/>
          <w:b/>
          <w:bCs/>
          <w:sz w:val="20"/>
          <w:szCs w:val="20"/>
        </w:rPr>
        <w:t>Azure DevOps</w:t>
      </w:r>
      <w:r w:rsidRPr="000D49B1">
        <w:rPr>
          <w:rFonts w:ascii="Calibri" w:hAnsi="Calibri" w:cs="Calibri"/>
          <w:sz w:val="20"/>
          <w:szCs w:val="20"/>
        </w:rPr>
        <w:t xml:space="preserve"> within a "Discover, Design, Implement" lifecycle.</w:t>
      </w:r>
    </w:p>
    <w:p w14:paraId="1B256B57" w14:textId="77777777" w:rsidR="000D49B1" w:rsidRPr="000D49B1" w:rsidRDefault="000D49B1">
      <w:pPr>
        <w:numPr>
          <w:ilvl w:val="0"/>
          <w:numId w:val="4"/>
        </w:numPr>
        <w:spacing w:after="0" w:line="240" w:lineRule="auto"/>
        <w:rPr>
          <w:rFonts w:ascii="Calibri" w:hAnsi="Calibri" w:cs="Calibri"/>
          <w:sz w:val="20"/>
          <w:szCs w:val="20"/>
        </w:rPr>
      </w:pPr>
      <w:r w:rsidRPr="000D49B1">
        <w:rPr>
          <w:rFonts w:ascii="Calibri" w:hAnsi="Calibri" w:cs="Calibri"/>
          <w:b/>
          <w:bCs/>
          <w:sz w:val="20"/>
          <w:szCs w:val="20"/>
        </w:rPr>
        <w:t>Automated KPI reporting</w:t>
      </w:r>
      <w:r w:rsidRPr="000D49B1">
        <w:rPr>
          <w:rFonts w:ascii="Calibri" w:hAnsi="Calibri" w:cs="Calibri"/>
          <w:sz w:val="20"/>
          <w:szCs w:val="20"/>
        </w:rPr>
        <w:t xml:space="preserve"> in </w:t>
      </w:r>
      <w:r w:rsidRPr="000D49B1">
        <w:rPr>
          <w:rFonts w:ascii="Calibri" w:hAnsi="Calibri" w:cs="Calibri"/>
          <w:b/>
          <w:bCs/>
          <w:sz w:val="20"/>
          <w:szCs w:val="20"/>
        </w:rPr>
        <w:t>Tableau and Power BI</w:t>
      </w:r>
      <w:r w:rsidRPr="000D49B1">
        <w:rPr>
          <w:rFonts w:ascii="Calibri" w:hAnsi="Calibri" w:cs="Calibri"/>
          <w:sz w:val="20"/>
          <w:szCs w:val="20"/>
        </w:rPr>
        <w:t xml:space="preserve"> to meet rigorous CDC, CMS, and Medicaid compliance standards through Master Data Management (MDM).</w:t>
      </w:r>
    </w:p>
    <w:p w14:paraId="7DBE9886" w14:textId="0BF4302A" w:rsidR="000D49B1" w:rsidRPr="002338EB" w:rsidRDefault="000D49B1" w:rsidP="002338EB">
      <w:pPr>
        <w:spacing w:after="0" w:line="240" w:lineRule="auto"/>
        <w:rPr>
          <w:rFonts w:ascii="Calibri" w:hAnsi="Calibri" w:cs="Calibri"/>
          <w:b/>
          <w:bCs/>
          <w:sz w:val="22"/>
          <w:szCs w:val="22"/>
        </w:rPr>
      </w:pPr>
    </w:p>
    <w:p w14:paraId="6EBE8344" w14:textId="2C1D520C" w:rsidR="004823D2" w:rsidRPr="003E707A" w:rsidRDefault="000D49B1" w:rsidP="004823D2">
      <w:pPr>
        <w:spacing w:after="0" w:line="240" w:lineRule="auto"/>
        <w:rPr>
          <w:rFonts w:ascii="Calibri" w:hAnsi="Calibri" w:cs="Calibri"/>
          <w:b/>
          <w:bCs/>
          <w:sz w:val="22"/>
          <w:szCs w:val="22"/>
        </w:rPr>
      </w:pPr>
      <w:r w:rsidRPr="005E4E50">
        <w:rPr>
          <w:rFonts w:ascii="Calibri" w:hAnsi="Calibri" w:cs="Calibri"/>
          <w:b/>
          <w:bCs/>
          <w:sz w:val="22"/>
          <w:szCs w:val="22"/>
        </w:rPr>
        <w:t xml:space="preserve">VMB </w:t>
      </w:r>
      <w:r w:rsidR="007E77C9">
        <w:rPr>
          <w:rFonts w:ascii="Calibri" w:hAnsi="Calibri" w:cs="Calibri"/>
          <w:b/>
          <w:bCs/>
          <w:sz w:val="22"/>
          <w:szCs w:val="22"/>
        </w:rPr>
        <w:t>CONSULTING</w:t>
      </w:r>
      <w:r w:rsidRPr="005E4E50">
        <w:rPr>
          <w:rFonts w:ascii="Calibri" w:hAnsi="Calibri" w:cs="Calibri"/>
          <w:b/>
          <w:bCs/>
          <w:sz w:val="22"/>
          <w:szCs w:val="22"/>
        </w:rPr>
        <w:t xml:space="preserve"> – Veterans’ Health &amp; Lost Vets Rescue</w:t>
      </w:r>
      <w:r w:rsidR="004823D2">
        <w:rPr>
          <w:rFonts w:ascii="Calibri" w:hAnsi="Calibri" w:cs="Calibri"/>
          <w:b/>
          <w:bCs/>
          <w:sz w:val="22"/>
          <w:szCs w:val="22"/>
        </w:rPr>
        <w:t xml:space="preserve"> </w:t>
      </w:r>
      <w:r w:rsidR="004823D2" w:rsidRPr="003E707A">
        <w:rPr>
          <w:rFonts w:ascii="Calibri" w:hAnsi="Calibri" w:cs="Calibri"/>
          <w:b/>
          <w:bCs/>
          <w:sz w:val="22"/>
          <w:szCs w:val="22"/>
        </w:rPr>
        <w:t>| Knoxville, TN (Remote)</w:t>
      </w:r>
    </w:p>
    <w:p w14:paraId="13EE532E" w14:textId="303C5104" w:rsidR="000D49B1" w:rsidRDefault="004823D2" w:rsidP="005E4E50">
      <w:pPr>
        <w:spacing w:after="0" w:line="240" w:lineRule="auto"/>
        <w:rPr>
          <w:rFonts w:ascii="Calibri" w:hAnsi="Calibri" w:cs="Calibri"/>
          <w:i/>
          <w:iCs/>
          <w:sz w:val="22"/>
          <w:szCs w:val="22"/>
        </w:rPr>
      </w:pPr>
      <w:r w:rsidRPr="002338EB">
        <w:rPr>
          <w:rFonts w:ascii="Calibri" w:hAnsi="Calibri" w:cs="Calibri"/>
          <w:b/>
          <w:bCs/>
          <w:sz w:val="22"/>
          <w:szCs w:val="22"/>
        </w:rPr>
        <w:t>Senior Project Manager &amp; Business Clinical Systems Analyst</w:t>
      </w:r>
      <w:r>
        <w:rPr>
          <w:rFonts w:ascii="Calibri" w:hAnsi="Calibri" w:cs="Calibri"/>
          <w:b/>
          <w:bCs/>
          <w:sz w:val="22"/>
          <w:szCs w:val="22"/>
        </w:rPr>
        <w:t xml:space="preserve"> </w:t>
      </w:r>
      <w:r w:rsidR="00D5164A" w:rsidRPr="000D49B1">
        <w:rPr>
          <w:rFonts w:ascii="Calibri" w:hAnsi="Calibri" w:cs="Calibri"/>
          <w:sz w:val="22"/>
          <w:szCs w:val="22"/>
        </w:rPr>
        <w:t>|</w:t>
      </w:r>
      <w:r w:rsidR="000D49B1" w:rsidRPr="005E4E50">
        <w:rPr>
          <w:rFonts w:ascii="Calibri" w:hAnsi="Calibri" w:cs="Calibri"/>
          <w:sz w:val="22"/>
          <w:szCs w:val="22"/>
        </w:rPr>
        <w:t xml:space="preserve"> </w:t>
      </w:r>
      <w:r w:rsidR="002D477E">
        <w:rPr>
          <w:rFonts w:ascii="Calibri" w:hAnsi="Calibri" w:cs="Calibri"/>
          <w:i/>
          <w:iCs/>
          <w:sz w:val="22"/>
          <w:szCs w:val="22"/>
        </w:rPr>
        <w:t xml:space="preserve">11/23 </w:t>
      </w:r>
      <w:r w:rsidR="00727FE2">
        <w:rPr>
          <w:rFonts w:ascii="Calibri" w:hAnsi="Calibri" w:cs="Calibri"/>
          <w:i/>
          <w:iCs/>
          <w:sz w:val="22"/>
          <w:szCs w:val="22"/>
        </w:rPr>
        <w:t>– 11/24</w:t>
      </w:r>
    </w:p>
    <w:p w14:paraId="38F9C0FC" w14:textId="77777777" w:rsidR="000D49B1" w:rsidRPr="002338EB" w:rsidRDefault="000D49B1" w:rsidP="002338EB">
      <w:pPr>
        <w:spacing w:after="0" w:line="240" w:lineRule="auto"/>
        <w:rPr>
          <w:rFonts w:ascii="Calibri" w:hAnsi="Calibri" w:cs="Calibri"/>
          <w:sz w:val="22"/>
          <w:szCs w:val="22"/>
        </w:rPr>
      </w:pPr>
      <w:r w:rsidRPr="002338EB">
        <w:rPr>
          <w:rFonts w:ascii="Calibri" w:hAnsi="Calibri" w:cs="Calibri"/>
          <w:b/>
          <w:bCs/>
          <w:sz w:val="22"/>
          <w:szCs w:val="22"/>
        </w:rPr>
        <w:t>Strategic Project Management &amp; Operations</w:t>
      </w:r>
    </w:p>
    <w:p w14:paraId="606D6301" w14:textId="77777777" w:rsidR="000D49B1" w:rsidRPr="000D49B1" w:rsidRDefault="000D49B1">
      <w:pPr>
        <w:numPr>
          <w:ilvl w:val="0"/>
          <w:numId w:val="5"/>
        </w:numPr>
        <w:spacing w:after="0" w:line="240" w:lineRule="auto"/>
        <w:rPr>
          <w:rFonts w:ascii="Calibri" w:hAnsi="Calibri" w:cs="Calibri"/>
          <w:sz w:val="20"/>
          <w:szCs w:val="20"/>
        </w:rPr>
      </w:pPr>
      <w:r w:rsidRPr="000D49B1">
        <w:rPr>
          <w:rFonts w:ascii="Calibri" w:hAnsi="Calibri" w:cs="Calibri"/>
          <w:b/>
          <w:bCs/>
          <w:sz w:val="20"/>
          <w:szCs w:val="20"/>
        </w:rPr>
        <w:t>Directed capital projects</w:t>
      </w:r>
      <w:r w:rsidRPr="000D49B1">
        <w:rPr>
          <w:rFonts w:ascii="Calibri" w:hAnsi="Calibri" w:cs="Calibri"/>
          <w:sz w:val="20"/>
          <w:szCs w:val="20"/>
        </w:rPr>
        <w:t xml:space="preserve"> for a high-impact non-profit, overseeing the end-to-end development of housing initiatives and digital infrastructure using </w:t>
      </w:r>
      <w:r w:rsidRPr="000D49B1">
        <w:rPr>
          <w:rFonts w:ascii="Calibri" w:hAnsi="Calibri" w:cs="Calibri"/>
          <w:b/>
          <w:bCs/>
          <w:sz w:val="20"/>
          <w:szCs w:val="20"/>
        </w:rPr>
        <w:t>Monday.com</w:t>
      </w:r>
      <w:r w:rsidRPr="000D49B1">
        <w:rPr>
          <w:rFonts w:ascii="Calibri" w:hAnsi="Calibri" w:cs="Calibri"/>
          <w:sz w:val="20"/>
          <w:szCs w:val="20"/>
        </w:rPr>
        <w:t xml:space="preserve"> and </w:t>
      </w:r>
      <w:r w:rsidRPr="000D49B1">
        <w:rPr>
          <w:rFonts w:ascii="Calibri" w:hAnsi="Calibri" w:cs="Calibri"/>
          <w:b/>
          <w:bCs/>
          <w:sz w:val="20"/>
          <w:szCs w:val="20"/>
        </w:rPr>
        <w:t>ServiceNow</w:t>
      </w:r>
      <w:r w:rsidRPr="000D49B1">
        <w:rPr>
          <w:rFonts w:ascii="Calibri" w:hAnsi="Calibri" w:cs="Calibri"/>
          <w:sz w:val="20"/>
          <w:szCs w:val="20"/>
        </w:rPr>
        <w:t>.</w:t>
      </w:r>
    </w:p>
    <w:p w14:paraId="5F7C06F0" w14:textId="77777777" w:rsidR="000D49B1" w:rsidRPr="000D49B1" w:rsidRDefault="000D49B1">
      <w:pPr>
        <w:numPr>
          <w:ilvl w:val="0"/>
          <w:numId w:val="5"/>
        </w:numPr>
        <w:spacing w:after="0" w:line="240" w:lineRule="auto"/>
        <w:rPr>
          <w:rFonts w:ascii="Calibri" w:hAnsi="Calibri" w:cs="Calibri"/>
          <w:sz w:val="20"/>
          <w:szCs w:val="20"/>
        </w:rPr>
      </w:pPr>
      <w:r w:rsidRPr="000D49B1">
        <w:rPr>
          <w:rFonts w:ascii="Calibri" w:hAnsi="Calibri" w:cs="Calibri"/>
          <w:b/>
          <w:bCs/>
          <w:sz w:val="20"/>
          <w:szCs w:val="20"/>
        </w:rPr>
        <w:t>Executed financial risk mitigation strategies</w:t>
      </w:r>
      <w:r w:rsidRPr="000D49B1">
        <w:rPr>
          <w:rFonts w:ascii="Calibri" w:hAnsi="Calibri" w:cs="Calibri"/>
          <w:sz w:val="20"/>
          <w:szCs w:val="20"/>
        </w:rPr>
        <w:t>, managing non-profit project budgets and implementing rigorous risk evaluations to ensure operational sustainability.</w:t>
      </w:r>
    </w:p>
    <w:p w14:paraId="3422FC68" w14:textId="77777777" w:rsidR="000D49B1" w:rsidRPr="000D49B1" w:rsidRDefault="000D49B1">
      <w:pPr>
        <w:numPr>
          <w:ilvl w:val="0"/>
          <w:numId w:val="5"/>
        </w:numPr>
        <w:spacing w:after="0" w:line="240" w:lineRule="auto"/>
        <w:rPr>
          <w:rFonts w:ascii="Calibri" w:hAnsi="Calibri" w:cs="Calibri"/>
          <w:sz w:val="20"/>
          <w:szCs w:val="20"/>
        </w:rPr>
      </w:pPr>
      <w:r w:rsidRPr="000D49B1">
        <w:rPr>
          <w:rFonts w:ascii="Calibri" w:hAnsi="Calibri" w:cs="Calibri"/>
          <w:b/>
          <w:bCs/>
          <w:sz w:val="20"/>
          <w:szCs w:val="20"/>
        </w:rPr>
        <w:t>Optimized supply chain logistics</w:t>
      </w:r>
      <w:r w:rsidRPr="000D49B1">
        <w:rPr>
          <w:rFonts w:ascii="Calibri" w:hAnsi="Calibri" w:cs="Calibri"/>
          <w:sz w:val="20"/>
          <w:szCs w:val="20"/>
        </w:rPr>
        <w:t>, coordinating with the VA warehouse for the procurement and tracking of transitional priority items using specialized logistics systems.</w:t>
      </w:r>
    </w:p>
    <w:p w14:paraId="3D39E5BE" w14:textId="77777777" w:rsidR="000D49B1" w:rsidRPr="000D49B1" w:rsidRDefault="000D49B1">
      <w:pPr>
        <w:numPr>
          <w:ilvl w:val="0"/>
          <w:numId w:val="5"/>
        </w:numPr>
        <w:spacing w:after="0" w:line="240" w:lineRule="auto"/>
        <w:rPr>
          <w:rFonts w:ascii="Calibri" w:hAnsi="Calibri" w:cs="Calibri"/>
          <w:sz w:val="20"/>
          <w:szCs w:val="20"/>
        </w:rPr>
      </w:pPr>
      <w:r w:rsidRPr="000D49B1">
        <w:rPr>
          <w:rFonts w:ascii="Calibri" w:hAnsi="Calibri" w:cs="Calibri"/>
          <w:b/>
          <w:bCs/>
          <w:sz w:val="20"/>
          <w:szCs w:val="20"/>
        </w:rPr>
        <w:t>Managed member benefits and material delivery</w:t>
      </w:r>
      <w:r w:rsidRPr="000D49B1">
        <w:rPr>
          <w:rFonts w:ascii="Calibri" w:hAnsi="Calibri" w:cs="Calibri"/>
          <w:sz w:val="20"/>
          <w:szCs w:val="20"/>
        </w:rPr>
        <w:t>, ensuring the accurate production of ID cards and transitional documentation for veteran populations.</w:t>
      </w:r>
    </w:p>
    <w:p w14:paraId="712F7A32" w14:textId="7D0E10A6" w:rsidR="000D49B1" w:rsidRPr="00477C46" w:rsidRDefault="000D49B1" w:rsidP="00477C46">
      <w:pPr>
        <w:spacing w:after="0" w:line="240" w:lineRule="auto"/>
        <w:rPr>
          <w:rFonts w:ascii="Calibri" w:hAnsi="Calibri" w:cs="Calibri"/>
          <w:sz w:val="22"/>
          <w:szCs w:val="22"/>
        </w:rPr>
      </w:pPr>
      <w:r w:rsidRPr="00477C46">
        <w:rPr>
          <w:rFonts w:ascii="Calibri" w:hAnsi="Calibri" w:cs="Calibri"/>
          <w:b/>
          <w:bCs/>
          <w:sz w:val="22"/>
          <w:szCs w:val="22"/>
        </w:rPr>
        <w:t>Business Systems &amp; Healthcare Interoperability</w:t>
      </w:r>
    </w:p>
    <w:p w14:paraId="456FB7A4" w14:textId="77777777" w:rsidR="000D49B1" w:rsidRPr="000D49B1" w:rsidRDefault="000D49B1">
      <w:pPr>
        <w:numPr>
          <w:ilvl w:val="0"/>
          <w:numId w:val="5"/>
        </w:numPr>
        <w:spacing w:after="0" w:line="240" w:lineRule="auto"/>
        <w:rPr>
          <w:rFonts w:ascii="Calibri" w:hAnsi="Calibri" w:cs="Calibri"/>
          <w:sz w:val="20"/>
          <w:szCs w:val="20"/>
        </w:rPr>
      </w:pPr>
      <w:r w:rsidRPr="000D49B1">
        <w:rPr>
          <w:rFonts w:ascii="Calibri" w:hAnsi="Calibri" w:cs="Calibri"/>
          <w:b/>
          <w:bCs/>
          <w:sz w:val="20"/>
          <w:szCs w:val="20"/>
        </w:rPr>
        <w:t>Implemented HL7 and FHIR standards</w:t>
      </w:r>
      <w:r w:rsidRPr="000D49B1">
        <w:rPr>
          <w:rFonts w:ascii="Calibri" w:hAnsi="Calibri" w:cs="Calibri"/>
          <w:sz w:val="20"/>
          <w:szCs w:val="20"/>
        </w:rPr>
        <w:t xml:space="preserve"> within SQL Server Management Studio (SSMS) to ensure secure and standardized clinical data exchange.</w:t>
      </w:r>
    </w:p>
    <w:p w14:paraId="69E4E292" w14:textId="3FB3E536" w:rsidR="000D49B1" w:rsidRPr="005E4E50" w:rsidRDefault="00F44D1A">
      <w:pPr>
        <w:pStyle w:val="ListParagraph"/>
        <w:numPr>
          <w:ilvl w:val="0"/>
          <w:numId w:val="5"/>
        </w:numPr>
        <w:spacing w:after="0" w:line="240" w:lineRule="auto"/>
        <w:rPr>
          <w:rFonts w:ascii="Calibri" w:hAnsi="Calibri" w:cs="Calibri"/>
          <w:sz w:val="20"/>
          <w:szCs w:val="20"/>
        </w:rPr>
      </w:pPr>
      <w:r>
        <w:rPr>
          <w:rFonts w:ascii="Calibri" w:hAnsi="Calibri" w:cs="Calibri"/>
          <w:b/>
          <w:bCs/>
          <w:sz w:val="20"/>
          <w:szCs w:val="20"/>
        </w:rPr>
        <w:t>Planned</w:t>
      </w:r>
      <w:r w:rsidR="000D49B1" w:rsidRPr="005E4E50">
        <w:rPr>
          <w:rFonts w:ascii="Calibri" w:hAnsi="Calibri" w:cs="Calibri"/>
          <w:b/>
          <w:bCs/>
          <w:sz w:val="20"/>
          <w:szCs w:val="20"/>
        </w:rPr>
        <w:t xml:space="preserve"> Salesforce CRM optimization</w:t>
      </w:r>
      <w:r w:rsidR="000D49B1" w:rsidRPr="005E4E50">
        <w:rPr>
          <w:rFonts w:ascii="Calibri" w:hAnsi="Calibri" w:cs="Calibri"/>
          <w:sz w:val="20"/>
          <w:szCs w:val="20"/>
        </w:rPr>
        <w:t>, automating lead assignments and approval workflows while building custom dashboards to drive donor visibility and user adoption.</w:t>
      </w:r>
    </w:p>
    <w:p w14:paraId="0CD4ECA2" w14:textId="77777777" w:rsidR="000D49B1" w:rsidRPr="005E4E50" w:rsidRDefault="000D49B1">
      <w:pPr>
        <w:pStyle w:val="ListParagraph"/>
        <w:numPr>
          <w:ilvl w:val="0"/>
          <w:numId w:val="5"/>
        </w:numPr>
        <w:spacing w:after="0" w:line="240" w:lineRule="auto"/>
        <w:rPr>
          <w:rFonts w:ascii="Calibri" w:hAnsi="Calibri" w:cs="Calibri"/>
          <w:sz w:val="20"/>
          <w:szCs w:val="20"/>
        </w:rPr>
      </w:pPr>
      <w:r w:rsidRPr="005E4E50">
        <w:rPr>
          <w:rFonts w:ascii="Calibri" w:hAnsi="Calibri" w:cs="Calibri"/>
          <w:b/>
          <w:bCs/>
          <w:sz w:val="20"/>
          <w:szCs w:val="20"/>
        </w:rPr>
        <w:t>Facilitated cross-functional clinical stakeholder engagement</w:t>
      </w:r>
      <w:r w:rsidRPr="005E4E50">
        <w:rPr>
          <w:rFonts w:ascii="Calibri" w:hAnsi="Calibri" w:cs="Calibri"/>
          <w:sz w:val="20"/>
          <w:szCs w:val="20"/>
        </w:rPr>
        <w:t>, resolving complex claims and medication management issues for veterans transitioning to civilian care.</w:t>
      </w:r>
    </w:p>
    <w:p w14:paraId="5F86C46A" w14:textId="77777777" w:rsidR="000D49B1" w:rsidRPr="005E4E50" w:rsidRDefault="000D49B1">
      <w:pPr>
        <w:pStyle w:val="ListParagraph"/>
        <w:numPr>
          <w:ilvl w:val="0"/>
          <w:numId w:val="5"/>
        </w:numPr>
        <w:spacing w:after="0" w:line="240" w:lineRule="auto"/>
        <w:rPr>
          <w:rFonts w:ascii="Calibri" w:hAnsi="Calibri" w:cs="Calibri"/>
          <w:sz w:val="20"/>
          <w:szCs w:val="20"/>
        </w:rPr>
      </w:pPr>
      <w:r w:rsidRPr="005E4E50">
        <w:rPr>
          <w:rFonts w:ascii="Calibri" w:hAnsi="Calibri" w:cs="Calibri"/>
          <w:b/>
          <w:bCs/>
          <w:sz w:val="20"/>
          <w:szCs w:val="20"/>
        </w:rPr>
        <w:t>Authored high-level technical documentation</w:t>
      </w:r>
      <w:r w:rsidRPr="005E4E50">
        <w:rPr>
          <w:rFonts w:ascii="Calibri" w:hAnsi="Calibri" w:cs="Calibri"/>
          <w:sz w:val="20"/>
          <w:szCs w:val="20"/>
        </w:rPr>
        <w:t xml:space="preserve">, including clinical white papers, process maps, and quarterly donor reports using </w:t>
      </w:r>
      <w:r w:rsidRPr="005E4E50">
        <w:rPr>
          <w:rFonts w:ascii="Calibri" w:hAnsi="Calibri" w:cs="Calibri"/>
          <w:b/>
          <w:bCs/>
          <w:sz w:val="20"/>
          <w:szCs w:val="20"/>
        </w:rPr>
        <w:t>Visio</w:t>
      </w:r>
      <w:r w:rsidRPr="005E4E50">
        <w:rPr>
          <w:rFonts w:ascii="Calibri" w:hAnsi="Calibri" w:cs="Calibri"/>
          <w:sz w:val="20"/>
          <w:szCs w:val="20"/>
        </w:rPr>
        <w:t xml:space="preserve">, </w:t>
      </w:r>
      <w:r w:rsidRPr="005E4E50">
        <w:rPr>
          <w:rFonts w:ascii="Calibri" w:hAnsi="Calibri" w:cs="Calibri"/>
          <w:b/>
          <w:bCs/>
          <w:sz w:val="20"/>
          <w:szCs w:val="20"/>
        </w:rPr>
        <w:t>PowerPoint</w:t>
      </w:r>
      <w:r w:rsidRPr="005E4E50">
        <w:rPr>
          <w:rFonts w:ascii="Calibri" w:hAnsi="Calibri" w:cs="Calibri"/>
          <w:sz w:val="20"/>
          <w:szCs w:val="20"/>
        </w:rPr>
        <w:t xml:space="preserve">, and </w:t>
      </w:r>
      <w:r w:rsidRPr="005E4E50">
        <w:rPr>
          <w:rFonts w:ascii="Calibri" w:hAnsi="Calibri" w:cs="Calibri"/>
          <w:b/>
          <w:bCs/>
          <w:sz w:val="20"/>
          <w:szCs w:val="20"/>
        </w:rPr>
        <w:t>Word</w:t>
      </w:r>
      <w:r w:rsidRPr="005E4E50">
        <w:rPr>
          <w:rFonts w:ascii="Calibri" w:hAnsi="Calibri" w:cs="Calibri"/>
          <w:sz w:val="20"/>
          <w:szCs w:val="20"/>
        </w:rPr>
        <w:t>.</w:t>
      </w:r>
    </w:p>
    <w:p w14:paraId="43C503DF" w14:textId="77777777" w:rsidR="005E4E50" w:rsidRDefault="005E4E50" w:rsidP="005B2917">
      <w:pPr>
        <w:spacing w:after="0" w:line="240" w:lineRule="auto"/>
        <w:rPr>
          <w:rFonts w:ascii="Calibri" w:hAnsi="Calibri" w:cs="Calibri"/>
          <w:b/>
          <w:bCs/>
          <w:sz w:val="22"/>
          <w:szCs w:val="22"/>
        </w:rPr>
      </w:pPr>
    </w:p>
    <w:p w14:paraId="106FBC76" w14:textId="77777777" w:rsidR="00BE5C1F" w:rsidRDefault="00BE5C1F" w:rsidP="005B2917">
      <w:pPr>
        <w:spacing w:after="0" w:line="240" w:lineRule="auto"/>
        <w:rPr>
          <w:rFonts w:ascii="Calibri" w:hAnsi="Calibri" w:cs="Calibri"/>
          <w:b/>
          <w:bCs/>
          <w:sz w:val="22"/>
          <w:szCs w:val="22"/>
        </w:rPr>
      </w:pPr>
    </w:p>
    <w:p w14:paraId="7EB3BB70" w14:textId="77777777" w:rsidR="005304D6" w:rsidRDefault="005304D6" w:rsidP="005B2917">
      <w:pPr>
        <w:spacing w:after="0" w:line="240" w:lineRule="auto"/>
        <w:rPr>
          <w:rFonts w:ascii="Calibri" w:hAnsi="Calibri" w:cs="Calibri"/>
          <w:b/>
          <w:bCs/>
          <w:sz w:val="22"/>
          <w:szCs w:val="22"/>
        </w:rPr>
      </w:pPr>
    </w:p>
    <w:p w14:paraId="0CB0F23A" w14:textId="377E2DE7" w:rsidR="003E707A" w:rsidRPr="00D5164A" w:rsidRDefault="007E77C9" w:rsidP="005B2917">
      <w:pPr>
        <w:spacing w:after="0" w:line="240" w:lineRule="auto"/>
        <w:rPr>
          <w:rFonts w:ascii="Calibri" w:hAnsi="Calibri" w:cs="Calibri"/>
          <w:b/>
          <w:bCs/>
          <w:sz w:val="22"/>
          <w:szCs w:val="22"/>
        </w:rPr>
      </w:pPr>
      <w:r>
        <w:rPr>
          <w:rFonts w:ascii="Calibri" w:hAnsi="Calibri" w:cs="Calibri"/>
          <w:b/>
          <w:bCs/>
          <w:sz w:val="22"/>
          <w:szCs w:val="22"/>
        </w:rPr>
        <w:lastRenderedPageBreak/>
        <w:t>OPTUMRX</w:t>
      </w:r>
      <w:r w:rsidR="003E707A" w:rsidRPr="003E707A">
        <w:rPr>
          <w:rFonts w:ascii="Calibri" w:hAnsi="Calibri" w:cs="Calibri"/>
          <w:b/>
          <w:bCs/>
          <w:sz w:val="22"/>
          <w:szCs w:val="22"/>
        </w:rPr>
        <w:t xml:space="preserve"> – </w:t>
      </w:r>
      <w:r>
        <w:rPr>
          <w:rFonts w:ascii="Calibri" w:hAnsi="Calibri" w:cs="Calibri"/>
          <w:b/>
          <w:bCs/>
          <w:sz w:val="22"/>
          <w:szCs w:val="22"/>
        </w:rPr>
        <w:t>UNITED HEALTH GROUP</w:t>
      </w:r>
      <w:r w:rsidR="00D5164A">
        <w:rPr>
          <w:rFonts w:ascii="Calibri" w:hAnsi="Calibri" w:cs="Calibri"/>
          <w:b/>
          <w:bCs/>
          <w:sz w:val="22"/>
          <w:szCs w:val="22"/>
        </w:rPr>
        <w:t xml:space="preserve"> </w:t>
      </w:r>
      <w:r w:rsidR="00D5164A" w:rsidRPr="003E707A">
        <w:rPr>
          <w:rFonts w:ascii="Calibri" w:hAnsi="Calibri" w:cs="Calibri"/>
          <w:b/>
          <w:bCs/>
          <w:sz w:val="22"/>
          <w:szCs w:val="22"/>
        </w:rPr>
        <w:t>| Knoxville, TN (Remote)</w:t>
      </w:r>
    </w:p>
    <w:p w14:paraId="43F18DBB" w14:textId="77777777" w:rsidR="00D5164A" w:rsidRDefault="00D5164A" w:rsidP="00D5164A">
      <w:pPr>
        <w:spacing w:after="0" w:line="240" w:lineRule="auto"/>
        <w:rPr>
          <w:rFonts w:ascii="Calibri" w:hAnsi="Calibri" w:cs="Calibri"/>
          <w:i/>
          <w:iCs/>
          <w:sz w:val="22"/>
          <w:szCs w:val="22"/>
        </w:rPr>
      </w:pPr>
      <w:r w:rsidRPr="003E707A">
        <w:rPr>
          <w:rFonts w:ascii="Calibri" w:hAnsi="Calibri" w:cs="Calibri"/>
          <w:b/>
          <w:bCs/>
          <w:sz w:val="22"/>
          <w:szCs w:val="22"/>
        </w:rPr>
        <w:t>Senior Business Analyst, Project &amp; Implementation Manager</w:t>
      </w:r>
      <w:r w:rsidRPr="003E707A">
        <w:rPr>
          <w:rFonts w:ascii="Calibri" w:hAnsi="Calibri" w:cs="Calibri"/>
          <w:sz w:val="22"/>
          <w:szCs w:val="22"/>
        </w:rPr>
        <w:t xml:space="preserve"> </w:t>
      </w:r>
      <w:r w:rsidRPr="000D49B1">
        <w:rPr>
          <w:rFonts w:ascii="Calibri" w:hAnsi="Calibri" w:cs="Calibri"/>
          <w:sz w:val="22"/>
          <w:szCs w:val="22"/>
        </w:rPr>
        <w:t>|</w:t>
      </w:r>
      <w:r w:rsidRPr="003E707A">
        <w:rPr>
          <w:rFonts w:ascii="Calibri" w:hAnsi="Calibri" w:cs="Calibri"/>
          <w:sz w:val="22"/>
          <w:szCs w:val="22"/>
        </w:rPr>
        <w:t xml:space="preserve"> </w:t>
      </w:r>
      <w:r>
        <w:rPr>
          <w:rFonts w:ascii="Calibri" w:hAnsi="Calibri" w:cs="Calibri"/>
          <w:i/>
          <w:iCs/>
          <w:sz w:val="22"/>
          <w:szCs w:val="22"/>
        </w:rPr>
        <w:t>8/23 – 12/23</w:t>
      </w:r>
    </w:p>
    <w:p w14:paraId="7B495057"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Implementation &amp; Project Leadership</w:t>
      </w:r>
    </w:p>
    <w:p w14:paraId="469C1F6D" w14:textId="77777777" w:rsidR="003E707A" w:rsidRPr="003E707A" w:rsidRDefault="003E707A">
      <w:pPr>
        <w:numPr>
          <w:ilvl w:val="0"/>
          <w:numId w:val="6"/>
        </w:numPr>
        <w:spacing w:after="0" w:line="240" w:lineRule="auto"/>
        <w:rPr>
          <w:rFonts w:ascii="Calibri" w:hAnsi="Calibri" w:cs="Calibri"/>
          <w:sz w:val="20"/>
          <w:szCs w:val="20"/>
        </w:rPr>
      </w:pPr>
      <w:r w:rsidRPr="003E707A">
        <w:rPr>
          <w:rFonts w:ascii="Calibri" w:hAnsi="Calibri" w:cs="Calibri"/>
          <w:b/>
          <w:bCs/>
          <w:sz w:val="20"/>
          <w:szCs w:val="20"/>
        </w:rPr>
        <w:t>Directed end-to-end PBM client migrations</w:t>
      </w:r>
      <w:r w:rsidRPr="003E707A">
        <w:rPr>
          <w:rFonts w:ascii="Calibri" w:hAnsi="Calibri" w:cs="Calibri"/>
          <w:sz w:val="20"/>
          <w:szCs w:val="20"/>
        </w:rPr>
        <w:t>, managing the transition of enterprise health plans to the OptumRx platform through cross-functional team coordination.</w:t>
      </w:r>
    </w:p>
    <w:p w14:paraId="6E6E8252" w14:textId="23CA8558" w:rsidR="003E707A" w:rsidRPr="003E707A" w:rsidRDefault="00B45BD2">
      <w:pPr>
        <w:numPr>
          <w:ilvl w:val="0"/>
          <w:numId w:val="6"/>
        </w:numPr>
        <w:spacing w:after="0" w:line="240" w:lineRule="auto"/>
        <w:rPr>
          <w:rFonts w:ascii="Calibri" w:hAnsi="Calibri" w:cs="Calibri"/>
          <w:sz w:val="20"/>
          <w:szCs w:val="20"/>
        </w:rPr>
      </w:pPr>
      <w:r>
        <w:rPr>
          <w:rFonts w:ascii="Calibri" w:hAnsi="Calibri" w:cs="Calibri"/>
          <w:b/>
          <w:bCs/>
          <w:sz w:val="20"/>
          <w:szCs w:val="20"/>
        </w:rPr>
        <w:t>Coordinated</w:t>
      </w:r>
      <w:r w:rsidR="003E707A" w:rsidRPr="003E707A">
        <w:rPr>
          <w:rFonts w:ascii="Calibri" w:hAnsi="Calibri" w:cs="Calibri"/>
          <w:b/>
          <w:bCs/>
          <w:sz w:val="20"/>
          <w:szCs w:val="20"/>
        </w:rPr>
        <w:t xml:space="preserve"> executive governance reporting</w:t>
      </w:r>
      <w:r w:rsidR="003E707A" w:rsidRPr="003E707A">
        <w:rPr>
          <w:rFonts w:ascii="Calibri" w:hAnsi="Calibri" w:cs="Calibri"/>
          <w:sz w:val="20"/>
          <w:szCs w:val="20"/>
        </w:rPr>
        <w:t>, serving as the primary liaison between internal IT partners and client-side executive leadership to ensure alignment on implementation milestones.</w:t>
      </w:r>
    </w:p>
    <w:p w14:paraId="208A68F2" w14:textId="77777777" w:rsidR="003E707A" w:rsidRPr="003E707A" w:rsidRDefault="003E707A">
      <w:pPr>
        <w:numPr>
          <w:ilvl w:val="0"/>
          <w:numId w:val="6"/>
        </w:numPr>
        <w:spacing w:after="0" w:line="240" w:lineRule="auto"/>
        <w:rPr>
          <w:rFonts w:ascii="Calibri" w:hAnsi="Calibri" w:cs="Calibri"/>
          <w:sz w:val="20"/>
          <w:szCs w:val="20"/>
        </w:rPr>
      </w:pPr>
      <w:r w:rsidRPr="003E707A">
        <w:rPr>
          <w:rFonts w:ascii="Calibri" w:hAnsi="Calibri" w:cs="Calibri"/>
          <w:b/>
          <w:bCs/>
          <w:sz w:val="20"/>
          <w:szCs w:val="20"/>
        </w:rPr>
        <w:t>Spearheaded Case Management and issue resolution</w:t>
      </w:r>
      <w:r w:rsidRPr="003E707A">
        <w:rPr>
          <w:rFonts w:ascii="Calibri" w:hAnsi="Calibri" w:cs="Calibri"/>
          <w:sz w:val="20"/>
          <w:szCs w:val="20"/>
        </w:rPr>
        <w:t>, successfully navigating client escalations and strategic pivots to maintain project momentum and forward motion.</w:t>
      </w:r>
    </w:p>
    <w:p w14:paraId="78E8C7C7" w14:textId="77777777" w:rsidR="003E707A" w:rsidRPr="003E707A" w:rsidRDefault="003E707A">
      <w:pPr>
        <w:numPr>
          <w:ilvl w:val="0"/>
          <w:numId w:val="6"/>
        </w:numPr>
        <w:spacing w:after="0" w:line="240" w:lineRule="auto"/>
        <w:rPr>
          <w:rFonts w:ascii="Calibri" w:hAnsi="Calibri" w:cs="Calibri"/>
          <w:sz w:val="20"/>
          <w:szCs w:val="20"/>
        </w:rPr>
      </w:pPr>
      <w:r w:rsidRPr="003E707A">
        <w:rPr>
          <w:rFonts w:ascii="Calibri" w:hAnsi="Calibri" w:cs="Calibri"/>
          <w:b/>
          <w:bCs/>
          <w:sz w:val="20"/>
          <w:szCs w:val="20"/>
        </w:rPr>
        <w:t>Balanced "Out-of-the-Box" problem solving</w:t>
      </w:r>
      <w:r w:rsidRPr="003E707A">
        <w:rPr>
          <w:rFonts w:ascii="Calibri" w:hAnsi="Calibri" w:cs="Calibri"/>
          <w:sz w:val="20"/>
          <w:szCs w:val="20"/>
        </w:rPr>
        <w:t xml:space="preserve"> with rigorous adherence to UHG standard operating procedures, ensuring both flexibility and regulatory compliance.</w:t>
      </w:r>
    </w:p>
    <w:p w14:paraId="15452285" w14:textId="77777777" w:rsidR="003E707A" w:rsidRPr="00E829E5" w:rsidRDefault="003E707A" w:rsidP="00E829E5">
      <w:pPr>
        <w:spacing w:after="0" w:line="240" w:lineRule="auto"/>
        <w:rPr>
          <w:rFonts w:ascii="Calibri" w:hAnsi="Calibri" w:cs="Calibri"/>
          <w:sz w:val="22"/>
          <w:szCs w:val="22"/>
        </w:rPr>
      </w:pPr>
      <w:r w:rsidRPr="00E829E5">
        <w:rPr>
          <w:rFonts w:ascii="Calibri" w:hAnsi="Calibri" w:cs="Calibri"/>
          <w:b/>
          <w:bCs/>
          <w:sz w:val="22"/>
          <w:szCs w:val="22"/>
        </w:rPr>
        <w:t>Quality Assurance &amp; Data Integrity</w:t>
      </w:r>
    </w:p>
    <w:p w14:paraId="1849FA4C" w14:textId="77777777" w:rsidR="003E707A" w:rsidRPr="003E707A" w:rsidRDefault="003E707A">
      <w:pPr>
        <w:numPr>
          <w:ilvl w:val="0"/>
          <w:numId w:val="6"/>
        </w:numPr>
        <w:spacing w:after="0" w:line="240" w:lineRule="auto"/>
        <w:rPr>
          <w:rFonts w:ascii="Calibri" w:hAnsi="Calibri" w:cs="Calibri"/>
          <w:sz w:val="20"/>
          <w:szCs w:val="20"/>
        </w:rPr>
      </w:pPr>
      <w:r w:rsidRPr="003E707A">
        <w:rPr>
          <w:rFonts w:ascii="Calibri" w:hAnsi="Calibri" w:cs="Calibri"/>
          <w:b/>
          <w:bCs/>
          <w:sz w:val="20"/>
          <w:szCs w:val="20"/>
        </w:rPr>
        <w:t>Authored and owned the Master Test Strategy</w:t>
      </w:r>
      <w:r w:rsidRPr="003E707A">
        <w:rPr>
          <w:rFonts w:ascii="Calibri" w:hAnsi="Calibri" w:cs="Calibri"/>
          <w:sz w:val="20"/>
          <w:szCs w:val="20"/>
        </w:rPr>
        <w:t>, leading internal and external stakeholders through comprehensive test planning, execution, and defect management for high-volume claims systems.</w:t>
      </w:r>
    </w:p>
    <w:p w14:paraId="6913EF01" w14:textId="77777777" w:rsidR="003E707A" w:rsidRPr="003E707A" w:rsidRDefault="003E707A">
      <w:pPr>
        <w:numPr>
          <w:ilvl w:val="0"/>
          <w:numId w:val="6"/>
        </w:numPr>
        <w:spacing w:after="0" w:line="240" w:lineRule="auto"/>
        <w:rPr>
          <w:rFonts w:ascii="Calibri" w:hAnsi="Calibri" w:cs="Calibri"/>
          <w:sz w:val="20"/>
          <w:szCs w:val="20"/>
        </w:rPr>
      </w:pPr>
      <w:r w:rsidRPr="003E707A">
        <w:rPr>
          <w:rFonts w:ascii="Calibri" w:hAnsi="Calibri" w:cs="Calibri"/>
          <w:b/>
          <w:bCs/>
          <w:sz w:val="20"/>
          <w:szCs w:val="20"/>
        </w:rPr>
        <w:t>Managed end-to-end testing workstreams</w:t>
      </w:r>
      <w:r w:rsidRPr="003E707A">
        <w:rPr>
          <w:rFonts w:ascii="Calibri" w:hAnsi="Calibri" w:cs="Calibri"/>
          <w:sz w:val="20"/>
          <w:szCs w:val="20"/>
        </w:rPr>
        <w:t>, overseeing requirements gathering and test readiness for critical member benefit outputs, including ID cards and clinical materials.</w:t>
      </w:r>
    </w:p>
    <w:p w14:paraId="3CC4D873" w14:textId="77777777" w:rsidR="003E707A" w:rsidRPr="003E707A" w:rsidRDefault="003E707A">
      <w:pPr>
        <w:numPr>
          <w:ilvl w:val="0"/>
          <w:numId w:val="6"/>
        </w:numPr>
        <w:spacing w:after="0" w:line="240" w:lineRule="auto"/>
        <w:rPr>
          <w:rFonts w:ascii="Calibri" w:hAnsi="Calibri" w:cs="Calibri"/>
          <w:sz w:val="20"/>
          <w:szCs w:val="20"/>
        </w:rPr>
      </w:pPr>
      <w:r w:rsidRPr="003E707A">
        <w:rPr>
          <w:rFonts w:ascii="Calibri" w:hAnsi="Calibri" w:cs="Calibri"/>
          <w:b/>
          <w:bCs/>
          <w:sz w:val="20"/>
          <w:szCs w:val="20"/>
        </w:rPr>
        <w:t>Pioneered process improvement initiatives</w:t>
      </w:r>
      <w:r w:rsidRPr="003E707A">
        <w:rPr>
          <w:rFonts w:ascii="Calibri" w:hAnsi="Calibri" w:cs="Calibri"/>
          <w:sz w:val="20"/>
          <w:szCs w:val="20"/>
        </w:rPr>
        <w:t>, continuously refining internal testing capabilities and cross-functional forums to reduce post-go-live defects.</w:t>
      </w:r>
    </w:p>
    <w:p w14:paraId="66B07A82" w14:textId="77777777" w:rsidR="003E707A" w:rsidRPr="00E829E5" w:rsidRDefault="003E707A">
      <w:pPr>
        <w:numPr>
          <w:ilvl w:val="0"/>
          <w:numId w:val="6"/>
        </w:numPr>
        <w:spacing w:after="0" w:line="240" w:lineRule="auto"/>
        <w:rPr>
          <w:rFonts w:ascii="Calibri" w:hAnsi="Calibri" w:cs="Calibri"/>
          <w:sz w:val="20"/>
          <w:szCs w:val="20"/>
        </w:rPr>
      </w:pPr>
      <w:r w:rsidRPr="003E707A">
        <w:rPr>
          <w:rFonts w:ascii="Calibri" w:hAnsi="Calibri" w:cs="Calibri"/>
          <w:b/>
          <w:bCs/>
          <w:sz w:val="20"/>
          <w:szCs w:val="20"/>
        </w:rPr>
        <w:t>Facilitated technical decision-making</w:t>
      </w:r>
      <w:r w:rsidRPr="003E707A">
        <w:rPr>
          <w:rFonts w:ascii="Calibri" w:hAnsi="Calibri" w:cs="Calibri"/>
          <w:sz w:val="20"/>
          <w:szCs w:val="20"/>
        </w:rPr>
        <w:t>, bridging the gap between clinical requirements and technical system architecture to ensure accurate member benefit adjudication.</w:t>
      </w:r>
    </w:p>
    <w:p w14:paraId="30F3D853" w14:textId="77777777" w:rsidR="00E829E5" w:rsidRPr="003E707A" w:rsidRDefault="00E829E5" w:rsidP="00E829E5">
      <w:pPr>
        <w:spacing w:after="0" w:line="240" w:lineRule="auto"/>
        <w:ind w:left="360"/>
        <w:rPr>
          <w:rFonts w:ascii="Calibri" w:hAnsi="Calibri" w:cs="Calibri"/>
          <w:sz w:val="22"/>
          <w:szCs w:val="22"/>
        </w:rPr>
      </w:pPr>
    </w:p>
    <w:p w14:paraId="75B9AE29" w14:textId="3FDD7600" w:rsidR="003E707A" w:rsidRPr="003E707A" w:rsidRDefault="003E707A" w:rsidP="005B2917">
      <w:pPr>
        <w:spacing w:after="0" w:line="240" w:lineRule="auto"/>
        <w:rPr>
          <w:rFonts w:ascii="Calibri" w:hAnsi="Calibri" w:cs="Calibri"/>
          <w:b/>
          <w:bCs/>
          <w:sz w:val="22"/>
          <w:szCs w:val="22"/>
        </w:rPr>
      </w:pPr>
      <w:r w:rsidRPr="003E707A">
        <w:rPr>
          <w:rFonts w:ascii="Calibri" w:hAnsi="Calibri" w:cs="Calibri"/>
          <w:b/>
          <w:bCs/>
          <w:sz w:val="22"/>
          <w:szCs w:val="22"/>
        </w:rPr>
        <w:t>US DEPT. OF VETERANS ADMINISTRATION (VA) | Knoxville, TN (Remote)</w:t>
      </w:r>
    </w:p>
    <w:p w14:paraId="6F5B436B" w14:textId="22F9835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Senior Integration Engineer</w:t>
      </w:r>
      <w:r w:rsidR="00D5164A">
        <w:rPr>
          <w:rFonts w:ascii="Calibri" w:hAnsi="Calibri" w:cs="Calibri"/>
          <w:sz w:val="22"/>
          <w:szCs w:val="22"/>
        </w:rPr>
        <w:t xml:space="preserve"> </w:t>
      </w:r>
      <w:r w:rsidR="00D5164A" w:rsidRPr="000D49B1">
        <w:rPr>
          <w:rFonts w:ascii="Calibri" w:hAnsi="Calibri" w:cs="Calibri"/>
          <w:sz w:val="22"/>
          <w:szCs w:val="22"/>
        </w:rPr>
        <w:t>|</w:t>
      </w:r>
      <w:r w:rsidR="003F4214" w:rsidRPr="003E707A">
        <w:rPr>
          <w:rFonts w:ascii="Calibri" w:hAnsi="Calibri" w:cs="Calibri"/>
          <w:sz w:val="22"/>
          <w:szCs w:val="22"/>
        </w:rPr>
        <w:t xml:space="preserve"> </w:t>
      </w:r>
      <w:r w:rsidR="003F4214">
        <w:rPr>
          <w:rFonts w:ascii="Calibri" w:hAnsi="Calibri" w:cs="Calibri"/>
          <w:i/>
          <w:iCs/>
          <w:sz w:val="22"/>
          <w:szCs w:val="22"/>
        </w:rPr>
        <w:t>01</w:t>
      </w:r>
      <w:r w:rsidR="003F4214" w:rsidRPr="003E707A">
        <w:rPr>
          <w:rFonts w:ascii="Calibri" w:hAnsi="Calibri" w:cs="Calibri"/>
          <w:i/>
          <w:iCs/>
          <w:sz w:val="22"/>
          <w:szCs w:val="22"/>
        </w:rPr>
        <w:t xml:space="preserve">/23 – </w:t>
      </w:r>
      <w:r w:rsidR="003F4214">
        <w:rPr>
          <w:rFonts w:ascii="Calibri" w:hAnsi="Calibri" w:cs="Calibri"/>
          <w:i/>
          <w:iCs/>
          <w:sz w:val="22"/>
          <w:szCs w:val="22"/>
        </w:rPr>
        <w:t>0</w:t>
      </w:r>
      <w:r w:rsidR="00BE5C1F">
        <w:rPr>
          <w:rFonts w:ascii="Calibri" w:hAnsi="Calibri" w:cs="Calibri"/>
          <w:i/>
          <w:iCs/>
          <w:sz w:val="22"/>
          <w:szCs w:val="22"/>
        </w:rPr>
        <w:t>7</w:t>
      </w:r>
      <w:r w:rsidR="003F4214">
        <w:rPr>
          <w:rFonts w:ascii="Calibri" w:hAnsi="Calibri" w:cs="Calibri"/>
          <w:i/>
          <w:iCs/>
          <w:sz w:val="22"/>
          <w:szCs w:val="22"/>
        </w:rPr>
        <w:t>/23</w:t>
      </w:r>
    </w:p>
    <w:p w14:paraId="1B3648B3"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Technical Integration &amp; System Remediation</w:t>
      </w:r>
    </w:p>
    <w:p w14:paraId="0C8FB301" w14:textId="77777777" w:rsidR="003E707A" w:rsidRPr="000541AA" w:rsidRDefault="003E707A">
      <w:pPr>
        <w:pStyle w:val="ListParagraph"/>
        <w:numPr>
          <w:ilvl w:val="0"/>
          <w:numId w:val="7"/>
        </w:numPr>
        <w:spacing w:after="0" w:line="240" w:lineRule="auto"/>
        <w:rPr>
          <w:rFonts w:ascii="Calibri" w:hAnsi="Calibri" w:cs="Calibri"/>
          <w:sz w:val="20"/>
          <w:szCs w:val="20"/>
        </w:rPr>
      </w:pPr>
      <w:r w:rsidRPr="000541AA">
        <w:rPr>
          <w:rFonts w:ascii="Calibri" w:hAnsi="Calibri" w:cs="Calibri"/>
          <w:b/>
          <w:bCs/>
          <w:sz w:val="20"/>
          <w:szCs w:val="20"/>
        </w:rPr>
        <w:t>Architected and executed the integration lifecycle</w:t>
      </w:r>
      <w:r w:rsidRPr="000541AA">
        <w:rPr>
          <w:rFonts w:ascii="Calibri" w:hAnsi="Calibri" w:cs="Calibri"/>
          <w:sz w:val="20"/>
          <w:szCs w:val="20"/>
        </w:rPr>
        <w:t xml:space="preserve"> for a large-scale federal software remediation and mitigation project under the Booz Allen Hamilton TSS contract.</w:t>
      </w:r>
    </w:p>
    <w:p w14:paraId="56399E99" w14:textId="77777777" w:rsidR="003E707A" w:rsidRPr="000541AA" w:rsidRDefault="003E707A">
      <w:pPr>
        <w:pStyle w:val="ListParagraph"/>
        <w:numPr>
          <w:ilvl w:val="0"/>
          <w:numId w:val="7"/>
        </w:numPr>
        <w:spacing w:after="0" w:line="240" w:lineRule="auto"/>
        <w:rPr>
          <w:rFonts w:ascii="Calibri" w:hAnsi="Calibri" w:cs="Calibri"/>
          <w:sz w:val="20"/>
          <w:szCs w:val="20"/>
        </w:rPr>
      </w:pPr>
      <w:r w:rsidRPr="000541AA">
        <w:rPr>
          <w:rFonts w:ascii="Calibri" w:hAnsi="Calibri" w:cs="Calibri"/>
          <w:b/>
          <w:bCs/>
          <w:sz w:val="20"/>
          <w:szCs w:val="20"/>
        </w:rPr>
        <w:t>Engineered robust technical documentation</w:t>
      </w:r>
      <w:r w:rsidRPr="000541AA">
        <w:rPr>
          <w:rFonts w:ascii="Calibri" w:hAnsi="Calibri" w:cs="Calibri"/>
          <w:sz w:val="20"/>
          <w:szCs w:val="20"/>
        </w:rPr>
        <w:t xml:space="preserve"> and standard operating procedures (SOPs) to facilitate future issue resolution and knowledge transfer for engineering teams.</w:t>
      </w:r>
    </w:p>
    <w:p w14:paraId="7B86385B" w14:textId="77777777" w:rsidR="003E707A" w:rsidRPr="000541AA" w:rsidRDefault="003E707A">
      <w:pPr>
        <w:pStyle w:val="ListParagraph"/>
        <w:numPr>
          <w:ilvl w:val="0"/>
          <w:numId w:val="7"/>
        </w:numPr>
        <w:spacing w:after="0" w:line="240" w:lineRule="auto"/>
        <w:rPr>
          <w:rFonts w:ascii="Calibri" w:hAnsi="Calibri" w:cs="Calibri"/>
          <w:sz w:val="20"/>
          <w:szCs w:val="20"/>
        </w:rPr>
      </w:pPr>
      <w:r w:rsidRPr="000541AA">
        <w:rPr>
          <w:rFonts w:ascii="Calibri" w:hAnsi="Calibri" w:cs="Calibri"/>
          <w:b/>
          <w:bCs/>
          <w:sz w:val="20"/>
          <w:szCs w:val="20"/>
        </w:rPr>
        <w:t>Synthesized data from disparate systems</w:t>
      </w:r>
      <w:r w:rsidRPr="000541AA">
        <w:rPr>
          <w:rFonts w:ascii="Calibri" w:hAnsi="Calibri" w:cs="Calibri"/>
          <w:sz w:val="20"/>
          <w:szCs w:val="20"/>
        </w:rPr>
        <w:t xml:space="preserve"> including </w:t>
      </w:r>
      <w:r w:rsidRPr="000541AA">
        <w:rPr>
          <w:rFonts w:ascii="Calibri" w:hAnsi="Calibri" w:cs="Calibri"/>
          <w:b/>
          <w:bCs/>
          <w:sz w:val="20"/>
          <w:szCs w:val="20"/>
        </w:rPr>
        <w:t>VBA</w:t>
      </w:r>
      <w:r w:rsidRPr="000541AA">
        <w:rPr>
          <w:rFonts w:ascii="Calibri" w:hAnsi="Calibri" w:cs="Calibri"/>
          <w:sz w:val="20"/>
          <w:szCs w:val="20"/>
        </w:rPr>
        <w:t xml:space="preserve">, </w:t>
      </w:r>
      <w:r w:rsidRPr="000541AA">
        <w:rPr>
          <w:rFonts w:ascii="Calibri" w:hAnsi="Calibri" w:cs="Calibri"/>
          <w:b/>
          <w:bCs/>
          <w:sz w:val="20"/>
          <w:szCs w:val="20"/>
        </w:rPr>
        <w:t>SQL</w:t>
      </w:r>
      <w:r w:rsidRPr="000541AA">
        <w:rPr>
          <w:rFonts w:ascii="Calibri" w:hAnsi="Calibri" w:cs="Calibri"/>
          <w:sz w:val="20"/>
          <w:szCs w:val="20"/>
        </w:rPr>
        <w:t xml:space="preserve">, and </w:t>
      </w:r>
      <w:r w:rsidRPr="000541AA">
        <w:rPr>
          <w:rFonts w:ascii="Calibri" w:hAnsi="Calibri" w:cs="Calibri"/>
          <w:b/>
          <w:bCs/>
          <w:sz w:val="20"/>
          <w:szCs w:val="20"/>
        </w:rPr>
        <w:t>Clarity</w:t>
      </w:r>
      <w:r w:rsidRPr="000541AA">
        <w:rPr>
          <w:rFonts w:ascii="Calibri" w:hAnsi="Calibri" w:cs="Calibri"/>
          <w:sz w:val="20"/>
          <w:szCs w:val="20"/>
        </w:rPr>
        <w:t xml:space="preserve"> to maintain strict data integrity and clinical accuracy within the </w:t>
      </w:r>
      <w:r w:rsidRPr="000541AA">
        <w:rPr>
          <w:rFonts w:ascii="Calibri" w:hAnsi="Calibri" w:cs="Calibri"/>
          <w:b/>
          <w:bCs/>
          <w:sz w:val="20"/>
          <w:szCs w:val="20"/>
        </w:rPr>
        <w:t>Cerner</w:t>
      </w:r>
      <w:r w:rsidRPr="000541AA">
        <w:rPr>
          <w:rFonts w:ascii="Calibri" w:hAnsi="Calibri" w:cs="Calibri"/>
          <w:sz w:val="20"/>
          <w:szCs w:val="20"/>
        </w:rPr>
        <w:t xml:space="preserve"> environment.</w:t>
      </w:r>
    </w:p>
    <w:p w14:paraId="672D0706"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Client Consultation &amp; Solutions Design</w:t>
      </w:r>
    </w:p>
    <w:p w14:paraId="457356B5" w14:textId="77777777" w:rsidR="003E707A" w:rsidRPr="000541AA" w:rsidRDefault="003E707A">
      <w:pPr>
        <w:pStyle w:val="ListParagraph"/>
        <w:numPr>
          <w:ilvl w:val="0"/>
          <w:numId w:val="8"/>
        </w:numPr>
        <w:spacing w:after="0" w:line="240" w:lineRule="auto"/>
        <w:rPr>
          <w:rFonts w:ascii="Calibri" w:hAnsi="Calibri" w:cs="Calibri"/>
          <w:sz w:val="20"/>
          <w:szCs w:val="20"/>
        </w:rPr>
      </w:pPr>
      <w:r w:rsidRPr="000541AA">
        <w:rPr>
          <w:rFonts w:ascii="Calibri" w:hAnsi="Calibri" w:cs="Calibri"/>
          <w:b/>
          <w:bCs/>
          <w:sz w:val="20"/>
          <w:szCs w:val="20"/>
        </w:rPr>
        <w:t>Directed requirements gathering and ServiceNow analysis</w:t>
      </w:r>
      <w:r w:rsidRPr="000541AA">
        <w:rPr>
          <w:rFonts w:ascii="Calibri" w:hAnsi="Calibri" w:cs="Calibri"/>
          <w:sz w:val="20"/>
          <w:szCs w:val="20"/>
        </w:rPr>
        <w:t xml:space="preserve"> to translate complex client needs into functional test plan specifications and system enhancements.</w:t>
      </w:r>
    </w:p>
    <w:p w14:paraId="74D23C4F" w14:textId="77777777" w:rsidR="003E707A" w:rsidRPr="000541AA" w:rsidRDefault="003E707A">
      <w:pPr>
        <w:pStyle w:val="ListParagraph"/>
        <w:numPr>
          <w:ilvl w:val="0"/>
          <w:numId w:val="8"/>
        </w:numPr>
        <w:spacing w:after="0" w:line="240" w:lineRule="auto"/>
        <w:rPr>
          <w:rFonts w:ascii="Calibri" w:hAnsi="Calibri" w:cs="Calibri"/>
          <w:sz w:val="20"/>
          <w:szCs w:val="20"/>
        </w:rPr>
      </w:pPr>
      <w:r w:rsidRPr="000541AA">
        <w:rPr>
          <w:rFonts w:ascii="Calibri" w:hAnsi="Calibri" w:cs="Calibri"/>
          <w:b/>
          <w:bCs/>
          <w:sz w:val="20"/>
          <w:szCs w:val="20"/>
        </w:rPr>
        <w:t>Leveraged Salesforce and Power BI</w:t>
      </w:r>
      <w:r w:rsidRPr="000541AA">
        <w:rPr>
          <w:rFonts w:ascii="Calibri" w:hAnsi="Calibri" w:cs="Calibri"/>
          <w:sz w:val="20"/>
          <w:szCs w:val="20"/>
        </w:rPr>
        <w:t xml:space="preserve"> to create advanced diagnostic reports and dashboards, providing stakeholders with real-time visibility into project health and integration status.</w:t>
      </w:r>
    </w:p>
    <w:p w14:paraId="4060ABBE" w14:textId="77777777" w:rsidR="003E707A" w:rsidRPr="000541AA" w:rsidRDefault="003E707A">
      <w:pPr>
        <w:pStyle w:val="ListParagraph"/>
        <w:numPr>
          <w:ilvl w:val="0"/>
          <w:numId w:val="8"/>
        </w:numPr>
        <w:spacing w:after="0" w:line="240" w:lineRule="auto"/>
        <w:rPr>
          <w:rFonts w:ascii="Calibri" w:hAnsi="Calibri" w:cs="Calibri"/>
          <w:sz w:val="20"/>
          <w:szCs w:val="20"/>
        </w:rPr>
      </w:pPr>
      <w:r w:rsidRPr="000541AA">
        <w:rPr>
          <w:rFonts w:ascii="Calibri" w:hAnsi="Calibri" w:cs="Calibri"/>
          <w:b/>
          <w:bCs/>
          <w:sz w:val="20"/>
          <w:szCs w:val="20"/>
        </w:rPr>
        <w:t>Partnered with internal VA stakeholders</w:t>
      </w:r>
      <w:r w:rsidRPr="000541AA">
        <w:rPr>
          <w:rFonts w:ascii="Calibri" w:hAnsi="Calibri" w:cs="Calibri"/>
          <w:sz w:val="20"/>
          <w:szCs w:val="20"/>
        </w:rPr>
        <w:t xml:space="preserve"> through the full "Analysis to Design" lifecycle, ensuring all integrated solutions met rigorous Public Trust and federal compliance standards.</w:t>
      </w:r>
    </w:p>
    <w:p w14:paraId="7330B044" w14:textId="77777777" w:rsidR="00080F6A" w:rsidRDefault="00080F6A" w:rsidP="005B2917">
      <w:pPr>
        <w:spacing w:after="0" w:line="240" w:lineRule="auto"/>
        <w:rPr>
          <w:rFonts w:ascii="Calibri" w:hAnsi="Calibri" w:cs="Calibri"/>
          <w:b/>
          <w:bCs/>
          <w:sz w:val="22"/>
          <w:szCs w:val="22"/>
        </w:rPr>
      </w:pPr>
    </w:p>
    <w:p w14:paraId="0A50FE2B" w14:textId="77777777" w:rsidR="003E707A" w:rsidRPr="003E707A" w:rsidRDefault="003E707A" w:rsidP="005B2917">
      <w:pPr>
        <w:spacing w:after="0" w:line="240" w:lineRule="auto"/>
        <w:rPr>
          <w:rFonts w:ascii="Calibri" w:hAnsi="Calibri" w:cs="Calibri"/>
          <w:b/>
          <w:bCs/>
          <w:sz w:val="22"/>
          <w:szCs w:val="22"/>
        </w:rPr>
      </w:pPr>
      <w:r w:rsidRPr="003E707A">
        <w:rPr>
          <w:rFonts w:ascii="Calibri" w:hAnsi="Calibri" w:cs="Calibri"/>
          <w:b/>
          <w:bCs/>
          <w:sz w:val="22"/>
          <w:szCs w:val="22"/>
        </w:rPr>
        <w:t>CENTENE, INC. | Knoxville, TN (Remote)</w:t>
      </w:r>
    </w:p>
    <w:p w14:paraId="603370CA" w14:textId="6223AB1D"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Senior Project Manager</w:t>
      </w:r>
      <w:r w:rsidRPr="003E707A">
        <w:rPr>
          <w:rFonts w:ascii="Calibri" w:hAnsi="Calibri" w:cs="Calibri"/>
          <w:sz w:val="22"/>
          <w:szCs w:val="22"/>
        </w:rPr>
        <w:t xml:space="preserve"> | </w:t>
      </w:r>
      <w:r w:rsidR="008D381C">
        <w:rPr>
          <w:rFonts w:ascii="Calibri" w:hAnsi="Calibri" w:cs="Calibri"/>
          <w:i/>
          <w:iCs/>
          <w:sz w:val="22"/>
          <w:szCs w:val="22"/>
        </w:rPr>
        <w:t>08</w:t>
      </w:r>
      <w:r w:rsidRPr="003E707A">
        <w:rPr>
          <w:rFonts w:ascii="Calibri" w:hAnsi="Calibri" w:cs="Calibri"/>
          <w:i/>
          <w:iCs/>
          <w:sz w:val="22"/>
          <w:szCs w:val="22"/>
        </w:rPr>
        <w:t>/22 – 12/22</w:t>
      </w:r>
    </w:p>
    <w:p w14:paraId="307AE5ED"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Agile Delivery &amp; Velocity Optimization</w:t>
      </w:r>
    </w:p>
    <w:p w14:paraId="75D38831" w14:textId="77777777" w:rsidR="003E707A" w:rsidRPr="00881430" w:rsidRDefault="003E707A">
      <w:pPr>
        <w:pStyle w:val="ListParagraph"/>
        <w:numPr>
          <w:ilvl w:val="0"/>
          <w:numId w:val="9"/>
        </w:numPr>
        <w:spacing w:after="0" w:line="240" w:lineRule="auto"/>
        <w:rPr>
          <w:rFonts w:ascii="Calibri" w:hAnsi="Calibri" w:cs="Calibri"/>
          <w:sz w:val="20"/>
          <w:szCs w:val="20"/>
        </w:rPr>
      </w:pPr>
      <w:r w:rsidRPr="00881430">
        <w:rPr>
          <w:rFonts w:ascii="Calibri" w:hAnsi="Calibri" w:cs="Calibri"/>
          <w:b/>
          <w:bCs/>
          <w:sz w:val="20"/>
          <w:szCs w:val="20"/>
        </w:rPr>
        <w:t>Accelerated team velocity</w:t>
      </w:r>
      <w:r w:rsidRPr="00881430">
        <w:rPr>
          <w:rFonts w:ascii="Calibri" w:hAnsi="Calibri" w:cs="Calibri"/>
          <w:sz w:val="20"/>
          <w:szCs w:val="20"/>
        </w:rPr>
        <w:t xml:space="preserve"> for the Medicare Advantage Disenrollment project by implementing a rigorous "Definition of Done" and streamlining Agile workflows.</w:t>
      </w:r>
    </w:p>
    <w:p w14:paraId="4F1CAA80" w14:textId="278AB6EA" w:rsidR="003E707A" w:rsidRPr="00881430" w:rsidRDefault="00B45BD2">
      <w:pPr>
        <w:pStyle w:val="ListParagraph"/>
        <w:numPr>
          <w:ilvl w:val="0"/>
          <w:numId w:val="9"/>
        </w:numPr>
        <w:spacing w:after="0" w:line="240" w:lineRule="auto"/>
        <w:rPr>
          <w:rFonts w:ascii="Calibri" w:hAnsi="Calibri" w:cs="Calibri"/>
          <w:sz w:val="20"/>
          <w:szCs w:val="20"/>
        </w:rPr>
      </w:pPr>
      <w:r>
        <w:rPr>
          <w:rFonts w:ascii="Calibri" w:hAnsi="Calibri" w:cs="Calibri"/>
          <w:b/>
          <w:bCs/>
          <w:sz w:val="20"/>
          <w:szCs w:val="20"/>
        </w:rPr>
        <w:t>Planned out</w:t>
      </w:r>
      <w:r w:rsidR="003E707A" w:rsidRPr="00881430">
        <w:rPr>
          <w:rFonts w:ascii="Calibri" w:hAnsi="Calibri" w:cs="Calibri"/>
          <w:b/>
          <w:bCs/>
          <w:sz w:val="20"/>
          <w:szCs w:val="20"/>
        </w:rPr>
        <w:t xml:space="preserve"> Agile Release Trains (ARTs)</w:t>
      </w:r>
      <w:r w:rsidR="003E707A" w:rsidRPr="00881430">
        <w:rPr>
          <w:rFonts w:ascii="Calibri" w:hAnsi="Calibri" w:cs="Calibri"/>
          <w:sz w:val="20"/>
          <w:szCs w:val="20"/>
        </w:rPr>
        <w:t xml:space="preserve"> to visualize development accruals, ensuring predictable sprint planning and high-steadfastness execution.</w:t>
      </w:r>
    </w:p>
    <w:p w14:paraId="19C5BD28" w14:textId="77777777" w:rsidR="003E707A" w:rsidRPr="00881430" w:rsidRDefault="003E707A">
      <w:pPr>
        <w:pStyle w:val="ListParagraph"/>
        <w:numPr>
          <w:ilvl w:val="0"/>
          <w:numId w:val="9"/>
        </w:numPr>
        <w:spacing w:after="0" w:line="240" w:lineRule="auto"/>
        <w:rPr>
          <w:rFonts w:ascii="Calibri" w:hAnsi="Calibri" w:cs="Calibri"/>
          <w:sz w:val="20"/>
          <w:szCs w:val="20"/>
        </w:rPr>
      </w:pPr>
      <w:r w:rsidRPr="00881430">
        <w:rPr>
          <w:rFonts w:ascii="Calibri" w:hAnsi="Calibri" w:cs="Calibri"/>
          <w:b/>
          <w:bCs/>
          <w:sz w:val="20"/>
          <w:szCs w:val="20"/>
        </w:rPr>
        <w:t>Optimized capacity planning</w:t>
      </w:r>
      <w:r w:rsidRPr="00881430">
        <w:rPr>
          <w:rFonts w:ascii="Calibri" w:hAnsi="Calibri" w:cs="Calibri"/>
          <w:sz w:val="20"/>
          <w:szCs w:val="20"/>
        </w:rPr>
        <w:t xml:space="preserve"> by benchmarking User Stories and point-value assignments, effectively eliminating point inflation and increasing sprint completion rates.</w:t>
      </w:r>
    </w:p>
    <w:p w14:paraId="51F6540A" w14:textId="5B45A2A4" w:rsidR="003E707A" w:rsidRPr="00881430" w:rsidRDefault="00881430">
      <w:pPr>
        <w:pStyle w:val="ListParagraph"/>
        <w:numPr>
          <w:ilvl w:val="0"/>
          <w:numId w:val="9"/>
        </w:numPr>
        <w:spacing w:after="0" w:line="240" w:lineRule="auto"/>
        <w:rPr>
          <w:rFonts w:ascii="Calibri" w:hAnsi="Calibri" w:cs="Calibri"/>
          <w:sz w:val="20"/>
          <w:szCs w:val="20"/>
        </w:rPr>
      </w:pPr>
      <w:r w:rsidRPr="00881430">
        <w:rPr>
          <w:rFonts w:ascii="Calibri" w:hAnsi="Calibri" w:cs="Calibri"/>
          <w:b/>
          <w:bCs/>
          <w:sz w:val="20"/>
          <w:szCs w:val="20"/>
        </w:rPr>
        <w:t>Enhanced</w:t>
      </w:r>
      <w:r w:rsidR="003E707A" w:rsidRPr="00881430">
        <w:rPr>
          <w:rFonts w:ascii="Calibri" w:hAnsi="Calibri" w:cs="Calibri"/>
          <w:b/>
          <w:bCs/>
          <w:sz w:val="20"/>
          <w:szCs w:val="20"/>
        </w:rPr>
        <w:t xml:space="preserve"> requirement</w:t>
      </w:r>
      <w:r w:rsidRPr="00881430">
        <w:rPr>
          <w:rFonts w:ascii="Calibri" w:hAnsi="Calibri" w:cs="Calibri"/>
          <w:b/>
          <w:bCs/>
          <w:sz w:val="20"/>
          <w:szCs w:val="20"/>
        </w:rPr>
        <w:t xml:space="preserve">s </w:t>
      </w:r>
      <w:r w:rsidR="003E707A" w:rsidRPr="00881430">
        <w:rPr>
          <w:rFonts w:ascii="Calibri" w:hAnsi="Calibri" w:cs="Calibri"/>
          <w:sz w:val="20"/>
          <w:szCs w:val="20"/>
        </w:rPr>
        <w:t>by creating strategic filters for the development team, allowing for a "single-piece flow" focus that maximized technical productivity.</w:t>
      </w:r>
    </w:p>
    <w:p w14:paraId="7202D96C"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Process Engineering &amp; Governance</w:t>
      </w:r>
    </w:p>
    <w:p w14:paraId="725C039C" w14:textId="77777777" w:rsidR="003E707A" w:rsidRPr="00881430" w:rsidRDefault="003E707A">
      <w:pPr>
        <w:pStyle w:val="ListParagraph"/>
        <w:numPr>
          <w:ilvl w:val="0"/>
          <w:numId w:val="10"/>
        </w:numPr>
        <w:spacing w:after="0" w:line="240" w:lineRule="auto"/>
        <w:rPr>
          <w:rFonts w:ascii="Calibri" w:hAnsi="Calibri" w:cs="Calibri"/>
          <w:sz w:val="20"/>
          <w:szCs w:val="20"/>
        </w:rPr>
      </w:pPr>
      <w:r w:rsidRPr="00881430">
        <w:rPr>
          <w:rFonts w:ascii="Calibri" w:hAnsi="Calibri" w:cs="Calibri"/>
          <w:b/>
          <w:bCs/>
          <w:sz w:val="20"/>
          <w:szCs w:val="20"/>
        </w:rPr>
        <w:t>Spearheaded root cause analysis</w:t>
      </w:r>
      <w:r w:rsidRPr="00881430">
        <w:rPr>
          <w:rFonts w:ascii="Calibri" w:hAnsi="Calibri" w:cs="Calibri"/>
          <w:sz w:val="20"/>
          <w:szCs w:val="20"/>
        </w:rPr>
        <w:t xml:space="preserve"> for defects, integrating retrospective feedback into the ServiceNow backlog to ensure continuous quality improvement.</w:t>
      </w:r>
    </w:p>
    <w:p w14:paraId="4F036FC8" w14:textId="77777777" w:rsidR="003E707A" w:rsidRPr="00881430" w:rsidRDefault="003E707A">
      <w:pPr>
        <w:pStyle w:val="ListParagraph"/>
        <w:numPr>
          <w:ilvl w:val="0"/>
          <w:numId w:val="10"/>
        </w:numPr>
        <w:spacing w:after="0" w:line="240" w:lineRule="auto"/>
        <w:rPr>
          <w:rFonts w:ascii="Calibri" w:hAnsi="Calibri" w:cs="Calibri"/>
          <w:sz w:val="20"/>
          <w:szCs w:val="20"/>
        </w:rPr>
      </w:pPr>
      <w:r w:rsidRPr="00881430">
        <w:rPr>
          <w:rFonts w:ascii="Calibri" w:hAnsi="Calibri" w:cs="Calibri"/>
          <w:b/>
          <w:bCs/>
          <w:sz w:val="20"/>
          <w:szCs w:val="20"/>
        </w:rPr>
        <w:t>Directed "User Spikes" and time-boxed research</w:t>
      </w:r>
      <w:r w:rsidRPr="00881430">
        <w:rPr>
          <w:rFonts w:ascii="Calibri" w:hAnsi="Calibri" w:cs="Calibri"/>
          <w:sz w:val="20"/>
          <w:szCs w:val="20"/>
        </w:rPr>
        <w:t xml:space="preserve"> to resolve complex technical blockers, prioritizing knowledge-gathering as a critical path to high-quality code.</w:t>
      </w:r>
    </w:p>
    <w:p w14:paraId="51E42C17" w14:textId="77777777" w:rsidR="003E707A" w:rsidRPr="00881430" w:rsidRDefault="003E707A">
      <w:pPr>
        <w:pStyle w:val="ListParagraph"/>
        <w:numPr>
          <w:ilvl w:val="0"/>
          <w:numId w:val="10"/>
        </w:numPr>
        <w:spacing w:after="0" w:line="240" w:lineRule="auto"/>
        <w:rPr>
          <w:rFonts w:ascii="Calibri" w:hAnsi="Calibri" w:cs="Calibri"/>
          <w:sz w:val="20"/>
          <w:szCs w:val="20"/>
        </w:rPr>
      </w:pPr>
      <w:r w:rsidRPr="00881430">
        <w:rPr>
          <w:rFonts w:ascii="Calibri" w:hAnsi="Calibri" w:cs="Calibri"/>
          <w:b/>
          <w:bCs/>
          <w:sz w:val="20"/>
          <w:szCs w:val="20"/>
        </w:rPr>
        <w:lastRenderedPageBreak/>
        <w:t>Enhanced cross-functional collaboration</w:t>
      </w:r>
      <w:r w:rsidRPr="00881430">
        <w:rPr>
          <w:rFonts w:ascii="Calibri" w:hAnsi="Calibri" w:cs="Calibri"/>
          <w:sz w:val="20"/>
          <w:szCs w:val="20"/>
        </w:rPr>
        <w:t xml:space="preserve"> by integrating the Product Owner directly into the team, ensuring 100% alignment with the "Voice of the Customer" and scope definition.</w:t>
      </w:r>
    </w:p>
    <w:p w14:paraId="397C3F6E" w14:textId="77777777" w:rsidR="003E707A" w:rsidRPr="00881430" w:rsidRDefault="003E707A">
      <w:pPr>
        <w:pStyle w:val="ListParagraph"/>
        <w:numPr>
          <w:ilvl w:val="0"/>
          <w:numId w:val="10"/>
        </w:numPr>
        <w:spacing w:after="0" w:line="240" w:lineRule="auto"/>
        <w:rPr>
          <w:rFonts w:ascii="Calibri" w:hAnsi="Calibri" w:cs="Calibri"/>
          <w:sz w:val="20"/>
          <w:szCs w:val="20"/>
        </w:rPr>
      </w:pPr>
      <w:r w:rsidRPr="00881430">
        <w:rPr>
          <w:rFonts w:ascii="Calibri" w:hAnsi="Calibri" w:cs="Calibri"/>
          <w:b/>
          <w:bCs/>
          <w:sz w:val="20"/>
          <w:szCs w:val="20"/>
        </w:rPr>
        <w:t>Managed end-to-end sprint health</w:t>
      </w:r>
      <w:r w:rsidRPr="00881430">
        <w:rPr>
          <w:rFonts w:ascii="Calibri" w:hAnsi="Calibri" w:cs="Calibri"/>
          <w:sz w:val="20"/>
          <w:szCs w:val="20"/>
        </w:rPr>
        <w:t xml:space="preserve"> by removing organizational blockers and enforcing team accountability for high-profile healthcare deliverables.</w:t>
      </w:r>
    </w:p>
    <w:p w14:paraId="47784C61" w14:textId="77777777" w:rsidR="00861F8C" w:rsidRDefault="00861F8C" w:rsidP="007971C4">
      <w:pPr>
        <w:spacing w:after="0" w:line="240" w:lineRule="auto"/>
        <w:rPr>
          <w:rFonts w:ascii="Calibri" w:hAnsi="Calibri" w:cs="Calibri"/>
          <w:sz w:val="22"/>
          <w:szCs w:val="22"/>
        </w:rPr>
      </w:pPr>
    </w:p>
    <w:p w14:paraId="35DFCBED" w14:textId="77777777" w:rsidR="007971C4" w:rsidRPr="007971C4" w:rsidRDefault="007971C4" w:rsidP="007971C4">
      <w:pPr>
        <w:spacing w:after="0" w:line="240" w:lineRule="auto"/>
        <w:rPr>
          <w:rFonts w:ascii="Calibri" w:hAnsi="Calibri" w:cs="Calibri"/>
          <w:b/>
          <w:bCs/>
          <w:sz w:val="22"/>
          <w:szCs w:val="22"/>
        </w:rPr>
      </w:pPr>
      <w:r w:rsidRPr="007971C4">
        <w:rPr>
          <w:rFonts w:ascii="Calibri" w:hAnsi="Calibri" w:cs="Calibri"/>
          <w:b/>
          <w:bCs/>
          <w:sz w:val="22"/>
          <w:szCs w:val="22"/>
        </w:rPr>
        <w:t>ANTHEM, INC. | Knoxville, TN (Remote)</w:t>
      </w:r>
    </w:p>
    <w:p w14:paraId="659F0BB4" w14:textId="77777777" w:rsidR="007971C4" w:rsidRPr="007971C4" w:rsidRDefault="007971C4" w:rsidP="007971C4">
      <w:pPr>
        <w:spacing w:after="0" w:line="240" w:lineRule="auto"/>
        <w:rPr>
          <w:rFonts w:ascii="Calibri" w:hAnsi="Calibri" w:cs="Calibri"/>
          <w:sz w:val="22"/>
          <w:szCs w:val="22"/>
        </w:rPr>
      </w:pPr>
      <w:r w:rsidRPr="007971C4">
        <w:rPr>
          <w:rFonts w:ascii="Calibri" w:hAnsi="Calibri" w:cs="Calibri"/>
          <w:b/>
          <w:bCs/>
          <w:sz w:val="22"/>
          <w:szCs w:val="22"/>
        </w:rPr>
        <w:t>Project Manager &amp; Technical Analyst</w:t>
      </w:r>
      <w:r w:rsidRPr="007971C4">
        <w:rPr>
          <w:rFonts w:ascii="Calibri" w:hAnsi="Calibri" w:cs="Calibri"/>
          <w:sz w:val="22"/>
          <w:szCs w:val="22"/>
        </w:rPr>
        <w:t xml:space="preserve"> | </w:t>
      </w:r>
      <w:r w:rsidRPr="007971C4">
        <w:rPr>
          <w:rFonts w:ascii="Calibri" w:hAnsi="Calibri" w:cs="Calibri"/>
          <w:i/>
          <w:iCs/>
          <w:sz w:val="22"/>
          <w:szCs w:val="22"/>
        </w:rPr>
        <w:t>05/22 – 08/22</w:t>
      </w:r>
    </w:p>
    <w:p w14:paraId="2190D29B" w14:textId="77777777" w:rsidR="007971C4" w:rsidRPr="007971C4" w:rsidRDefault="007971C4" w:rsidP="007971C4">
      <w:pPr>
        <w:spacing w:after="0" w:line="240" w:lineRule="auto"/>
        <w:rPr>
          <w:rFonts w:ascii="Calibri" w:hAnsi="Calibri" w:cs="Calibri"/>
          <w:sz w:val="22"/>
          <w:szCs w:val="22"/>
        </w:rPr>
      </w:pPr>
      <w:r w:rsidRPr="007971C4">
        <w:rPr>
          <w:rFonts w:ascii="Calibri" w:hAnsi="Calibri" w:cs="Calibri"/>
          <w:b/>
          <w:bCs/>
          <w:sz w:val="22"/>
          <w:szCs w:val="22"/>
        </w:rPr>
        <w:t>Large-Scale Clinical Data Delivery</w:t>
      </w:r>
    </w:p>
    <w:p w14:paraId="4BEC5275" w14:textId="77777777" w:rsidR="007971C4" w:rsidRPr="007971C4" w:rsidRDefault="007971C4">
      <w:pPr>
        <w:numPr>
          <w:ilvl w:val="0"/>
          <w:numId w:val="54"/>
        </w:numPr>
        <w:spacing w:after="0" w:line="240" w:lineRule="auto"/>
        <w:rPr>
          <w:rFonts w:ascii="Calibri" w:hAnsi="Calibri" w:cs="Calibri"/>
          <w:sz w:val="20"/>
          <w:szCs w:val="20"/>
        </w:rPr>
      </w:pPr>
      <w:r w:rsidRPr="007971C4">
        <w:rPr>
          <w:rFonts w:ascii="Calibri" w:hAnsi="Calibri" w:cs="Calibri"/>
          <w:b/>
          <w:bCs/>
          <w:sz w:val="20"/>
          <w:szCs w:val="20"/>
        </w:rPr>
        <w:t>Directed the end-to-end delivery of Immunization and COVID-19 rosters</w:t>
      </w:r>
      <w:r w:rsidRPr="007971C4">
        <w:rPr>
          <w:rFonts w:ascii="Calibri" w:hAnsi="Calibri" w:cs="Calibri"/>
          <w:sz w:val="20"/>
          <w:szCs w:val="20"/>
        </w:rPr>
        <w:t xml:space="preserve"> for multiple US States, overseeing consolidation and quality assurance for </w:t>
      </w:r>
      <w:r w:rsidRPr="007971C4">
        <w:rPr>
          <w:rFonts w:ascii="Calibri" w:hAnsi="Calibri" w:cs="Calibri"/>
          <w:b/>
          <w:bCs/>
          <w:sz w:val="20"/>
          <w:szCs w:val="20"/>
        </w:rPr>
        <w:t>1M+ member records</w:t>
      </w:r>
      <w:r w:rsidRPr="007971C4">
        <w:rPr>
          <w:rFonts w:ascii="Calibri" w:hAnsi="Calibri" w:cs="Calibri"/>
          <w:sz w:val="20"/>
          <w:szCs w:val="20"/>
        </w:rPr>
        <w:t>.</w:t>
      </w:r>
    </w:p>
    <w:p w14:paraId="44243DA7" w14:textId="77777777" w:rsidR="007971C4" w:rsidRPr="007971C4" w:rsidRDefault="007971C4">
      <w:pPr>
        <w:numPr>
          <w:ilvl w:val="0"/>
          <w:numId w:val="54"/>
        </w:numPr>
        <w:spacing w:after="0" w:line="240" w:lineRule="auto"/>
        <w:rPr>
          <w:rFonts w:ascii="Calibri" w:hAnsi="Calibri" w:cs="Calibri"/>
          <w:sz w:val="20"/>
          <w:szCs w:val="20"/>
        </w:rPr>
      </w:pPr>
      <w:r w:rsidRPr="007971C4">
        <w:rPr>
          <w:rFonts w:ascii="Calibri" w:hAnsi="Calibri" w:cs="Calibri"/>
          <w:b/>
          <w:bCs/>
          <w:sz w:val="20"/>
          <w:szCs w:val="20"/>
        </w:rPr>
        <w:t>Architected technical solutions in Cerner</w:t>
      </w:r>
      <w:r w:rsidRPr="007971C4">
        <w:rPr>
          <w:rFonts w:ascii="Calibri" w:hAnsi="Calibri" w:cs="Calibri"/>
          <w:sz w:val="20"/>
          <w:szCs w:val="20"/>
        </w:rPr>
        <w:t xml:space="preserve"> as a Lead Software Engineer, designing and maintaining high-performance healthcare software compliant with state and federal regulations.</w:t>
      </w:r>
    </w:p>
    <w:p w14:paraId="3D5DFFC4" w14:textId="77777777" w:rsidR="007971C4" w:rsidRPr="007971C4" w:rsidRDefault="007971C4">
      <w:pPr>
        <w:numPr>
          <w:ilvl w:val="0"/>
          <w:numId w:val="54"/>
        </w:numPr>
        <w:spacing w:after="0" w:line="240" w:lineRule="auto"/>
        <w:rPr>
          <w:rFonts w:ascii="Calibri" w:hAnsi="Calibri" w:cs="Calibri"/>
          <w:sz w:val="20"/>
          <w:szCs w:val="20"/>
        </w:rPr>
      </w:pPr>
      <w:r w:rsidRPr="007971C4">
        <w:rPr>
          <w:rFonts w:ascii="Calibri" w:hAnsi="Calibri" w:cs="Calibri"/>
          <w:b/>
          <w:bCs/>
          <w:sz w:val="20"/>
          <w:szCs w:val="20"/>
        </w:rPr>
        <w:t>Engineered data optimization strategies in Teradata</w:t>
      </w:r>
      <w:r w:rsidRPr="007971C4">
        <w:rPr>
          <w:rFonts w:ascii="Calibri" w:hAnsi="Calibri" w:cs="Calibri"/>
          <w:sz w:val="20"/>
          <w:szCs w:val="20"/>
        </w:rPr>
        <w:t>, minimizing waste and maximizing time utilization to deliver high-quality project results within strict budgetary constraints.</w:t>
      </w:r>
    </w:p>
    <w:p w14:paraId="5A29E2B6" w14:textId="77777777" w:rsidR="007971C4" w:rsidRPr="007971C4" w:rsidRDefault="007971C4">
      <w:pPr>
        <w:numPr>
          <w:ilvl w:val="0"/>
          <w:numId w:val="54"/>
        </w:numPr>
        <w:spacing w:after="0" w:line="240" w:lineRule="auto"/>
        <w:rPr>
          <w:rFonts w:ascii="Calibri" w:hAnsi="Calibri" w:cs="Calibri"/>
          <w:sz w:val="20"/>
          <w:szCs w:val="20"/>
        </w:rPr>
      </w:pPr>
      <w:r w:rsidRPr="007971C4">
        <w:rPr>
          <w:rFonts w:ascii="Calibri" w:hAnsi="Calibri" w:cs="Calibri"/>
          <w:b/>
          <w:bCs/>
          <w:sz w:val="20"/>
          <w:szCs w:val="20"/>
        </w:rPr>
        <w:t>Established project success criteria</w:t>
      </w:r>
      <w:r w:rsidRPr="007971C4">
        <w:rPr>
          <w:rFonts w:ascii="Calibri" w:hAnsi="Calibri" w:cs="Calibri"/>
          <w:sz w:val="20"/>
          <w:szCs w:val="20"/>
        </w:rPr>
        <w:t xml:space="preserve"> that directly enhanced Case Management efficiency and improved overall customer satisfaction scores.</w:t>
      </w:r>
    </w:p>
    <w:p w14:paraId="13EB3829" w14:textId="77777777" w:rsidR="007971C4" w:rsidRPr="007971C4" w:rsidRDefault="007971C4" w:rsidP="007971C4">
      <w:pPr>
        <w:spacing w:after="0" w:line="240" w:lineRule="auto"/>
        <w:rPr>
          <w:rFonts w:ascii="Calibri" w:hAnsi="Calibri" w:cs="Calibri"/>
          <w:sz w:val="22"/>
          <w:szCs w:val="22"/>
        </w:rPr>
      </w:pPr>
      <w:r w:rsidRPr="007971C4">
        <w:rPr>
          <w:rFonts w:ascii="Calibri" w:hAnsi="Calibri" w:cs="Calibri"/>
          <w:b/>
          <w:bCs/>
          <w:sz w:val="22"/>
          <w:szCs w:val="22"/>
        </w:rPr>
        <w:t>Project Governance &amp; Stakeholder Leadership</w:t>
      </w:r>
    </w:p>
    <w:p w14:paraId="41D640C8" w14:textId="77777777" w:rsidR="007971C4" w:rsidRPr="007971C4" w:rsidRDefault="007971C4">
      <w:pPr>
        <w:numPr>
          <w:ilvl w:val="0"/>
          <w:numId w:val="55"/>
        </w:numPr>
        <w:spacing w:after="0" w:line="240" w:lineRule="auto"/>
        <w:rPr>
          <w:rFonts w:ascii="Calibri" w:hAnsi="Calibri" w:cs="Calibri"/>
          <w:sz w:val="20"/>
          <w:szCs w:val="20"/>
        </w:rPr>
      </w:pPr>
      <w:r w:rsidRPr="007971C4">
        <w:rPr>
          <w:rFonts w:ascii="Calibri" w:hAnsi="Calibri" w:cs="Calibri"/>
          <w:b/>
          <w:bCs/>
          <w:sz w:val="20"/>
          <w:szCs w:val="20"/>
        </w:rPr>
        <w:t>Spearheaded stakeholder management</w:t>
      </w:r>
      <w:r w:rsidRPr="007971C4">
        <w:rPr>
          <w:rFonts w:ascii="Calibri" w:hAnsi="Calibri" w:cs="Calibri"/>
          <w:sz w:val="20"/>
          <w:szCs w:val="20"/>
        </w:rPr>
        <w:t xml:space="preserve"> for internal and external partners, maintaining positive business relationships through empathetic communication and proactive needs assessment.</w:t>
      </w:r>
    </w:p>
    <w:p w14:paraId="538001DC" w14:textId="77777777" w:rsidR="007971C4" w:rsidRPr="007971C4" w:rsidRDefault="007971C4">
      <w:pPr>
        <w:numPr>
          <w:ilvl w:val="0"/>
          <w:numId w:val="55"/>
        </w:numPr>
        <w:spacing w:after="0" w:line="240" w:lineRule="auto"/>
        <w:rPr>
          <w:rFonts w:ascii="Calibri" w:hAnsi="Calibri" w:cs="Calibri"/>
          <w:sz w:val="20"/>
          <w:szCs w:val="20"/>
        </w:rPr>
      </w:pPr>
      <w:r w:rsidRPr="007971C4">
        <w:rPr>
          <w:rFonts w:ascii="Calibri" w:hAnsi="Calibri" w:cs="Calibri"/>
          <w:b/>
          <w:bCs/>
          <w:sz w:val="20"/>
          <w:szCs w:val="20"/>
        </w:rPr>
        <w:t>Implemented rigorous risk management strategies</w:t>
      </w:r>
      <w:r w:rsidRPr="007971C4">
        <w:rPr>
          <w:rFonts w:ascii="Calibri" w:hAnsi="Calibri" w:cs="Calibri"/>
          <w:sz w:val="20"/>
          <w:szCs w:val="20"/>
        </w:rPr>
        <w:t xml:space="preserve">, utilizing </w:t>
      </w:r>
      <w:r w:rsidRPr="007971C4">
        <w:rPr>
          <w:rFonts w:ascii="Calibri" w:hAnsi="Calibri" w:cs="Calibri"/>
          <w:b/>
          <w:bCs/>
          <w:sz w:val="20"/>
          <w:szCs w:val="20"/>
        </w:rPr>
        <w:t>RAID</w:t>
      </w:r>
      <w:r w:rsidRPr="007971C4">
        <w:rPr>
          <w:rFonts w:ascii="Calibri" w:hAnsi="Calibri" w:cs="Calibri"/>
          <w:sz w:val="20"/>
          <w:szCs w:val="20"/>
        </w:rPr>
        <w:t xml:space="preserve"> logs and </w:t>
      </w:r>
      <w:r w:rsidRPr="007971C4">
        <w:rPr>
          <w:rFonts w:ascii="Calibri" w:hAnsi="Calibri" w:cs="Calibri"/>
          <w:b/>
          <w:bCs/>
          <w:sz w:val="20"/>
          <w:szCs w:val="20"/>
        </w:rPr>
        <w:t>RACI</w:t>
      </w:r>
      <w:r w:rsidRPr="007971C4">
        <w:rPr>
          <w:rFonts w:ascii="Calibri" w:hAnsi="Calibri" w:cs="Calibri"/>
          <w:sz w:val="20"/>
          <w:szCs w:val="20"/>
        </w:rPr>
        <w:t xml:space="preserve"> matrices to anticipate and mitigate potential project blockers.</w:t>
      </w:r>
    </w:p>
    <w:p w14:paraId="70D44084" w14:textId="77777777" w:rsidR="007971C4" w:rsidRPr="007971C4" w:rsidRDefault="007971C4">
      <w:pPr>
        <w:numPr>
          <w:ilvl w:val="0"/>
          <w:numId w:val="55"/>
        </w:numPr>
        <w:spacing w:after="0" w:line="240" w:lineRule="auto"/>
        <w:rPr>
          <w:rFonts w:ascii="Calibri" w:hAnsi="Calibri" w:cs="Calibri"/>
          <w:sz w:val="20"/>
          <w:szCs w:val="20"/>
        </w:rPr>
      </w:pPr>
      <w:r w:rsidRPr="007971C4">
        <w:rPr>
          <w:rFonts w:ascii="Calibri" w:hAnsi="Calibri" w:cs="Calibri"/>
          <w:b/>
          <w:bCs/>
          <w:sz w:val="20"/>
          <w:szCs w:val="20"/>
        </w:rPr>
        <w:t>Controlled project health via Jira and Confluence</w:t>
      </w:r>
      <w:r w:rsidRPr="007971C4">
        <w:rPr>
          <w:rFonts w:ascii="Calibri" w:hAnsi="Calibri" w:cs="Calibri"/>
          <w:sz w:val="20"/>
          <w:szCs w:val="20"/>
        </w:rPr>
        <w:t>, tracking critical KPIs and milestones to ensure deliverable-based models remained on schedule.</w:t>
      </w:r>
    </w:p>
    <w:p w14:paraId="19BC01DD" w14:textId="77777777" w:rsidR="007971C4" w:rsidRPr="007971C4" w:rsidRDefault="007971C4">
      <w:pPr>
        <w:numPr>
          <w:ilvl w:val="0"/>
          <w:numId w:val="55"/>
        </w:numPr>
        <w:spacing w:after="0" w:line="240" w:lineRule="auto"/>
        <w:rPr>
          <w:rFonts w:ascii="Calibri" w:hAnsi="Calibri" w:cs="Calibri"/>
          <w:sz w:val="20"/>
          <w:szCs w:val="20"/>
        </w:rPr>
      </w:pPr>
      <w:r w:rsidRPr="007971C4">
        <w:rPr>
          <w:rFonts w:ascii="Calibri" w:hAnsi="Calibri" w:cs="Calibri"/>
          <w:b/>
          <w:bCs/>
          <w:sz w:val="20"/>
          <w:szCs w:val="20"/>
        </w:rPr>
        <w:t>Mentored cross-functional technical teams</w:t>
      </w:r>
      <w:r w:rsidRPr="007971C4">
        <w:rPr>
          <w:rFonts w:ascii="Calibri" w:hAnsi="Calibri" w:cs="Calibri"/>
          <w:sz w:val="20"/>
          <w:szCs w:val="20"/>
        </w:rPr>
        <w:t>, building software engineering best practices and fostering high engagement levels to scale capabilities across the organization.</w:t>
      </w:r>
    </w:p>
    <w:p w14:paraId="247149C4" w14:textId="77777777" w:rsidR="007971C4" w:rsidRDefault="007971C4" w:rsidP="007971C4">
      <w:pPr>
        <w:spacing w:after="0" w:line="240" w:lineRule="auto"/>
        <w:rPr>
          <w:rFonts w:ascii="Calibri" w:hAnsi="Calibri" w:cs="Calibri"/>
          <w:sz w:val="22"/>
          <w:szCs w:val="22"/>
        </w:rPr>
      </w:pPr>
    </w:p>
    <w:p w14:paraId="4624DFE9" w14:textId="77777777" w:rsidR="003E707A" w:rsidRPr="003E707A" w:rsidRDefault="003E707A" w:rsidP="005B2917">
      <w:pPr>
        <w:spacing w:after="0" w:line="240" w:lineRule="auto"/>
        <w:rPr>
          <w:rFonts w:ascii="Calibri" w:hAnsi="Calibri" w:cs="Calibri"/>
          <w:b/>
          <w:bCs/>
          <w:sz w:val="22"/>
          <w:szCs w:val="22"/>
        </w:rPr>
      </w:pPr>
      <w:r w:rsidRPr="003E707A">
        <w:rPr>
          <w:rFonts w:ascii="Calibri" w:hAnsi="Calibri" w:cs="Calibri"/>
          <w:b/>
          <w:bCs/>
          <w:sz w:val="22"/>
          <w:szCs w:val="22"/>
        </w:rPr>
        <w:t>NYC HEALTH &amp; HOSPITALS | Knoxville, TN (Remote)</w:t>
      </w:r>
    </w:p>
    <w:p w14:paraId="0FAEC10B"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IT Project Manager &amp; Senior Technical Analyst</w:t>
      </w:r>
      <w:r w:rsidRPr="003E707A">
        <w:rPr>
          <w:rFonts w:ascii="Calibri" w:hAnsi="Calibri" w:cs="Calibri"/>
          <w:sz w:val="22"/>
          <w:szCs w:val="22"/>
        </w:rPr>
        <w:t xml:space="preserve"> | </w:t>
      </w:r>
      <w:r w:rsidRPr="003E707A">
        <w:rPr>
          <w:rFonts w:ascii="Calibri" w:hAnsi="Calibri" w:cs="Calibri"/>
          <w:i/>
          <w:iCs/>
          <w:sz w:val="22"/>
          <w:szCs w:val="22"/>
        </w:rPr>
        <w:t>09/20 – 11/21</w:t>
      </w:r>
    </w:p>
    <w:p w14:paraId="3E307CD7"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Data Architecture &amp; Strategy</w:t>
      </w:r>
    </w:p>
    <w:p w14:paraId="653226A2" w14:textId="77777777" w:rsidR="003E707A" w:rsidRPr="00544180" w:rsidRDefault="003E707A">
      <w:pPr>
        <w:pStyle w:val="ListParagraph"/>
        <w:numPr>
          <w:ilvl w:val="0"/>
          <w:numId w:val="11"/>
        </w:numPr>
        <w:spacing w:after="0" w:line="240" w:lineRule="auto"/>
        <w:rPr>
          <w:rFonts w:ascii="Calibri" w:hAnsi="Calibri" w:cs="Calibri"/>
          <w:sz w:val="20"/>
          <w:szCs w:val="20"/>
        </w:rPr>
      </w:pPr>
      <w:r w:rsidRPr="00544180">
        <w:rPr>
          <w:rFonts w:ascii="Calibri" w:hAnsi="Calibri" w:cs="Calibri"/>
          <w:b/>
          <w:bCs/>
          <w:sz w:val="20"/>
          <w:szCs w:val="20"/>
        </w:rPr>
        <w:t>Directed the centralization of an Enterprise Data Warehouse (EDW)</w:t>
      </w:r>
      <w:r w:rsidRPr="00544180">
        <w:rPr>
          <w:rFonts w:ascii="Calibri" w:hAnsi="Calibri" w:cs="Calibri"/>
          <w:sz w:val="20"/>
          <w:szCs w:val="20"/>
        </w:rPr>
        <w:t xml:space="preserve"> across 11 distinct care areas, integrating multi-source clinical data into a hybrid on-premises and cloud-based infrastructure.</w:t>
      </w:r>
    </w:p>
    <w:p w14:paraId="50010F95" w14:textId="77777777" w:rsidR="003E707A" w:rsidRPr="00544180" w:rsidRDefault="003E707A">
      <w:pPr>
        <w:pStyle w:val="ListParagraph"/>
        <w:numPr>
          <w:ilvl w:val="0"/>
          <w:numId w:val="11"/>
        </w:numPr>
        <w:spacing w:after="0" w:line="240" w:lineRule="auto"/>
        <w:rPr>
          <w:rFonts w:ascii="Calibri" w:hAnsi="Calibri" w:cs="Calibri"/>
          <w:sz w:val="20"/>
          <w:szCs w:val="20"/>
        </w:rPr>
      </w:pPr>
      <w:r w:rsidRPr="00544180">
        <w:rPr>
          <w:rFonts w:ascii="Calibri" w:hAnsi="Calibri" w:cs="Calibri"/>
          <w:b/>
          <w:bCs/>
          <w:sz w:val="20"/>
          <w:szCs w:val="20"/>
        </w:rPr>
        <w:t>Architected and maintained the enterprise business glossary</w:t>
      </w:r>
      <w:r w:rsidRPr="00544180">
        <w:rPr>
          <w:rFonts w:ascii="Calibri" w:hAnsi="Calibri" w:cs="Calibri"/>
          <w:sz w:val="20"/>
          <w:szCs w:val="20"/>
        </w:rPr>
        <w:t xml:space="preserve"> and data catalog, ensuring standardized data definitions and integrity across the organization.</w:t>
      </w:r>
    </w:p>
    <w:p w14:paraId="53BFB533" w14:textId="77777777" w:rsidR="003E707A" w:rsidRPr="00544180" w:rsidRDefault="003E707A">
      <w:pPr>
        <w:pStyle w:val="ListParagraph"/>
        <w:numPr>
          <w:ilvl w:val="0"/>
          <w:numId w:val="11"/>
        </w:numPr>
        <w:spacing w:after="0" w:line="240" w:lineRule="auto"/>
        <w:rPr>
          <w:rFonts w:ascii="Calibri" w:hAnsi="Calibri" w:cs="Calibri"/>
          <w:sz w:val="20"/>
          <w:szCs w:val="20"/>
        </w:rPr>
      </w:pPr>
      <w:r w:rsidRPr="00544180">
        <w:rPr>
          <w:rFonts w:ascii="Calibri" w:hAnsi="Calibri" w:cs="Calibri"/>
          <w:b/>
          <w:bCs/>
          <w:sz w:val="20"/>
          <w:szCs w:val="20"/>
        </w:rPr>
        <w:t>Served as Subject Matter Expert (SME) for data artifacts</w:t>
      </w:r>
      <w:r w:rsidRPr="00544180">
        <w:rPr>
          <w:rFonts w:ascii="Calibri" w:hAnsi="Calibri" w:cs="Calibri"/>
          <w:sz w:val="20"/>
          <w:szCs w:val="20"/>
        </w:rPr>
        <w:t xml:space="preserve"> within assigned business service lines, transforming complex datasets into actionable clinical insights and executive-level reports.</w:t>
      </w:r>
    </w:p>
    <w:p w14:paraId="7C9738D8"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Technical Development &amp; Analytics</w:t>
      </w:r>
    </w:p>
    <w:p w14:paraId="506CB612" w14:textId="77777777" w:rsidR="003E707A" w:rsidRPr="00544180" w:rsidRDefault="003E707A">
      <w:pPr>
        <w:pStyle w:val="ListParagraph"/>
        <w:numPr>
          <w:ilvl w:val="0"/>
          <w:numId w:val="12"/>
        </w:numPr>
        <w:spacing w:after="0" w:line="240" w:lineRule="auto"/>
        <w:rPr>
          <w:rFonts w:ascii="Calibri" w:hAnsi="Calibri" w:cs="Calibri"/>
          <w:sz w:val="20"/>
          <w:szCs w:val="20"/>
        </w:rPr>
      </w:pPr>
      <w:r w:rsidRPr="00544180">
        <w:rPr>
          <w:rFonts w:ascii="Calibri" w:hAnsi="Calibri" w:cs="Calibri"/>
          <w:b/>
          <w:bCs/>
          <w:sz w:val="20"/>
          <w:szCs w:val="20"/>
        </w:rPr>
        <w:t>Engineered data queries and reports using Cerner Command Language (CCL)</w:t>
      </w:r>
      <w:r w:rsidRPr="00544180">
        <w:rPr>
          <w:rFonts w:ascii="Calibri" w:hAnsi="Calibri" w:cs="Calibri"/>
          <w:sz w:val="20"/>
          <w:szCs w:val="20"/>
        </w:rPr>
        <w:t>, optimizing clinical workflows and system performance within the Cerner environment.</w:t>
      </w:r>
    </w:p>
    <w:p w14:paraId="7591B743" w14:textId="77777777" w:rsidR="003E707A" w:rsidRPr="00544180" w:rsidRDefault="003E707A">
      <w:pPr>
        <w:pStyle w:val="ListParagraph"/>
        <w:numPr>
          <w:ilvl w:val="0"/>
          <w:numId w:val="12"/>
        </w:numPr>
        <w:spacing w:after="0" w:line="240" w:lineRule="auto"/>
        <w:rPr>
          <w:rFonts w:ascii="Calibri" w:hAnsi="Calibri" w:cs="Calibri"/>
          <w:sz w:val="20"/>
          <w:szCs w:val="20"/>
        </w:rPr>
      </w:pPr>
      <w:r w:rsidRPr="00544180">
        <w:rPr>
          <w:rFonts w:ascii="Calibri" w:hAnsi="Calibri" w:cs="Calibri"/>
          <w:b/>
          <w:bCs/>
          <w:sz w:val="20"/>
          <w:szCs w:val="20"/>
        </w:rPr>
        <w:t>Partnered with cross-functional teams</w:t>
      </w:r>
      <w:r w:rsidRPr="00544180">
        <w:rPr>
          <w:rFonts w:ascii="Calibri" w:hAnsi="Calibri" w:cs="Calibri"/>
          <w:sz w:val="20"/>
          <w:szCs w:val="20"/>
        </w:rPr>
        <w:t xml:space="preserve"> including ETL developers and Data QA to design, build, and maintain a suite of high-impact dashboards using </w:t>
      </w:r>
      <w:r w:rsidRPr="00544180">
        <w:rPr>
          <w:rFonts w:ascii="Calibri" w:hAnsi="Calibri" w:cs="Calibri"/>
          <w:b/>
          <w:bCs/>
          <w:sz w:val="20"/>
          <w:szCs w:val="20"/>
        </w:rPr>
        <w:t>Tableau</w:t>
      </w:r>
      <w:r w:rsidRPr="00544180">
        <w:rPr>
          <w:rFonts w:ascii="Calibri" w:hAnsi="Calibri" w:cs="Calibri"/>
          <w:sz w:val="20"/>
          <w:szCs w:val="20"/>
        </w:rPr>
        <w:t xml:space="preserve">, </w:t>
      </w:r>
      <w:r w:rsidRPr="00544180">
        <w:rPr>
          <w:rFonts w:ascii="Calibri" w:hAnsi="Calibri" w:cs="Calibri"/>
          <w:b/>
          <w:bCs/>
          <w:sz w:val="20"/>
          <w:szCs w:val="20"/>
        </w:rPr>
        <w:t>SAS</w:t>
      </w:r>
      <w:r w:rsidRPr="00544180">
        <w:rPr>
          <w:rFonts w:ascii="Calibri" w:hAnsi="Calibri" w:cs="Calibri"/>
          <w:sz w:val="20"/>
          <w:szCs w:val="20"/>
        </w:rPr>
        <w:t xml:space="preserve">, and </w:t>
      </w:r>
      <w:r w:rsidRPr="00544180">
        <w:rPr>
          <w:rFonts w:ascii="Calibri" w:hAnsi="Calibri" w:cs="Calibri"/>
          <w:b/>
          <w:bCs/>
          <w:sz w:val="20"/>
          <w:szCs w:val="20"/>
        </w:rPr>
        <w:t>Cognos</w:t>
      </w:r>
      <w:r w:rsidRPr="00544180">
        <w:rPr>
          <w:rFonts w:ascii="Calibri" w:hAnsi="Calibri" w:cs="Calibri"/>
          <w:sz w:val="20"/>
          <w:szCs w:val="20"/>
        </w:rPr>
        <w:t>.</w:t>
      </w:r>
    </w:p>
    <w:p w14:paraId="723086AA" w14:textId="77777777" w:rsidR="003E707A" w:rsidRPr="00544180" w:rsidRDefault="003E707A">
      <w:pPr>
        <w:pStyle w:val="ListParagraph"/>
        <w:numPr>
          <w:ilvl w:val="0"/>
          <w:numId w:val="12"/>
        </w:numPr>
        <w:spacing w:after="0" w:line="240" w:lineRule="auto"/>
        <w:rPr>
          <w:rFonts w:ascii="Calibri" w:hAnsi="Calibri" w:cs="Calibri"/>
          <w:sz w:val="20"/>
          <w:szCs w:val="20"/>
        </w:rPr>
      </w:pPr>
      <w:r w:rsidRPr="00544180">
        <w:rPr>
          <w:rFonts w:ascii="Calibri" w:hAnsi="Calibri" w:cs="Calibri"/>
          <w:b/>
          <w:bCs/>
          <w:sz w:val="20"/>
          <w:szCs w:val="20"/>
        </w:rPr>
        <w:t>Diagnosed and resolved complex Clinical Case Management issues</w:t>
      </w:r>
      <w:r w:rsidRPr="00544180">
        <w:rPr>
          <w:rFonts w:ascii="Calibri" w:hAnsi="Calibri" w:cs="Calibri"/>
          <w:sz w:val="20"/>
          <w:szCs w:val="20"/>
        </w:rPr>
        <w:t>, aligning system delivery with information security best practices and HIPAA compliance.</w:t>
      </w:r>
    </w:p>
    <w:p w14:paraId="4AAB1561" w14:textId="2661B455" w:rsidR="003E707A" w:rsidRPr="00544180" w:rsidRDefault="003E707A">
      <w:pPr>
        <w:pStyle w:val="ListParagraph"/>
        <w:numPr>
          <w:ilvl w:val="0"/>
          <w:numId w:val="12"/>
        </w:numPr>
        <w:spacing w:after="0" w:line="240" w:lineRule="auto"/>
        <w:rPr>
          <w:rFonts w:ascii="Calibri" w:hAnsi="Calibri" w:cs="Calibri"/>
          <w:sz w:val="20"/>
          <w:szCs w:val="20"/>
        </w:rPr>
      </w:pPr>
      <w:r w:rsidRPr="00544180">
        <w:rPr>
          <w:rFonts w:ascii="Calibri" w:hAnsi="Calibri" w:cs="Calibri"/>
          <w:b/>
          <w:bCs/>
          <w:sz w:val="20"/>
          <w:szCs w:val="20"/>
        </w:rPr>
        <w:t>Benchmarked critical KPIs</w:t>
      </w:r>
      <w:r w:rsidRPr="00544180">
        <w:rPr>
          <w:rFonts w:ascii="Calibri" w:hAnsi="Calibri" w:cs="Calibri"/>
          <w:sz w:val="20"/>
          <w:szCs w:val="20"/>
        </w:rPr>
        <w:t xml:space="preserve"> for patient population health, leveraging advanced analytics to drive departmental goals and maximize</w:t>
      </w:r>
      <w:r w:rsidR="00544180">
        <w:rPr>
          <w:rFonts w:ascii="Calibri" w:hAnsi="Calibri" w:cs="Calibri"/>
          <w:sz w:val="20"/>
          <w:szCs w:val="20"/>
        </w:rPr>
        <w:t>d</w:t>
      </w:r>
      <w:r w:rsidRPr="00544180">
        <w:rPr>
          <w:rFonts w:ascii="Calibri" w:hAnsi="Calibri" w:cs="Calibri"/>
          <w:sz w:val="20"/>
          <w:szCs w:val="20"/>
        </w:rPr>
        <w:t xml:space="preserve"> information delivery efficiency.</w:t>
      </w:r>
    </w:p>
    <w:p w14:paraId="2BE519A8" w14:textId="77777777" w:rsidR="00861F8C" w:rsidRDefault="00861F8C" w:rsidP="005B2917">
      <w:pPr>
        <w:spacing w:after="0" w:line="240" w:lineRule="auto"/>
        <w:rPr>
          <w:rFonts w:ascii="Calibri" w:hAnsi="Calibri" w:cs="Calibri"/>
          <w:b/>
          <w:bCs/>
          <w:sz w:val="22"/>
          <w:szCs w:val="22"/>
        </w:rPr>
      </w:pPr>
    </w:p>
    <w:p w14:paraId="6D33CF52" w14:textId="5E27A5F5" w:rsidR="003E707A" w:rsidRPr="003E707A" w:rsidRDefault="003E707A" w:rsidP="005B2917">
      <w:pPr>
        <w:spacing w:after="0" w:line="240" w:lineRule="auto"/>
        <w:rPr>
          <w:rFonts w:ascii="Calibri" w:hAnsi="Calibri" w:cs="Calibri"/>
          <w:b/>
          <w:bCs/>
          <w:sz w:val="22"/>
          <w:szCs w:val="22"/>
        </w:rPr>
      </w:pPr>
      <w:r w:rsidRPr="003E707A">
        <w:rPr>
          <w:rFonts w:ascii="Calibri" w:hAnsi="Calibri" w:cs="Calibri"/>
          <w:b/>
          <w:bCs/>
          <w:sz w:val="22"/>
          <w:szCs w:val="22"/>
        </w:rPr>
        <w:t>PRATT MILLER ENGINEERING | Huntersville, NC</w:t>
      </w:r>
      <w:r w:rsidR="00964289">
        <w:rPr>
          <w:rFonts w:ascii="Calibri" w:hAnsi="Calibri" w:cs="Calibri"/>
          <w:b/>
          <w:bCs/>
          <w:sz w:val="22"/>
          <w:szCs w:val="22"/>
        </w:rPr>
        <w:t xml:space="preserve"> (</w:t>
      </w:r>
      <w:r w:rsidR="007E77C9">
        <w:rPr>
          <w:rFonts w:ascii="Calibri" w:hAnsi="Calibri" w:cs="Calibri"/>
          <w:b/>
          <w:bCs/>
          <w:sz w:val="22"/>
          <w:szCs w:val="22"/>
        </w:rPr>
        <w:t>O</w:t>
      </w:r>
      <w:r w:rsidR="00964289">
        <w:rPr>
          <w:rFonts w:ascii="Calibri" w:hAnsi="Calibri" w:cs="Calibri"/>
          <w:b/>
          <w:bCs/>
          <w:sz w:val="22"/>
          <w:szCs w:val="22"/>
        </w:rPr>
        <w:t>nsite)</w:t>
      </w:r>
    </w:p>
    <w:p w14:paraId="77A57977" w14:textId="3F75C5A9" w:rsidR="003E707A" w:rsidRPr="003E707A" w:rsidRDefault="00FD1B4A" w:rsidP="005B2917">
      <w:pPr>
        <w:spacing w:after="0" w:line="240" w:lineRule="auto"/>
        <w:rPr>
          <w:rFonts w:ascii="Calibri" w:hAnsi="Calibri" w:cs="Calibri"/>
          <w:sz w:val="22"/>
          <w:szCs w:val="22"/>
        </w:rPr>
      </w:pPr>
      <w:r w:rsidRPr="00FD1B4A">
        <w:rPr>
          <w:rFonts w:ascii="Calibri" w:hAnsi="Calibri" w:cs="Calibri"/>
          <w:b/>
          <w:bCs/>
          <w:sz w:val="22"/>
          <w:szCs w:val="22"/>
        </w:rPr>
        <w:t xml:space="preserve">Information Technology Program Project Manager </w:t>
      </w:r>
      <w:r w:rsidR="003E707A" w:rsidRPr="003E707A">
        <w:rPr>
          <w:rFonts w:ascii="Calibri" w:hAnsi="Calibri" w:cs="Calibri"/>
          <w:sz w:val="22"/>
          <w:szCs w:val="22"/>
        </w:rPr>
        <w:t xml:space="preserve">| </w:t>
      </w:r>
      <w:r w:rsidR="003E707A" w:rsidRPr="003E707A">
        <w:rPr>
          <w:rFonts w:ascii="Calibri" w:hAnsi="Calibri" w:cs="Calibri"/>
          <w:i/>
          <w:iCs/>
          <w:sz w:val="22"/>
          <w:szCs w:val="22"/>
        </w:rPr>
        <w:t>0</w:t>
      </w:r>
      <w:r w:rsidR="00061201">
        <w:rPr>
          <w:rFonts w:ascii="Calibri" w:hAnsi="Calibri" w:cs="Calibri"/>
          <w:i/>
          <w:iCs/>
          <w:sz w:val="22"/>
          <w:szCs w:val="22"/>
        </w:rPr>
        <w:t>1</w:t>
      </w:r>
      <w:r w:rsidR="003E707A" w:rsidRPr="003E707A">
        <w:rPr>
          <w:rFonts w:ascii="Calibri" w:hAnsi="Calibri" w:cs="Calibri"/>
          <w:i/>
          <w:iCs/>
          <w:sz w:val="22"/>
          <w:szCs w:val="22"/>
        </w:rPr>
        <w:t>/20 – 04/20</w:t>
      </w:r>
      <w:r w:rsidR="00964289">
        <w:rPr>
          <w:rFonts w:ascii="Calibri" w:hAnsi="Calibri" w:cs="Calibri"/>
          <w:i/>
          <w:iCs/>
          <w:sz w:val="22"/>
          <w:szCs w:val="22"/>
        </w:rPr>
        <w:t xml:space="preserve"> </w:t>
      </w:r>
    </w:p>
    <w:p w14:paraId="2231D407"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Agile Program Management</w:t>
      </w:r>
    </w:p>
    <w:p w14:paraId="6C9FC584" w14:textId="77777777" w:rsidR="003E707A" w:rsidRPr="00061201" w:rsidRDefault="003E707A">
      <w:pPr>
        <w:pStyle w:val="ListParagraph"/>
        <w:numPr>
          <w:ilvl w:val="0"/>
          <w:numId w:val="13"/>
        </w:numPr>
        <w:spacing w:after="0" w:line="240" w:lineRule="auto"/>
        <w:rPr>
          <w:rFonts w:ascii="Calibri" w:hAnsi="Calibri" w:cs="Calibri"/>
          <w:sz w:val="20"/>
          <w:szCs w:val="20"/>
        </w:rPr>
      </w:pPr>
      <w:r w:rsidRPr="00061201">
        <w:rPr>
          <w:rFonts w:ascii="Calibri" w:hAnsi="Calibri" w:cs="Calibri"/>
          <w:b/>
          <w:bCs/>
          <w:sz w:val="20"/>
          <w:szCs w:val="20"/>
        </w:rPr>
        <w:t>Directed the Continental Retread software development project</w:t>
      </w:r>
      <w:r w:rsidRPr="00061201">
        <w:rPr>
          <w:rFonts w:ascii="Calibri" w:hAnsi="Calibri" w:cs="Calibri"/>
          <w:sz w:val="20"/>
          <w:szCs w:val="20"/>
        </w:rPr>
        <w:t>, managing a $400K budget and ensuring all deliverables met rigorous client requirements.</w:t>
      </w:r>
    </w:p>
    <w:p w14:paraId="486942E7" w14:textId="77777777" w:rsidR="003E707A" w:rsidRPr="00061201" w:rsidRDefault="003E707A">
      <w:pPr>
        <w:pStyle w:val="ListParagraph"/>
        <w:numPr>
          <w:ilvl w:val="0"/>
          <w:numId w:val="13"/>
        </w:numPr>
        <w:spacing w:after="0" w:line="240" w:lineRule="auto"/>
        <w:rPr>
          <w:rFonts w:ascii="Calibri" w:hAnsi="Calibri" w:cs="Calibri"/>
          <w:sz w:val="20"/>
          <w:szCs w:val="20"/>
        </w:rPr>
      </w:pPr>
      <w:r w:rsidRPr="00061201">
        <w:rPr>
          <w:rFonts w:ascii="Calibri" w:hAnsi="Calibri" w:cs="Calibri"/>
          <w:b/>
          <w:bCs/>
          <w:sz w:val="20"/>
          <w:szCs w:val="20"/>
        </w:rPr>
        <w:t>Orchestrated Agile SDLC workflows</w:t>
      </w:r>
      <w:r w:rsidRPr="00061201">
        <w:rPr>
          <w:rFonts w:ascii="Calibri" w:hAnsi="Calibri" w:cs="Calibri"/>
          <w:sz w:val="20"/>
          <w:szCs w:val="20"/>
        </w:rPr>
        <w:t xml:space="preserve">, leading daily Scrum stand-ups, sprint planning, and JAD sessions to maintain continuous development iterations within </w:t>
      </w:r>
      <w:r w:rsidRPr="00061201">
        <w:rPr>
          <w:rFonts w:ascii="Calibri" w:hAnsi="Calibri" w:cs="Calibri"/>
          <w:b/>
          <w:bCs/>
          <w:sz w:val="20"/>
          <w:szCs w:val="20"/>
        </w:rPr>
        <w:t>Jira</w:t>
      </w:r>
      <w:r w:rsidRPr="00061201">
        <w:rPr>
          <w:rFonts w:ascii="Calibri" w:hAnsi="Calibri" w:cs="Calibri"/>
          <w:sz w:val="20"/>
          <w:szCs w:val="20"/>
        </w:rPr>
        <w:t xml:space="preserve"> and </w:t>
      </w:r>
      <w:r w:rsidRPr="00061201">
        <w:rPr>
          <w:rFonts w:ascii="Calibri" w:hAnsi="Calibri" w:cs="Calibri"/>
          <w:b/>
          <w:bCs/>
          <w:sz w:val="20"/>
          <w:szCs w:val="20"/>
        </w:rPr>
        <w:t>Confluence</w:t>
      </w:r>
      <w:r w:rsidRPr="00061201">
        <w:rPr>
          <w:rFonts w:ascii="Calibri" w:hAnsi="Calibri" w:cs="Calibri"/>
          <w:sz w:val="20"/>
          <w:szCs w:val="20"/>
        </w:rPr>
        <w:t>.</w:t>
      </w:r>
    </w:p>
    <w:p w14:paraId="09386BC4" w14:textId="77777777" w:rsidR="003E707A" w:rsidRPr="00061201" w:rsidRDefault="003E707A">
      <w:pPr>
        <w:pStyle w:val="ListParagraph"/>
        <w:numPr>
          <w:ilvl w:val="0"/>
          <w:numId w:val="13"/>
        </w:numPr>
        <w:spacing w:after="0" w:line="240" w:lineRule="auto"/>
        <w:rPr>
          <w:rFonts w:ascii="Calibri" w:hAnsi="Calibri" w:cs="Calibri"/>
          <w:sz w:val="20"/>
          <w:szCs w:val="20"/>
        </w:rPr>
      </w:pPr>
      <w:r w:rsidRPr="00061201">
        <w:rPr>
          <w:rFonts w:ascii="Calibri" w:hAnsi="Calibri" w:cs="Calibri"/>
          <w:b/>
          <w:bCs/>
          <w:sz w:val="20"/>
          <w:szCs w:val="20"/>
        </w:rPr>
        <w:t>Engineered high-fidelity wireframes and use cases</w:t>
      </w:r>
      <w:r w:rsidRPr="00061201">
        <w:rPr>
          <w:rFonts w:ascii="Calibri" w:hAnsi="Calibri" w:cs="Calibri"/>
          <w:sz w:val="20"/>
          <w:szCs w:val="20"/>
        </w:rPr>
        <w:t xml:space="preserve"> using </w:t>
      </w:r>
      <w:r w:rsidRPr="00061201">
        <w:rPr>
          <w:rFonts w:ascii="Calibri" w:hAnsi="Calibri" w:cs="Calibri"/>
          <w:b/>
          <w:bCs/>
          <w:sz w:val="20"/>
          <w:szCs w:val="20"/>
        </w:rPr>
        <w:t>Balsamiq</w:t>
      </w:r>
      <w:r w:rsidRPr="00061201">
        <w:rPr>
          <w:rFonts w:ascii="Calibri" w:hAnsi="Calibri" w:cs="Calibri"/>
          <w:sz w:val="20"/>
          <w:szCs w:val="20"/>
        </w:rPr>
        <w:t>, providing the foundational architecture for development and user testing.</w:t>
      </w:r>
    </w:p>
    <w:p w14:paraId="548AFB7E"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Technical Analysis &amp; Strategic Optimization</w:t>
      </w:r>
    </w:p>
    <w:p w14:paraId="72DF00F0" w14:textId="77777777" w:rsidR="003E707A" w:rsidRPr="00061201" w:rsidRDefault="003E707A">
      <w:pPr>
        <w:pStyle w:val="ListParagraph"/>
        <w:numPr>
          <w:ilvl w:val="0"/>
          <w:numId w:val="14"/>
        </w:numPr>
        <w:spacing w:after="0" w:line="240" w:lineRule="auto"/>
        <w:rPr>
          <w:rFonts w:ascii="Calibri" w:hAnsi="Calibri" w:cs="Calibri"/>
          <w:sz w:val="20"/>
          <w:szCs w:val="20"/>
        </w:rPr>
      </w:pPr>
      <w:r w:rsidRPr="00061201">
        <w:rPr>
          <w:rFonts w:ascii="Calibri" w:hAnsi="Calibri" w:cs="Calibri"/>
          <w:b/>
          <w:bCs/>
          <w:sz w:val="20"/>
          <w:szCs w:val="20"/>
        </w:rPr>
        <w:lastRenderedPageBreak/>
        <w:t>Conducted deep-dive Cost-Benefit Analysis (CBA)</w:t>
      </w:r>
      <w:r w:rsidRPr="00061201">
        <w:rPr>
          <w:rFonts w:ascii="Calibri" w:hAnsi="Calibri" w:cs="Calibri"/>
          <w:sz w:val="20"/>
          <w:szCs w:val="20"/>
        </w:rPr>
        <w:t xml:space="preserve"> for RFID tag integration, significantly enhancing reporting robustness by automating "time-through-process" data collection.</w:t>
      </w:r>
    </w:p>
    <w:p w14:paraId="7033F42A" w14:textId="77777777" w:rsidR="003E707A" w:rsidRPr="00061201" w:rsidRDefault="003E707A">
      <w:pPr>
        <w:pStyle w:val="ListParagraph"/>
        <w:numPr>
          <w:ilvl w:val="0"/>
          <w:numId w:val="14"/>
        </w:numPr>
        <w:spacing w:after="0" w:line="240" w:lineRule="auto"/>
        <w:rPr>
          <w:rFonts w:ascii="Calibri" w:hAnsi="Calibri" w:cs="Calibri"/>
          <w:sz w:val="20"/>
          <w:szCs w:val="20"/>
        </w:rPr>
      </w:pPr>
      <w:r w:rsidRPr="00061201">
        <w:rPr>
          <w:rFonts w:ascii="Calibri" w:hAnsi="Calibri" w:cs="Calibri"/>
          <w:b/>
          <w:bCs/>
          <w:sz w:val="20"/>
          <w:szCs w:val="20"/>
        </w:rPr>
        <w:t>Streamlined ETL operations</w:t>
      </w:r>
      <w:r w:rsidRPr="00061201">
        <w:rPr>
          <w:rFonts w:ascii="Calibri" w:hAnsi="Calibri" w:cs="Calibri"/>
          <w:sz w:val="20"/>
          <w:szCs w:val="20"/>
        </w:rPr>
        <w:t>, overseeing weekly tire specification uploads and ensuring data accuracy across the software platform.</w:t>
      </w:r>
    </w:p>
    <w:p w14:paraId="142AEE90" w14:textId="77777777" w:rsidR="003E707A" w:rsidRPr="00061201" w:rsidRDefault="003E707A">
      <w:pPr>
        <w:pStyle w:val="ListParagraph"/>
        <w:numPr>
          <w:ilvl w:val="0"/>
          <w:numId w:val="14"/>
        </w:numPr>
        <w:spacing w:after="0" w:line="240" w:lineRule="auto"/>
        <w:rPr>
          <w:rFonts w:ascii="Calibri" w:hAnsi="Calibri" w:cs="Calibri"/>
          <w:sz w:val="20"/>
          <w:szCs w:val="20"/>
        </w:rPr>
      </w:pPr>
      <w:r w:rsidRPr="00061201">
        <w:rPr>
          <w:rFonts w:ascii="Calibri" w:hAnsi="Calibri" w:cs="Calibri"/>
          <w:b/>
          <w:bCs/>
          <w:sz w:val="20"/>
          <w:szCs w:val="20"/>
        </w:rPr>
        <w:t>Managed full-lifecycle UAT planning and execution</w:t>
      </w:r>
      <w:r w:rsidRPr="00061201">
        <w:rPr>
          <w:rFonts w:ascii="Calibri" w:hAnsi="Calibri" w:cs="Calibri"/>
          <w:sz w:val="20"/>
          <w:szCs w:val="20"/>
        </w:rPr>
        <w:t>, partnering with developers and clients to validate new functionality and prioritize defect resolution.</w:t>
      </w:r>
    </w:p>
    <w:p w14:paraId="4E0ED52A" w14:textId="77777777" w:rsidR="003E707A" w:rsidRPr="00061201" w:rsidRDefault="003E707A">
      <w:pPr>
        <w:pStyle w:val="ListParagraph"/>
        <w:numPr>
          <w:ilvl w:val="0"/>
          <w:numId w:val="14"/>
        </w:numPr>
        <w:spacing w:after="0" w:line="240" w:lineRule="auto"/>
        <w:rPr>
          <w:rFonts w:ascii="Calibri" w:hAnsi="Calibri" w:cs="Calibri"/>
          <w:sz w:val="20"/>
          <w:szCs w:val="20"/>
        </w:rPr>
      </w:pPr>
      <w:r w:rsidRPr="00061201">
        <w:rPr>
          <w:rFonts w:ascii="Calibri" w:hAnsi="Calibri" w:cs="Calibri"/>
          <w:b/>
          <w:bCs/>
          <w:sz w:val="20"/>
          <w:szCs w:val="20"/>
        </w:rPr>
        <w:t>Ensured 100% SLA compliance</w:t>
      </w:r>
      <w:r w:rsidRPr="00061201">
        <w:rPr>
          <w:rFonts w:ascii="Calibri" w:hAnsi="Calibri" w:cs="Calibri"/>
          <w:sz w:val="20"/>
          <w:szCs w:val="20"/>
        </w:rPr>
        <w:t xml:space="preserve"> by proactively monitoring and troubleshooting technical incidents and problem tickets within the software ecosystem.</w:t>
      </w:r>
    </w:p>
    <w:p w14:paraId="3B254309" w14:textId="77777777" w:rsidR="00861F8C" w:rsidRDefault="00861F8C" w:rsidP="005B2917">
      <w:pPr>
        <w:spacing w:after="0" w:line="240" w:lineRule="auto"/>
        <w:rPr>
          <w:rFonts w:ascii="Calibri" w:hAnsi="Calibri" w:cs="Calibri"/>
          <w:b/>
          <w:bCs/>
          <w:sz w:val="22"/>
          <w:szCs w:val="22"/>
        </w:rPr>
      </w:pPr>
    </w:p>
    <w:p w14:paraId="363D1260" w14:textId="41C67771" w:rsidR="003E707A" w:rsidRPr="003E707A" w:rsidRDefault="003E707A" w:rsidP="005B2917">
      <w:pPr>
        <w:spacing w:after="0" w:line="240" w:lineRule="auto"/>
        <w:rPr>
          <w:rFonts w:ascii="Calibri" w:hAnsi="Calibri" w:cs="Calibri"/>
          <w:b/>
          <w:bCs/>
          <w:sz w:val="22"/>
          <w:szCs w:val="22"/>
        </w:rPr>
      </w:pPr>
      <w:r w:rsidRPr="003E707A">
        <w:rPr>
          <w:rFonts w:ascii="Calibri" w:hAnsi="Calibri" w:cs="Calibri"/>
          <w:b/>
          <w:bCs/>
          <w:sz w:val="22"/>
          <w:szCs w:val="22"/>
        </w:rPr>
        <w:t>AMERISOURCE BERGEN - THE LASH GROUP | Fort Mill, SC</w:t>
      </w:r>
      <w:r w:rsidR="007E77C9">
        <w:rPr>
          <w:rFonts w:ascii="Calibri" w:hAnsi="Calibri" w:cs="Calibri"/>
          <w:b/>
          <w:bCs/>
          <w:sz w:val="22"/>
          <w:szCs w:val="22"/>
        </w:rPr>
        <w:t xml:space="preserve"> (Onsite)</w:t>
      </w:r>
    </w:p>
    <w:p w14:paraId="5FF6D03A"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IT Project &amp; Product Manager</w:t>
      </w:r>
      <w:r w:rsidRPr="003E707A">
        <w:rPr>
          <w:rFonts w:ascii="Calibri" w:hAnsi="Calibri" w:cs="Calibri"/>
          <w:sz w:val="22"/>
          <w:szCs w:val="22"/>
        </w:rPr>
        <w:t> | </w:t>
      </w:r>
      <w:r w:rsidRPr="003E707A">
        <w:rPr>
          <w:rFonts w:ascii="Calibri" w:hAnsi="Calibri" w:cs="Calibri"/>
          <w:i/>
          <w:iCs/>
          <w:sz w:val="22"/>
          <w:szCs w:val="22"/>
        </w:rPr>
        <w:t>08/19 – 11/19</w:t>
      </w:r>
    </w:p>
    <w:p w14:paraId="1A9F3BBB"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Pharmaceutical Product Delivery &amp; Project Leadership</w:t>
      </w:r>
    </w:p>
    <w:p w14:paraId="69C335AB" w14:textId="77777777" w:rsidR="003E707A" w:rsidRPr="00061201" w:rsidRDefault="003E707A">
      <w:pPr>
        <w:pStyle w:val="ListParagraph"/>
        <w:numPr>
          <w:ilvl w:val="0"/>
          <w:numId w:val="15"/>
        </w:numPr>
        <w:spacing w:after="0" w:line="240" w:lineRule="auto"/>
        <w:rPr>
          <w:rFonts w:ascii="Calibri" w:hAnsi="Calibri" w:cs="Calibri"/>
          <w:sz w:val="20"/>
          <w:szCs w:val="20"/>
        </w:rPr>
      </w:pPr>
      <w:r w:rsidRPr="00061201">
        <w:rPr>
          <w:rFonts w:ascii="Calibri" w:hAnsi="Calibri" w:cs="Calibri"/>
          <w:b/>
          <w:bCs/>
          <w:sz w:val="20"/>
          <w:szCs w:val="20"/>
        </w:rPr>
        <w:t>Directed the $3M SDLC launch</w:t>
      </w:r>
      <w:r w:rsidRPr="00061201">
        <w:rPr>
          <w:rFonts w:ascii="Calibri" w:hAnsi="Calibri" w:cs="Calibri"/>
          <w:sz w:val="20"/>
          <w:szCs w:val="20"/>
        </w:rPr>
        <w:t> of two critical drug products, managing all phases of development, hardware installation, and cloud virtualization.</w:t>
      </w:r>
    </w:p>
    <w:p w14:paraId="00EEDEEE" w14:textId="05FE73AC" w:rsidR="003E707A" w:rsidRPr="00061201" w:rsidRDefault="009A1EF5">
      <w:pPr>
        <w:pStyle w:val="ListParagraph"/>
        <w:numPr>
          <w:ilvl w:val="0"/>
          <w:numId w:val="15"/>
        </w:numPr>
        <w:spacing w:after="0" w:line="240" w:lineRule="auto"/>
        <w:rPr>
          <w:rFonts w:ascii="Calibri" w:hAnsi="Calibri" w:cs="Calibri"/>
          <w:sz w:val="20"/>
          <w:szCs w:val="20"/>
        </w:rPr>
      </w:pPr>
      <w:r>
        <w:rPr>
          <w:rFonts w:ascii="Calibri" w:hAnsi="Calibri" w:cs="Calibri"/>
          <w:b/>
          <w:bCs/>
          <w:sz w:val="20"/>
          <w:szCs w:val="20"/>
        </w:rPr>
        <w:t>Wrote</w:t>
      </w:r>
      <w:r w:rsidR="003E707A" w:rsidRPr="00061201">
        <w:rPr>
          <w:rFonts w:ascii="Calibri" w:hAnsi="Calibri" w:cs="Calibri"/>
          <w:b/>
          <w:bCs/>
          <w:sz w:val="20"/>
          <w:szCs w:val="20"/>
        </w:rPr>
        <w:t xml:space="preserve"> Agile delivery frameworks</w:t>
      </w:r>
      <w:r w:rsidR="003E707A" w:rsidRPr="00061201">
        <w:rPr>
          <w:rFonts w:ascii="Calibri" w:hAnsi="Calibri" w:cs="Calibri"/>
          <w:sz w:val="20"/>
          <w:szCs w:val="20"/>
        </w:rPr>
        <w:t>, leading JAD sessions and all five Scrum ceremonies (Sprint Planning, Review, Daily Stand-ups, and Backlog Refinement) for 2-week sprint cycles.</w:t>
      </w:r>
    </w:p>
    <w:p w14:paraId="66EB02F6" w14:textId="77777777" w:rsidR="003E707A" w:rsidRPr="00061201" w:rsidRDefault="003E707A">
      <w:pPr>
        <w:pStyle w:val="ListParagraph"/>
        <w:numPr>
          <w:ilvl w:val="0"/>
          <w:numId w:val="15"/>
        </w:numPr>
        <w:spacing w:after="0" w:line="240" w:lineRule="auto"/>
        <w:rPr>
          <w:rFonts w:ascii="Calibri" w:hAnsi="Calibri" w:cs="Calibri"/>
          <w:sz w:val="20"/>
          <w:szCs w:val="20"/>
        </w:rPr>
      </w:pPr>
      <w:r w:rsidRPr="00061201">
        <w:rPr>
          <w:rFonts w:ascii="Calibri" w:hAnsi="Calibri" w:cs="Calibri"/>
          <w:b/>
          <w:bCs/>
          <w:sz w:val="20"/>
          <w:szCs w:val="20"/>
        </w:rPr>
        <w:t>Executed comprehensive Cost-Benefit Analyses (CBA)</w:t>
      </w:r>
      <w:r w:rsidRPr="00061201">
        <w:rPr>
          <w:rFonts w:ascii="Calibri" w:hAnsi="Calibri" w:cs="Calibri"/>
          <w:sz w:val="20"/>
          <w:szCs w:val="20"/>
        </w:rPr>
        <w:t> for specialized healthcare portals, determining feature prioritization for Provider, Patient, and REMS systems.</w:t>
      </w:r>
    </w:p>
    <w:p w14:paraId="60DD818A" w14:textId="77777777" w:rsidR="003E707A" w:rsidRPr="00061201" w:rsidRDefault="003E707A">
      <w:pPr>
        <w:pStyle w:val="ListParagraph"/>
        <w:numPr>
          <w:ilvl w:val="0"/>
          <w:numId w:val="15"/>
        </w:numPr>
        <w:spacing w:after="0" w:line="240" w:lineRule="auto"/>
        <w:rPr>
          <w:rFonts w:ascii="Calibri" w:hAnsi="Calibri" w:cs="Calibri"/>
          <w:sz w:val="20"/>
          <w:szCs w:val="20"/>
        </w:rPr>
      </w:pPr>
      <w:r w:rsidRPr="00061201">
        <w:rPr>
          <w:rFonts w:ascii="Calibri" w:hAnsi="Calibri" w:cs="Calibri"/>
          <w:b/>
          <w:bCs/>
          <w:sz w:val="20"/>
          <w:szCs w:val="20"/>
        </w:rPr>
        <w:t>Architected R&amp;D use cases and user stories</w:t>
      </w:r>
      <w:r w:rsidRPr="00061201">
        <w:rPr>
          <w:rFonts w:ascii="Calibri" w:hAnsi="Calibri" w:cs="Calibri"/>
          <w:sz w:val="20"/>
          <w:szCs w:val="20"/>
        </w:rPr>
        <w:t>, utilizing wireframes to drive the development of high-complexity Clinical Drug Portal Case Management systems.</w:t>
      </w:r>
    </w:p>
    <w:p w14:paraId="2CBF7F33"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Salesforce Engineering &amp; Regulatory Compliance</w:t>
      </w:r>
    </w:p>
    <w:p w14:paraId="497F88DD" w14:textId="77777777" w:rsidR="003E707A" w:rsidRPr="00061201" w:rsidRDefault="003E707A">
      <w:pPr>
        <w:pStyle w:val="ListParagraph"/>
        <w:numPr>
          <w:ilvl w:val="0"/>
          <w:numId w:val="16"/>
        </w:numPr>
        <w:spacing w:after="0" w:line="240" w:lineRule="auto"/>
        <w:rPr>
          <w:rFonts w:ascii="Calibri" w:hAnsi="Calibri" w:cs="Calibri"/>
          <w:sz w:val="20"/>
          <w:szCs w:val="20"/>
        </w:rPr>
      </w:pPr>
      <w:r w:rsidRPr="00061201">
        <w:rPr>
          <w:rFonts w:ascii="Calibri" w:hAnsi="Calibri" w:cs="Calibri"/>
          <w:b/>
          <w:bCs/>
          <w:sz w:val="20"/>
          <w:szCs w:val="20"/>
        </w:rPr>
        <w:t>Engineered custom Salesforce solutions</w:t>
      </w:r>
      <w:r w:rsidRPr="00061201">
        <w:rPr>
          <w:rFonts w:ascii="Calibri" w:hAnsi="Calibri" w:cs="Calibri"/>
          <w:sz w:val="20"/>
          <w:szCs w:val="20"/>
        </w:rPr>
        <w:t> using </w:t>
      </w:r>
      <w:r w:rsidRPr="00061201">
        <w:rPr>
          <w:rFonts w:ascii="Calibri" w:hAnsi="Calibri" w:cs="Calibri"/>
          <w:b/>
          <w:bCs/>
          <w:sz w:val="20"/>
          <w:szCs w:val="20"/>
        </w:rPr>
        <w:t>Apex, Visualforce, and Lightning Components</w:t>
      </w:r>
      <w:r w:rsidRPr="00061201">
        <w:rPr>
          <w:rFonts w:ascii="Calibri" w:hAnsi="Calibri" w:cs="Calibri"/>
          <w:sz w:val="20"/>
          <w:szCs w:val="20"/>
        </w:rPr>
        <w:t> to translate enterprise requirements into scalable technical architectures.</w:t>
      </w:r>
    </w:p>
    <w:p w14:paraId="3CB26F1C" w14:textId="77777777" w:rsidR="003E707A" w:rsidRPr="00061201" w:rsidRDefault="003E707A">
      <w:pPr>
        <w:pStyle w:val="ListParagraph"/>
        <w:numPr>
          <w:ilvl w:val="0"/>
          <w:numId w:val="16"/>
        </w:numPr>
        <w:spacing w:after="0" w:line="240" w:lineRule="auto"/>
        <w:rPr>
          <w:rFonts w:ascii="Calibri" w:hAnsi="Calibri" w:cs="Calibri"/>
          <w:sz w:val="20"/>
          <w:szCs w:val="20"/>
        </w:rPr>
      </w:pPr>
      <w:r w:rsidRPr="00061201">
        <w:rPr>
          <w:rFonts w:ascii="Calibri" w:hAnsi="Calibri" w:cs="Calibri"/>
          <w:b/>
          <w:bCs/>
          <w:sz w:val="20"/>
          <w:szCs w:val="20"/>
        </w:rPr>
        <w:t>Ensured 100% GxP and Title 21 CFR Part 11 compliance</w:t>
      </w:r>
      <w:r w:rsidRPr="00061201">
        <w:rPr>
          <w:rFonts w:ascii="Calibri" w:hAnsi="Calibri" w:cs="Calibri"/>
          <w:sz w:val="20"/>
          <w:szCs w:val="20"/>
        </w:rPr>
        <w:t>, maintaining the highest validation standards for electronic records and regulatory data integrity.</w:t>
      </w:r>
    </w:p>
    <w:p w14:paraId="245D636F" w14:textId="77777777" w:rsidR="003E707A" w:rsidRPr="00061201" w:rsidRDefault="003E707A">
      <w:pPr>
        <w:pStyle w:val="ListParagraph"/>
        <w:numPr>
          <w:ilvl w:val="0"/>
          <w:numId w:val="16"/>
        </w:numPr>
        <w:spacing w:after="0" w:line="240" w:lineRule="auto"/>
        <w:rPr>
          <w:rFonts w:ascii="Calibri" w:hAnsi="Calibri" w:cs="Calibri"/>
          <w:sz w:val="20"/>
          <w:szCs w:val="20"/>
        </w:rPr>
      </w:pPr>
      <w:r w:rsidRPr="00061201">
        <w:rPr>
          <w:rFonts w:ascii="Calibri" w:hAnsi="Calibri" w:cs="Calibri"/>
          <w:b/>
          <w:bCs/>
          <w:sz w:val="20"/>
          <w:szCs w:val="20"/>
        </w:rPr>
        <w:t>Directed eCTD data interfaces via ETL processes</w:t>
      </w:r>
      <w:r w:rsidRPr="00061201">
        <w:rPr>
          <w:rFonts w:ascii="Calibri" w:hAnsi="Calibri" w:cs="Calibri"/>
          <w:sz w:val="20"/>
          <w:szCs w:val="20"/>
        </w:rPr>
        <w:t>, facilitating the secure transfer of regulatory information in accordance with global Common Technical Document standards.</w:t>
      </w:r>
    </w:p>
    <w:p w14:paraId="2DBC6022" w14:textId="77777777" w:rsidR="003E707A" w:rsidRPr="00061201" w:rsidRDefault="003E707A">
      <w:pPr>
        <w:pStyle w:val="ListParagraph"/>
        <w:numPr>
          <w:ilvl w:val="0"/>
          <w:numId w:val="16"/>
        </w:numPr>
        <w:spacing w:after="0" w:line="240" w:lineRule="auto"/>
        <w:rPr>
          <w:rFonts w:ascii="Calibri" w:hAnsi="Calibri" w:cs="Calibri"/>
          <w:sz w:val="20"/>
          <w:szCs w:val="20"/>
        </w:rPr>
      </w:pPr>
      <w:r w:rsidRPr="00061201">
        <w:rPr>
          <w:rFonts w:ascii="Calibri" w:hAnsi="Calibri" w:cs="Calibri"/>
          <w:b/>
          <w:bCs/>
          <w:sz w:val="20"/>
          <w:szCs w:val="20"/>
        </w:rPr>
        <w:t>Designed custom UI/UX for Pharmaceutical Representatives</w:t>
      </w:r>
      <w:r w:rsidRPr="00061201">
        <w:rPr>
          <w:rFonts w:ascii="Calibri" w:hAnsi="Calibri" w:cs="Calibri"/>
          <w:sz w:val="20"/>
          <w:szCs w:val="20"/>
        </w:rPr>
        <w:t>, optimizing communication tools for physician engagement and downstream logistics tracking.</w:t>
      </w:r>
    </w:p>
    <w:p w14:paraId="3AD98B61" w14:textId="77777777" w:rsidR="00861F8C" w:rsidRPr="00861F8C" w:rsidRDefault="00861F8C" w:rsidP="00861F8C">
      <w:pPr>
        <w:pStyle w:val="ListParagraph"/>
        <w:spacing w:after="0" w:line="240" w:lineRule="auto"/>
        <w:rPr>
          <w:rFonts w:ascii="Calibri" w:hAnsi="Calibri" w:cs="Calibri"/>
          <w:sz w:val="22"/>
          <w:szCs w:val="22"/>
        </w:rPr>
      </w:pPr>
    </w:p>
    <w:p w14:paraId="71CD6061" w14:textId="51AAA733" w:rsidR="003E707A" w:rsidRPr="003E707A" w:rsidRDefault="003E707A" w:rsidP="005B2917">
      <w:pPr>
        <w:spacing w:after="0" w:line="240" w:lineRule="auto"/>
        <w:rPr>
          <w:rFonts w:ascii="Calibri" w:hAnsi="Calibri" w:cs="Calibri"/>
          <w:b/>
          <w:bCs/>
          <w:sz w:val="22"/>
          <w:szCs w:val="22"/>
        </w:rPr>
      </w:pPr>
      <w:r w:rsidRPr="003E707A">
        <w:rPr>
          <w:rFonts w:ascii="Calibri" w:hAnsi="Calibri" w:cs="Calibri"/>
          <w:b/>
          <w:bCs/>
          <w:sz w:val="22"/>
          <w:szCs w:val="22"/>
        </w:rPr>
        <w:t>STATE OF CALIFORNIA &amp; SALT RIVER PROJECT (SRP) | Scottsdale, AZ</w:t>
      </w:r>
      <w:r w:rsidR="007E77C9">
        <w:rPr>
          <w:rFonts w:ascii="Calibri" w:hAnsi="Calibri" w:cs="Calibri"/>
          <w:b/>
          <w:bCs/>
          <w:sz w:val="22"/>
          <w:szCs w:val="22"/>
        </w:rPr>
        <w:t xml:space="preserve"> </w:t>
      </w:r>
      <w:r w:rsidR="007E77C9" w:rsidRPr="003E707A">
        <w:rPr>
          <w:rFonts w:ascii="Calibri" w:hAnsi="Calibri" w:cs="Calibri"/>
          <w:b/>
          <w:bCs/>
          <w:sz w:val="22"/>
          <w:szCs w:val="22"/>
        </w:rPr>
        <w:t>(Remote)</w:t>
      </w:r>
    </w:p>
    <w:p w14:paraId="6EF74DB7"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Project Manager &amp; Senior Business Technical Analyst</w:t>
      </w:r>
      <w:r w:rsidRPr="003E707A">
        <w:rPr>
          <w:rFonts w:ascii="Calibri" w:hAnsi="Calibri" w:cs="Calibri"/>
          <w:sz w:val="22"/>
          <w:szCs w:val="22"/>
        </w:rPr>
        <w:t xml:space="preserve"> | </w:t>
      </w:r>
      <w:r w:rsidRPr="003E707A">
        <w:rPr>
          <w:rFonts w:ascii="Calibri" w:hAnsi="Calibri" w:cs="Calibri"/>
          <w:i/>
          <w:iCs/>
          <w:sz w:val="22"/>
          <w:szCs w:val="22"/>
        </w:rPr>
        <w:t>12/16 – 06/19</w:t>
      </w:r>
    </w:p>
    <w:p w14:paraId="206D55A6"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Strategic Project Management</w:t>
      </w:r>
    </w:p>
    <w:p w14:paraId="1D7B9800" w14:textId="77777777" w:rsidR="003E707A" w:rsidRPr="00061201" w:rsidRDefault="003E707A">
      <w:pPr>
        <w:pStyle w:val="ListParagraph"/>
        <w:numPr>
          <w:ilvl w:val="0"/>
          <w:numId w:val="17"/>
        </w:numPr>
        <w:spacing w:after="0" w:line="240" w:lineRule="auto"/>
        <w:rPr>
          <w:rFonts w:ascii="Calibri" w:hAnsi="Calibri" w:cs="Calibri"/>
          <w:sz w:val="20"/>
          <w:szCs w:val="20"/>
        </w:rPr>
      </w:pPr>
      <w:r w:rsidRPr="00061201">
        <w:rPr>
          <w:rFonts w:ascii="Calibri" w:hAnsi="Calibri" w:cs="Calibri"/>
          <w:b/>
          <w:bCs/>
          <w:sz w:val="20"/>
          <w:szCs w:val="20"/>
        </w:rPr>
        <w:t>Directed the $1.2M SDLC lifecycle</w:t>
      </w:r>
      <w:r w:rsidRPr="00061201">
        <w:rPr>
          <w:rFonts w:ascii="Calibri" w:hAnsi="Calibri" w:cs="Calibri"/>
          <w:sz w:val="20"/>
          <w:szCs w:val="20"/>
        </w:rPr>
        <w:t xml:space="preserve"> for state-level Medicare Advantage and utility initiatives, utilizing </w:t>
      </w:r>
      <w:r w:rsidRPr="00061201">
        <w:rPr>
          <w:rFonts w:ascii="Calibri" w:hAnsi="Calibri" w:cs="Calibri"/>
          <w:b/>
          <w:bCs/>
          <w:sz w:val="20"/>
          <w:szCs w:val="20"/>
        </w:rPr>
        <w:t>Agile/Jira</w:t>
      </w:r>
      <w:r w:rsidRPr="00061201">
        <w:rPr>
          <w:rFonts w:ascii="Calibri" w:hAnsi="Calibri" w:cs="Calibri"/>
          <w:sz w:val="20"/>
          <w:szCs w:val="20"/>
        </w:rPr>
        <w:t xml:space="preserve"> to manage epics, user stories, and use cases.</w:t>
      </w:r>
    </w:p>
    <w:p w14:paraId="2982F18C" w14:textId="40F56413" w:rsidR="003E707A" w:rsidRPr="00061201" w:rsidRDefault="009A1EF5">
      <w:pPr>
        <w:pStyle w:val="ListParagraph"/>
        <w:numPr>
          <w:ilvl w:val="0"/>
          <w:numId w:val="17"/>
        </w:numPr>
        <w:spacing w:after="0" w:line="240" w:lineRule="auto"/>
        <w:rPr>
          <w:rFonts w:ascii="Calibri" w:hAnsi="Calibri" w:cs="Calibri"/>
          <w:sz w:val="20"/>
          <w:szCs w:val="20"/>
        </w:rPr>
      </w:pPr>
      <w:r>
        <w:rPr>
          <w:rFonts w:ascii="Calibri" w:hAnsi="Calibri" w:cs="Calibri"/>
          <w:b/>
          <w:bCs/>
          <w:sz w:val="20"/>
          <w:szCs w:val="20"/>
        </w:rPr>
        <w:t>Composed</w:t>
      </w:r>
      <w:r w:rsidR="003E707A" w:rsidRPr="00061201">
        <w:rPr>
          <w:rFonts w:ascii="Calibri" w:hAnsi="Calibri" w:cs="Calibri"/>
          <w:b/>
          <w:bCs/>
          <w:sz w:val="20"/>
          <w:szCs w:val="20"/>
        </w:rPr>
        <w:t xml:space="preserve"> process improvement plans</w:t>
      </w:r>
      <w:r w:rsidR="003E707A" w:rsidRPr="00061201">
        <w:rPr>
          <w:rFonts w:ascii="Calibri" w:hAnsi="Calibri" w:cs="Calibri"/>
          <w:sz w:val="20"/>
          <w:szCs w:val="20"/>
        </w:rPr>
        <w:t xml:space="preserve"> via </w:t>
      </w:r>
      <w:r w:rsidR="003E707A" w:rsidRPr="00061201">
        <w:rPr>
          <w:rFonts w:ascii="Calibri" w:hAnsi="Calibri" w:cs="Calibri"/>
          <w:b/>
          <w:bCs/>
          <w:sz w:val="20"/>
          <w:szCs w:val="20"/>
        </w:rPr>
        <w:t>MS SharePoint</w:t>
      </w:r>
      <w:r w:rsidR="003E707A" w:rsidRPr="00061201">
        <w:rPr>
          <w:rFonts w:ascii="Calibri" w:hAnsi="Calibri" w:cs="Calibri"/>
          <w:sz w:val="20"/>
          <w:szCs w:val="20"/>
        </w:rPr>
        <w:t>, ensuring 100% alignment with project service agreements and mission-critical KPIs.</w:t>
      </w:r>
    </w:p>
    <w:p w14:paraId="1F794E85" w14:textId="77777777" w:rsidR="003E707A" w:rsidRPr="00061201" w:rsidRDefault="003E707A">
      <w:pPr>
        <w:pStyle w:val="ListParagraph"/>
        <w:numPr>
          <w:ilvl w:val="0"/>
          <w:numId w:val="17"/>
        </w:numPr>
        <w:spacing w:after="0" w:line="240" w:lineRule="auto"/>
        <w:rPr>
          <w:rFonts w:ascii="Calibri" w:hAnsi="Calibri" w:cs="Calibri"/>
          <w:sz w:val="20"/>
          <w:szCs w:val="20"/>
        </w:rPr>
      </w:pPr>
      <w:r w:rsidRPr="00061201">
        <w:rPr>
          <w:rFonts w:ascii="Calibri" w:hAnsi="Calibri" w:cs="Calibri"/>
          <w:b/>
          <w:bCs/>
          <w:sz w:val="20"/>
          <w:szCs w:val="20"/>
        </w:rPr>
        <w:t>Executed high-level Cost-Benefit Analyses (CBA)</w:t>
      </w:r>
      <w:r w:rsidRPr="00061201">
        <w:rPr>
          <w:rFonts w:ascii="Calibri" w:hAnsi="Calibri" w:cs="Calibri"/>
          <w:sz w:val="20"/>
          <w:szCs w:val="20"/>
        </w:rPr>
        <w:t xml:space="preserve"> for the architecture of organizational data lakes, providing the financial justification for enhanced executive decision-making tools.</w:t>
      </w:r>
    </w:p>
    <w:p w14:paraId="0BC602CF" w14:textId="77777777" w:rsidR="003E707A" w:rsidRPr="00061201" w:rsidRDefault="003E707A">
      <w:pPr>
        <w:pStyle w:val="ListParagraph"/>
        <w:numPr>
          <w:ilvl w:val="0"/>
          <w:numId w:val="17"/>
        </w:numPr>
        <w:spacing w:after="0" w:line="240" w:lineRule="auto"/>
        <w:rPr>
          <w:rFonts w:ascii="Calibri" w:hAnsi="Calibri" w:cs="Calibri"/>
          <w:sz w:val="20"/>
          <w:szCs w:val="20"/>
        </w:rPr>
      </w:pPr>
      <w:r w:rsidRPr="00061201">
        <w:rPr>
          <w:rFonts w:ascii="Calibri" w:hAnsi="Calibri" w:cs="Calibri"/>
          <w:b/>
          <w:bCs/>
          <w:sz w:val="20"/>
          <w:szCs w:val="20"/>
        </w:rPr>
        <w:t>Led cross-functional requirement-gathering sessions</w:t>
      </w:r>
      <w:r w:rsidRPr="00061201">
        <w:rPr>
          <w:rFonts w:ascii="Calibri" w:hAnsi="Calibri" w:cs="Calibri"/>
          <w:sz w:val="20"/>
          <w:szCs w:val="20"/>
        </w:rPr>
        <w:t xml:space="preserve"> using proprietary tools to define high-level, functional, and non-functional requirements for large-scale state contracts.</w:t>
      </w:r>
    </w:p>
    <w:p w14:paraId="46668568"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Advanced Data Analytics &amp; Architecture</w:t>
      </w:r>
    </w:p>
    <w:p w14:paraId="6618C830" w14:textId="77777777" w:rsidR="003E707A" w:rsidRPr="00E74CC2" w:rsidRDefault="003E707A">
      <w:pPr>
        <w:pStyle w:val="ListParagraph"/>
        <w:numPr>
          <w:ilvl w:val="0"/>
          <w:numId w:val="18"/>
        </w:numPr>
        <w:spacing w:after="0" w:line="240" w:lineRule="auto"/>
        <w:rPr>
          <w:rFonts w:ascii="Calibri" w:hAnsi="Calibri" w:cs="Calibri"/>
          <w:sz w:val="20"/>
          <w:szCs w:val="20"/>
        </w:rPr>
      </w:pPr>
      <w:r w:rsidRPr="00E74CC2">
        <w:rPr>
          <w:rFonts w:ascii="Calibri" w:hAnsi="Calibri" w:cs="Calibri"/>
          <w:b/>
          <w:bCs/>
          <w:sz w:val="20"/>
          <w:szCs w:val="20"/>
        </w:rPr>
        <w:t>Engineered a comprehensive Data Warehouse infrastructure</w:t>
      </w:r>
      <w:r w:rsidRPr="00E74CC2">
        <w:rPr>
          <w:rFonts w:ascii="Calibri" w:hAnsi="Calibri" w:cs="Calibri"/>
          <w:sz w:val="20"/>
          <w:szCs w:val="20"/>
        </w:rPr>
        <w:t xml:space="preserve"> to track county and state adherence metrics, maintaining strict </w:t>
      </w:r>
      <w:r w:rsidRPr="00E74CC2">
        <w:rPr>
          <w:rFonts w:ascii="Calibri" w:hAnsi="Calibri" w:cs="Calibri"/>
          <w:b/>
          <w:bCs/>
          <w:sz w:val="20"/>
          <w:szCs w:val="20"/>
        </w:rPr>
        <w:t>Title 21 CFR Part 11</w:t>
      </w:r>
      <w:r w:rsidRPr="00E74CC2">
        <w:rPr>
          <w:rFonts w:ascii="Calibri" w:hAnsi="Calibri" w:cs="Calibri"/>
          <w:sz w:val="20"/>
          <w:szCs w:val="20"/>
        </w:rPr>
        <w:t xml:space="preserve"> compliance.</w:t>
      </w:r>
    </w:p>
    <w:p w14:paraId="5FC4B85F" w14:textId="77777777" w:rsidR="003E707A" w:rsidRPr="00E74CC2" w:rsidRDefault="003E707A">
      <w:pPr>
        <w:pStyle w:val="ListParagraph"/>
        <w:numPr>
          <w:ilvl w:val="0"/>
          <w:numId w:val="18"/>
        </w:numPr>
        <w:spacing w:after="0" w:line="240" w:lineRule="auto"/>
        <w:rPr>
          <w:rFonts w:ascii="Calibri" w:hAnsi="Calibri" w:cs="Calibri"/>
          <w:sz w:val="20"/>
          <w:szCs w:val="20"/>
        </w:rPr>
      </w:pPr>
      <w:r w:rsidRPr="00E74CC2">
        <w:rPr>
          <w:rFonts w:ascii="Calibri" w:hAnsi="Calibri" w:cs="Calibri"/>
          <w:b/>
          <w:bCs/>
          <w:sz w:val="20"/>
          <w:szCs w:val="20"/>
        </w:rPr>
        <w:t>Developed Geo-mapping visualizations in Tableau</w:t>
      </w:r>
      <w:r w:rsidRPr="00E74CC2">
        <w:rPr>
          <w:rFonts w:ascii="Calibri" w:hAnsi="Calibri" w:cs="Calibri"/>
          <w:sz w:val="20"/>
          <w:szCs w:val="20"/>
        </w:rPr>
        <w:t>, analyzing massive datasets to optimize service station placement across the state of Arizona.</w:t>
      </w:r>
    </w:p>
    <w:p w14:paraId="18E1F3AC" w14:textId="77777777" w:rsidR="003E707A" w:rsidRPr="00E74CC2" w:rsidRDefault="003E707A">
      <w:pPr>
        <w:pStyle w:val="ListParagraph"/>
        <w:numPr>
          <w:ilvl w:val="0"/>
          <w:numId w:val="18"/>
        </w:numPr>
        <w:spacing w:after="0" w:line="240" w:lineRule="auto"/>
        <w:rPr>
          <w:rFonts w:ascii="Calibri" w:hAnsi="Calibri" w:cs="Calibri"/>
          <w:sz w:val="20"/>
          <w:szCs w:val="20"/>
        </w:rPr>
      </w:pPr>
      <w:r w:rsidRPr="00E74CC2">
        <w:rPr>
          <w:rFonts w:ascii="Calibri" w:hAnsi="Calibri" w:cs="Calibri"/>
          <w:b/>
          <w:bCs/>
          <w:sz w:val="20"/>
          <w:szCs w:val="20"/>
        </w:rPr>
        <w:t>Architected complex SQL queries</w:t>
      </w:r>
      <w:r w:rsidRPr="00E74CC2">
        <w:rPr>
          <w:rFonts w:ascii="Calibri" w:hAnsi="Calibri" w:cs="Calibri"/>
          <w:sz w:val="20"/>
          <w:szCs w:val="20"/>
        </w:rPr>
        <w:t xml:space="preserve"> and data transformation processes, delivering data in </w:t>
      </w:r>
      <w:r w:rsidRPr="00E74CC2">
        <w:rPr>
          <w:rFonts w:ascii="Calibri" w:hAnsi="Calibri" w:cs="Calibri"/>
          <w:b/>
          <w:bCs/>
          <w:sz w:val="20"/>
          <w:szCs w:val="20"/>
        </w:rPr>
        <w:t>XML format</w:t>
      </w:r>
      <w:r w:rsidRPr="00E74CC2">
        <w:rPr>
          <w:rFonts w:ascii="Calibri" w:hAnsi="Calibri" w:cs="Calibri"/>
          <w:sz w:val="20"/>
          <w:szCs w:val="20"/>
        </w:rPr>
        <w:t xml:space="preserve"> with custom tagging for sophisticated client-side reporting.</w:t>
      </w:r>
    </w:p>
    <w:p w14:paraId="2F4DDB30" w14:textId="77777777" w:rsidR="003E707A" w:rsidRPr="00E74CC2" w:rsidRDefault="003E707A">
      <w:pPr>
        <w:pStyle w:val="ListParagraph"/>
        <w:numPr>
          <w:ilvl w:val="0"/>
          <w:numId w:val="18"/>
        </w:numPr>
        <w:spacing w:after="0" w:line="240" w:lineRule="auto"/>
        <w:rPr>
          <w:rFonts w:ascii="Calibri" w:hAnsi="Calibri" w:cs="Calibri"/>
          <w:sz w:val="20"/>
          <w:szCs w:val="20"/>
        </w:rPr>
      </w:pPr>
      <w:r w:rsidRPr="00E74CC2">
        <w:rPr>
          <w:rFonts w:ascii="Calibri" w:hAnsi="Calibri" w:cs="Calibri"/>
          <w:b/>
          <w:bCs/>
          <w:sz w:val="20"/>
          <w:szCs w:val="20"/>
        </w:rPr>
        <w:t>Directed end-to-end data mapping</w:t>
      </w:r>
      <w:r w:rsidRPr="00E74CC2">
        <w:rPr>
          <w:rFonts w:ascii="Calibri" w:hAnsi="Calibri" w:cs="Calibri"/>
          <w:sz w:val="20"/>
          <w:szCs w:val="20"/>
        </w:rPr>
        <w:t xml:space="preserve"> and integration strategies, bridging disparate systems between government entities and private utility partners.</w:t>
      </w:r>
    </w:p>
    <w:p w14:paraId="5620A2AB" w14:textId="77777777" w:rsidR="00861F8C" w:rsidRPr="00E74CC2" w:rsidRDefault="00861F8C" w:rsidP="005B2917">
      <w:pPr>
        <w:spacing w:after="0" w:line="240" w:lineRule="auto"/>
        <w:rPr>
          <w:rFonts w:ascii="Calibri" w:hAnsi="Calibri" w:cs="Calibri"/>
          <w:b/>
          <w:bCs/>
          <w:sz w:val="20"/>
          <w:szCs w:val="20"/>
        </w:rPr>
      </w:pPr>
    </w:p>
    <w:p w14:paraId="3BC83484" w14:textId="23112D0C" w:rsidR="003E707A" w:rsidRPr="003E707A" w:rsidRDefault="003E707A" w:rsidP="005B2917">
      <w:pPr>
        <w:spacing w:after="0" w:line="240" w:lineRule="auto"/>
        <w:rPr>
          <w:rFonts w:ascii="Calibri" w:hAnsi="Calibri" w:cs="Calibri"/>
          <w:b/>
          <w:bCs/>
          <w:sz w:val="22"/>
          <w:szCs w:val="22"/>
        </w:rPr>
      </w:pPr>
      <w:r w:rsidRPr="003E707A">
        <w:rPr>
          <w:rFonts w:ascii="Calibri" w:hAnsi="Calibri" w:cs="Calibri"/>
          <w:b/>
          <w:bCs/>
          <w:sz w:val="22"/>
          <w:szCs w:val="22"/>
        </w:rPr>
        <w:t>CENTENE CORPORATION - ENVOLVE PHARMACY SOLUTIONS | Tempe, AZ</w:t>
      </w:r>
      <w:r w:rsidR="007E77C9">
        <w:rPr>
          <w:rFonts w:ascii="Calibri" w:hAnsi="Calibri" w:cs="Calibri"/>
          <w:b/>
          <w:bCs/>
          <w:sz w:val="22"/>
          <w:szCs w:val="22"/>
        </w:rPr>
        <w:t xml:space="preserve"> (Onsite)</w:t>
      </w:r>
    </w:p>
    <w:p w14:paraId="0A9376CF"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Senior Analytic Advisor for Medicare Part D</w:t>
      </w:r>
      <w:r w:rsidRPr="003E707A">
        <w:rPr>
          <w:rFonts w:ascii="Calibri" w:hAnsi="Calibri" w:cs="Calibri"/>
          <w:sz w:val="22"/>
          <w:szCs w:val="22"/>
        </w:rPr>
        <w:t xml:space="preserve"> | </w:t>
      </w:r>
      <w:r w:rsidRPr="003E707A">
        <w:rPr>
          <w:rFonts w:ascii="Calibri" w:hAnsi="Calibri" w:cs="Calibri"/>
          <w:i/>
          <w:iCs/>
          <w:sz w:val="22"/>
          <w:szCs w:val="22"/>
        </w:rPr>
        <w:t>06/15 – 10/16</w:t>
      </w:r>
    </w:p>
    <w:p w14:paraId="5641A848"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PBM &amp; Regulatory Leadership</w:t>
      </w:r>
    </w:p>
    <w:p w14:paraId="2FE1BE21" w14:textId="77777777" w:rsidR="003E707A" w:rsidRPr="003A229E" w:rsidRDefault="003E707A">
      <w:pPr>
        <w:pStyle w:val="ListParagraph"/>
        <w:numPr>
          <w:ilvl w:val="0"/>
          <w:numId w:val="19"/>
        </w:numPr>
        <w:spacing w:after="0" w:line="240" w:lineRule="auto"/>
        <w:rPr>
          <w:rFonts w:ascii="Calibri" w:hAnsi="Calibri" w:cs="Calibri"/>
          <w:sz w:val="20"/>
          <w:szCs w:val="20"/>
        </w:rPr>
      </w:pPr>
      <w:r w:rsidRPr="003A229E">
        <w:rPr>
          <w:rFonts w:ascii="Calibri" w:hAnsi="Calibri" w:cs="Calibri"/>
          <w:b/>
          <w:bCs/>
          <w:sz w:val="20"/>
          <w:szCs w:val="20"/>
        </w:rPr>
        <w:lastRenderedPageBreak/>
        <w:t>Directed PBM analytics and clinical outcomes</w:t>
      </w:r>
      <w:r w:rsidRPr="003A229E">
        <w:rPr>
          <w:rFonts w:ascii="Calibri" w:hAnsi="Calibri" w:cs="Calibri"/>
          <w:sz w:val="20"/>
          <w:szCs w:val="20"/>
        </w:rPr>
        <w:t xml:space="preserve"> for 12 health plans across 7 states, ensuring 100% compliance with federal and state contractual requirements for Medicare Parts A, B, C, and D.</w:t>
      </w:r>
    </w:p>
    <w:p w14:paraId="0247C804" w14:textId="0B296BAE" w:rsidR="003E707A" w:rsidRPr="003A229E" w:rsidRDefault="009A1EF5">
      <w:pPr>
        <w:pStyle w:val="ListParagraph"/>
        <w:numPr>
          <w:ilvl w:val="0"/>
          <w:numId w:val="19"/>
        </w:numPr>
        <w:spacing w:after="0" w:line="240" w:lineRule="auto"/>
        <w:rPr>
          <w:rFonts w:ascii="Calibri" w:hAnsi="Calibri" w:cs="Calibri"/>
          <w:sz w:val="20"/>
          <w:szCs w:val="20"/>
        </w:rPr>
      </w:pPr>
      <w:r>
        <w:rPr>
          <w:rFonts w:ascii="Calibri" w:hAnsi="Calibri" w:cs="Calibri"/>
          <w:b/>
          <w:bCs/>
          <w:sz w:val="20"/>
          <w:szCs w:val="20"/>
        </w:rPr>
        <w:t>Supervised</w:t>
      </w:r>
      <w:r w:rsidR="003E707A" w:rsidRPr="003A229E">
        <w:rPr>
          <w:rFonts w:ascii="Calibri" w:hAnsi="Calibri" w:cs="Calibri"/>
          <w:b/>
          <w:bCs/>
          <w:sz w:val="20"/>
          <w:szCs w:val="20"/>
        </w:rPr>
        <w:t xml:space="preserve"> cost-benefit analyses</w:t>
      </w:r>
      <w:r w:rsidR="003E707A" w:rsidRPr="003A229E">
        <w:rPr>
          <w:rFonts w:ascii="Calibri" w:hAnsi="Calibri" w:cs="Calibri"/>
          <w:sz w:val="20"/>
          <w:szCs w:val="20"/>
        </w:rPr>
        <w:t xml:space="preserve"> across the full SDLC for multiple health plan projects, weighing operational costs against projected clinical benefits to drive executive go/no-go decisions.</w:t>
      </w:r>
    </w:p>
    <w:p w14:paraId="16D0F4A2" w14:textId="77777777" w:rsidR="003E707A" w:rsidRPr="003A229E" w:rsidRDefault="003E707A">
      <w:pPr>
        <w:pStyle w:val="ListParagraph"/>
        <w:numPr>
          <w:ilvl w:val="0"/>
          <w:numId w:val="19"/>
        </w:numPr>
        <w:spacing w:after="0" w:line="240" w:lineRule="auto"/>
        <w:rPr>
          <w:rFonts w:ascii="Calibri" w:hAnsi="Calibri" w:cs="Calibri"/>
          <w:sz w:val="20"/>
          <w:szCs w:val="20"/>
        </w:rPr>
      </w:pPr>
      <w:r w:rsidRPr="003A229E">
        <w:rPr>
          <w:rFonts w:ascii="Calibri" w:hAnsi="Calibri" w:cs="Calibri"/>
          <w:b/>
          <w:bCs/>
          <w:sz w:val="20"/>
          <w:szCs w:val="20"/>
        </w:rPr>
        <w:t>Managed a $4M+ cumulative budget</w:t>
      </w:r>
      <w:r w:rsidRPr="003A229E">
        <w:rPr>
          <w:rFonts w:ascii="Calibri" w:hAnsi="Calibri" w:cs="Calibri"/>
          <w:sz w:val="20"/>
          <w:szCs w:val="20"/>
        </w:rPr>
        <w:t xml:space="preserve"> for multi-state initiatives, determining workload distribution and resource allocation to ensure on-time delivery.</w:t>
      </w:r>
    </w:p>
    <w:p w14:paraId="6945A0A6" w14:textId="77777777" w:rsidR="003E707A" w:rsidRPr="003A229E" w:rsidRDefault="003E707A">
      <w:pPr>
        <w:pStyle w:val="ListParagraph"/>
        <w:numPr>
          <w:ilvl w:val="0"/>
          <w:numId w:val="19"/>
        </w:numPr>
        <w:spacing w:after="0" w:line="240" w:lineRule="auto"/>
        <w:rPr>
          <w:rFonts w:ascii="Calibri" w:hAnsi="Calibri" w:cs="Calibri"/>
          <w:sz w:val="20"/>
          <w:szCs w:val="20"/>
        </w:rPr>
      </w:pPr>
      <w:r w:rsidRPr="003A229E">
        <w:rPr>
          <w:rFonts w:ascii="Calibri" w:hAnsi="Calibri" w:cs="Calibri"/>
          <w:b/>
          <w:bCs/>
          <w:sz w:val="20"/>
          <w:szCs w:val="20"/>
        </w:rPr>
        <w:t>Mentored and trained a team of Data Analysts</w:t>
      </w:r>
      <w:r w:rsidRPr="003A229E">
        <w:rPr>
          <w:rFonts w:ascii="Calibri" w:hAnsi="Calibri" w:cs="Calibri"/>
          <w:sz w:val="20"/>
          <w:szCs w:val="20"/>
        </w:rPr>
        <w:t xml:space="preserve"> in </w:t>
      </w:r>
      <w:r w:rsidRPr="003A229E">
        <w:rPr>
          <w:rFonts w:ascii="Calibri" w:hAnsi="Calibri" w:cs="Calibri"/>
          <w:b/>
          <w:bCs/>
          <w:sz w:val="20"/>
          <w:szCs w:val="20"/>
        </w:rPr>
        <w:t>Jira</w:t>
      </w:r>
      <w:r w:rsidRPr="003A229E">
        <w:rPr>
          <w:rFonts w:ascii="Calibri" w:hAnsi="Calibri" w:cs="Calibri"/>
          <w:sz w:val="20"/>
          <w:szCs w:val="20"/>
        </w:rPr>
        <w:t>-based project management and technical data modeling best practices.</w:t>
      </w:r>
    </w:p>
    <w:p w14:paraId="2F31012F"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Technical Data Engineering &amp; Supply Chain Strategy</w:t>
      </w:r>
    </w:p>
    <w:p w14:paraId="06072BBD" w14:textId="77777777" w:rsidR="003E707A" w:rsidRPr="003A229E" w:rsidRDefault="003E707A">
      <w:pPr>
        <w:pStyle w:val="ListParagraph"/>
        <w:numPr>
          <w:ilvl w:val="0"/>
          <w:numId w:val="20"/>
        </w:numPr>
        <w:spacing w:after="0" w:line="240" w:lineRule="auto"/>
        <w:rPr>
          <w:rFonts w:ascii="Calibri" w:hAnsi="Calibri" w:cs="Calibri"/>
          <w:sz w:val="20"/>
          <w:szCs w:val="20"/>
        </w:rPr>
      </w:pPr>
      <w:r w:rsidRPr="003A229E">
        <w:rPr>
          <w:rFonts w:ascii="Calibri" w:hAnsi="Calibri" w:cs="Calibri"/>
          <w:b/>
          <w:bCs/>
          <w:sz w:val="20"/>
          <w:szCs w:val="20"/>
        </w:rPr>
        <w:t>Architected data integration pipelines</w:t>
      </w:r>
      <w:r w:rsidRPr="003A229E">
        <w:rPr>
          <w:rFonts w:ascii="Calibri" w:hAnsi="Calibri" w:cs="Calibri"/>
          <w:sz w:val="20"/>
          <w:szCs w:val="20"/>
        </w:rPr>
        <w:t xml:space="preserve"> using </w:t>
      </w:r>
      <w:r w:rsidRPr="003A229E">
        <w:rPr>
          <w:rFonts w:ascii="Calibri" w:hAnsi="Calibri" w:cs="Calibri"/>
          <w:b/>
          <w:bCs/>
          <w:sz w:val="20"/>
          <w:szCs w:val="20"/>
        </w:rPr>
        <w:t>SQL scripts</w:t>
      </w:r>
      <w:r w:rsidRPr="003A229E">
        <w:rPr>
          <w:rFonts w:ascii="Calibri" w:hAnsi="Calibri" w:cs="Calibri"/>
          <w:sz w:val="20"/>
          <w:szCs w:val="20"/>
        </w:rPr>
        <w:t xml:space="preserve">, </w:t>
      </w:r>
      <w:r w:rsidRPr="003A229E">
        <w:rPr>
          <w:rFonts w:ascii="Calibri" w:hAnsi="Calibri" w:cs="Calibri"/>
          <w:b/>
          <w:bCs/>
          <w:sz w:val="20"/>
          <w:szCs w:val="20"/>
        </w:rPr>
        <w:t>SSRS</w:t>
      </w:r>
      <w:r w:rsidRPr="003A229E">
        <w:rPr>
          <w:rFonts w:ascii="Calibri" w:hAnsi="Calibri" w:cs="Calibri"/>
          <w:sz w:val="20"/>
          <w:szCs w:val="20"/>
        </w:rPr>
        <w:t xml:space="preserve">, and </w:t>
      </w:r>
      <w:r w:rsidRPr="003A229E">
        <w:rPr>
          <w:rFonts w:ascii="Calibri" w:hAnsi="Calibri" w:cs="Calibri"/>
          <w:b/>
          <w:bCs/>
          <w:sz w:val="20"/>
          <w:szCs w:val="20"/>
        </w:rPr>
        <w:t>VBA (Excel/Access)</w:t>
      </w:r>
      <w:r w:rsidRPr="003A229E">
        <w:rPr>
          <w:rFonts w:ascii="Calibri" w:hAnsi="Calibri" w:cs="Calibri"/>
          <w:sz w:val="20"/>
          <w:szCs w:val="20"/>
        </w:rPr>
        <w:t xml:space="preserve"> to synthesize Medicare Part D claims (ETL, XML, and flat files) from </w:t>
      </w:r>
      <w:r w:rsidRPr="003A229E">
        <w:rPr>
          <w:rFonts w:ascii="Calibri" w:hAnsi="Calibri" w:cs="Calibri"/>
          <w:b/>
          <w:bCs/>
          <w:sz w:val="20"/>
          <w:szCs w:val="20"/>
        </w:rPr>
        <w:t>Argus</w:t>
      </w:r>
      <w:r w:rsidRPr="003A229E">
        <w:rPr>
          <w:rFonts w:ascii="Calibri" w:hAnsi="Calibri" w:cs="Calibri"/>
          <w:sz w:val="20"/>
          <w:szCs w:val="20"/>
        </w:rPr>
        <w:t xml:space="preserve"> into enterprise databases.</w:t>
      </w:r>
    </w:p>
    <w:p w14:paraId="5C25A5F5" w14:textId="77777777" w:rsidR="003E707A" w:rsidRPr="003A229E" w:rsidRDefault="003E707A">
      <w:pPr>
        <w:pStyle w:val="ListParagraph"/>
        <w:numPr>
          <w:ilvl w:val="0"/>
          <w:numId w:val="20"/>
        </w:numPr>
        <w:spacing w:after="0" w:line="240" w:lineRule="auto"/>
        <w:rPr>
          <w:rFonts w:ascii="Calibri" w:hAnsi="Calibri" w:cs="Calibri"/>
          <w:sz w:val="20"/>
          <w:szCs w:val="20"/>
        </w:rPr>
      </w:pPr>
      <w:r w:rsidRPr="003A229E">
        <w:rPr>
          <w:rFonts w:ascii="Calibri" w:hAnsi="Calibri" w:cs="Calibri"/>
          <w:b/>
          <w:bCs/>
          <w:sz w:val="20"/>
          <w:szCs w:val="20"/>
        </w:rPr>
        <w:t>Ensured 100% Title 21 CFR Part 11 compliance</w:t>
      </w:r>
      <w:r w:rsidRPr="003A229E">
        <w:rPr>
          <w:rFonts w:ascii="Calibri" w:hAnsi="Calibri" w:cs="Calibri"/>
          <w:sz w:val="20"/>
          <w:szCs w:val="20"/>
        </w:rPr>
        <w:t xml:space="preserve"> for all electronic records, maintaining rigorous FDA-standard audit trails for data creation, archival, and retrieval.</w:t>
      </w:r>
    </w:p>
    <w:p w14:paraId="2B5C9FF7" w14:textId="77777777" w:rsidR="003E707A" w:rsidRPr="003A229E" w:rsidRDefault="003E707A">
      <w:pPr>
        <w:pStyle w:val="ListParagraph"/>
        <w:numPr>
          <w:ilvl w:val="0"/>
          <w:numId w:val="20"/>
        </w:numPr>
        <w:spacing w:after="0" w:line="240" w:lineRule="auto"/>
        <w:rPr>
          <w:rFonts w:ascii="Calibri" w:hAnsi="Calibri" w:cs="Calibri"/>
          <w:sz w:val="20"/>
          <w:szCs w:val="20"/>
        </w:rPr>
      </w:pPr>
      <w:r w:rsidRPr="003A229E">
        <w:rPr>
          <w:rFonts w:ascii="Calibri" w:hAnsi="Calibri" w:cs="Calibri"/>
          <w:b/>
          <w:bCs/>
          <w:sz w:val="20"/>
          <w:szCs w:val="20"/>
        </w:rPr>
        <w:t>Optimized supply chain value</w:t>
      </w:r>
      <w:r w:rsidRPr="003A229E">
        <w:rPr>
          <w:rFonts w:ascii="Calibri" w:hAnsi="Calibri" w:cs="Calibri"/>
          <w:sz w:val="20"/>
          <w:szCs w:val="20"/>
        </w:rPr>
        <w:t xml:space="preserve"> by forecasting supply/demand metrics across business lines, integrating historical data to build highly efficient business models.</w:t>
      </w:r>
    </w:p>
    <w:p w14:paraId="1B719927" w14:textId="77777777" w:rsidR="003E707A" w:rsidRPr="003A229E" w:rsidRDefault="003E707A">
      <w:pPr>
        <w:pStyle w:val="ListParagraph"/>
        <w:numPr>
          <w:ilvl w:val="0"/>
          <w:numId w:val="20"/>
        </w:numPr>
        <w:spacing w:after="0" w:line="240" w:lineRule="auto"/>
        <w:rPr>
          <w:rFonts w:ascii="Calibri" w:hAnsi="Calibri" w:cs="Calibri"/>
          <w:sz w:val="20"/>
          <w:szCs w:val="20"/>
        </w:rPr>
      </w:pPr>
      <w:r w:rsidRPr="003A229E">
        <w:rPr>
          <w:rFonts w:ascii="Calibri" w:hAnsi="Calibri" w:cs="Calibri"/>
          <w:b/>
          <w:bCs/>
          <w:sz w:val="20"/>
          <w:szCs w:val="20"/>
        </w:rPr>
        <w:t>Streamlined information distribution</w:t>
      </w:r>
      <w:r w:rsidRPr="003A229E">
        <w:rPr>
          <w:rFonts w:ascii="Calibri" w:hAnsi="Calibri" w:cs="Calibri"/>
          <w:sz w:val="20"/>
          <w:szCs w:val="20"/>
        </w:rPr>
        <w:t xml:space="preserve"> via </w:t>
      </w:r>
      <w:r w:rsidRPr="003A229E">
        <w:rPr>
          <w:rFonts w:ascii="Calibri" w:hAnsi="Calibri" w:cs="Calibri"/>
          <w:b/>
          <w:bCs/>
          <w:sz w:val="20"/>
          <w:szCs w:val="20"/>
        </w:rPr>
        <w:t>Agile Sprints</w:t>
      </w:r>
      <w:r w:rsidRPr="003A229E">
        <w:rPr>
          <w:rFonts w:ascii="Calibri" w:hAnsi="Calibri" w:cs="Calibri"/>
          <w:sz w:val="20"/>
          <w:szCs w:val="20"/>
        </w:rPr>
        <w:t xml:space="preserve"> and </w:t>
      </w:r>
      <w:r w:rsidRPr="003A229E">
        <w:rPr>
          <w:rFonts w:ascii="Calibri" w:hAnsi="Calibri" w:cs="Calibri"/>
          <w:b/>
          <w:bCs/>
          <w:sz w:val="20"/>
          <w:szCs w:val="20"/>
        </w:rPr>
        <w:t>SharePoint 365</w:t>
      </w:r>
      <w:r w:rsidRPr="003A229E">
        <w:rPr>
          <w:rFonts w:ascii="Calibri" w:hAnsi="Calibri" w:cs="Calibri"/>
          <w:sz w:val="20"/>
          <w:szCs w:val="20"/>
        </w:rPr>
        <w:t>, providing health plan stakeholders with real-time access to claims detail and provider-payor reporting.</w:t>
      </w:r>
    </w:p>
    <w:p w14:paraId="1CC95070" w14:textId="77777777" w:rsidR="000D3452" w:rsidRDefault="000D3452" w:rsidP="005B2917">
      <w:pPr>
        <w:spacing w:after="0" w:line="240" w:lineRule="auto"/>
        <w:rPr>
          <w:rFonts w:ascii="Calibri" w:hAnsi="Calibri" w:cs="Calibri"/>
          <w:b/>
          <w:bCs/>
          <w:sz w:val="22"/>
          <w:szCs w:val="22"/>
        </w:rPr>
      </w:pPr>
    </w:p>
    <w:p w14:paraId="77074698" w14:textId="02EFB61A" w:rsidR="003E707A" w:rsidRPr="003E707A" w:rsidRDefault="003E707A" w:rsidP="005B2917">
      <w:pPr>
        <w:spacing w:after="0" w:line="240" w:lineRule="auto"/>
        <w:rPr>
          <w:rFonts w:ascii="Calibri" w:hAnsi="Calibri" w:cs="Calibri"/>
          <w:b/>
          <w:bCs/>
          <w:sz w:val="22"/>
          <w:szCs w:val="22"/>
        </w:rPr>
      </w:pPr>
      <w:r w:rsidRPr="003E707A">
        <w:rPr>
          <w:rFonts w:ascii="Calibri" w:hAnsi="Calibri" w:cs="Calibri"/>
          <w:b/>
          <w:bCs/>
          <w:sz w:val="22"/>
          <w:szCs w:val="22"/>
        </w:rPr>
        <w:t>DIGNITY HEALTH | Phoenix, AZ</w:t>
      </w:r>
      <w:r w:rsidR="007E77C9">
        <w:rPr>
          <w:rFonts w:ascii="Calibri" w:hAnsi="Calibri" w:cs="Calibri"/>
          <w:b/>
          <w:bCs/>
          <w:sz w:val="22"/>
          <w:szCs w:val="22"/>
        </w:rPr>
        <w:t xml:space="preserve"> (Onsite)</w:t>
      </w:r>
    </w:p>
    <w:p w14:paraId="6D2C2EE6"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Senior Business Analyst &amp; ICD-10 Project Lead</w:t>
      </w:r>
      <w:r w:rsidRPr="003E707A">
        <w:rPr>
          <w:rFonts w:ascii="Calibri" w:hAnsi="Calibri" w:cs="Calibri"/>
          <w:sz w:val="22"/>
          <w:szCs w:val="22"/>
        </w:rPr>
        <w:t xml:space="preserve"> | </w:t>
      </w:r>
      <w:r w:rsidRPr="003E707A">
        <w:rPr>
          <w:rFonts w:ascii="Calibri" w:hAnsi="Calibri" w:cs="Calibri"/>
          <w:i/>
          <w:iCs/>
          <w:sz w:val="22"/>
          <w:szCs w:val="22"/>
        </w:rPr>
        <w:t>11/14 – 01/15</w:t>
      </w:r>
    </w:p>
    <w:p w14:paraId="53102D28"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Regulatory Compliance &amp; Clinical Strategy</w:t>
      </w:r>
    </w:p>
    <w:p w14:paraId="2EA13E42" w14:textId="77777777" w:rsidR="003E707A" w:rsidRPr="00CC007A" w:rsidRDefault="003E707A">
      <w:pPr>
        <w:pStyle w:val="ListParagraph"/>
        <w:numPr>
          <w:ilvl w:val="0"/>
          <w:numId w:val="21"/>
        </w:numPr>
        <w:spacing w:after="0" w:line="240" w:lineRule="auto"/>
        <w:rPr>
          <w:rFonts w:ascii="Calibri" w:hAnsi="Calibri" w:cs="Calibri"/>
          <w:sz w:val="20"/>
          <w:szCs w:val="20"/>
        </w:rPr>
      </w:pPr>
      <w:r w:rsidRPr="00CC007A">
        <w:rPr>
          <w:rFonts w:ascii="Calibri" w:hAnsi="Calibri" w:cs="Calibri"/>
          <w:b/>
          <w:bCs/>
          <w:sz w:val="20"/>
          <w:szCs w:val="20"/>
        </w:rPr>
        <w:t>Directed the ICD-10 Readiness program</w:t>
      </w:r>
      <w:r w:rsidRPr="00CC007A">
        <w:rPr>
          <w:rFonts w:ascii="Calibri" w:hAnsi="Calibri" w:cs="Calibri"/>
          <w:sz w:val="20"/>
          <w:szCs w:val="20"/>
        </w:rPr>
        <w:t xml:space="preserve">, managing the transition of complex clinical code sets across physician groups, joint ventures, and </w:t>
      </w:r>
      <w:r w:rsidRPr="00CC007A">
        <w:rPr>
          <w:rFonts w:ascii="Calibri" w:hAnsi="Calibri" w:cs="Calibri"/>
          <w:b/>
          <w:bCs/>
          <w:sz w:val="20"/>
          <w:szCs w:val="20"/>
        </w:rPr>
        <w:t>Pharmacy Benefit Management (PBM)</w:t>
      </w:r>
      <w:r w:rsidRPr="00CC007A">
        <w:rPr>
          <w:rFonts w:ascii="Calibri" w:hAnsi="Calibri" w:cs="Calibri"/>
          <w:sz w:val="20"/>
          <w:szCs w:val="20"/>
        </w:rPr>
        <w:t xml:space="preserve"> systems.</w:t>
      </w:r>
    </w:p>
    <w:p w14:paraId="7ADE44F0" w14:textId="1B36BBC0" w:rsidR="003E707A" w:rsidRPr="00CC007A" w:rsidRDefault="009A1EF5">
      <w:pPr>
        <w:pStyle w:val="ListParagraph"/>
        <w:numPr>
          <w:ilvl w:val="0"/>
          <w:numId w:val="21"/>
        </w:numPr>
        <w:spacing w:after="0" w:line="240" w:lineRule="auto"/>
        <w:rPr>
          <w:rFonts w:ascii="Calibri" w:hAnsi="Calibri" w:cs="Calibri"/>
          <w:sz w:val="20"/>
          <w:szCs w:val="20"/>
        </w:rPr>
      </w:pPr>
      <w:r>
        <w:rPr>
          <w:rFonts w:ascii="Calibri" w:hAnsi="Calibri" w:cs="Calibri"/>
          <w:b/>
          <w:bCs/>
          <w:sz w:val="20"/>
          <w:szCs w:val="20"/>
        </w:rPr>
        <w:t>Administered</w:t>
      </w:r>
      <w:r w:rsidR="003E707A" w:rsidRPr="00CC007A">
        <w:rPr>
          <w:rFonts w:ascii="Calibri" w:hAnsi="Calibri" w:cs="Calibri"/>
          <w:b/>
          <w:bCs/>
          <w:sz w:val="20"/>
          <w:szCs w:val="20"/>
        </w:rPr>
        <w:t xml:space="preserve"> comprehensive education initiatives</w:t>
      </w:r>
      <w:r w:rsidR="003E707A" w:rsidRPr="00CC007A">
        <w:rPr>
          <w:rFonts w:ascii="Calibri" w:hAnsi="Calibri" w:cs="Calibri"/>
          <w:sz w:val="20"/>
          <w:szCs w:val="20"/>
        </w:rPr>
        <w:t>, delivering strategic training programs to providers and vendors to ensure seamless adoption of new clinical workflows.</w:t>
      </w:r>
    </w:p>
    <w:p w14:paraId="3C0798A9" w14:textId="77777777" w:rsidR="003E707A" w:rsidRPr="00CC007A" w:rsidRDefault="003E707A">
      <w:pPr>
        <w:pStyle w:val="ListParagraph"/>
        <w:numPr>
          <w:ilvl w:val="0"/>
          <w:numId w:val="21"/>
        </w:numPr>
        <w:spacing w:after="0" w:line="240" w:lineRule="auto"/>
        <w:rPr>
          <w:rFonts w:ascii="Calibri" w:hAnsi="Calibri" w:cs="Calibri"/>
          <w:sz w:val="20"/>
          <w:szCs w:val="20"/>
        </w:rPr>
      </w:pPr>
      <w:r w:rsidRPr="00CC007A">
        <w:rPr>
          <w:rFonts w:ascii="Calibri" w:hAnsi="Calibri" w:cs="Calibri"/>
          <w:b/>
          <w:bCs/>
          <w:sz w:val="20"/>
          <w:szCs w:val="20"/>
        </w:rPr>
        <w:t>Synchronized Care Benefit Management (CBM)</w:t>
      </w:r>
      <w:r w:rsidRPr="00CC007A">
        <w:rPr>
          <w:rFonts w:ascii="Calibri" w:hAnsi="Calibri" w:cs="Calibri"/>
          <w:sz w:val="20"/>
          <w:szCs w:val="20"/>
        </w:rPr>
        <w:t xml:space="preserve"> protocols with updated regulatory standards, mitigating risks to patient case management and clinical billing accuracy.</w:t>
      </w:r>
    </w:p>
    <w:p w14:paraId="0A784D69" w14:textId="77777777" w:rsidR="003E707A" w:rsidRPr="00CC007A" w:rsidRDefault="003E707A">
      <w:pPr>
        <w:pStyle w:val="ListParagraph"/>
        <w:numPr>
          <w:ilvl w:val="0"/>
          <w:numId w:val="21"/>
        </w:numPr>
        <w:spacing w:after="0" w:line="240" w:lineRule="auto"/>
        <w:rPr>
          <w:rFonts w:ascii="Calibri" w:hAnsi="Calibri" w:cs="Calibri"/>
          <w:sz w:val="20"/>
          <w:szCs w:val="20"/>
        </w:rPr>
      </w:pPr>
      <w:r w:rsidRPr="00CC007A">
        <w:rPr>
          <w:rFonts w:ascii="Calibri" w:hAnsi="Calibri" w:cs="Calibri"/>
          <w:b/>
          <w:bCs/>
          <w:sz w:val="20"/>
          <w:szCs w:val="20"/>
        </w:rPr>
        <w:t>Facilitated executive-level presentations</w:t>
      </w:r>
      <w:r w:rsidRPr="00CC007A">
        <w:rPr>
          <w:rFonts w:ascii="Calibri" w:hAnsi="Calibri" w:cs="Calibri"/>
          <w:sz w:val="20"/>
          <w:szCs w:val="20"/>
        </w:rPr>
        <w:t>, providing data-driven recommendations for resource allocation, expenditure planning, and high-impact project assumptions.</w:t>
      </w:r>
    </w:p>
    <w:p w14:paraId="443E6998"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Technical Project Controls &amp; Business Intelligence</w:t>
      </w:r>
    </w:p>
    <w:p w14:paraId="2965CBC1" w14:textId="77777777" w:rsidR="003E707A" w:rsidRPr="00CC007A" w:rsidRDefault="003E707A">
      <w:pPr>
        <w:pStyle w:val="ListParagraph"/>
        <w:numPr>
          <w:ilvl w:val="0"/>
          <w:numId w:val="22"/>
        </w:numPr>
        <w:spacing w:after="0" w:line="240" w:lineRule="auto"/>
        <w:rPr>
          <w:rFonts w:ascii="Calibri" w:hAnsi="Calibri" w:cs="Calibri"/>
          <w:sz w:val="20"/>
          <w:szCs w:val="20"/>
        </w:rPr>
      </w:pPr>
      <w:r w:rsidRPr="00CC007A">
        <w:rPr>
          <w:rFonts w:ascii="Calibri" w:hAnsi="Calibri" w:cs="Calibri"/>
          <w:b/>
          <w:bCs/>
          <w:sz w:val="20"/>
          <w:szCs w:val="20"/>
        </w:rPr>
        <w:t>Engineered an Integrated Master Schedule (IMS)</w:t>
      </w:r>
      <w:r w:rsidRPr="00CC007A">
        <w:rPr>
          <w:rFonts w:ascii="Calibri" w:hAnsi="Calibri" w:cs="Calibri"/>
          <w:sz w:val="20"/>
          <w:szCs w:val="20"/>
        </w:rPr>
        <w:t xml:space="preserve"> using </w:t>
      </w:r>
      <w:r w:rsidRPr="00CC007A">
        <w:rPr>
          <w:rFonts w:ascii="Calibri" w:hAnsi="Calibri" w:cs="Calibri"/>
          <w:b/>
          <w:bCs/>
          <w:sz w:val="20"/>
          <w:szCs w:val="20"/>
        </w:rPr>
        <w:t>MS Project Professional</w:t>
      </w:r>
      <w:r w:rsidRPr="00CC007A">
        <w:rPr>
          <w:rFonts w:ascii="Calibri" w:hAnsi="Calibri" w:cs="Calibri"/>
          <w:sz w:val="20"/>
          <w:szCs w:val="20"/>
        </w:rPr>
        <w:t xml:space="preserve"> and </w:t>
      </w:r>
      <w:r w:rsidRPr="00CC007A">
        <w:rPr>
          <w:rFonts w:ascii="Calibri" w:hAnsi="Calibri" w:cs="Calibri"/>
          <w:b/>
          <w:bCs/>
          <w:sz w:val="20"/>
          <w:szCs w:val="20"/>
        </w:rPr>
        <w:t>VBA-enhanced Excel</w:t>
      </w:r>
      <w:r w:rsidRPr="00CC007A">
        <w:rPr>
          <w:rFonts w:ascii="Calibri" w:hAnsi="Calibri" w:cs="Calibri"/>
          <w:sz w:val="20"/>
          <w:szCs w:val="20"/>
        </w:rPr>
        <w:t>, visualizing critical dependencies and production constraints for the PMO.</w:t>
      </w:r>
    </w:p>
    <w:p w14:paraId="4146754B" w14:textId="77777777" w:rsidR="003E707A" w:rsidRPr="00CC007A" w:rsidRDefault="003E707A">
      <w:pPr>
        <w:pStyle w:val="ListParagraph"/>
        <w:numPr>
          <w:ilvl w:val="0"/>
          <w:numId w:val="22"/>
        </w:numPr>
        <w:spacing w:after="0" w:line="240" w:lineRule="auto"/>
        <w:rPr>
          <w:rFonts w:ascii="Calibri" w:hAnsi="Calibri" w:cs="Calibri"/>
          <w:sz w:val="20"/>
          <w:szCs w:val="20"/>
        </w:rPr>
      </w:pPr>
      <w:r w:rsidRPr="00CC007A">
        <w:rPr>
          <w:rFonts w:ascii="Calibri" w:hAnsi="Calibri" w:cs="Calibri"/>
          <w:b/>
          <w:bCs/>
          <w:sz w:val="20"/>
          <w:szCs w:val="20"/>
        </w:rPr>
        <w:t>Managed the hybrid Waterfall-Agile SDLC</w:t>
      </w:r>
      <w:r w:rsidRPr="00CC007A">
        <w:rPr>
          <w:rFonts w:ascii="Calibri" w:hAnsi="Calibri" w:cs="Calibri"/>
          <w:sz w:val="20"/>
          <w:szCs w:val="20"/>
        </w:rPr>
        <w:t xml:space="preserve">, leveraging </w:t>
      </w:r>
      <w:r w:rsidRPr="00CC007A">
        <w:rPr>
          <w:rFonts w:ascii="Calibri" w:hAnsi="Calibri" w:cs="Calibri"/>
          <w:b/>
          <w:bCs/>
          <w:sz w:val="20"/>
          <w:szCs w:val="20"/>
        </w:rPr>
        <w:t>SharePoint</w:t>
      </w:r>
      <w:r w:rsidRPr="00CC007A">
        <w:rPr>
          <w:rFonts w:ascii="Calibri" w:hAnsi="Calibri" w:cs="Calibri"/>
          <w:sz w:val="20"/>
          <w:szCs w:val="20"/>
        </w:rPr>
        <w:t xml:space="preserve"> to maintain real-time documentation and stakeholder alignment for a highly visible enterprise project.</w:t>
      </w:r>
    </w:p>
    <w:p w14:paraId="470E9157" w14:textId="77777777" w:rsidR="003E707A" w:rsidRPr="00CC007A" w:rsidRDefault="003E707A">
      <w:pPr>
        <w:pStyle w:val="ListParagraph"/>
        <w:numPr>
          <w:ilvl w:val="0"/>
          <w:numId w:val="22"/>
        </w:numPr>
        <w:spacing w:after="0" w:line="240" w:lineRule="auto"/>
        <w:rPr>
          <w:rFonts w:ascii="Calibri" w:hAnsi="Calibri" w:cs="Calibri"/>
          <w:sz w:val="20"/>
          <w:szCs w:val="20"/>
        </w:rPr>
      </w:pPr>
      <w:r w:rsidRPr="00CC007A">
        <w:rPr>
          <w:rFonts w:ascii="Calibri" w:hAnsi="Calibri" w:cs="Calibri"/>
          <w:b/>
          <w:bCs/>
          <w:sz w:val="20"/>
          <w:szCs w:val="20"/>
        </w:rPr>
        <w:t>Developed advanced BI reporting tools</w:t>
      </w:r>
      <w:r w:rsidRPr="00CC007A">
        <w:rPr>
          <w:rFonts w:ascii="Calibri" w:hAnsi="Calibri" w:cs="Calibri"/>
          <w:sz w:val="20"/>
          <w:szCs w:val="20"/>
        </w:rPr>
        <w:t>, including automated Gantt and milestone tracking, to provide immediate insights into project velocity and potential network bottlenecks.</w:t>
      </w:r>
    </w:p>
    <w:p w14:paraId="14EAA14E" w14:textId="77777777" w:rsidR="003E707A" w:rsidRPr="00D21CD8" w:rsidRDefault="003E707A">
      <w:pPr>
        <w:pStyle w:val="ListParagraph"/>
        <w:numPr>
          <w:ilvl w:val="0"/>
          <w:numId w:val="22"/>
        </w:numPr>
        <w:spacing w:after="0" w:line="240" w:lineRule="auto"/>
        <w:rPr>
          <w:rFonts w:ascii="Calibri" w:hAnsi="Calibri" w:cs="Calibri"/>
          <w:sz w:val="20"/>
          <w:szCs w:val="20"/>
        </w:rPr>
      </w:pPr>
      <w:r w:rsidRPr="00D21CD8">
        <w:rPr>
          <w:rFonts w:ascii="Calibri" w:hAnsi="Calibri" w:cs="Calibri"/>
          <w:b/>
          <w:bCs/>
          <w:sz w:val="20"/>
          <w:szCs w:val="20"/>
        </w:rPr>
        <w:t>Ensured vendor readiness</w:t>
      </w:r>
      <w:r w:rsidRPr="00D21CD8">
        <w:rPr>
          <w:rFonts w:ascii="Calibri" w:hAnsi="Calibri" w:cs="Calibri"/>
          <w:sz w:val="20"/>
          <w:szCs w:val="20"/>
        </w:rPr>
        <w:t xml:space="preserve"> by auditing third-party systems for ICD-10 compliance, safeguarding the integrity of incoming and outgoing clinical data streams.</w:t>
      </w:r>
    </w:p>
    <w:p w14:paraId="6A282410" w14:textId="77777777" w:rsidR="000D3452" w:rsidRDefault="000D3452" w:rsidP="005B2917">
      <w:pPr>
        <w:spacing w:after="0" w:line="240" w:lineRule="auto"/>
        <w:rPr>
          <w:rFonts w:ascii="Calibri" w:hAnsi="Calibri" w:cs="Calibri"/>
          <w:b/>
          <w:bCs/>
          <w:sz w:val="22"/>
          <w:szCs w:val="22"/>
        </w:rPr>
      </w:pPr>
    </w:p>
    <w:p w14:paraId="6E2BA91A" w14:textId="2E9D8B47" w:rsidR="003E707A" w:rsidRPr="003E707A" w:rsidRDefault="003E707A" w:rsidP="005B2917">
      <w:pPr>
        <w:spacing w:after="0" w:line="240" w:lineRule="auto"/>
        <w:rPr>
          <w:rFonts w:ascii="Calibri" w:hAnsi="Calibri" w:cs="Calibri"/>
          <w:b/>
          <w:bCs/>
          <w:sz w:val="22"/>
          <w:szCs w:val="22"/>
        </w:rPr>
      </w:pPr>
      <w:r w:rsidRPr="003E707A">
        <w:rPr>
          <w:rFonts w:ascii="Calibri" w:hAnsi="Calibri" w:cs="Calibri"/>
          <w:b/>
          <w:bCs/>
          <w:sz w:val="22"/>
          <w:szCs w:val="22"/>
        </w:rPr>
        <w:t>MCKESSON | Scottsdale, AZ</w:t>
      </w:r>
      <w:r w:rsidR="007E77C9">
        <w:rPr>
          <w:rFonts w:ascii="Calibri" w:hAnsi="Calibri" w:cs="Calibri"/>
          <w:b/>
          <w:bCs/>
          <w:sz w:val="22"/>
          <w:szCs w:val="22"/>
        </w:rPr>
        <w:t xml:space="preserve"> (Onsite)</w:t>
      </w:r>
    </w:p>
    <w:p w14:paraId="1C034F72"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Project Manager &amp; Senior Systems Analyst</w:t>
      </w:r>
      <w:r w:rsidRPr="003E707A">
        <w:rPr>
          <w:rFonts w:ascii="Calibri" w:hAnsi="Calibri" w:cs="Calibri"/>
          <w:sz w:val="22"/>
          <w:szCs w:val="22"/>
        </w:rPr>
        <w:t xml:space="preserve"> | </w:t>
      </w:r>
      <w:r w:rsidRPr="003E707A">
        <w:rPr>
          <w:rFonts w:ascii="Calibri" w:hAnsi="Calibri" w:cs="Calibri"/>
          <w:i/>
          <w:iCs/>
          <w:sz w:val="22"/>
          <w:szCs w:val="22"/>
        </w:rPr>
        <w:t>07/14 – 01/15</w:t>
      </w:r>
    </w:p>
    <w:p w14:paraId="460B8BC6"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Regulatory Compliance &amp; Strategic Leadership</w:t>
      </w:r>
    </w:p>
    <w:p w14:paraId="43FE1015" w14:textId="77777777" w:rsidR="003E707A" w:rsidRPr="009A1EF5" w:rsidRDefault="003E707A">
      <w:pPr>
        <w:pStyle w:val="ListParagraph"/>
        <w:numPr>
          <w:ilvl w:val="0"/>
          <w:numId w:val="23"/>
        </w:numPr>
        <w:spacing w:after="0" w:line="240" w:lineRule="auto"/>
        <w:rPr>
          <w:rFonts w:ascii="Calibri" w:hAnsi="Calibri" w:cs="Calibri"/>
          <w:sz w:val="20"/>
          <w:szCs w:val="20"/>
        </w:rPr>
      </w:pPr>
      <w:r w:rsidRPr="009A1EF5">
        <w:rPr>
          <w:rFonts w:ascii="Calibri" w:hAnsi="Calibri" w:cs="Calibri"/>
          <w:b/>
          <w:bCs/>
          <w:sz w:val="20"/>
          <w:szCs w:val="20"/>
        </w:rPr>
        <w:t>Directed the full SDLC for Pharma Regulatory Compliance</w:t>
      </w:r>
      <w:r w:rsidRPr="009A1EF5">
        <w:rPr>
          <w:rFonts w:ascii="Calibri" w:hAnsi="Calibri" w:cs="Calibri"/>
          <w:sz w:val="20"/>
          <w:szCs w:val="20"/>
        </w:rPr>
        <w:t>, specializing in Environment Health and Safety (EHS) solutions for enterprise-level stakeholders.</w:t>
      </w:r>
    </w:p>
    <w:p w14:paraId="04BBD7B7" w14:textId="1C982BE6" w:rsidR="003E707A" w:rsidRPr="009A1EF5" w:rsidRDefault="003F775D">
      <w:pPr>
        <w:pStyle w:val="ListParagraph"/>
        <w:numPr>
          <w:ilvl w:val="0"/>
          <w:numId w:val="23"/>
        </w:numPr>
        <w:spacing w:after="0" w:line="240" w:lineRule="auto"/>
        <w:rPr>
          <w:rFonts w:ascii="Calibri" w:hAnsi="Calibri" w:cs="Calibri"/>
          <w:sz w:val="20"/>
          <w:szCs w:val="20"/>
        </w:rPr>
      </w:pPr>
      <w:r>
        <w:rPr>
          <w:rFonts w:ascii="Calibri" w:hAnsi="Calibri" w:cs="Calibri"/>
          <w:b/>
          <w:bCs/>
          <w:sz w:val="20"/>
          <w:szCs w:val="20"/>
        </w:rPr>
        <w:t>Focused</w:t>
      </w:r>
      <w:r w:rsidR="003E707A" w:rsidRPr="009A1EF5">
        <w:rPr>
          <w:rFonts w:ascii="Calibri" w:hAnsi="Calibri" w:cs="Calibri"/>
          <w:b/>
          <w:bCs/>
          <w:sz w:val="20"/>
          <w:szCs w:val="20"/>
        </w:rPr>
        <w:t xml:space="preserve"> cross-functional collaboration</w:t>
      </w:r>
      <w:r w:rsidR="003E707A" w:rsidRPr="009A1EF5">
        <w:rPr>
          <w:rFonts w:ascii="Calibri" w:hAnsi="Calibri" w:cs="Calibri"/>
          <w:sz w:val="20"/>
          <w:szCs w:val="20"/>
        </w:rPr>
        <w:t xml:space="preserve"> between development and testing teams to deliver complex, high-priority technical solutions on schedule.</w:t>
      </w:r>
    </w:p>
    <w:p w14:paraId="354F320A" w14:textId="77777777" w:rsidR="003E707A" w:rsidRPr="009A1EF5" w:rsidRDefault="003E707A">
      <w:pPr>
        <w:pStyle w:val="ListParagraph"/>
        <w:numPr>
          <w:ilvl w:val="0"/>
          <w:numId w:val="23"/>
        </w:numPr>
        <w:spacing w:after="0" w:line="240" w:lineRule="auto"/>
        <w:rPr>
          <w:rFonts w:ascii="Calibri" w:hAnsi="Calibri" w:cs="Calibri"/>
          <w:sz w:val="20"/>
          <w:szCs w:val="20"/>
        </w:rPr>
      </w:pPr>
      <w:r w:rsidRPr="009A1EF5">
        <w:rPr>
          <w:rFonts w:ascii="Calibri" w:hAnsi="Calibri" w:cs="Calibri"/>
          <w:b/>
          <w:bCs/>
          <w:sz w:val="20"/>
          <w:szCs w:val="20"/>
        </w:rPr>
        <w:t>Led onshore and offshore development resources</w:t>
      </w:r>
      <w:r w:rsidRPr="009A1EF5">
        <w:rPr>
          <w:rFonts w:ascii="Calibri" w:hAnsi="Calibri" w:cs="Calibri"/>
          <w:sz w:val="20"/>
          <w:szCs w:val="20"/>
        </w:rPr>
        <w:t>, producing all necessary entrance criteria to successfully promote software products from development to production.</w:t>
      </w:r>
    </w:p>
    <w:p w14:paraId="3A3F8A11" w14:textId="77777777" w:rsidR="003E707A" w:rsidRPr="009A1EF5" w:rsidRDefault="003E707A">
      <w:pPr>
        <w:pStyle w:val="ListParagraph"/>
        <w:numPr>
          <w:ilvl w:val="0"/>
          <w:numId w:val="23"/>
        </w:numPr>
        <w:spacing w:after="0" w:line="240" w:lineRule="auto"/>
        <w:rPr>
          <w:rFonts w:ascii="Calibri" w:hAnsi="Calibri" w:cs="Calibri"/>
          <w:sz w:val="20"/>
          <w:szCs w:val="20"/>
        </w:rPr>
      </w:pPr>
      <w:r w:rsidRPr="009A1EF5">
        <w:rPr>
          <w:rFonts w:ascii="Calibri" w:hAnsi="Calibri" w:cs="Calibri"/>
          <w:b/>
          <w:bCs/>
          <w:sz w:val="20"/>
          <w:szCs w:val="20"/>
        </w:rPr>
        <w:t>Managed high-stakes project governance</w:t>
      </w:r>
      <w:r w:rsidRPr="009A1EF5">
        <w:rPr>
          <w:rFonts w:ascii="Calibri" w:hAnsi="Calibri" w:cs="Calibri"/>
          <w:sz w:val="20"/>
          <w:szCs w:val="20"/>
        </w:rPr>
        <w:t>, taking full ownership of user requests to ensure system integrity and compliance with rigorous pharmaceutical industry standards.</w:t>
      </w:r>
    </w:p>
    <w:p w14:paraId="32A07F40"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Technical Analysis &amp; PBM Optimization</w:t>
      </w:r>
    </w:p>
    <w:p w14:paraId="523E8241" w14:textId="77777777" w:rsidR="003E707A" w:rsidRPr="009A1EF5" w:rsidRDefault="003E707A">
      <w:pPr>
        <w:pStyle w:val="ListParagraph"/>
        <w:numPr>
          <w:ilvl w:val="0"/>
          <w:numId w:val="24"/>
        </w:numPr>
        <w:spacing w:after="0" w:line="240" w:lineRule="auto"/>
        <w:rPr>
          <w:rFonts w:ascii="Calibri" w:hAnsi="Calibri" w:cs="Calibri"/>
          <w:sz w:val="20"/>
          <w:szCs w:val="20"/>
        </w:rPr>
      </w:pPr>
      <w:r w:rsidRPr="009A1EF5">
        <w:rPr>
          <w:rFonts w:ascii="Calibri" w:hAnsi="Calibri" w:cs="Calibri"/>
          <w:b/>
          <w:bCs/>
          <w:sz w:val="20"/>
          <w:szCs w:val="20"/>
        </w:rPr>
        <w:t>Advised global biopharma suppliers</w:t>
      </w:r>
      <w:r w:rsidRPr="009A1EF5">
        <w:rPr>
          <w:rFonts w:ascii="Calibri" w:hAnsi="Calibri" w:cs="Calibri"/>
          <w:sz w:val="20"/>
          <w:szCs w:val="20"/>
        </w:rPr>
        <w:t xml:space="preserve"> (Merck, Amgen, Biogen, Genentech, Novartis) on optimizing reimbursement processes through advanced root cause analysis and Agile methodologies.</w:t>
      </w:r>
    </w:p>
    <w:p w14:paraId="4317E6CF" w14:textId="77777777" w:rsidR="003E707A" w:rsidRPr="009A1EF5" w:rsidRDefault="003E707A">
      <w:pPr>
        <w:pStyle w:val="ListParagraph"/>
        <w:numPr>
          <w:ilvl w:val="0"/>
          <w:numId w:val="24"/>
        </w:numPr>
        <w:spacing w:after="0" w:line="240" w:lineRule="auto"/>
        <w:rPr>
          <w:rFonts w:ascii="Calibri" w:hAnsi="Calibri" w:cs="Calibri"/>
          <w:sz w:val="20"/>
          <w:szCs w:val="20"/>
        </w:rPr>
      </w:pPr>
      <w:r w:rsidRPr="009A1EF5">
        <w:rPr>
          <w:rFonts w:ascii="Calibri" w:hAnsi="Calibri" w:cs="Calibri"/>
          <w:b/>
          <w:bCs/>
          <w:sz w:val="20"/>
          <w:szCs w:val="20"/>
        </w:rPr>
        <w:t>Engineered a universal UAT template</w:t>
      </w:r>
      <w:r w:rsidRPr="009A1EF5">
        <w:rPr>
          <w:rFonts w:ascii="Calibri" w:hAnsi="Calibri" w:cs="Calibri"/>
          <w:sz w:val="20"/>
          <w:szCs w:val="20"/>
        </w:rPr>
        <w:t xml:space="preserve"> via </w:t>
      </w:r>
      <w:r w:rsidRPr="009A1EF5">
        <w:rPr>
          <w:rFonts w:ascii="Calibri" w:hAnsi="Calibri" w:cs="Calibri"/>
          <w:b/>
          <w:bCs/>
          <w:sz w:val="20"/>
          <w:szCs w:val="20"/>
        </w:rPr>
        <w:t>Excel</w:t>
      </w:r>
      <w:r w:rsidRPr="009A1EF5">
        <w:rPr>
          <w:rFonts w:ascii="Calibri" w:hAnsi="Calibri" w:cs="Calibri"/>
          <w:sz w:val="20"/>
          <w:szCs w:val="20"/>
        </w:rPr>
        <w:t xml:space="preserve">, streamlining User Acceptance Testing for </w:t>
      </w:r>
      <w:r w:rsidRPr="009A1EF5">
        <w:rPr>
          <w:rFonts w:ascii="Calibri" w:hAnsi="Calibri" w:cs="Calibri"/>
          <w:b/>
          <w:bCs/>
          <w:sz w:val="20"/>
          <w:szCs w:val="20"/>
        </w:rPr>
        <w:t>Pharmacy Benefits Management (PBM)</w:t>
      </w:r>
      <w:r w:rsidRPr="009A1EF5">
        <w:rPr>
          <w:rFonts w:ascii="Calibri" w:hAnsi="Calibri" w:cs="Calibri"/>
          <w:sz w:val="20"/>
          <w:szCs w:val="20"/>
        </w:rPr>
        <w:t xml:space="preserve"> to ensure stakeholder alignment on all change requests.</w:t>
      </w:r>
    </w:p>
    <w:p w14:paraId="06FE5BF5" w14:textId="77777777" w:rsidR="003E707A" w:rsidRPr="009A1EF5" w:rsidRDefault="003E707A">
      <w:pPr>
        <w:pStyle w:val="ListParagraph"/>
        <w:numPr>
          <w:ilvl w:val="0"/>
          <w:numId w:val="24"/>
        </w:numPr>
        <w:spacing w:after="0" w:line="240" w:lineRule="auto"/>
        <w:rPr>
          <w:rFonts w:ascii="Calibri" w:hAnsi="Calibri" w:cs="Calibri"/>
          <w:sz w:val="20"/>
          <w:szCs w:val="20"/>
        </w:rPr>
      </w:pPr>
      <w:r w:rsidRPr="009A1EF5">
        <w:rPr>
          <w:rFonts w:ascii="Calibri" w:hAnsi="Calibri" w:cs="Calibri"/>
          <w:b/>
          <w:bCs/>
          <w:sz w:val="20"/>
          <w:szCs w:val="20"/>
        </w:rPr>
        <w:lastRenderedPageBreak/>
        <w:t>Leveraged Jira and MS SharePoint</w:t>
      </w:r>
      <w:r w:rsidRPr="009A1EF5">
        <w:rPr>
          <w:rFonts w:ascii="Calibri" w:hAnsi="Calibri" w:cs="Calibri"/>
          <w:sz w:val="20"/>
          <w:szCs w:val="20"/>
        </w:rPr>
        <w:t xml:space="preserve"> to facilitate data-driven decision-making and project transparency for multi-national benefits management suppliers.</w:t>
      </w:r>
    </w:p>
    <w:p w14:paraId="671A87CA" w14:textId="77777777" w:rsidR="003E707A" w:rsidRPr="009A1EF5" w:rsidRDefault="003E707A">
      <w:pPr>
        <w:pStyle w:val="ListParagraph"/>
        <w:numPr>
          <w:ilvl w:val="0"/>
          <w:numId w:val="24"/>
        </w:numPr>
        <w:spacing w:after="0" w:line="240" w:lineRule="auto"/>
        <w:rPr>
          <w:rFonts w:ascii="Calibri" w:hAnsi="Calibri" w:cs="Calibri"/>
          <w:sz w:val="20"/>
          <w:szCs w:val="20"/>
        </w:rPr>
      </w:pPr>
      <w:r w:rsidRPr="009A1EF5">
        <w:rPr>
          <w:rFonts w:ascii="Calibri" w:hAnsi="Calibri" w:cs="Calibri"/>
          <w:b/>
          <w:bCs/>
          <w:sz w:val="20"/>
          <w:szCs w:val="20"/>
        </w:rPr>
        <w:t>Synchronized payor constituent requirements</w:t>
      </w:r>
      <w:r w:rsidRPr="009A1EF5">
        <w:rPr>
          <w:rFonts w:ascii="Calibri" w:hAnsi="Calibri" w:cs="Calibri"/>
          <w:sz w:val="20"/>
          <w:szCs w:val="20"/>
        </w:rPr>
        <w:t xml:space="preserve"> with technical system updates, ensuring 100% visibility into the implementation of complex clinical and financial change requests.</w:t>
      </w:r>
    </w:p>
    <w:p w14:paraId="4B726B77" w14:textId="77777777" w:rsidR="000D3452" w:rsidRDefault="000D3452" w:rsidP="005B2917">
      <w:pPr>
        <w:spacing w:after="0" w:line="240" w:lineRule="auto"/>
        <w:rPr>
          <w:rFonts w:ascii="Calibri" w:hAnsi="Calibri" w:cs="Calibri"/>
          <w:b/>
          <w:bCs/>
          <w:sz w:val="22"/>
          <w:szCs w:val="22"/>
        </w:rPr>
      </w:pPr>
    </w:p>
    <w:p w14:paraId="69549EC2" w14:textId="4E9CB8B9" w:rsidR="003E707A" w:rsidRPr="003E707A" w:rsidRDefault="003E707A" w:rsidP="005B2917">
      <w:pPr>
        <w:spacing w:after="0" w:line="240" w:lineRule="auto"/>
        <w:rPr>
          <w:rFonts w:ascii="Calibri" w:hAnsi="Calibri" w:cs="Calibri"/>
          <w:b/>
          <w:bCs/>
          <w:sz w:val="22"/>
          <w:szCs w:val="22"/>
        </w:rPr>
      </w:pPr>
      <w:r w:rsidRPr="003E707A">
        <w:rPr>
          <w:rFonts w:ascii="Calibri" w:hAnsi="Calibri" w:cs="Calibri"/>
          <w:b/>
          <w:bCs/>
          <w:sz w:val="22"/>
          <w:szCs w:val="22"/>
        </w:rPr>
        <w:t>AMN HEALTHCARE | San Diego, CA</w:t>
      </w:r>
      <w:r w:rsidR="007E77C9">
        <w:rPr>
          <w:rFonts w:ascii="Calibri" w:hAnsi="Calibri" w:cs="Calibri"/>
          <w:b/>
          <w:bCs/>
          <w:sz w:val="22"/>
          <w:szCs w:val="22"/>
        </w:rPr>
        <w:t xml:space="preserve"> (Onsite)</w:t>
      </w:r>
    </w:p>
    <w:p w14:paraId="6E5B7142"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Project Manager &amp; Senior Business/Data Analyst</w:t>
      </w:r>
      <w:r w:rsidRPr="003E707A">
        <w:rPr>
          <w:rFonts w:ascii="Calibri" w:hAnsi="Calibri" w:cs="Calibri"/>
          <w:sz w:val="22"/>
          <w:szCs w:val="22"/>
        </w:rPr>
        <w:t xml:space="preserve"> | </w:t>
      </w:r>
      <w:r w:rsidRPr="003E707A">
        <w:rPr>
          <w:rFonts w:ascii="Calibri" w:hAnsi="Calibri" w:cs="Calibri"/>
          <w:i/>
          <w:iCs/>
          <w:sz w:val="22"/>
          <w:szCs w:val="22"/>
        </w:rPr>
        <w:t>05/13 – 07/13</w:t>
      </w:r>
    </w:p>
    <w:p w14:paraId="4514E9B0"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Executive Financial Systems &amp; Governance</w:t>
      </w:r>
    </w:p>
    <w:p w14:paraId="4E55D064" w14:textId="77777777" w:rsidR="003E707A" w:rsidRPr="00D21CD8" w:rsidRDefault="003E707A">
      <w:pPr>
        <w:pStyle w:val="ListParagraph"/>
        <w:numPr>
          <w:ilvl w:val="0"/>
          <w:numId w:val="25"/>
        </w:numPr>
        <w:spacing w:after="0" w:line="240" w:lineRule="auto"/>
        <w:rPr>
          <w:rFonts w:ascii="Calibri" w:hAnsi="Calibri" w:cs="Calibri"/>
          <w:sz w:val="20"/>
          <w:szCs w:val="20"/>
        </w:rPr>
      </w:pPr>
      <w:r w:rsidRPr="00D21CD8">
        <w:rPr>
          <w:rFonts w:ascii="Calibri" w:hAnsi="Calibri" w:cs="Calibri"/>
          <w:b/>
          <w:bCs/>
          <w:sz w:val="20"/>
          <w:szCs w:val="20"/>
        </w:rPr>
        <w:t>Partnered with the Chief Financial Officer (CFO)</w:t>
      </w:r>
      <w:r w:rsidRPr="00D21CD8">
        <w:rPr>
          <w:rFonts w:ascii="Calibri" w:hAnsi="Calibri" w:cs="Calibri"/>
          <w:sz w:val="20"/>
          <w:szCs w:val="20"/>
        </w:rPr>
        <w:t xml:space="preserve"> to architect business rules for a high-stakes finance application, managing the full SDLC for account request and approval workflows.</w:t>
      </w:r>
    </w:p>
    <w:p w14:paraId="4D2862CB" w14:textId="77777777" w:rsidR="003E707A" w:rsidRPr="00D21CD8" w:rsidRDefault="003E707A">
      <w:pPr>
        <w:pStyle w:val="ListParagraph"/>
        <w:numPr>
          <w:ilvl w:val="0"/>
          <w:numId w:val="25"/>
        </w:numPr>
        <w:spacing w:after="0" w:line="240" w:lineRule="auto"/>
        <w:rPr>
          <w:rFonts w:ascii="Calibri" w:hAnsi="Calibri" w:cs="Calibri"/>
          <w:sz w:val="20"/>
          <w:szCs w:val="20"/>
        </w:rPr>
      </w:pPr>
      <w:r w:rsidRPr="00D21CD8">
        <w:rPr>
          <w:rFonts w:ascii="Calibri" w:hAnsi="Calibri" w:cs="Calibri"/>
          <w:b/>
          <w:bCs/>
          <w:sz w:val="20"/>
          <w:szCs w:val="20"/>
        </w:rPr>
        <w:t>Directed the development of enterprise policies and procedures</w:t>
      </w:r>
      <w:r w:rsidRPr="00D21CD8">
        <w:rPr>
          <w:rFonts w:ascii="Calibri" w:hAnsi="Calibri" w:cs="Calibri"/>
          <w:sz w:val="20"/>
          <w:szCs w:val="20"/>
        </w:rPr>
        <w:t>, ensuring that system designs were fully aligned with financial governance and operational requirements.</w:t>
      </w:r>
    </w:p>
    <w:p w14:paraId="2162F71D" w14:textId="77777777" w:rsidR="003E707A" w:rsidRPr="00D21CD8" w:rsidRDefault="003E707A">
      <w:pPr>
        <w:pStyle w:val="ListParagraph"/>
        <w:numPr>
          <w:ilvl w:val="0"/>
          <w:numId w:val="25"/>
        </w:numPr>
        <w:spacing w:after="0" w:line="240" w:lineRule="auto"/>
        <w:rPr>
          <w:rFonts w:ascii="Calibri" w:hAnsi="Calibri" w:cs="Calibri"/>
          <w:sz w:val="20"/>
          <w:szCs w:val="20"/>
        </w:rPr>
      </w:pPr>
      <w:r w:rsidRPr="00D21CD8">
        <w:rPr>
          <w:rFonts w:ascii="Calibri" w:hAnsi="Calibri" w:cs="Calibri"/>
          <w:b/>
          <w:bCs/>
          <w:sz w:val="20"/>
          <w:szCs w:val="20"/>
        </w:rPr>
        <w:t>Spearheaded ITIL framework adoption</w:t>
      </w:r>
      <w:r w:rsidRPr="00D21CD8">
        <w:rPr>
          <w:rFonts w:ascii="Calibri" w:hAnsi="Calibri" w:cs="Calibri"/>
          <w:sz w:val="20"/>
          <w:szCs w:val="20"/>
        </w:rPr>
        <w:t xml:space="preserve"> across the IT department, providing strategic support and alignment for the </w:t>
      </w:r>
      <w:r w:rsidRPr="00D21CD8">
        <w:rPr>
          <w:rFonts w:ascii="Calibri" w:hAnsi="Calibri" w:cs="Calibri"/>
          <w:b/>
          <w:bCs/>
          <w:sz w:val="20"/>
          <w:szCs w:val="20"/>
        </w:rPr>
        <w:t>CIO</w:t>
      </w:r>
      <w:r w:rsidRPr="00D21CD8">
        <w:rPr>
          <w:rFonts w:ascii="Calibri" w:hAnsi="Calibri" w:cs="Calibri"/>
          <w:sz w:val="20"/>
          <w:szCs w:val="20"/>
        </w:rPr>
        <w:t>, architects, and project management leadership.</w:t>
      </w:r>
    </w:p>
    <w:p w14:paraId="6CAEE68E" w14:textId="77777777" w:rsidR="003E707A" w:rsidRPr="00D21CD8" w:rsidRDefault="003E707A">
      <w:pPr>
        <w:pStyle w:val="ListParagraph"/>
        <w:numPr>
          <w:ilvl w:val="0"/>
          <w:numId w:val="25"/>
        </w:numPr>
        <w:spacing w:after="0" w:line="240" w:lineRule="auto"/>
        <w:rPr>
          <w:rFonts w:ascii="Calibri" w:hAnsi="Calibri" w:cs="Calibri"/>
          <w:sz w:val="20"/>
          <w:szCs w:val="20"/>
        </w:rPr>
      </w:pPr>
      <w:r w:rsidRPr="00D21CD8">
        <w:rPr>
          <w:rFonts w:ascii="Calibri" w:hAnsi="Calibri" w:cs="Calibri"/>
          <w:b/>
          <w:bCs/>
          <w:sz w:val="20"/>
          <w:szCs w:val="20"/>
        </w:rPr>
        <w:t>Engineered standardized best practices</w:t>
      </w:r>
      <w:r w:rsidRPr="00D21CD8">
        <w:rPr>
          <w:rFonts w:ascii="Calibri" w:hAnsi="Calibri" w:cs="Calibri"/>
          <w:sz w:val="20"/>
          <w:szCs w:val="20"/>
        </w:rPr>
        <w:t xml:space="preserve"> for Payor and Provider interactions, maintaining high-integrity procedures within a highly regulated healthcare environment.</w:t>
      </w:r>
    </w:p>
    <w:p w14:paraId="0CCFB952" w14:textId="77777777" w:rsidR="003E707A" w:rsidRPr="003E707A" w:rsidRDefault="003E707A" w:rsidP="005B2917">
      <w:pPr>
        <w:spacing w:after="0" w:line="240" w:lineRule="auto"/>
        <w:rPr>
          <w:rFonts w:ascii="Calibri" w:hAnsi="Calibri" w:cs="Calibri"/>
          <w:sz w:val="22"/>
          <w:szCs w:val="22"/>
        </w:rPr>
      </w:pPr>
      <w:r w:rsidRPr="003E707A">
        <w:rPr>
          <w:rFonts w:ascii="Calibri" w:hAnsi="Calibri" w:cs="Calibri"/>
          <w:b/>
          <w:bCs/>
          <w:sz w:val="22"/>
          <w:szCs w:val="22"/>
        </w:rPr>
        <w:t>Business Intelligence &amp; Process Optimization</w:t>
      </w:r>
    </w:p>
    <w:p w14:paraId="18052947" w14:textId="77777777" w:rsidR="003E707A" w:rsidRPr="00D21CD8" w:rsidRDefault="003E707A">
      <w:pPr>
        <w:pStyle w:val="ListParagraph"/>
        <w:numPr>
          <w:ilvl w:val="0"/>
          <w:numId w:val="26"/>
        </w:numPr>
        <w:spacing w:after="0" w:line="240" w:lineRule="auto"/>
        <w:rPr>
          <w:rFonts w:ascii="Calibri" w:hAnsi="Calibri" w:cs="Calibri"/>
          <w:sz w:val="20"/>
          <w:szCs w:val="20"/>
        </w:rPr>
      </w:pPr>
      <w:r w:rsidRPr="00D21CD8">
        <w:rPr>
          <w:rFonts w:ascii="Calibri" w:hAnsi="Calibri" w:cs="Calibri"/>
          <w:b/>
          <w:bCs/>
          <w:sz w:val="20"/>
          <w:szCs w:val="20"/>
        </w:rPr>
        <w:t>Collaborated with internal Business Partners</w:t>
      </w:r>
      <w:r w:rsidRPr="00D21CD8">
        <w:rPr>
          <w:rFonts w:ascii="Calibri" w:hAnsi="Calibri" w:cs="Calibri"/>
          <w:sz w:val="20"/>
          <w:szCs w:val="20"/>
        </w:rPr>
        <w:t xml:space="preserve"> (Finance, Quality Services, and Housing) to identify and execute technology-driven process improvements.</w:t>
      </w:r>
    </w:p>
    <w:p w14:paraId="190D3BE6" w14:textId="77777777" w:rsidR="003E707A" w:rsidRPr="00D21CD8" w:rsidRDefault="003E707A">
      <w:pPr>
        <w:pStyle w:val="ListParagraph"/>
        <w:numPr>
          <w:ilvl w:val="0"/>
          <w:numId w:val="26"/>
        </w:numPr>
        <w:spacing w:after="0" w:line="240" w:lineRule="auto"/>
        <w:rPr>
          <w:rFonts w:ascii="Calibri" w:hAnsi="Calibri" w:cs="Calibri"/>
          <w:sz w:val="20"/>
          <w:szCs w:val="20"/>
        </w:rPr>
      </w:pPr>
      <w:r w:rsidRPr="00D21CD8">
        <w:rPr>
          <w:rFonts w:ascii="Calibri" w:hAnsi="Calibri" w:cs="Calibri"/>
          <w:b/>
          <w:bCs/>
          <w:sz w:val="20"/>
          <w:szCs w:val="20"/>
        </w:rPr>
        <w:t>Led comprehensive Requirements Gathering initiatives</w:t>
      </w:r>
      <w:r w:rsidRPr="00D21CD8">
        <w:rPr>
          <w:rFonts w:ascii="Calibri" w:hAnsi="Calibri" w:cs="Calibri"/>
          <w:sz w:val="20"/>
          <w:szCs w:val="20"/>
        </w:rPr>
        <w:t>, identifying critical opportunities to leverage information technology for enhanced service delivery.</w:t>
      </w:r>
    </w:p>
    <w:p w14:paraId="2BBF9563" w14:textId="77777777" w:rsidR="003E707A" w:rsidRPr="00D21CD8" w:rsidRDefault="003E707A">
      <w:pPr>
        <w:pStyle w:val="ListParagraph"/>
        <w:numPr>
          <w:ilvl w:val="0"/>
          <w:numId w:val="26"/>
        </w:numPr>
        <w:spacing w:after="0" w:line="240" w:lineRule="auto"/>
        <w:rPr>
          <w:rFonts w:ascii="Calibri" w:hAnsi="Calibri" w:cs="Calibri"/>
          <w:sz w:val="20"/>
          <w:szCs w:val="20"/>
        </w:rPr>
      </w:pPr>
      <w:r w:rsidRPr="00D21CD8">
        <w:rPr>
          <w:rFonts w:ascii="Calibri" w:hAnsi="Calibri" w:cs="Calibri"/>
          <w:b/>
          <w:bCs/>
          <w:sz w:val="20"/>
          <w:szCs w:val="20"/>
        </w:rPr>
        <w:t>Maximized organizational efficiency</w:t>
      </w:r>
      <w:r w:rsidRPr="00D21CD8">
        <w:rPr>
          <w:rFonts w:ascii="Calibri" w:hAnsi="Calibri" w:cs="Calibri"/>
          <w:sz w:val="20"/>
          <w:szCs w:val="20"/>
        </w:rPr>
        <w:t xml:space="preserve"> by translating complex departmental needs into technical system specifications, bridging the gap between clinical housing needs and financial reporting.</w:t>
      </w:r>
    </w:p>
    <w:p w14:paraId="23F71FEF" w14:textId="77777777" w:rsidR="000D3452" w:rsidRDefault="000D3452" w:rsidP="005B2917">
      <w:pPr>
        <w:spacing w:after="0" w:line="240" w:lineRule="auto"/>
        <w:rPr>
          <w:rFonts w:ascii="Calibri" w:hAnsi="Calibri" w:cs="Calibri"/>
          <w:b/>
          <w:bCs/>
          <w:sz w:val="22"/>
          <w:szCs w:val="22"/>
        </w:rPr>
      </w:pPr>
    </w:p>
    <w:p w14:paraId="268F9DFE" w14:textId="77D6C910" w:rsidR="00883685" w:rsidRPr="00883685" w:rsidRDefault="00883685" w:rsidP="005B2917">
      <w:pPr>
        <w:spacing w:after="0" w:line="240" w:lineRule="auto"/>
        <w:rPr>
          <w:rFonts w:ascii="Calibri" w:hAnsi="Calibri" w:cs="Calibri"/>
          <w:b/>
          <w:bCs/>
          <w:sz w:val="22"/>
          <w:szCs w:val="22"/>
        </w:rPr>
      </w:pPr>
      <w:r w:rsidRPr="00883685">
        <w:rPr>
          <w:rFonts w:ascii="Calibri" w:hAnsi="Calibri" w:cs="Calibri"/>
          <w:b/>
          <w:bCs/>
          <w:sz w:val="22"/>
          <w:szCs w:val="22"/>
        </w:rPr>
        <w:t>GENENTECH | South San Francisco, CA</w:t>
      </w:r>
      <w:r w:rsidR="007E77C9">
        <w:rPr>
          <w:rFonts w:ascii="Calibri" w:hAnsi="Calibri" w:cs="Calibri"/>
          <w:b/>
          <w:bCs/>
          <w:sz w:val="22"/>
          <w:szCs w:val="22"/>
        </w:rPr>
        <w:t xml:space="preserve"> (Onsite)</w:t>
      </w:r>
    </w:p>
    <w:p w14:paraId="6EACDEBB" w14:textId="7EBCEA8B"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Project Manager &amp; Senior Data Analyst</w:t>
      </w:r>
      <w:r w:rsidRPr="00883685">
        <w:rPr>
          <w:rFonts w:ascii="Calibri" w:hAnsi="Calibri" w:cs="Calibri"/>
          <w:sz w:val="22"/>
          <w:szCs w:val="22"/>
        </w:rPr>
        <w:t xml:space="preserve"> | </w:t>
      </w:r>
      <w:r w:rsidRPr="00883685">
        <w:rPr>
          <w:rFonts w:ascii="Calibri" w:hAnsi="Calibri" w:cs="Calibri"/>
          <w:i/>
          <w:iCs/>
          <w:sz w:val="22"/>
          <w:szCs w:val="22"/>
        </w:rPr>
        <w:t>02/13 – 0</w:t>
      </w:r>
      <w:r w:rsidR="00FD4A86">
        <w:rPr>
          <w:rFonts w:ascii="Calibri" w:hAnsi="Calibri" w:cs="Calibri"/>
          <w:i/>
          <w:iCs/>
          <w:sz w:val="22"/>
          <w:szCs w:val="22"/>
        </w:rPr>
        <w:t>7</w:t>
      </w:r>
      <w:r w:rsidRPr="00883685">
        <w:rPr>
          <w:rFonts w:ascii="Calibri" w:hAnsi="Calibri" w:cs="Calibri"/>
          <w:i/>
          <w:iCs/>
          <w:sz w:val="22"/>
          <w:szCs w:val="22"/>
        </w:rPr>
        <w:t>/13</w:t>
      </w:r>
    </w:p>
    <w:p w14:paraId="78E99461"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Systems Architecture &amp; Standards Governance</w:t>
      </w:r>
    </w:p>
    <w:p w14:paraId="33EE5589" w14:textId="77777777" w:rsidR="00883685" w:rsidRPr="00543A60" w:rsidRDefault="00883685">
      <w:pPr>
        <w:pStyle w:val="ListParagraph"/>
        <w:numPr>
          <w:ilvl w:val="0"/>
          <w:numId w:val="27"/>
        </w:numPr>
        <w:spacing w:after="0" w:line="240" w:lineRule="auto"/>
        <w:rPr>
          <w:rFonts w:ascii="Calibri" w:hAnsi="Calibri" w:cs="Calibri"/>
          <w:sz w:val="20"/>
          <w:szCs w:val="20"/>
        </w:rPr>
      </w:pPr>
      <w:r w:rsidRPr="00543A60">
        <w:rPr>
          <w:rFonts w:ascii="Calibri" w:hAnsi="Calibri" w:cs="Calibri"/>
          <w:b/>
          <w:bCs/>
          <w:sz w:val="20"/>
          <w:szCs w:val="20"/>
        </w:rPr>
        <w:t>Directed technical project workflows</w:t>
      </w:r>
      <w:r w:rsidRPr="00543A60">
        <w:rPr>
          <w:rFonts w:ascii="Calibri" w:hAnsi="Calibri" w:cs="Calibri"/>
          <w:sz w:val="20"/>
          <w:szCs w:val="20"/>
        </w:rPr>
        <w:t xml:space="preserve"> using </w:t>
      </w:r>
      <w:r w:rsidRPr="00543A60">
        <w:rPr>
          <w:rFonts w:ascii="Calibri" w:hAnsi="Calibri" w:cs="Calibri"/>
          <w:b/>
          <w:bCs/>
          <w:sz w:val="20"/>
          <w:szCs w:val="20"/>
        </w:rPr>
        <w:t>ISA-95 standards</w:t>
      </w:r>
      <w:r w:rsidRPr="00543A60">
        <w:rPr>
          <w:rFonts w:ascii="Calibri" w:hAnsi="Calibri" w:cs="Calibri"/>
          <w:sz w:val="20"/>
          <w:szCs w:val="20"/>
        </w:rPr>
        <w:t>, ensuring consistent terminology and operational models for seamless supplier and manufacturer communications.</w:t>
      </w:r>
    </w:p>
    <w:p w14:paraId="59542BD4" w14:textId="2FD1EAD4" w:rsidR="00883685" w:rsidRPr="00543A60" w:rsidRDefault="009A1EF5">
      <w:pPr>
        <w:pStyle w:val="ListParagraph"/>
        <w:numPr>
          <w:ilvl w:val="0"/>
          <w:numId w:val="27"/>
        </w:numPr>
        <w:spacing w:after="0" w:line="240" w:lineRule="auto"/>
        <w:rPr>
          <w:rFonts w:ascii="Calibri" w:hAnsi="Calibri" w:cs="Calibri"/>
          <w:sz w:val="20"/>
          <w:szCs w:val="20"/>
        </w:rPr>
      </w:pPr>
      <w:r>
        <w:rPr>
          <w:rFonts w:ascii="Calibri" w:hAnsi="Calibri" w:cs="Calibri"/>
          <w:b/>
          <w:bCs/>
          <w:sz w:val="20"/>
          <w:szCs w:val="20"/>
        </w:rPr>
        <w:t>Wrote</w:t>
      </w:r>
      <w:r w:rsidR="00883685" w:rsidRPr="00543A60">
        <w:rPr>
          <w:rFonts w:ascii="Calibri" w:hAnsi="Calibri" w:cs="Calibri"/>
          <w:b/>
          <w:bCs/>
          <w:sz w:val="20"/>
          <w:szCs w:val="20"/>
        </w:rPr>
        <w:t xml:space="preserve"> Agile delivery models</w:t>
      </w:r>
      <w:r w:rsidR="00883685" w:rsidRPr="00543A60">
        <w:rPr>
          <w:rFonts w:ascii="Calibri" w:hAnsi="Calibri" w:cs="Calibri"/>
          <w:sz w:val="20"/>
          <w:szCs w:val="20"/>
        </w:rPr>
        <w:t>, architecting wireframes, user stories, and use cases to define complex application functionality and data utilization.</w:t>
      </w:r>
    </w:p>
    <w:p w14:paraId="0D2253AA" w14:textId="77777777" w:rsidR="00883685" w:rsidRPr="00543A60" w:rsidRDefault="00883685">
      <w:pPr>
        <w:pStyle w:val="ListParagraph"/>
        <w:numPr>
          <w:ilvl w:val="0"/>
          <w:numId w:val="27"/>
        </w:numPr>
        <w:spacing w:after="0" w:line="240" w:lineRule="auto"/>
        <w:rPr>
          <w:rFonts w:ascii="Calibri" w:hAnsi="Calibri" w:cs="Calibri"/>
          <w:sz w:val="20"/>
          <w:szCs w:val="20"/>
        </w:rPr>
      </w:pPr>
      <w:r w:rsidRPr="00543A60">
        <w:rPr>
          <w:rFonts w:ascii="Calibri" w:hAnsi="Calibri" w:cs="Calibri"/>
          <w:b/>
          <w:bCs/>
          <w:sz w:val="20"/>
          <w:szCs w:val="20"/>
        </w:rPr>
        <w:t>Engineered Enterprise Data Models</w:t>
      </w:r>
      <w:r w:rsidRPr="00543A60">
        <w:rPr>
          <w:rFonts w:ascii="Calibri" w:hAnsi="Calibri" w:cs="Calibri"/>
          <w:sz w:val="20"/>
          <w:szCs w:val="20"/>
        </w:rPr>
        <w:t xml:space="preserve"> within a </w:t>
      </w:r>
      <w:r w:rsidRPr="00543A60">
        <w:rPr>
          <w:rFonts w:ascii="Calibri" w:hAnsi="Calibri" w:cs="Calibri"/>
          <w:b/>
          <w:bCs/>
          <w:sz w:val="20"/>
          <w:szCs w:val="20"/>
        </w:rPr>
        <w:t>Service-Oriented Architecture (SOA)</w:t>
      </w:r>
      <w:r w:rsidRPr="00543A60">
        <w:rPr>
          <w:rFonts w:ascii="Calibri" w:hAnsi="Calibri" w:cs="Calibri"/>
          <w:sz w:val="20"/>
          <w:szCs w:val="20"/>
        </w:rPr>
        <w:t>, composing services that translated unique business use cases into scalable technical requirements.</w:t>
      </w:r>
    </w:p>
    <w:p w14:paraId="78F04698" w14:textId="77777777" w:rsidR="00883685" w:rsidRPr="00543A60" w:rsidRDefault="00883685">
      <w:pPr>
        <w:pStyle w:val="ListParagraph"/>
        <w:numPr>
          <w:ilvl w:val="0"/>
          <w:numId w:val="27"/>
        </w:numPr>
        <w:spacing w:after="0" w:line="240" w:lineRule="auto"/>
        <w:rPr>
          <w:rFonts w:ascii="Calibri" w:hAnsi="Calibri" w:cs="Calibri"/>
          <w:sz w:val="20"/>
          <w:szCs w:val="20"/>
        </w:rPr>
      </w:pPr>
      <w:r w:rsidRPr="00543A60">
        <w:rPr>
          <w:rFonts w:ascii="Calibri" w:hAnsi="Calibri" w:cs="Calibri"/>
          <w:b/>
          <w:bCs/>
          <w:sz w:val="20"/>
          <w:szCs w:val="20"/>
        </w:rPr>
        <w:t>Managed project constraints and risks</w:t>
      </w:r>
      <w:r w:rsidRPr="00543A60">
        <w:rPr>
          <w:rFonts w:ascii="Calibri" w:hAnsi="Calibri" w:cs="Calibri"/>
          <w:sz w:val="20"/>
          <w:szCs w:val="20"/>
        </w:rPr>
        <w:t>, proactively resolving issues to ensure optimal resource allocation and on-time delivery of technical milestones.</w:t>
      </w:r>
    </w:p>
    <w:p w14:paraId="34D12B02"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Business Intelligence &amp; Clinical Data Engineering</w:t>
      </w:r>
    </w:p>
    <w:p w14:paraId="576BB3E2" w14:textId="77777777" w:rsidR="00883685" w:rsidRPr="00543A60" w:rsidRDefault="00883685">
      <w:pPr>
        <w:pStyle w:val="ListParagraph"/>
        <w:numPr>
          <w:ilvl w:val="0"/>
          <w:numId w:val="28"/>
        </w:numPr>
        <w:spacing w:after="0" w:line="240" w:lineRule="auto"/>
        <w:rPr>
          <w:rFonts w:ascii="Calibri" w:hAnsi="Calibri" w:cs="Calibri"/>
          <w:sz w:val="20"/>
          <w:szCs w:val="20"/>
        </w:rPr>
      </w:pPr>
      <w:r w:rsidRPr="00543A60">
        <w:rPr>
          <w:rFonts w:ascii="Calibri" w:hAnsi="Calibri" w:cs="Calibri"/>
          <w:b/>
          <w:bCs/>
          <w:sz w:val="20"/>
          <w:szCs w:val="20"/>
        </w:rPr>
        <w:t>Partnered with the Managed Care Contracting Organization</w:t>
      </w:r>
      <w:r w:rsidRPr="00543A60">
        <w:rPr>
          <w:rFonts w:ascii="Calibri" w:hAnsi="Calibri" w:cs="Calibri"/>
          <w:sz w:val="20"/>
          <w:szCs w:val="20"/>
        </w:rPr>
        <w:t xml:space="preserve"> to lead the strategic deployment of the </w:t>
      </w:r>
      <w:r w:rsidRPr="00543A60">
        <w:rPr>
          <w:rFonts w:ascii="Calibri" w:hAnsi="Calibri" w:cs="Calibri"/>
          <w:b/>
          <w:bCs/>
          <w:sz w:val="20"/>
          <w:szCs w:val="20"/>
        </w:rPr>
        <w:t>Managed Care Data Mart (MCDM)</w:t>
      </w:r>
      <w:r w:rsidRPr="00543A60">
        <w:rPr>
          <w:rFonts w:ascii="Calibri" w:hAnsi="Calibri" w:cs="Calibri"/>
          <w:sz w:val="20"/>
          <w:szCs w:val="20"/>
        </w:rPr>
        <w:t>, providing a unified source for clinical and financial insights.</w:t>
      </w:r>
    </w:p>
    <w:p w14:paraId="59E0BBDE" w14:textId="77777777" w:rsidR="00883685" w:rsidRPr="00543A60" w:rsidRDefault="00883685">
      <w:pPr>
        <w:pStyle w:val="ListParagraph"/>
        <w:numPr>
          <w:ilvl w:val="0"/>
          <w:numId w:val="28"/>
        </w:numPr>
        <w:spacing w:after="0" w:line="240" w:lineRule="auto"/>
        <w:rPr>
          <w:rFonts w:ascii="Calibri" w:hAnsi="Calibri" w:cs="Calibri"/>
          <w:sz w:val="20"/>
          <w:szCs w:val="20"/>
        </w:rPr>
      </w:pPr>
      <w:r w:rsidRPr="00543A60">
        <w:rPr>
          <w:rFonts w:ascii="Calibri" w:hAnsi="Calibri" w:cs="Calibri"/>
          <w:b/>
          <w:bCs/>
          <w:sz w:val="20"/>
          <w:szCs w:val="20"/>
        </w:rPr>
        <w:t>Architected SQL-based (SSRS/SSIS) data consolidation pipelines</w:t>
      </w:r>
      <w:r w:rsidRPr="00543A60">
        <w:rPr>
          <w:rFonts w:ascii="Calibri" w:hAnsi="Calibri" w:cs="Calibri"/>
          <w:sz w:val="20"/>
          <w:szCs w:val="20"/>
        </w:rPr>
        <w:t>, synthesizing disparate data sources into actionable business intelligence for internal customers.</w:t>
      </w:r>
    </w:p>
    <w:p w14:paraId="1D941A87" w14:textId="77777777" w:rsidR="00883685" w:rsidRPr="00543A60" w:rsidRDefault="00883685">
      <w:pPr>
        <w:pStyle w:val="ListParagraph"/>
        <w:numPr>
          <w:ilvl w:val="0"/>
          <w:numId w:val="28"/>
        </w:numPr>
        <w:spacing w:after="0" w:line="240" w:lineRule="auto"/>
        <w:rPr>
          <w:rFonts w:ascii="Calibri" w:hAnsi="Calibri" w:cs="Calibri"/>
          <w:sz w:val="20"/>
          <w:szCs w:val="20"/>
        </w:rPr>
      </w:pPr>
      <w:r w:rsidRPr="00543A60">
        <w:rPr>
          <w:rFonts w:ascii="Calibri" w:hAnsi="Calibri" w:cs="Calibri"/>
          <w:b/>
          <w:bCs/>
          <w:sz w:val="20"/>
          <w:szCs w:val="20"/>
        </w:rPr>
        <w:t>Consulted with the Chief Compliance Officer (CCO)</w:t>
      </w:r>
      <w:r w:rsidRPr="00543A60">
        <w:rPr>
          <w:rFonts w:ascii="Calibri" w:hAnsi="Calibri" w:cs="Calibri"/>
          <w:sz w:val="20"/>
          <w:szCs w:val="20"/>
        </w:rPr>
        <w:t xml:space="preserve"> to develop deep-dive analyses, communicating results through executive presentations and high-fidelity spreadsheet summaries.</w:t>
      </w:r>
    </w:p>
    <w:p w14:paraId="55CA6F94" w14:textId="77777777" w:rsidR="00883685" w:rsidRPr="00543A60" w:rsidRDefault="00883685">
      <w:pPr>
        <w:pStyle w:val="ListParagraph"/>
        <w:numPr>
          <w:ilvl w:val="0"/>
          <w:numId w:val="28"/>
        </w:numPr>
        <w:spacing w:after="0" w:line="240" w:lineRule="auto"/>
        <w:rPr>
          <w:rFonts w:ascii="Calibri" w:hAnsi="Calibri" w:cs="Calibri"/>
          <w:sz w:val="20"/>
          <w:szCs w:val="20"/>
        </w:rPr>
      </w:pPr>
      <w:r w:rsidRPr="00543A60">
        <w:rPr>
          <w:rFonts w:ascii="Calibri" w:hAnsi="Calibri" w:cs="Calibri"/>
          <w:b/>
          <w:bCs/>
          <w:sz w:val="20"/>
          <w:szCs w:val="20"/>
        </w:rPr>
        <w:t>Directed multi-format data delivery</w:t>
      </w:r>
      <w:r w:rsidRPr="00543A60">
        <w:rPr>
          <w:rFonts w:ascii="Calibri" w:hAnsi="Calibri" w:cs="Calibri"/>
          <w:sz w:val="20"/>
          <w:szCs w:val="20"/>
        </w:rPr>
        <w:t>, managing the transfer of XML, HTML, and flat files between internal IT systems and external vendors to maintain data integrity.</w:t>
      </w:r>
    </w:p>
    <w:p w14:paraId="7E9AA0E0" w14:textId="77777777" w:rsidR="00B23A0B" w:rsidRDefault="00B23A0B" w:rsidP="005B2917">
      <w:pPr>
        <w:spacing w:after="0" w:line="240" w:lineRule="auto"/>
        <w:rPr>
          <w:rFonts w:ascii="Calibri" w:hAnsi="Calibri" w:cs="Calibri"/>
          <w:b/>
          <w:bCs/>
          <w:sz w:val="22"/>
          <w:szCs w:val="22"/>
        </w:rPr>
      </w:pPr>
    </w:p>
    <w:p w14:paraId="577A0AFE" w14:textId="4924CC28" w:rsidR="00883685" w:rsidRPr="00883685" w:rsidRDefault="00883685" w:rsidP="005B2917">
      <w:pPr>
        <w:spacing w:after="0" w:line="240" w:lineRule="auto"/>
        <w:rPr>
          <w:rFonts w:ascii="Calibri" w:hAnsi="Calibri" w:cs="Calibri"/>
          <w:b/>
          <w:bCs/>
          <w:sz w:val="22"/>
          <w:szCs w:val="22"/>
        </w:rPr>
      </w:pPr>
      <w:r w:rsidRPr="00883685">
        <w:rPr>
          <w:rFonts w:ascii="Calibri" w:hAnsi="Calibri" w:cs="Calibri"/>
          <w:b/>
          <w:bCs/>
          <w:sz w:val="22"/>
          <w:szCs w:val="22"/>
        </w:rPr>
        <w:t>KAISER PERMANENTE | Silver Spring, MD</w:t>
      </w:r>
      <w:r w:rsidR="007E77C9">
        <w:rPr>
          <w:rFonts w:ascii="Calibri" w:hAnsi="Calibri" w:cs="Calibri"/>
          <w:b/>
          <w:bCs/>
          <w:sz w:val="22"/>
          <w:szCs w:val="22"/>
        </w:rPr>
        <w:t xml:space="preserve"> (Onsite)</w:t>
      </w:r>
    </w:p>
    <w:p w14:paraId="00049868"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Project Manager &amp; Analytic Consultant</w:t>
      </w:r>
      <w:r w:rsidRPr="00883685">
        <w:rPr>
          <w:rFonts w:ascii="Calibri" w:hAnsi="Calibri" w:cs="Calibri"/>
          <w:sz w:val="22"/>
          <w:szCs w:val="22"/>
        </w:rPr>
        <w:t xml:space="preserve"> | </w:t>
      </w:r>
      <w:r w:rsidRPr="00883685">
        <w:rPr>
          <w:rFonts w:ascii="Calibri" w:hAnsi="Calibri" w:cs="Calibri"/>
          <w:i/>
          <w:iCs/>
          <w:sz w:val="22"/>
          <w:szCs w:val="22"/>
        </w:rPr>
        <w:t>11/12 – 01/13</w:t>
      </w:r>
    </w:p>
    <w:p w14:paraId="4B5770FF"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Cerner Systems Consulting &amp; Implementation</w:t>
      </w:r>
    </w:p>
    <w:p w14:paraId="7496CEB6" w14:textId="77777777" w:rsidR="00883685" w:rsidRPr="008D1525" w:rsidRDefault="00883685">
      <w:pPr>
        <w:pStyle w:val="ListParagraph"/>
        <w:numPr>
          <w:ilvl w:val="0"/>
          <w:numId w:val="29"/>
        </w:numPr>
        <w:spacing w:after="0" w:line="240" w:lineRule="auto"/>
        <w:rPr>
          <w:rFonts w:ascii="Calibri" w:hAnsi="Calibri" w:cs="Calibri"/>
          <w:sz w:val="20"/>
          <w:szCs w:val="20"/>
        </w:rPr>
      </w:pPr>
      <w:r w:rsidRPr="008D1525">
        <w:rPr>
          <w:rFonts w:ascii="Calibri" w:hAnsi="Calibri" w:cs="Calibri"/>
          <w:b/>
          <w:bCs/>
          <w:sz w:val="20"/>
          <w:szCs w:val="20"/>
        </w:rPr>
        <w:t>Directed the implementation and optimization of Cerner systems</w:t>
      </w:r>
      <w:r w:rsidRPr="008D1525">
        <w:rPr>
          <w:rFonts w:ascii="Calibri" w:hAnsi="Calibri" w:cs="Calibri"/>
          <w:sz w:val="20"/>
          <w:szCs w:val="20"/>
        </w:rPr>
        <w:t>, customizing clinical workflows and leading staff training to ensure seamless platform adoption.</w:t>
      </w:r>
    </w:p>
    <w:p w14:paraId="58850F48" w14:textId="77777777" w:rsidR="00883685" w:rsidRPr="008D1525" w:rsidRDefault="00883685">
      <w:pPr>
        <w:pStyle w:val="ListParagraph"/>
        <w:numPr>
          <w:ilvl w:val="0"/>
          <w:numId w:val="29"/>
        </w:numPr>
        <w:spacing w:after="0" w:line="240" w:lineRule="auto"/>
        <w:rPr>
          <w:rFonts w:ascii="Calibri" w:hAnsi="Calibri" w:cs="Calibri"/>
          <w:sz w:val="20"/>
          <w:szCs w:val="20"/>
        </w:rPr>
      </w:pPr>
      <w:r w:rsidRPr="008D1525">
        <w:rPr>
          <w:rFonts w:ascii="Calibri" w:hAnsi="Calibri" w:cs="Calibri"/>
          <w:b/>
          <w:bCs/>
          <w:sz w:val="20"/>
          <w:szCs w:val="20"/>
        </w:rPr>
        <w:t>Authored high-fidelity Logical Solution Design Diagrams (LSDD)</w:t>
      </w:r>
      <w:r w:rsidRPr="008D1525">
        <w:rPr>
          <w:rFonts w:ascii="Calibri" w:hAnsi="Calibri" w:cs="Calibri"/>
          <w:sz w:val="20"/>
          <w:szCs w:val="20"/>
        </w:rPr>
        <w:t>, translating complex clinical needs into actionable IT-based architectures.</w:t>
      </w:r>
    </w:p>
    <w:p w14:paraId="03A81E0B" w14:textId="77777777" w:rsidR="00883685" w:rsidRPr="008D1525" w:rsidRDefault="00883685">
      <w:pPr>
        <w:pStyle w:val="ListParagraph"/>
        <w:numPr>
          <w:ilvl w:val="0"/>
          <w:numId w:val="29"/>
        </w:numPr>
        <w:spacing w:after="0" w:line="240" w:lineRule="auto"/>
        <w:rPr>
          <w:rFonts w:ascii="Calibri" w:hAnsi="Calibri" w:cs="Calibri"/>
          <w:sz w:val="20"/>
          <w:szCs w:val="20"/>
        </w:rPr>
      </w:pPr>
      <w:r w:rsidRPr="008D1525">
        <w:rPr>
          <w:rFonts w:ascii="Calibri" w:hAnsi="Calibri" w:cs="Calibri"/>
          <w:b/>
          <w:bCs/>
          <w:sz w:val="20"/>
          <w:szCs w:val="20"/>
        </w:rPr>
        <w:t>Spearheaded technical root cause analysis</w:t>
      </w:r>
      <w:r w:rsidRPr="008D1525">
        <w:rPr>
          <w:rFonts w:ascii="Calibri" w:hAnsi="Calibri" w:cs="Calibri"/>
          <w:sz w:val="20"/>
          <w:szCs w:val="20"/>
        </w:rPr>
        <w:t xml:space="preserve"> for Senior Management, facilitating the planning and review of critical system upgrades, releases, and installations.</w:t>
      </w:r>
    </w:p>
    <w:p w14:paraId="63953A26" w14:textId="77777777" w:rsidR="00883685" w:rsidRPr="008D1525" w:rsidRDefault="00883685">
      <w:pPr>
        <w:pStyle w:val="ListParagraph"/>
        <w:numPr>
          <w:ilvl w:val="0"/>
          <w:numId w:val="29"/>
        </w:numPr>
        <w:spacing w:after="0" w:line="240" w:lineRule="auto"/>
        <w:rPr>
          <w:rFonts w:ascii="Calibri" w:hAnsi="Calibri" w:cs="Calibri"/>
          <w:sz w:val="20"/>
          <w:szCs w:val="20"/>
        </w:rPr>
      </w:pPr>
      <w:r w:rsidRPr="008D1525">
        <w:rPr>
          <w:rFonts w:ascii="Calibri" w:hAnsi="Calibri" w:cs="Calibri"/>
          <w:b/>
          <w:bCs/>
          <w:sz w:val="20"/>
          <w:szCs w:val="20"/>
        </w:rPr>
        <w:lastRenderedPageBreak/>
        <w:t>Managed core project artifacts and deliverables</w:t>
      </w:r>
      <w:r w:rsidRPr="008D1525">
        <w:rPr>
          <w:rFonts w:ascii="Calibri" w:hAnsi="Calibri" w:cs="Calibri"/>
          <w:sz w:val="20"/>
          <w:szCs w:val="20"/>
        </w:rPr>
        <w:t xml:space="preserve"> for the PMO, CFO, and CCO, ensuring 100% alignment with executive strategic goals.</w:t>
      </w:r>
    </w:p>
    <w:p w14:paraId="6EE4BFCF"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Data Modeling &amp; Project Governance</w:t>
      </w:r>
    </w:p>
    <w:p w14:paraId="589F59A4" w14:textId="77777777" w:rsidR="00883685" w:rsidRPr="008D1525" w:rsidRDefault="00883685">
      <w:pPr>
        <w:pStyle w:val="ListParagraph"/>
        <w:numPr>
          <w:ilvl w:val="0"/>
          <w:numId w:val="30"/>
        </w:numPr>
        <w:spacing w:after="0" w:line="240" w:lineRule="auto"/>
        <w:rPr>
          <w:rFonts w:ascii="Calibri" w:hAnsi="Calibri" w:cs="Calibri"/>
          <w:sz w:val="20"/>
          <w:szCs w:val="20"/>
        </w:rPr>
      </w:pPr>
      <w:r w:rsidRPr="008D1525">
        <w:rPr>
          <w:rFonts w:ascii="Calibri" w:hAnsi="Calibri" w:cs="Calibri"/>
          <w:b/>
          <w:bCs/>
          <w:sz w:val="20"/>
          <w:szCs w:val="20"/>
        </w:rPr>
        <w:t>Engineered advanced data models</w:t>
      </w:r>
      <w:r w:rsidRPr="008D1525">
        <w:rPr>
          <w:rFonts w:ascii="Calibri" w:hAnsi="Calibri" w:cs="Calibri"/>
          <w:sz w:val="20"/>
          <w:szCs w:val="20"/>
        </w:rPr>
        <w:t xml:space="preserve"> using </w:t>
      </w:r>
      <w:r w:rsidRPr="008D1525">
        <w:rPr>
          <w:rFonts w:ascii="Calibri" w:hAnsi="Calibri" w:cs="Calibri"/>
          <w:b/>
          <w:bCs/>
          <w:sz w:val="20"/>
          <w:szCs w:val="20"/>
        </w:rPr>
        <w:t>Visio</w:t>
      </w:r>
      <w:r w:rsidRPr="008D1525">
        <w:rPr>
          <w:rFonts w:ascii="Calibri" w:hAnsi="Calibri" w:cs="Calibri"/>
          <w:sz w:val="20"/>
          <w:szCs w:val="20"/>
        </w:rPr>
        <w:t xml:space="preserve">, </w:t>
      </w:r>
      <w:r w:rsidRPr="008D1525">
        <w:rPr>
          <w:rFonts w:ascii="Calibri" w:hAnsi="Calibri" w:cs="Calibri"/>
          <w:b/>
          <w:bCs/>
          <w:sz w:val="20"/>
          <w:szCs w:val="20"/>
        </w:rPr>
        <w:t>PowerPoint</w:t>
      </w:r>
      <w:r w:rsidRPr="008D1525">
        <w:rPr>
          <w:rFonts w:ascii="Calibri" w:hAnsi="Calibri" w:cs="Calibri"/>
          <w:sz w:val="20"/>
          <w:szCs w:val="20"/>
        </w:rPr>
        <w:t xml:space="preserve">, and </w:t>
      </w:r>
      <w:r w:rsidRPr="008D1525">
        <w:rPr>
          <w:rFonts w:ascii="Calibri" w:hAnsi="Calibri" w:cs="Calibri"/>
          <w:b/>
          <w:bCs/>
          <w:sz w:val="20"/>
          <w:szCs w:val="20"/>
        </w:rPr>
        <w:t>VBA-enhanced Excel</w:t>
      </w:r>
      <w:r w:rsidRPr="008D1525">
        <w:rPr>
          <w:rFonts w:ascii="Calibri" w:hAnsi="Calibri" w:cs="Calibri"/>
          <w:sz w:val="20"/>
          <w:szCs w:val="20"/>
        </w:rPr>
        <w:t xml:space="preserve"> to visualize and optimize the relationships between disparate healthcare systems.</w:t>
      </w:r>
    </w:p>
    <w:p w14:paraId="743EC2B7" w14:textId="77777777" w:rsidR="00883685" w:rsidRPr="008D1525" w:rsidRDefault="00883685">
      <w:pPr>
        <w:pStyle w:val="ListParagraph"/>
        <w:numPr>
          <w:ilvl w:val="0"/>
          <w:numId w:val="30"/>
        </w:numPr>
        <w:spacing w:after="0" w:line="240" w:lineRule="auto"/>
        <w:rPr>
          <w:rFonts w:ascii="Calibri" w:hAnsi="Calibri" w:cs="Calibri"/>
          <w:sz w:val="20"/>
          <w:szCs w:val="20"/>
        </w:rPr>
      </w:pPr>
      <w:r w:rsidRPr="008D1525">
        <w:rPr>
          <w:rFonts w:ascii="Calibri" w:hAnsi="Calibri" w:cs="Calibri"/>
          <w:b/>
          <w:bCs/>
          <w:sz w:val="20"/>
          <w:szCs w:val="20"/>
        </w:rPr>
        <w:t>Orchestrated SDLC processes</w:t>
      </w:r>
      <w:r w:rsidRPr="008D1525">
        <w:rPr>
          <w:rFonts w:ascii="Calibri" w:hAnsi="Calibri" w:cs="Calibri"/>
          <w:sz w:val="20"/>
          <w:szCs w:val="20"/>
        </w:rPr>
        <w:t xml:space="preserve"> in high-pressure environments, partnering with developers and SMEs to deliver timely technical solutions.</w:t>
      </w:r>
    </w:p>
    <w:p w14:paraId="26C0D407" w14:textId="77777777" w:rsidR="00883685" w:rsidRPr="008D1525" w:rsidRDefault="00883685">
      <w:pPr>
        <w:pStyle w:val="ListParagraph"/>
        <w:numPr>
          <w:ilvl w:val="0"/>
          <w:numId w:val="30"/>
        </w:numPr>
        <w:spacing w:after="0" w:line="240" w:lineRule="auto"/>
        <w:rPr>
          <w:rFonts w:ascii="Calibri" w:hAnsi="Calibri" w:cs="Calibri"/>
          <w:sz w:val="20"/>
          <w:szCs w:val="20"/>
        </w:rPr>
      </w:pPr>
      <w:r w:rsidRPr="008D1525">
        <w:rPr>
          <w:rFonts w:ascii="Calibri" w:hAnsi="Calibri" w:cs="Calibri"/>
          <w:b/>
          <w:bCs/>
          <w:sz w:val="20"/>
          <w:szCs w:val="20"/>
        </w:rPr>
        <w:t>Managed project documentation and requirements execution</w:t>
      </w:r>
      <w:r w:rsidRPr="008D1525">
        <w:rPr>
          <w:rFonts w:ascii="Calibri" w:hAnsi="Calibri" w:cs="Calibri"/>
          <w:sz w:val="20"/>
          <w:szCs w:val="20"/>
        </w:rPr>
        <w:t xml:space="preserve"> via </w:t>
      </w:r>
      <w:r w:rsidRPr="008D1525">
        <w:rPr>
          <w:rFonts w:ascii="Calibri" w:hAnsi="Calibri" w:cs="Calibri"/>
          <w:b/>
          <w:bCs/>
          <w:sz w:val="20"/>
          <w:szCs w:val="20"/>
        </w:rPr>
        <w:t>SharePoint</w:t>
      </w:r>
      <w:r w:rsidRPr="008D1525">
        <w:rPr>
          <w:rFonts w:ascii="Calibri" w:hAnsi="Calibri" w:cs="Calibri"/>
          <w:sz w:val="20"/>
          <w:szCs w:val="20"/>
        </w:rPr>
        <w:t>, maintaining rigorous version control and stakeholder visibility.</w:t>
      </w:r>
    </w:p>
    <w:p w14:paraId="4E92D999" w14:textId="77777777" w:rsidR="00883685" w:rsidRPr="008D1525" w:rsidRDefault="00883685">
      <w:pPr>
        <w:pStyle w:val="ListParagraph"/>
        <w:numPr>
          <w:ilvl w:val="0"/>
          <w:numId w:val="30"/>
        </w:numPr>
        <w:spacing w:after="0" w:line="240" w:lineRule="auto"/>
        <w:rPr>
          <w:rFonts w:ascii="Calibri" w:hAnsi="Calibri" w:cs="Calibri"/>
          <w:sz w:val="20"/>
          <w:szCs w:val="20"/>
        </w:rPr>
      </w:pPr>
      <w:r w:rsidRPr="008D1525">
        <w:rPr>
          <w:rFonts w:ascii="Calibri" w:hAnsi="Calibri" w:cs="Calibri"/>
          <w:b/>
          <w:bCs/>
          <w:sz w:val="20"/>
          <w:szCs w:val="20"/>
        </w:rPr>
        <w:t>Facilitated cross-functional planning sessions</w:t>
      </w:r>
      <w:r w:rsidRPr="008D1525">
        <w:rPr>
          <w:rFonts w:ascii="Calibri" w:hAnsi="Calibri" w:cs="Calibri"/>
          <w:sz w:val="20"/>
          <w:szCs w:val="20"/>
        </w:rPr>
        <w:t>, bridging the gap between clinical business clients and technical development teams to drive system excellence.</w:t>
      </w:r>
    </w:p>
    <w:p w14:paraId="7CAE9BFC" w14:textId="77777777" w:rsidR="00B23A0B" w:rsidRDefault="00B23A0B" w:rsidP="005B2917">
      <w:pPr>
        <w:spacing w:after="0" w:line="240" w:lineRule="auto"/>
        <w:rPr>
          <w:rFonts w:ascii="Calibri" w:hAnsi="Calibri" w:cs="Calibri"/>
          <w:b/>
          <w:bCs/>
          <w:sz w:val="22"/>
          <w:szCs w:val="22"/>
        </w:rPr>
      </w:pPr>
    </w:p>
    <w:p w14:paraId="3756D0A1" w14:textId="08899D70" w:rsidR="00883685" w:rsidRPr="00883685" w:rsidRDefault="00883685" w:rsidP="005B2917">
      <w:pPr>
        <w:spacing w:after="0" w:line="240" w:lineRule="auto"/>
        <w:rPr>
          <w:rFonts w:ascii="Calibri" w:hAnsi="Calibri" w:cs="Calibri"/>
          <w:b/>
          <w:bCs/>
          <w:sz w:val="22"/>
          <w:szCs w:val="22"/>
        </w:rPr>
      </w:pPr>
      <w:r w:rsidRPr="00883685">
        <w:rPr>
          <w:rFonts w:ascii="Calibri" w:hAnsi="Calibri" w:cs="Calibri"/>
          <w:b/>
          <w:bCs/>
          <w:sz w:val="22"/>
          <w:szCs w:val="22"/>
        </w:rPr>
        <w:t>GOLD COAST HEALTH PLAN | Oxnard, CA</w:t>
      </w:r>
      <w:r w:rsidR="007E77C9">
        <w:rPr>
          <w:rFonts w:ascii="Calibri" w:hAnsi="Calibri" w:cs="Calibri"/>
          <w:b/>
          <w:bCs/>
          <w:sz w:val="22"/>
          <w:szCs w:val="22"/>
        </w:rPr>
        <w:t xml:space="preserve"> (Onsite)</w:t>
      </w:r>
    </w:p>
    <w:p w14:paraId="188E81DD"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Senior Business Analyst</w:t>
      </w:r>
      <w:r w:rsidRPr="00883685">
        <w:rPr>
          <w:rFonts w:ascii="Calibri" w:hAnsi="Calibri" w:cs="Calibri"/>
          <w:sz w:val="22"/>
          <w:szCs w:val="22"/>
        </w:rPr>
        <w:t xml:space="preserve"> | </w:t>
      </w:r>
      <w:r w:rsidRPr="00883685">
        <w:rPr>
          <w:rFonts w:ascii="Calibri" w:hAnsi="Calibri" w:cs="Calibri"/>
          <w:i/>
          <w:iCs/>
          <w:sz w:val="22"/>
          <w:szCs w:val="22"/>
        </w:rPr>
        <w:t>05/12 – 07/12</w:t>
      </w:r>
    </w:p>
    <w:p w14:paraId="2E18B8CD"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Medicaid Analytics &amp; Financial Strategy</w:t>
      </w:r>
    </w:p>
    <w:p w14:paraId="05766F30" w14:textId="77777777" w:rsidR="00883685" w:rsidRPr="00721D8E" w:rsidRDefault="00883685">
      <w:pPr>
        <w:pStyle w:val="ListParagraph"/>
        <w:numPr>
          <w:ilvl w:val="0"/>
          <w:numId w:val="31"/>
        </w:numPr>
        <w:spacing w:after="0" w:line="240" w:lineRule="auto"/>
        <w:rPr>
          <w:rFonts w:ascii="Calibri" w:hAnsi="Calibri" w:cs="Calibri"/>
          <w:sz w:val="20"/>
          <w:szCs w:val="20"/>
        </w:rPr>
      </w:pPr>
      <w:r w:rsidRPr="00721D8E">
        <w:rPr>
          <w:rFonts w:ascii="Calibri" w:hAnsi="Calibri" w:cs="Calibri"/>
          <w:b/>
          <w:bCs/>
          <w:sz w:val="20"/>
          <w:szCs w:val="20"/>
        </w:rPr>
        <w:t>Directed Medicaid-specific healthcare analytics</w:t>
      </w:r>
      <w:r w:rsidRPr="00721D8E">
        <w:rPr>
          <w:rFonts w:ascii="Calibri" w:hAnsi="Calibri" w:cs="Calibri"/>
          <w:sz w:val="20"/>
          <w:szCs w:val="20"/>
        </w:rPr>
        <w:t xml:space="preserve">, leveraging </w:t>
      </w:r>
      <w:r w:rsidRPr="00721D8E">
        <w:rPr>
          <w:rFonts w:ascii="Calibri" w:hAnsi="Calibri" w:cs="Calibri"/>
          <w:b/>
          <w:bCs/>
          <w:sz w:val="20"/>
          <w:szCs w:val="20"/>
        </w:rPr>
        <w:t>SQL programming</w:t>
      </w:r>
      <w:r w:rsidRPr="00721D8E">
        <w:rPr>
          <w:rFonts w:ascii="Calibri" w:hAnsi="Calibri" w:cs="Calibri"/>
          <w:sz w:val="20"/>
          <w:szCs w:val="20"/>
        </w:rPr>
        <w:t xml:space="preserve"> to develop data-driven solutions for Pharmacy Benefits Management (PBM) and clinical outcomes.</w:t>
      </w:r>
    </w:p>
    <w:p w14:paraId="2B942854" w14:textId="77777777" w:rsidR="00883685" w:rsidRPr="00721D8E" w:rsidRDefault="00883685">
      <w:pPr>
        <w:pStyle w:val="ListParagraph"/>
        <w:numPr>
          <w:ilvl w:val="0"/>
          <w:numId w:val="31"/>
        </w:numPr>
        <w:spacing w:after="0" w:line="240" w:lineRule="auto"/>
        <w:rPr>
          <w:rFonts w:ascii="Calibri" w:hAnsi="Calibri" w:cs="Calibri"/>
          <w:sz w:val="20"/>
          <w:szCs w:val="20"/>
        </w:rPr>
      </w:pPr>
      <w:r w:rsidRPr="00721D8E">
        <w:rPr>
          <w:rFonts w:ascii="Calibri" w:hAnsi="Calibri" w:cs="Calibri"/>
          <w:b/>
          <w:bCs/>
          <w:sz w:val="20"/>
          <w:szCs w:val="20"/>
        </w:rPr>
        <w:t>Led comprehensive Return on Investment (ROI) analysis</w:t>
      </w:r>
      <w:r w:rsidRPr="00721D8E">
        <w:rPr>
          <w:rFonts w:ascii="Calibri" w:hAnsi="Calibri" w:cs="Calibri"/>
          <w:sz w:val="20"/>
          <w:szCs w:val="20"/>
        </w:rPr>
        <w:t xml:space="preserve"> for the </w:t>
      </w:r>
      <w:r w:rsidRPr="00721D8E">
        <w:rPr>
          <w:rFonts w:ascii="Calibri" w:hAnsi="Calibri" w:cs="Calibri"/>
          <w:b/>
          <w:bCs/>
          <w:sz w:val="20"/>
          <w:szCs w:val="20"/>
        </w:rPr>
        <w:t>Power MHS transaction system</w:t>
      </w:r>
      <w:r w:rsidRPr="00721D8E">
        <w:rPr>
          <w:rFonts w:ascii="Calibri" w:hAnsi="Calibri" w:cs="Calibri"/>
          <w:sz w:val="20"/>
          <w:szCs w:val="20"/>
        </w:rPr>
        <w:t>, evaluating the fiscal impact and operational efficiency of future-state claims adjudication.</w:t>
      </w:r>
    </w:p>
    <w:p w14:paraId="6DDBF894" w14:textId="77777777" w:rsidR="00883685" w:rsidRPr="00721D8E" w:rsidRDefault="00883685">
      <w:pPr>
        <w:pStyle w:val="ListParagraph"/>
        <w:numPr>
          <w:ilvl w:val="0"/>
          <w:numId w:val="31"/>
        </w:numPr>
        <w:spacing w:after="0" w:line="240" w:lineRule="auto"/>
        <w:rPr>
          <w:rFonts w:ascii="Calibri" w:hAnsi="Calibri" w:cs="Calibri"/>
          <w:sz w:val="20"/>
          <w:szCs w:val="20"/>
        </w:rPr>
      </w:pPr>
      <w:r w:rsidRPr="00721D8E">
        <w:rPr>
          <w:rFonts w:ascii="Calibri" w:hAnsi="Calibri" w:cs="Calibri"/>
          <w:b/>
          <w:bCs/>
          <w:sz w:val="20"/>
          <w:szCs w:val="20"/>
        </w:rPr>
        <w:t>Cultivated strategic partnerships</w:t>
      </w:r>
      <w:r w:rsidRPr="00721D8E">
        <w:rPr>
          <w:rFonts w:ascii="Calibri" w:hAnsi="Calibri" w:cs="Calibri"/>
          <w:sz w:val="20"/>
          <w:szCs w:val="20"/>
        </w:rPr>
        <w:t xml:space="preserve"> with health partners and internal business units to align technical capabilities with long-term organizational goals.</w:t>
      </w:r>
    </w:p>
    <w:p w14:paraId="2ADC2C58" w14:textId="77777777" w:rsidR="00883685" w:rsidRPr="00721D8E" w:rsidRDefault="00883685">
      <w:pPr>
        <w:pStyle w:val="ListParagraph"/>
        <w:numPr>
          <w:ilvl w:val="0"/>
          <w:numId w:val="31"/>
        </w:numPr>
        <w:spacing w:after="0" w:line="240" w:lineRule="auto"/>
        <w:rPr>
          <w:rFonts w:ascii="Calibri" w:hAnsi="Calibri" w:cs="Calibri"/>
          <w:sz w:val="20"/>
          <w:szCs w:val="20"/>
        </w:rPr>
      </w:pPr>
      <w:r w:rsidRPr="00721D8E">
        <w:rPr>
          <w:rFonts w:ascii="Calibri" w:hAnsi="Calibri" w:cs="Calibri"/>
          <w:b/>
          <w:bCs/>
          <w:sz w:val="20"/>
          <w:szCs w:val="20"/>
        </w:rPr>
        <w:t>Consulted on high-stakes business solutions</w:t>
      </w:r>
      <w:r w:rsidRPr="00721D8E">
        <w:rPr>
          <w:rFonts w:ascii="Calibri" w:hAnsi="Calibri" w:cs="Calibri"/>
          <w:sz w:val="20"/>
          <w:szCs w:val="20"/>
        </w:rPr>
        <w:t>, bridging the gap between complex regulatory requirements and technical system architecture.</w:t>
      </w:r>
    </w:p>
    <w:p w14:paraId="5B9DF912"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Technical Analysis &amp; Project Governance</w:t>
      </w:r>
    </w:p>
    <w:p w14:paraId="5668FDDB" w14:textId="77777777" w:rsidR="00883685" w:rsidRPr="00721D8E" w:rsidRDefault="00883685">
      <w:pPr>
        <w:pStyle w:val="ListParagraph"/>
        <w:numPr>
          <w:ilvl w:val="0"/>
          <w:numId w:val="32"/>
        </w:numPr>
        <w:spacing w:after="0" w:line="240" w:lineRule="auto"/>
        <w:rPr>
          <w:rFonts w:ascii="Calibri" w:hAnsi="Calibri" w:cs="Calibri"/>
          <w:sz w:val="20"/>
          <w:szCs w:val="20"/>
        </w:rPr>
      </w:pPr>
      <w:r w:rsidRPr="00721D8E">
        <w:rPr>
          <w:rFonts w:ascii="Calibri" w:hAnsi="Calibri" w:cs="Calibri"/>
          <w:b/>
          <w:bCs/>
          <w:sz w:val="20"/>
          <w:szCs w:val="20"/>
        </w:rPr>
        <w:t>Engineered deep-dive gap analysis documentation</w:t>
      </w:r>
      <w:r w:rsidRPr="00721D8E">
        <w:rPr>
          <w:rFonts w:ascii="Calibri" w:hAnsi="Calibri" w:cs="Calibri"/>
          <w:sz w:val="20"/>
          <w:szCs w:val="20"/>
        </w:rPr>
        <w:t>, identifying critical integration points within the master project plan for the Payor-side infrastructure.</w:t>
      </w:r>
    </w:p>
    <w:p w14:paraId="14DF9DFE" w14:textId="77777777" w:rsidR="00883685" w:rsidRPr="00721D8E" w:rsidRDefault="00883685">
      <w:pPr>
        <w:pStyle w:val="ListParagraph"/>
        <w:numPr>
          <w:ilvl w:val="0"/>
          <w:numId w:val="32"/>
        </w:numPr>
        <w:spacing w:after="0" w:line="240" w:lineRule="auto"/>
        <w:rPr>
          <w:rFonts w:ascii="Calibri" w:hAnsi="Calibri" w:cs="Calibri"/>
          <w:sz w:val="20"/>
          <w:szCs w:val="20"/>
        </w:rPr>
      </w:pPr>
      <w:r w:rsidRPr="00721D8E">
        <w:rPr>
          <w:rFonts w:ascii="Calibri" w:hAnsi="Calibri" w:cs="Calibri"/>
          <w:b/>
          <w:bCs/>
          <w:sz w:val="20"/>
          <w:szCs w:val="20"/>
        </w:rPr>
        <w:t>Orchestrated Agile project support</w:t>
      </w:r>
      <w:r w:rsidRPr="00721D8E">
        <w:rPr>
          <w:rFonts w:ascii="Calibri" w:hAnsi="Calibri" w:cs="Calibri"/>
          <w:sz w:val="20"/>
          <w:szCs w:val="20"/>
        </w:rPr>
        <w:t>, partnering with the PMO to ensure all technical review milestones were met throughout the full development lifecycle.</w:t>
      </w:r>
    </w:p>
    <w:p w14:paraId="61BCCE2C" w14:textId="77777777" w:rsidR="00883685" w:rsidRPr="00721D8E" w:rsidRDefault="00883685">
      <w:pPr>
        <w:pStyle w:val="ListParagraph"/>
        <w:numPr>
          <w:ilvl w:val="0"/>
          <w:numId w:val="32"/>
        </w:numPr>
        <w:spacing w:after="0" w:line="240" w:lineRule="auto"/>
        <w:rPr>
          <w:rFonts w:ascii="Calibri" w:hAnsi="Calibri" w:cs="Calibri"/>
          <w:sz w:val="20"/>
          <w:szCs w:val="20"/>
        </w:rPr>
      </w:pPr>
      <w:r w:rsidRPr="00721D8E">
        <w:rPr>
          <w:rFonts w:ascii="Calibri" w:hAnsi="Calibri" w:cs="Calibri"/>
          <w:b/>
          <w:bCs/>
          <w:sz w:val="20"/>
          <w:szCs w:val="20"/>
        </w:rPr>
        <w:t>Directed business usability studies</w:t>
      </w:r>
      <w:r w:rsidRPr="00721D8E">
        <w:rPr>
          <w:rFonts w:ascii="Calibri" w:hAnsi="Calibri" w:cs="Calibri"/>
          <w:sz w:val="20"/>
          <w:szCs w:val="20"/>
        </w:rPr>
        <w:t>, refining system interfaces to optimize user experience and data accuracy for internal healthcare stakeholders.</w:t>
      </w:r>
    </w:p>
    <w:p w14:paraId="233E50F7" w14:textId="77777777" w:rsidR="00883685" w:rsidRPr="00721D8E" w:rsidRDefault="00883685">
      <w:pPr>
        <w:pStyle w:val="ListParagraph"/>
        <w:numPr>
          <w:ilvl w:val="0"/>
          <w:numId w:val="32"/>
        </w:numPr>
        <w:spacing w:after="0" w:line="240" w:lineRule="auto"/>
        <w:rPr>
          <w:rFonts w:ascii="Calibri" w:hAnsi="Calibri" w:cs="Calibri"/>
          <w:sz w:val="20"/>
          <w:szCs w:val="20"/>
        </w:rPr>
      </w:pPr>
      <w:r w:rsidRPr="00721D8E">
        <w:rPr>
          <w:rFonts w:ascii="Calibri" w:hAnsi="Calibri" w:cs="Calibri"/>
          <w:b/>
          <w:bCs/>
          <w:sz w:val="20"/>
          <w:szCs w:val="20"/>
        </w:rPr>
        <w:t>Maintained rigorous project governance</w:t>
      </w:r>
      <w:r w:rsidRPr="00721D8E">
        <w:rPr>
          <w:rFonts w:ascii="Calibri" w:hAnsi="Calibri" w:cs="Calibri"/>
          <w:sz w:val="20"/>
          <w:szCs w:val="20"/>
        </w:rPr>
        <w:t>, ensuring that all clinical and financial deliverables met the high standards required for state-mandated healthcare reporting.</w:t>
      </w:r>
    </w:p>
    <w:p w14:paraId="0350F276" w14:textId="77777777" w:rsidR="00B23A0B" w:rsidRDefault="00B23A0B" w:rsidP="005B2917">
      <w:pPr>
        <w:spacing w:after="0" w:line="240" w:lineRule="auto"/>
        <w:rPr>
          <w:rFonts w:ascii="Calibri" w:hAnsi="Calibri" w:cs="Calibri"/>
          <w:b/>
          <w:bCs/>
          <w:sz w:val="22"/>
          <w:szCs w:val="22"/>
        </w:rPr>
      </w:pPr>
    </w:p>
    <w:p w14:paraId="0B8B7F15" w14:textId="4711F7D1" w:rsidR="00883685" w:rsidRPr="00883685" w:rsidRDefault="00883685" w:rsidP="005B2917">
      <w:pPr>
        <w:spacing w:after="0" w:line="240" w:lineRule="auto"/>
        <w:rPr>
          <w:rFonts w:ascii="Calibri" w:hAnsi="Calibri" w:cs="Calibri"/>
          <w:b/>
          <w:bCs/>
          <w:sz w:val="22"/>
          <w:szCs w:val="22"/>
        </w:rPr>
      </w:pPr>
      <w:r w:rsidRPr="00883685">
        <w:rPr>
          <w:rFonts w:ascii="Calibri" w:hAnsi="Calibri" w:cs="Calibri"/>
          <w:b/>
          <w:bCs/>
          <w:sz w:val="22"/>
          <w:szCs w:val="22"/>
        </w:rPr>
        <w:t>WELLPOINT HEALTH NETWORK | San Diego, CA</w:t>
      </w:r>
      <w:r w:rsidR="007E77C9">
        <w:rPr>
          <w:rFonts w:ascii="Calibri" w:hAnsi="Calibri" w:cs="Calibri"/>
          <w:b/>
          <w:bCs/>
          <w:sz w:val="22"/>
          <w:szCs w:val="22"/>
        </w:rPr>
        <w:t xml:space="preserve"> (Onsite)</w:t>
      </w:r>
    </w:p>
    <w:p w14:paraId="0196FC09"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Senior Business Analyst</w:t>
      </w:r>
      <w:r w:rsidRPr="00883685">
        <w:rPr>
          <w:rFonts w:ascii="Calibri" w:hAnsi="Calibri" w:cs="Calibri"/>
          <w:sz w:val="22"/>
          <w:szCs w:val="22"/>
        </w:rPr>
        <w:t xml:space="preserve"> | </w:t>
      </w:r>
      <w:r w:rsidRPr="00883685">
        <w:rPr>
          <w:rFonts w:ascii="Calibri" w:hAnsi="Calibri" w:cs="Calibri"/>
          <w:i/>
          <w:iCs/>
          <w:sz w:val="22"/>
          <w:szCs w:val="22"/>
        </w:rPr>
        <w:t>02/12 – 04/12</w:t>
      </w:r>
    </w:p>
    <w:p w14:paraId="184F899D"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Systems Migration &amp; Lifecycle Management</w:t>
      </w:r>
    </w:p>
    <w:p w14:paraId="3E5F032F" w14:textId="77777777" w:rsidR="00883685" w:rsidRPr="00514601" w:rsidRDefault="00883685">
      <w:pPr>
        <w:pStyle w:val="ListParagraph"/>
        <w:numPr>
          <w:ilvl w:val="0"/>
          <w:numId w:val="33"/>
        </w:numPr>
        <w:spacing w:after="0" w:line="240" w:lineRule="auto"/>
        <w:rPr>
          <w:rFonts w:ascii="Calibri" w:hAnsi="Calibri" w:cs="Calibri"/>
          <w:sz w:val="20"/>
          <w:szCs w:val="20"/>
        </w:rPr>
      </w:pPr>
      <w:r w:rsidRPr="00514601">
        <w:rPr>
          <w:rFonts w:ascii="Calibri" w:hAnsi="Calibri" w:cs="Calibri"/>
          <w:b/>
          <w:bCs/>
          <w:sz w:val="20"/>
          <w:szCs w:val="20"/>
        </w:rPr>
        <w:t>Directed the end-to-end SDLC</w:t>
      </w:r>
      <w:r w:rsidRPr="00514601">
        <w:rPr>
          <w:rFonts w:ascii="Calibri" w:hAnsi="Calibri" w:cs="Calibri"/>
          <w:sz w:val="20"/>
          <w:szCs w:val="20"/>
        </w:rPr>
        <w:t xml:space="preserve"> for the migration of a legacy </w:t>
      </w:r>
      <w:r w:rsidRPr="00514601">
        <w:rPr>
          <w:rFonts w:ascii="Calibri" w:hAnsi="Calibri" w:cs="Calibri"/>
          <w:b/>
          <w:bCs/>
          <w:sz w:val="20"/>
          <w:szCs w:val="20"/>
        </w:rPr>
        <w:t>HEDIS</w:t>
      </w:r>
      <w:r w:rsidRPr="00514601">
        <w:rPr>
          <w:rFonts w:ascii="Calibri" w:hAnsi="Calibri" w:cs="Calibri"/>
          <w:sz w:val="20"/>
          <w:szCs w:val="20"/>
        </w:rPr>
        <w:t xml:space="preserve"> application to a Commercial-off-the-Shelf (</w:t>
      </w:r>
      <w:r w:rsidRPr="00514601">
        <w:rPr>
          <w:rFonts w:ascii="Calibri" w:hAnsi="Calibri" w:cs="Calibri"/>
          <w:b/>
          <w:bCs/>
          <w:sz w:val="20"/>
          <w:szCs w:val="20"/>
        </w:rPr>
        <w:t>COTS</w:t>
      </w:r>
      <w:r w:rsidRPr="00514601">
        <w:rPr>
          <w:rFonts w:ascii="Calibri" w:hAnsi="Calibri" w:cs="Calibri"/>
          <w:sz w:val="20"/>
          <w:szCs w:val="20"/>
        </w:rPr>
        <w:t>) product, overseeing planning, feasibility, and implementation phases.</w:t>
      </w:r>
    </w:p>
    <w:p w14:paraId="5E09FB6D" w14:textId="7EE5892F" w:rsidR="00883685" w:rsidRPr="00514601" w:rsidRDefault="00A87965">
      <w:pPr>
        <w:pStyle w:val="ListParagraph"/>
        <w:numPr>
          <w:ilvl w:val="0"/>
          <w:numId w:val="33"/>
        </w:numPr>
        <w:spacing w:after="0" w:line="240" w:lineRule="auto"/>
        <w:rPr>
          <w:rFonts w:ascii="Calibri" w:hAnsi="Calibri" w:cs="Calibri"/>
          <w:sz w:val="20"/>
          <w:szCs w:val="20"/>
        </w:rPr>
      </w:pPr>
      <w:r>
        <w:rPr>
          <w:rFonts w:ascii="Calibri" w:hAnsi="Calibri" w:cs="Calibri"/>
          <w:b/>
          <w:bCs/>
          <w:sz w:val="20"/>
          <w:szCs w:val="20"/>
        </w:rPr>
        <w:t>Led</w:t>
      </w:r>
      <w:r w:rsidR="00883685" w:rsidRPr="00514601">
        <w:rPr>
          <w:rFonts w:ascii="Calibri" w:hAnsi="Calibri" w:cs="Calibri"/>
          <w:b/>
          <w:bCs/>
          <w:sz w:val="20"/>
          <w:szCs w:val="20"/>
        </w:rPr>
        <w:t xml:space="preserve"> Joint Application Development (JAD) sessions</w:t>
      </w:r>
      <w:r w:rsidR="00883685" w:rsidRPr="00514601">
        <w:rPr>
          <w:rFonts w:ascii="Calibri" w:hAnsi="Calibri" w:cs="Calibri"/>
          <w:sz w:val="20"/>
          <w:szCs w:val="20"/>
        </w:rPr>
        <w:t xml:space="preserve"> to bridge the gap between Business and IT groups, utilizing high-fidelity Use Case modeling to define system requirements.</w:t>
      </w:r>
    </w:p>
    <w:p w14:paraId="3FFF628F" w14:textId="77777777" w:rsidR="00883685" w:rsidRPr="00514601" w:rsidRDefault="00883685">
      <w:pPr>
        <w:pStyle w:val="ListParagraph"/>
        <w:numPr>
          <w:ilvl w:val="0"/>
          <w:numId w:val="33"/>
        </w:numPr>
        <w:spacing w:after="0" w:line="240" w:lineRule="auto"/>
        <w:rPr>
          <w:rFonts w:ascii="Calibri" w:hAnsi="Calibri" w:cs="Calibri"/>
          <w:sz w:val="20"/>
          <w:szCs w:val="20"/>
        </w:rPr>
      </w:pPr>
      <w:r w:rsidRPr="00514601">
        <w:rPr>
          <w:rFonts w:ascii="Calibri" w:hAnsi="Calibri" w:cs="Calibri"/>
          <w:b/>
          <w:bCs/>
          <w:sz w:val="20"/>
          <w:szCs w:val="20"/>
        </w:rPr>
        <w:t>Managed comprehensive project scope</w:t>
      </w:r>
      <w:r w:rsidRPr="00514601">
        <w:rPr>
          <w:rFonts w:ascii="Calibri" w:hAnsi="Calibri" w:cs="Calibri"/>
          <w:sz w:val="20"/>
          <w:szCs w:val="20"/>
        </w:rPr>
        <w:t>, defining and documenting critical Business, Functional, and Non-functional requirements for a diverse user base.</w:t>
      </w:r>
    </w:p>
    <w:p w14:paraId="4374D93F" w14:textId="77777777" w:rsidR="00883685" w:rsidRPr="00514601" w:rsidRDefault="00883685">
      <w:pPr>
        <w:pStyle w:val="ListParagraph"/>
        <w:numPr>
          <w:ilvl w:val="0"/>
          <w:numId w:val="33"/>
        </w:numPr>
        <w:spacing w:after="0" w:line="240" w:lineRule="auto"/>
        <w:rPr>
          <w:rFonts w:ascii="Calibri" w:hAnsi="Calibri" w:cs="Calibri"/>
          <w:sz w:val="20"/>
          <w:szCs w:val="20"/>
        </w:rPr>
      </w:pPr>
      <w:r w:rsidRPr="00514601">
        <w:rPr>
          <w:rFonts w:ascii="Calibri" w:hAnsi="Calibri" w:cs="Calibri"/>
          <w:b/>
          <w:bCs/>
          <w:sz w:val="20"/>
          <w:szCs w:val="20"/>
        </w:rPr>
        <w:t>Streamlined technical milestones</w:t>
      </w:r>
      <w:r w:rsidRPr="00514601">
        <w:rPr>
          <w:rFonts w:ascii="Calibri" w:hAnsi="Calibri" w:cs="Calibri"/>
          <w:sz w:val="20"/>
          <w:szCs w:val="20"/>
        </w:rPr>
        <w:t xml:space="preserve"> through the prototyping and software development stages, ensuring the on-time delivery of a scalable enterprise healthcare solution.</w:t>
      </w:r>
    </w:p>
    <w:p w14:paraId="74BF22CB"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Data Engineering &amp; PBM Integration</w:t>
      </w:r>
    </w:p>
    <w:p w14:paraId="63A6CEF0" w14:textId="77777777" w:rsidR="00883685" w:rsidRPr="00514601" w:rsidRDefault="00883685">
      <w:pPr>
        <w:pStyle w:val="ListParagraph"/>
        <w:numPr>
          <w:ilvl w:val="0"/>
          <w:numId w:val="34"/>
        </w:numPr>
        <w:spacing w:after="0" w:line="240" w:lineRule="auto"/>
        <w:rPr>
          <w:rFonts w:ascii="Calibri" w:hAnsi="Calibri" w:cs="Calibri"/>
          <w:sz w:val="20"/>
          <w:szCs w:val="20"/>
        </w:rPr>
      </w:pPr>
      <w:r w:rsidRPr="00514601">
        <w:rPr>
          <w:rFonts w:ascii="Calibri" w:hAnsi="Calibri" w:cs="Calibri"/>
          <w:b/>
          <w:bCs/>
          <w:sz w:val="20"/>
          <w:szCs w:val="20"/>
        </w:rPr>
        <w:t>Architected complex data mapping deliverables</w:t>
      </w:r>
      <w:r w:rsidRPr="00514601">
        <w:rPr>
          <w:rFonts w:ascii="Calibri" w:hAnsi="Calibri" w:cs="Calibri"/>
          <w:sz w:val="20"/>
          <w:szCs w:val="20"/>
        </w:rPr>
        <w:t xml:space="preserve">, utilizing </w:t>
      </w:r>
      <w:r w:rsidRPr="00514601">
        <w:rPr>
          <w:rFonts w:ascii="Calibri" w:hAnsi="Calibri" w:cs="Calibri"/>
          <w:b/>
          <w:bCs/>
          <w:sz w:val="20"/>
          <w:szCs w:val="20"/>
        </w:rPr>
        <w:t>SQL</w:t>
      </w:r>
      <w:r w:rsidRPr="00514601">
        <w:rPr>
          <w:rFonts w:ascii="Calibri" w:hAnsi="Calibri" w:cs="Calibri"/>
          <w:sz w:val="20"/>
          <w:szCs w:val="20"/>
        </w:rPr>
        <w:t xml:space="preserve"> and </w:t>
      </w:r>
      <w:r w:rsidRPr="00514601">
        <w:rPr>
          <w:rFonts w:ascii="Calibri" w:hAnsi="Calibri" w:cs="Calibri"/>
          <w:b/>
          <w:bCs/>
          <w:sz w:val="20"/>
          <w:szCs w:val="20"/>
        </w:rPr>
        <w:t>VBA-enhanced Excel</w:t>
      </w:r>
      <w:r w:rsidRPr="00514601">
        <w:rPr>
          <w:rFonts w:ascii="Calibri" w:hAnsi="Calibri" w:cs="Calibri"/>
          <w:sz w:val="20"/>
          <w:szCs w:val="20"/>
        </w:rPr>
        <w:t xml:space="preserve"> to ensure meaningful source-to-target exchanges within the primary enrollment database.</w:t>
      </w:r>
    </w:p>
    <w:p w14:paraId="115DBD82" w14:textId="77777777" w:rsidR="00883685" w:rsidRPr="00514601" w:rsidRDefault="00883685">
      <w:pPr>
        <w:pStyle w:val="ListParagraph"/>
        <w:numPr>
          <w:ilvl w:val="0"/>
          <w:numId w:val="34"/>
        </w:numPr>
        <w:spacing w:after="0" w:line="240" w:lineRule="auto"/>
        <w:rPr>
          <w:rFonts w:ascii="Calibri" w:hAnsi="Calibri" w:cs="Calibri"/>
          <w:sz w:val="20"/>
          <w:szCs w:val="20"/>
        </w:rPr>
      </w:pPr>
      <w:r w:rsidRPr="00514601">
        <w:rPr>
          <w:rFonts w:ascii="Calibri" w:hAnsi="Calibri" w:cs="Calibri"/>
          <w:b/>
          <w:bCs/>
          <w:sz w:val="20"/>
          <w:szCs w:val="20"/>
        </w:rPr>
        <w:t>Led the integration of unidirectional and bidirectional data maps</w:t>
      </w:r>
      <w:r w:rsidRPr="00514601">
        <w:rPr>
          <w:rFonts w:ascii="Calibri" w:hAnsi="Calibri" w:cs="Calibri"/>
          <w:sz w:val="20"/>
          <w:szCs w:val="20"/>
        </w:rPr>
        <w:t xml:space="preserve"> for </w:t>
      </w:r>
      <w:r w:rsidRPr="00514601">
        <w:rPr>
          <w:rFonts w:ascii="Calibri" w:hAnsi="Calibri" w:cs="Calibri"/>
          <w:b/>
          <w:bCs/>
          <w:sz w:val="20"/>
          <w:szCs w:val="20"/>
        </w:rPr>
        <w:t>Pharmacy Benefits Management (PBM)</w:t>
      </w:r>
      <w:r w:rsidRPr="00514601">
        <w:rPr>
          <w:rFonts w:ascii="Calibri" w:hAnsi="Calibri" w:cs="Calibri"/>
          <w:sz w:val="20"/>
          <w:szCs w:val="20"/>
        </w:rPr>
        <w:t>, facilitating accurate two-way data translation between disparate platforms.</w:t>
      </w:r>
    </w:p>
    <w:p w14:paraId="543BE26B" w14:textId="77777777" w:rsidR="00883685" w:rsidRPr="00514601" w:rsidRDefault="00883685">
      <w:pPr>
        <w:pStyle w:val="ListParagraph"/>
        <w:numPr>
          <w:ilvl w:val="0"/>
          <w:numId w:val="34"/>
        </w:numPr>
        <w:spacing w:after="0" w:line="240" w:lineRule="auto"/>
        <w:rPr>
          <w:rFonts w:ascii="Calibri" w:hAnsi="Calibri" w:cs="Calibri"/>
          <w:sz w:val="20"/>
          <w:szCs w:val="20"/>
        </w:rPr>
      </w:pPr>
      <w:r w:rsidRPr="00514601">
        <w:rPr>
          <w:rFonts w:ascii="Calibri" w:hAnsi="Calibri" w:cs="Calibri"/>
          <w:b/>
          <w:bCs/>
          <w:sz w:val="20"/>
          <w:szCs w:val="20"/>
        </w:rPr>
        <w:t>Optimized data integrity</w:t>
      </w:r>
      <w:r w:rsidRPr="00514601">
        <w:rPr>
          <w:rFonts w:ascii="Calibri" w:hAnsi="Calibri" w:cs="Calibri"/>
          <w:sz w:val="20"/>
          <w:szCs w:val="20"/>
        </w:rPr>
        <w:t xml:space="preserve"> by aligning source systems with target database architectures, reducing errors in high-volume healthcare data sets.</w:t>
      </w:r>
    </w:p>
    <w:p w14:paraId="1869F392" w14:textId="77777777" w:rsidR="00883685" w:rsidRPr="00514601" w:rsidRDefault="00883685">
      <w:pPr>
        <w:pStyle w:val="ListParagraph"/>
        <w:numPr>
          <w:ilvl w:val="0"/>
          <w:numId w:val="34"/>
        </w:numPr>
        <w:spacing w:after="0" w:line="240" w:lineRule="auto"/>
        <w:rPr>
          <w:rFonts w:ascii="Calibri" w:hAnsi="Calibri" w:cs="Calibri"/>
          <w:sz w:val="20"/>
          <w:szCs w:val="20"/>
        </w:rPr>
      </w:pPr>
      <w:r w:rsidRPr="00514601">
        <w:rPr>
          <w:rFonts w:ascii="Calibri" w:hAnsi="Calibri" w:cs="Calibri"/>
          <w:b/>
          <w:bCs/>
          <w:sz w:val="20"/>
          <w:szCs w:val="20"/>
        </w:rPr>
        <w:t>Partnered with cross-functional technical teams</w:t>
      </w:r>
      <w:r w:rsidRPr="00514601">
        <w:rPr>
          <w:rFonts w:ascii="Calibri" w:hAnsi="Calibri" w:cs="Calibri"/>
          <w:sz w:val="20"/>
          <w:szCs w:val="20"/>
        </w:rPr>
        <w:t xml:space="preserve"> to validate data mapping accuracy, ensuring that all system integrations met rigorous healthcare industry standards.</w:t>
      </w:r>
    </w:p>
    <w:p w14:paraId="67EFF562" w14:textId="77777777" w:rsidR="00B23A0B" w:rsidRDefault="00B23A0B" w:rsidP="005B2917">
      <w:pPr>
        <w:spacing w:after="0" w:line="240" w:lineRule="auto"/>
        <w:rPr>
          <w:rFonts w:ascii="Calibri" w:hAnsi="Calibri" w:cs="Calibri"/>
          <w:b/>
          <w:bCs/>
          <w:sz w:val="22"/>
          <w:szCs w:val="22"/>
        </w:rPr>
      </w:pPr>
    </w:p>
    <w:p w14:paraId="0FA1713D" w14:textId="77777777" w:rsidR="005304D6" w:rsidRDefault="005304D6" w:rsidP="005B2917">
      <w:pPr>
        <w:spacing w:after="0" w:line="240" w:lineRule="auto"/>
        <w:rPr>
          <w:rFonts w:ascii="Calibri" w:hAnsi="Calibri" w:cs="Calibri"/>
          <w:b/>
          <w:bCs/>
          <w:sz w:val="22"/>
          <w:szCs w:val="22"/>
        </w:rPr>
      </w:pPr>
    </w:p>
    <w:p w14:paraId="64B08CA9" w14:textId="502AA8FA" w:rsidR="00883685" w:rsidRPr="00883685" w:rsidRDefault="00883685" w:rsidP="005B2917">
      <w:pPr>
        <w:spacing w:after="0" w:line="240" w:lineRule="auto"/>
        <w:rPr>
          <w:rFonts w:ascii="Calibri" w:hAnsi="Calibri" w:cs="Calibri"/>
          <w:b/>
          <w:bCs/>
          <w:sz w:val="22"/>
          <w:szCs w:val="22"/>
        </w:rPr>
      </w:pPr>
      <w:r w:rsidRPr="00883685">
        <w:rPr>
          <w:rFonts w:ascii="Calibri" w:hAnsi="Calibri" w:cs="Calibri"/>
          <w:b/>
          <w:bCs/>
          <w:sz w:val="22"/>
          <w:szCs w:val="22"/>
        </w:rPr>
        <w:lastRenderedPageBreak/>
        <w:t>KAISER PERMANENTE IT | Pasadena, CA</w:t>
      </w:r>
      <w:r w:rsidR="007E77C9">
        <w:rPr>
          <w:rFonts w:ascii="Calibri" w:hAnsi="Calibri" w:cs="Calibri"/>
          <w:b/>
          <w:bCs/>
          <w:sz w:val="22"/>
          <w:szCs w:val="22"/>
        </w:rPr>
        <w:t xml:space="preserve"> (Onsite)</w:t>
      </w:r>
    </w:p>
    <w:p w14:paraId="64111F7C"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Solution Consultant: Application Design &amp; Business Systems Analyst</w:t>
      </w:r>
      <w:r w:rsidRPr="00883685">
        <w:rPr>
          <w:rFonts w:ascii="Calibri" w:hAnsi="Calibri" w:cs="Calibri"/>
          <w:sz w:val="22"/>
          <w:szCs w:val="22"/>
        </w:rPr>
        <w:t xml:space="preserve"> | </w:t>
      </w:r>
      <w:r w:rsidRPr="00883685">
        <w:rPr>
          <w:rFonts w:ascii="Calibri" w:hAnsi="Calibri" w:cs="Calibri"/>
          <w:i/>
          <w:iCs/>
          <w:sz w:val="22"/>
          <w:szCs w:val="22"/>
        </w:rPr>
        <w:t>03/11 – 08/11</w:t>
      </w:r>
    </w:p>
    <w:p w14:paraId="7FF1CE0E"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Strategic Project Controls &amp; Governance</w:t>
      </w:r>
    </w:p>
    <w:p w14:paraId="7A7AF282" w14:textId="77777777" w:rsidR="00883685" w:rsidRPr="000E1D03" w:rsidRDefault="00883685">
      <w:pPr>
        <w:pStyle w:val="ListParagraph"/>
        <w:numPr>
          <w:ilvl w:val="0"/>
          <w:numId w:val="35"/>
        </w:numPr>
        <w:spacing w:after="0" w:line="240" w:lineRule="auto"/>
        <w:rPr>
          <w:rFonts w:ascii="Calibri" w:hAnsi="Calibri" w:cs="Calibri"/>
          <w:sz w:val="20"/>
          <w:szCs w:val="20"/>
        </w:rPr>
      </w:pPr>
      <w:r w:rsidRPr="000E1D03">
        <w:rPr>
          <w:rFonts w:ascii="Calibri" w:hAnsi="Calibri" w:cs="Calibri"/>
          <w:b/>
          <w:bCs/>
          <w:sz w:val="20"/>
          <w:szCs w:val="20"/>
        </w:rPr>
        <w:t>Directed project management administration</w:t>
      </w:r>
      <w:r w:rsidRPr="000E1D03">
        <w:rPr>
          <w:rFonts w:ascii="Calibri" w:hAnsi="Calibri" w:cs="Calibri"/>
          <w:sz w:val="20"/>
          <w:szCs w:val="20"/>
        </w:rPr>
        <w:t xml:space="preserve"> for a $750K web-based infrastructure initiative, maintaining rigorous schedule and budget oversight via </w:t>
      </w:r>
      <w:r w:rsidRPr="000E1D03">
        <w:rPr>
          <w:rFonts w:ascii="Calibri" w:hAnsi="Calibri" w:cs="Calibri"/>
          <w:b/>
          <w:bCs/>
          <w:sz w:val="20"/>
          <w:szCs w:val="20"/>
        </w:rPr>
        <w:t>Microsoft Project</w:t>
      </w:r>
      <w:r w:rsidRPr="000E1D03">
        <w:rPr>
          <w:rFonts w:ascii="Calibri" w:hAnsi="Calibri" w:cs="Calibri"/>
          <w:sz w:val="20"/>
          <w:szCs w:val="20"/>
        </w:rPr>
        <w:t xml:space="preserve"> and </w:t>
      </w:r>
      <w:r w:rsidRPr="000E1D03">
        <w:rPr>
          <w:rFonts w:ascii="Calibri" w:hAnsi="Calibri" w:cs="Calibri"/>
          <w:b/>
          <w:bCs/>
          <w:sz w:val="20"/>
          <w:szCs w:val="20"/>
        </w:rPr>
        <w:t>SharePoint</w:t>
      </w:r>
      <w:r w:rsidRPr="000E1D03">
        <w:rPr>
          <w:rFonts w:ascii="Calibri" w:hAnsi="Calibri" w:cs="Calibri"/>
          <w:sz w:val="20"/>
          <w:szCs w:val="20"/>
        </w:rPr>
        <w:t>.</w:t>
      </w:r>
    </w:p>
    <w:p w14:paraId="59B65624" w14:textId="5F2F0EC2" w:rsidR="00883685" w:rsidRPr="000E1D03" w:rsidRDefault="00596650">
      <w:pPr>
        <w:pStyle w:val="ListParagraph"/>
        <w:numPr>
          <w:ilvl w:val="0"/>
          <w:numId w:val="35"/>
        </w:numPr>
        <w:spacing w:after="0" w:line="240" w:lineRule="auto"/>
        <w:rPr>
          <w:rFonts w:ascii="Calibri" w:hAnsi="Calibri" w:cs="Calibri"/>
          <w:sz w:val="20"/>
          <w:szCs w:val="20"/>
        </w:rPr>
      </w:pPr>
      <w:r>
        <w:rPr>
          <w:rFonts w:ascii="Calibri" w:hAnsi="Calibri" w:cs="Calibri"/>
          <w:b/>
          <w:bCs/>
          <w:sz w:val="20"/>
          <w:szCs w:val="20"/>
        </w:rPr>
        <w:t>Created</w:t>
      </w:r>
      <w:r w:rsidR="00883685" w:rsidRPr="000E1D03">
        <w:rPr>
          <w:rFonts w:ascii="Calibri" w:hAnsi="Calibri" w:cs="Calibri"/>
          <w:b/>
          <w:bCs/>
          <w:sz w:val="20"/>
          <w:szCs w:val="20"/>
        </w:rPr>
        <w:t xml:space="preserve"> comprehensive cost-factor reporting</w:t>
      </w:r>
      <w:r w:rsidR="00883685" w:rsidRPr="000E1D03">
        <w:rPr>
          <w:rFonts w:ascii="Calibri" w:hAnsi="Calibri" w:cs="Calibri"/>
          <w:sz w:val="20"/>
          <w:szCs w:val="20"/>
        </w:rPr>
        <w:t xml:space="preserve">, breaking down complex expenditures for web services, hosting, and maintenance to provide executive transparency for the </w:t>
      </w:r>
      <w:r w:rsidR="00883685" w:rsidRPr="000E1D03">
        <w:rPr>
          <w:rFonts w:ascii="Calibri" w:hAnsi="Calibri" w:cs="Calibri"/>
          <w:b/>
          <w:bCs/>
          <w:sz w:val="20"/>
          <w:szCs w:val="20"/>
        </w:rPr>
        <w:t>PMO, CFO, and CCO</w:t>
      </w:r>
      <w:r w:rsidR="00883685" w:rsidRPr="000E1D03">
        <w:rPr>
          <w:rFonts w:ascii="Calibri" w:hAnsi="Calibri" w:cs="Calibri"/>
          <w:sz w:val="20"/>
          <w:szCs w:val="20"/>
        </w:rPr>
        <w:t>.</w:t>
      </w:r>
    </w:p>
    <w:p w14:paraId="43139917" w14:textId="77777777" w:rsidR="00883685" w:rsidRPr="000E1D03" w:rsidRDefault="00883685">
      <w:pPr>
        <w:pStyle w:val="ListParagraph"/>
        <w:numPr>
          <w:ilvl w:val="0"/>
          <w:numId w:val="35"/>
        </w:numPr>
        <w:spacing w:after="0" w:line="240" w:lineRule="auto"/>
        <w:rPr>
          <w:rFonts w:ascii="Calibri" w:hAnsi="Calibri" w:cs="Calibri"/>
          <w:sz w:val="20"/>
          <w:szCs w:val="20"/>
        </w:rPr>
      </w:pPr>
      <w:r w:rsidRPr="000E1D03">
        <w:rPr>
          <w:rFonts w:ascii="Calibri" w:hAnsi="Calibri" w:cs="Calibri"/>
          <w:b/>
          <w:bCs/>
          <w:sz w:val="20"/>
          <w:szCs w:val="20"/>
        </w:rPr>
        <w:t>Engineered customized operational solutions</w:t>
      </w:r>
      <w:r w:rsidRPr="000E1D03">
        <w:rPr>
          <w:rFonts w:ascii="Calibri" w:hAnsi="Calibri" w:cs="Calibri"/>
          <w:sz w:val="20"/>
          <w:szCs w:val="20"/>
        </w:rPr>
        <w:t xml:space="preserve">, leading the end-to-end design and build of a high-visibility Web-Based Survey Site through a hybrid </w:t>
      </w:r>
      <w:r w:rsidRPr="000E1D03">
        <w:rPr>
          <w:rFonts w:ascii="Calibri" w:hAnsi="Calibri" w:cs="Calibri"/>
          <w:b/>
          <w:bCs/>
          <w:sz w:val="20"/>
          <w:szCs w:val="20"/>
        </w:rPr>
        <w:t>Agile-Waterfall SDLC</w:t>
      </w:r>
      <w:r w:rsidRPr="000E1D03">
        <w:rPr>
          <w:rFonts w:ascii="Calibri" w:hAnsi="Calibri" w:cs="Calibri"/>
          <w:sz w:val="20"/>
          <w:szCs w:val="20"/>
        </w:rPr>
        <w:t>.</w:t>
      </w:r>
    </w:p>
    <w:p w14:paraId="61E4E46A" w14:textId="77777777" w:rsidR="00883685" w:rsidRPr="000E1D03" w:rsidRDefault="00883685">
      <w:pPr>
        <w:pStyle w:val="ListParagraph"/>
        <w:numPr>
          <w:ilvl w:val="0"/>
          <w:numId w:val="35"/>
        </w:numPr>
        <w:spacing w:after="0" w:line="240" w:lineRule="auto"/>
        <w:rPr>
          <w:rFonts w:ascii="Calibri" w:hAnsi="Calibri" w:cs="Calibri"/>
          <w:sz w:val="20"/>
          <w:szCs w:val="20"/>
        </w:rPr>
      </w:pPr>
      <w:r w:rsidRPr="000E1D03">
        <w:rPr>
          <w:rFonts w:ascii="Calibri" w:hAnsi="Calibri" w:cs="Calibri"/>
          <w:b/>
          <w:bCs/>
          <w:sz w:val="20"/>
          <w:szCs w:val="20"/>
        </w:rPr>
        <w:t>Coordinated cross-functional solution architecture</w:t>
      </w:r>
      <w:r w:rsidRPr="000E1D03">
        <w:rPr>
          <w:rFonts w:ascii="Calibri" w:hAnsi="Calibri" w:cs="Calibri"/>
          <w:sz w:val="20"/>
          <w:szCs w:val="20"/>
        </w:rPr>
        <w:t>, partnering with Lead Architects and the PMO to translate strategic business needs into functional technical specifications.</w:t>
      </w:r>
    </w:p>
    <w:p w14:paraId="251BA747"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Technical Analysis &amp; Healthcare Conversions</w:t>
      </w:r>
    </w:p>
    <w:p w14:paraId="30ED106E" w14:textId="77777777" w:rsidR="00883685" w:rsidRPr="000E1D03" w:rsidRDefault="00883685">
      <w:pPr>
        <w:pStyle w:val="ListParagraph"/>
        <w:numPr>
          <w:ilvl w:val="0"/>
          <w:numId w:val="36"/>
        </w:numPr>
        <w:spacing w:after="0" w:line="240" w:lineRule="auto"/>
        <w:rPr>
          <w:rFonts w:ascii="Calibri" w:hAnsi="Calibri" w:cs="Calibri"/>
          <w:sz w:val="20"/>
          <w:szCs w:val="20"/>
        </w:rPr>
      </w:pPr>
      <w:r w:rsidRPr="000E1D03">
        <w:rPr>
          <w:rFonts w:ascii="Calibri" w:hAnsi="Calibri" w:cs="Calibri"/>
          <w:b/>
          <w:bCs/>
          <w:sz w:val="20"/>
          <w:szCs w:val="20"/>
        </w:rPr>
        <w:t>Spearheaded technical and business impact analysis</w:t>
      </w:r>
      <w:r w:rsidRPr="000E1D03">
        <w:rPr>
          <w:rFonts w:ascii="Calibri" w:hAnsi="Calibri" w:cs="Calibri"/>
          <w:sz w:val="20"/>
          <w:szCs w:val="20"/>
        </w:rPr>
        <w:t>, utilizing Logical and Physical solution designs to map complex workflows within a large-scale matrix organization.</w:t>
      </w:r>
    </w:p>
    <w:p w14:paraId="119C2A4C" w14:textId="77777777" w:rsidR="00883685" w:rsidRPr="000E1D03" w:rsidRDefault="00883685">
      <w:pPr>
        <w:pStyle w:val="ListParagraph"/>
        <w:numPr>
          <w:ilvl w:val="0"/>
          <w:numId w:val="36"/>
        </w:numPr>
        <w:spacing w:after="0" w:line="240" w:lineRule="auto"/>
        <w:rPr>
          <w:rFonts w:ascii="Calibri" w:hAnsi="Calibri" w:cs="Calibri"/>
          <w:sz w:val="20"/>
          <w:szCs w:val="20"/>
        </w:rPr>
      </w:pPr>
      <w:r w:rsidRPr="000E1D03">
        <w:rPr>
          <w:rFonts w:ascii="Calibri" w:hAnsi="Calibri" w:cs="Calibri"/>
          <w:b/>
          <w:bCs/>
          <w:sz w:val="20"/>
          <w:szCs w:val="20"/>
        </w:rPr>
        <w:t>Headed SCRUM and SPRINT workstreams</w:t>
      </w:r>
      <w:r w:rsidRPr="000E1D03">
        <w:rPr>
          <w:rFonts w:ascii="Calibri" w:hAnsi="Calibri" w:cs="Calibri"/>
          <w:sz w:val="20"/>
          <w:szCs w:val="20"/>
        </w:rPr>
        <w:t xml:space="preserve"> for critical </w:t>
      </w:r>
      <w:r w:rsidRPr="000E1D03">
        <w:rPr>
          <w:rFonts w:ascii="Calibri" w:hAnsi="Calibri" w:cs="Calibri"/>
          <w:b/>
          <w:bCs/>
          <w:sz w:val="20"/>
          <w:szCs w:val="20"/>
        </w:rPr>
        <w:t>ICD-10 and 5010 conversions</w:t>
      </w:r>
      <w:r w:rsidRPr="000E1D03">
        <w:rPr>
          <w:rFonts w:ascii="Calibri" w:hAnsi="Calibri" w:cs="Calibri"/>
          <w:sz w:val="20"/>
          <w:szCs w:val="20"/>
        </w:rPr>
        <w:t>, ensuring system readiness for updated clinical and financial coding standards.</w:t>
      </w:r>
    </w:p>
    <w:p w14:paraId="2F0F7363" w14:textId="77777777" w:rsidR="00883685" w:rsidRPr="000E1D03" w:rsidRDefault="00883685">
      <w:pPr>
        <w:pStyle w:val="ListParagraph"/>
        <w:numPr>
          <w:ilvl w:val="0"/>
          <w:numId w:val="36"/>
        </w:numPr>
        <w:spacing w:after="0" w:line="240" w:lineRule="auto"/>
        <w:rPr>
          <w:rFonts w:ascii="Calibri" w:hAnsi="Calibri" w:cs="Calibri"/>
          <w:sz w:val="20"/>
          <w:szCs w:val="20"/>
        </w:rPr>
      </w:pPr>
      <w:r w:rsidRPr="000E1D03">
        <w:rPr>
          <w:rFonts w:ascii="Calibri" w:hAnsi="Calibri" w:cs="Calibri"/>
          <w:b/>
          <w:bCs/>
          <w:sz w:val="20"/>
          <w:szCs w:val="20"/>
        </w:rPr>
        <w:t>Integrated HEDIS program information</w:t>
      </w:r>
      <w:r w:rsidRPr="000E1D03">
        <w:rPr>
          <w:rFonts w:ascii="Calibri" w:hAnsi="Calibri" w:cs="Calibri"/>
          <w:sz w:val="20"/>
          <w:szCs w:val="20"/>
        </w:rPr>
        <w:t xml:space="preserve"> into conversion workflows, leading execution strategies and clinical staff education to maintain data quality standards.</w:t>
      </w:r>
    </w:p>
    <w:p w14:paraId="7ECA6544" w14:textId="77777777" w:rsidR="00883685" w:rsidRPr="000E1D03" w:rsidRDefault="00883685">
      <w:pPr>
        <w:pStyle w:val="ListParagraph"/>
        <w:numPr>
          <w:ilvl w:val="0"/>
          <w:numId w:val="36"/>
        </w:numPr>
        <w:spacing w:after="0" w:line="240" w:lineRule="auto"/>
        <w:rPr>
          <w:rFonts w:ascii="Calibri" w:hAnsi="Calibri" w:cs="Calibri"/>
          <w:sz w:val="20"/>
          <w:szCs w:val="20"/>
        </w:rPr>
      </w:pPr>
      <w:r w:rsidRPr="000E1D03">
        <w:rPr>
          <w:rFonts w:ascii="Calibri" w:hAnsi="Calibri" w:cs="Calibri"/>
          <w:b/>
          <w:bCs/>
          <w:sz w:val="20"/>
          <w:szCs w:val="20"/>
        </w:rPr>
        <w:t>Architected systems gap analyses</w:t>
      </w:r>
      <w:r w:rsidRPr="000E1D03">
        <w:rPr>
          <w:rFonts w:ascii="Calibri" w:hAnsi="Calibri" w:cs="Calibri"/>
          <w:sz w:val="20"/>
          <w:szCs w:val="20"/>
        </w:rPr>
        <w:t>, identifying and mitigating technical friction points to optimize business process efficiency and data flow integrity.</w:t>
      </w:r>
    </w:p>
    <w:p w14:paraId="759BF196" w14:textId="77777777" w:rsidR="002A26A3" w:rsidRDefault="002A26A3" w:rsidP="005B2917">
      <w:pPr>
        <w:spacing w:after="0" w:line="240" w:lineRule="auto"/>
        <w:rPr>
          <w:rFonts w:ascii="Calibri" w:hAnsi="Calibri" w:cs="Calibri"/>
          <w:b/>
          <w:bCs/>
          <w:sz w:val="22"/>
          <w:szCs w:val="22"/>
        </w:rPr>
      </w:pPr>
    </w:p>
    <w:p w14:paraId="5C2339A1" w14:textId="3FB1C5E4" w:rsidR="00883685" w:rsidRPr="00883685" w:rsidRDefault="00883685" w:rsidP="005B2917">
      <w:pPr>
        <w:spacing w:after="0" w:line="240" w:lineRule="auto"/>
        <w:rPr>
          <w:rFonts w:ascii="Calibri" w:hAnsi="Calibri" w:cs="Calibri"/>
          <w:b/>
          <w:bCs/>
          <w:sz w:val="22"/>
          <w:szCs w:val="22"/>
        </w:rPr>
      </w:pPr>
      <w:r w:rsidRPr="00883685">
        <w:rPr>
          <w:rFonts w:ascii="Calibri" w:hAnsi="Calibri" w:cs="Calibri"/>
          <w:b/>
          <w:bCs/>
          <w:sz w:val="22"/>
          <w:szCs w:val="22"/>
        </w:rPr>
        <w:t>MOLINA HEALTHCARE | Long Beach, CA</w:t>
      </w:r>
      <w:r w:rsidR="007E77C9">
        <w:rPr>
          <w:rFonts w:ascii="Calibri" w:hAnsi="Calibri" w:cs="Calibri"/>
          <w:b/>
          <w:bCs/>
          <w:sz w:val="22"/>
          <w:szCs w:val="22"/>
        </w:rPr>
        <w:t xml:space="preserve"> (Onsite)</w:t>
      </w:r>
    </w:p>
    <w:p w14:paraId="4E66B5D8"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Senior Business &amp; Data Analyst</w:t>
      </w:r>
      <w:r w:rsidRPr="00883685">
        <w:rPr>
          <w:rFonts w:ascii="Calibri" w:hAnsi="Calibri" w:cs="Calibri"/>
          <w:sz w:val="22"/>
          <w:szCs w:val="22"/>
        </w:rPr>
        <w:t xml:space="preserve"> | </w:t>
      </w:r>
      <w:r w:rsidRPr="00883685">
        <w:rPr>
          <w:rFonts w:ascii="Calibri" w:hAnsi="Calibri" w:cs="Calibri"/>
          <w:i/>
          <w:iCs/>
          <w:sz w:val="22"/>
          <w:szCs w:val="22"/>
        </w:rPr>
        <w:t>11/10 – 12/10</w:t>
      </w:r>
    </w:p>
    <w:p w14:paraId="555B0FEF"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Claims Adjudication &amp; Reimbursement Strategy</w:t>
      </w:r>
    </w:p>
    <w:p w14:paraId="217F3651" w14:textId="77777777" w:rsidR="00883685" w:rsidRPr="000E1D03" w:rsidRDefault="00883685">
      <w:pPr>
        <w:pStyle w:val="ListParagraph"/>
        <w:numPr>
          <w:ilvl w:val="0"/>
          <w:numId w:val="37"/>
        </w:numPr>
        <w:spacing w:after="0" w:line="240" w:lineRule="auto"/>
        <w:rPr>
          <w:rFonts w:ascii="Calibri" w:hAnsi="Calibri" w:cs="Calibri"/>
          <w:sz w:val="20"/>
          <w:szCs w:val="20"/>
        </w:rPr>
      </w:pPr>
      <w:r w:rsidRPr="000E1D03">
        <w:rPr>
          <w:rFonts w:ascii="Calibri" w:hAnsi="Calibri" w:cs="Calibri"/>
          <w:b/>
          <w:bCs/>
          <w:sz w:val="20"/>
          <w:szCs w:val="20"/>
        </w:rPr>
        <w:t>Directed the design of business process workflows</w:t>
      </w:r>
      <w:r w:rsidRPr="000E1D03">
        <w:rPr>
          <w:rFonts w:ascii="Calibri" w:hAnsi="Calibri" w:cs="Calibri"/>
          <w:sz w:val="20"/>
          <w:szCs w:val="20"/>
        </w:rPr>
        <w:t xml:space="preserve"> for claims adjudication, driving significant enhancements in reimbursement optimization and financial accuracy.</w:t>
      </w:r>
    </w:p>
    <w:p w14:paraId="285389E2" w14:textId="77777777" w:rsidR="00883685" w:rsidRPr="000E1D03" w:rsidRDefault="00883685">
      <w:pPr>
        <w:pStyle w:val="ListParagraph"/>
        <w:numPr>
          <w:ilvl w:val="0"/>
          <w:numId w:val="37"/>
        </w:numPr>
        <w:spacing w:after="0" w:line="240" w:lineRule="auto"/>
        <w:rPr>
          <w:rFonts w:ascii="Calibri" w:hAnsi="Calibri" w:cs="Calibri"/>
          <w:sz w:val="20"/>
          <w:szCs w:val="20"/>
        </w:rPr>
      </w:pPr>
      <w:r w:rsidRPr="000E1D03">
        <w:rPr>
          <w:rFonts w:ascii="Calibri" w:hAnsi="Calibri" w:cs="Calibri"/>
          <w:b/>
          <w:bCs/>
          <w:sz w:val="20"/>
          <w:szCs w:val="20"/>
        </w:rPr>
        <w:t>Engineered high-level policies and procedures</w:t>
      </w:r>
      <w:r w:rsidRPr="000E1D03">
        <w:rPr>
          <w:rFonts w:ascii="Calibri" w:hAnsi="Calibri" w:cs="Calibri"/>
          <w:sz w:val="20"/>
          <w:szCs w:val="20"/>
        </w:rPr>
        <w:t xml:space="preserve"> to facilitate technical system enhancements, ensuring alignment with evolving healthcare reimbursement standards.</w:t>
      </w:r>
    </w:p>
    <w:p w14:paraId="27DD6F61" w14:textId="77777777" w:rsidR="00883685" w:rsidRPr="000E1D03" w:rsidRDefault="00883685">
      <w:pPr>
        <w:pStyle w:val="ListParagraph"/>
        <w:numPr>
          <w:ilvl w:val="0"/>
          <w:numId w:val="37"/>
        </w:numPr>
        <w:spacing w:after="0" w:line="240" w:lineRule="auto"/>
        <w:rPr>
          <w:rFonts w:ascii="Calibri" w:hAnsi="Calibri" w:cs="Calibri"/>
          <w:sz w:val="20"/>
          <w:szCs w:val="20"/>
        </w:rPr>
      </w:pPr>
      <w:r w:rsidRPr="000E1D03">
        <w:rPr>
          <w:rFonts w:ascii="Calibri" w:hAnsi="Calibri" w:cs="Calibri"/>
          <w:b/>
          <w:bCs/>
          <w:sz w:val="20"/>
          <w:szCs w:val="20"/>
        </w:rPr>
        <w:t>Optimized claims automation levels</w:t>
      </w:r>
      <w:r w:rsidRPr="000E1D03">
        <w:rPr>
          <w:rFonts w:ascii="Calibri" w:hAnsi="Calibri" w:cs="Calibri"/>
          <w:sz w:val="20"/>
          <w:szCs w:val="20"/>
        </w:rPr>
        <w:t xml:space="preserve"> by performing deep-dive reviews of existing system functionality and delivering strategic benefit set-up recommendations.</w:t>
      </w:r>
    </w:p>
    <w:p w14:paraId="7506B2A1" w14:textId="77777777" w:rsidR="00883685" w:rsidRPr="000E1D03" w:rsidRDefault="00883685">
      <w:pPr>
        <w:pStyle w:val="ListParagraph"/>
        <w:numPr>
          <w:ilvl w:val="0"/>
          <w:numId w:val="37"/>
        </w:numPr>
        <w:spacing w:after="0" w:line="240" w:lineRule="auto"/>
        <w:rPr>
          <w:rFonts w:ascii="Calibri" w:hAnsi="Calibri" w:cs="Calibri"/>
          <w:sz w:val="20"/>
          <w:szCs w:val="20"/>
        </w:rPr>
      </w:pPr>
      <w:r w:rsidRPr="000E1D03">
        <w:rPr>
          <w:rFonts w:ascii="Calibri" w:hAnsi="Calibri" w:cs="Calibri"/>
          <w:b/>
          <w:bCs/>
          <w:sz w:val="20"/>
          <w:szCs w:val="20"/>
        </w:rPr>
        <w:t>Collaborated with cross-functional stakeholders</w:t>
      </w:r>
      <w:r w:rsidRPr="000E1D03">
        <w:rPr>
          <w:rFonts w:ascii="Calibri" w:hAnsi="Calibri" w:cs="Calibri"/>
          <w:sz w:val="20"/>
          <w:szCs w:val="20"/>
        </w:rPr>
        <w:t xml:space="preserve"> to translate complex business and functional requirements into actionable technical artifacts and system specifications.</w:t>
      </w:r>
    </w:p>
    <w:p w14:paraId="1CFFB4E4"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Data Validation &amp; PBM Configuration</w:t>
      </w:r>
    </w:p>
    <w:p w14:paraId="18CB3F9C" w14:textId="77777777" w:rsidR="00883685" w:rsidRPr="000E1D03" w:rsidRDefault="00883685">
      <w:pPr>
        <w:pStyle w:val="ListParagraph"/>
        <w:numPr>
          <w:ilvl w:val="0"/>
          <w:numId w:val="38"/>
        </w:numPr>
        <w:spacing w:after="0" w:line="240" w:lineRule="auto"/>
        <w:rPr>
          <w:rFonts w:ascii="Calibri" w:hAnsi="Calibri" w:cs="Calibri"/>
          <w:sz w:val="20"/>
          <w:szCs w:val="20"/>
        </w:rPr>
      </w:pPr>
      <w:r w:rsidRPr="000E1D03">
        <w:rPr>
          <w:rFonts w:ascii="Calibri" w:hAnsi="Calibri" w:cs="Calibri"/>
          <w:b/>
          <w:bCs/>
          <w:sz w:val="20"/>
          <w:szCs w:val="20"/>
        </w:rPr>
        <w:t>Architected comprehensive test scripts</w:t>
      </w:r>
      <w:r w:rsidRPr="000E1D03">
        <w:rPr>
          <w:rFonts w:ascii="Calibri" w:hAnsi="Calibri" w:cs="Calibri"/>
          <w:sz w:val="20"/>
          <w:szCs w:val="20"/>
        </w:rPr>
        <w:t>, including specialized regression testing cases, to validate complex system configurations against master source documentation.</w:t>
      </w:r>
    </w:p>
    <w:p w14:paraId="485400AA" w14:textId="77777777" w:rsidR="00883685" w:rsidRPr="000E1D03" w:rsidRDefault="00883685">
      <w:pPr>
        <w:pStyle w:val="ListParagraph"/>
        <w:numPr>
          <w:ilvl w:val="0"/>
          <w:numId w:val="38"/>
        </w:numPr>
        <w:spacing w:after="0" w:line="240" w:lineRule="auto"/>
        <w:rPr>
          <w:rFonts w:ascii="Calibri" w:hAnsi="Calibri" w:cs="Calibri"/>
          <w:sz w:val="20"/>
          <w:szCs w:val="20"/>
        </w:rPr>
      </w:pPr>
      <w:r w:rsidRPr="000E1D03">
        <w:rPr>
          <w:rFonts w:ascii="Calibri" w:hAnsi="Calibri" w:cs="Calibri"/>
          <w:b/>
          <w:bCs/>
          <w:sz w:val="20"/>
          <w:szCs w:val="20"/>
        </w:rPr>
        <w:t>Ensured 100% accuracy in provider reimbursement</w:t>
      </w:r>
      <w:r w:rsidRPr="000E1D03">
        <w:rPr>
          <w:rFonts w:ascii="Calibri" w:hAnsi="Calibri" w:cs="Calibri"/>
          <w:sz w:val="20"/>
          <w:szCs w:val="20"/>
        </w:rPr>
        <w:t xml:space="preserve"> and </w:t>
      </w:r>
      <w:r w:rsidRPr="000E1D03">
        <w:rPr>
          <w:rFonts w:ascii="Calibri" w:hAnsi="Calibri" w:cs="Calibri"/>
          <w:b/>
          <w:bCs/>
          <w:sz w:val="20"/>
          <w:szCs w:val="20"/>
        </w:rPr>
        <w:t>Pharmacy Benefit Management (PBM)</w:t>
      </w:r>
      <w:r w:rsidRPr="000E1D03">
        <w:rPr>
          <w:rFonts w:ascii="Calibri" w:hAnsi="Calibri" w:cs="Calibri"/>
          <w:sz w:val="20"/>
          <w:szCs w:val="20"/>
        </w:rPr>
        <w:t xml:space="preserve"> settings through rigorous monitoring of technical system performance.</w:t>
      </w:r>
    </w:p>
    <w:p w14:paraId="59AA4E0D" w14:textId="77777777" w:rsidR="00883685" w:rsidRPr="000E1D03" w:rsidRDefault="00883685">
      <w:pPr>
        <w:pStyle w:val="ListParagraph"/>
        <w:numPr>
          <w:ilvl w:val="0"/>
          <w:numId w:val="38"/>
        </w:numPr>
        <w:spacing w:after="0" w:line="240" w:lineRule="auto"/>
        <w:rPr>
          <w:rFonts w:ascii="Calibri" w:hAnsi="Calibri" w:cs="Calibri"/>
          <w:sz w:val="20"/>
          <w:szCs w:val="20"/>
        </w:rPr>
      </w:pPr>
      <w:r w:rsidRPr="000E1D03">
        <w:rPr>
          <w:rFonts w:ascii="Calibri" w:hAnsi="Calibri" w:cs="Calibri"/>
          <w:b/>
          <w:bCs/>
          <w:sz w:val="20"/>
          <w:szCs w:val="20"/>
        </w:rPr>
        <w:t>Proactively consulted with external and internal customers</w:t>
      </w:r>
      <w:r w:rsidRPr="000E1D03">
        <w:rPr>
          <w:rFonts w:ascii="Calibri" w:hAnsi="Calibri" w:cs="Calibri"/>
          <w:sz w:val="20"/>
          <w:szCs w:val="20"/>
        </w:rPr>
        <w:t>, bridging the gap between clinical data requirements and technical system capabilities.</w:t>
      </w:r>
    </w:p>
    <w:p w14:paraId="75812FD2" w14:textId="77777777" w:rsidR="00883685" w:rsidRPr="000E1D03" w:rsidRDefault="00883685">
      <w:pPr>
        <w:pStyle w:val="ListParagraph"/>
        <w:numPr>
          <w:ilvl w:val="0"/>
          <w:numId w:val="38"/>
        </w:numPr>
        <w:spacing w:after="0" w:line="240" w:lineRule="auto"/>
        <w:rPr>
          <w:rFonts w:ascii="Calibri" w:hAnsi="Calibri" w:cs="Calibri"/>
          <w:sz w:val="20"/>
          <w:szCs w:val="20"/>
        </w:rPr>
      </w:pPr>
      <w:r w:rsidRPr="000E1D03">
        <w:rPr>
          <w:rFonts w:ascii="Calibri" w:hAnsi="Calibri" w:cs="Calibri"/>
          <w:b/>
          <w:bCs/>
          <w:sz w:val="20"/>
          <w:szCs w:val="20"/>
        </w:rPr>
        <w:t>Delivered high-integrity data validation reports</w:t>
      </w:r>
      <w:r w:rsidRPr="000E1D03">
        <w:rPr>
          <w:rFonts w:ascii="Calibri" w:hAnsi="Calibri" w:cs="Calibri"/>
          <w:sz w:val="20"/>
          <w:szCs w:val="20"/>
        </w:rPr>
        <w:t>, identifying and mitigating configuration risks to maintain superior levels of claims processing automation.</w:t>
      </w:r>
    </w:p>
    <w:p w14:paraId="47BB9C35" w14:textId="77777777" w:rsidR="002A26A3" w:rsidRDefault="002A26A3" w:rsidP="005B2917">
      <w:pPr>
        <w:spacing w:after="0" w:line="240" w:lineRule="auto"/>
        <w:rPr>
          <w:rFonts w:ascii="Calibri" w:hAnsi="Calibri" w:cs="Calibri"/>
          <w:b/>
          <w:bCs/>
          <w:sz w:val="22"/>
          <w:szCs w:val="22"/>
        </w:rPr>
      </w:pPr>
    </w:p>
    <w:p w14:paraId="188FED7B" w14:textId="2F2891B4" w:rsidR="00883685" w:rsidRPr="00883685" w:rsidRDefault="00883685" w:rsidP="005B2917">
      <w:pPr>
        <w:spacing w:after="0" w:line="240" w:lineRule="auto"/>
        <w:rPr>
          <w:rFonts w:ascii="Calibri" w:hAnsi="Calibri" w:cs="Calibri"/>
          <w:b/>
          <w:bCs/>
          <w:sz w:val="22"/>
          <w:szCs w:val="22"/>
        </w:rPr>
      </w:pPr>
      <w:r w:rsidRPr="00883685">
        <w:rPr>
          <w:rFonts w:ascii="Calibri" w:hAnsi="Calibri" w:cs="Calibri"/>
          <w:b/>
          <w:bCs/>
          <w:sz w:val="22"/>
          <w:szCs w:val="22"/>
        </w:rPr>
        <w:t>COGNIZANT TECHNOLOGY SOLUTIONS | MN, GA &amp; CA</w:t>
      </w:r>
      <w:r w:rsidR="007E77C9">
        <w:rPr>
          <w:rFonts w:ascii="Calibri" w:hAnsi="Calibri" w:cs="Calibri"/>
          <w:b/>
          <w:bCs/>
          <w:sz w:val="22"/>
          <w:szCs w:val="22"/>
        </w:rPr>
        <w:t xml:space="preserve"> (Onsite)</w:t>
      </w:r>
    </w:p>
    <w:p w14:paraId="64964593" w14:textId="7989AF5E" w:rsidR="00883685" w:rsidRPr="00883685" w:rsidRDefault="00EF43D8" w:rsidP="005B2917">
      <w:pPr>
        <w:spacing w:after="0" w:line="240" w:lineRule="auto"/>
        <w:rPr>
          <w:rFonts w:ascii="Calibri" w:hAnsi="Calibri" w:cs="Calibri"/>
          <w:sz w:val="22"/>
          <w:szCs w:val="22"/>
        </w:rPr>
      </w:pPr>
      <w:r>
        <w:rPr>
          <w:rFonts w:ascii="Calibri" w:hAnsi="Calibri" w:cs="Calibri"/>
          <w:b/>
          <w:bCs/>
          <w:sz w:val="22"/>
          <w:szCs w:val="22"/>
        </w:rPr>
        <w:t>Program</w:t>
      </w:r>
      <w:r w:rsidR="00C96DA3">
        <w:rPr>
          <w:rFonts w:ascii="Calibri" w:hAnsi="Calibri" w:cs="Calibri"/>
          <w:b/>
          <w:bCs/>
          <w:sz w:val="22"/>
          <w:szCs w:val="22"/>
        </w:rPr>
        <w:t>/</w:t>
      </w:r>
      <w:r w:rsidR="00883685" w:rsidRPr="00883685">
        <w:rPr>
          <w:rFonts w:ascii="Calibri" w:hAnsi="Calibri" w:cs="Calibri"/>
          <w:b/>
          <w:bCs/>
          <w:sz w:val="22"/>
          <w:szCs w:val="22"/>
        </w:rPr>
        <w:t>Project Manager &amp; Senior Business Systems Analyst</w:t>
      </w:r>
      <w:r w:rsidR="00883685" w:rsidRPr="00883685">
        <w:rPr>
          <w:rFonts w:ascii="Calibri" w:hAnsi="Calibri" w:cs="Calibri"/>
          <w:sz w:val="22"/>
          <w:szCs w:val="22"/>
        </w:rPr>
        <w:t xml:space="preserve"> | </w:t>
      </w:r>
      <w:r w:rsidR="00883685" w:rsidRPr="00883685">
        <w:rPr>
          <w:rFonts w:ascii="Calibri" w:hAnsi="Calibri" w:cs="Calibri"/>
          <w:i/>
          <w:iCs/>
          <w:sz w:val="22"/>
          <w:szCs w:val="22"/>
        </w:rPr>
        <w:t>09/09 – 10/10</w:t>
      </w:r>
    </w:p>
    <w:p w14:paraId="73F7F396"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Technical Project Management &amp; Strategy</w:t>
      </w:r>
    </w:p>
    <w:p w14:paraId="0A48C3DF" w14:textId="77777777" w:rsidR="00883685" w:rsidRPr="00DE49E2" w:rsidRDefault="00883685">
      <w:pPr>
        <w:pStyle w:val="ListParagraph"/>
        <w:numPr>
          <w:ilvl w:val="0"/>
          <w:numId w:val="39"/>
        </w:numPr>
        <w:spacing w:after="0" w:line="240" w:lineRule="auto"/>
        <w:rPr>
          <w:rFonts w:ascii="Calibri" w:hAnsi="Calibri" w:cs="Calibri"/>
          <w:sz w:val="20"/>
          <w:szCs w:val="20"/>
        </w:rPr>
      </w:pPr>
      <w:r w:rsidRPr="00DE49E2">
        <w:rPr>
          <w:rFonts w:ascii="Calibri" w:hAnsi="Calibri" w:cs="Calibri"/>
          <w:b/>
          <w:bCs/>
          <w:sz w:val="20"/>
          <w:szCs w:val="20"/>
        </w:rPr>
        <w:t>Directed the $3M TRICARE Access to Data (A2D) initiative</w:t>
      </w:r>
      <w:r w:rsidRPr="00DE49E2">
        <w:rPr>
          <w:rFonts w:ascii="Calibri" w:hAnsi="Calibri" w:cs="Calibri"/>
          <w:sz w:val="20"/>
          <w:szCs w:val="20"/>
        </w:rPr>
        <w:t xml:space="preserve">, managing all project phases, risk mitigation, and resource allocation via </w:t>
      </w:r>
      <w:r w:rsidRPr="00DE49E2">
        <w:rPr>
          <w:rFonts w:ascii="Calibri" w:hAnsi="Calibri" w:cs="Calibri"/>
          <w:b/>
          <w:bCs/>
          <w:sz w:val="20"/>
          <w:szCs w:val="20"/>
        </w:rPr>
        <w:t>MS Project</w:t>
      </w:r>
      <w:r w:rsidRPr="00DE49E2">
        <w:rPr>
          <w:rFonts w:ascii="Calibri" w:hAnsi="Calibri" w:cs="Calibri"/>
          <w:sz w:val="20"/>
          <w:szCs w:val="20"/>
        </w:rPr>
        <w:t xml:space="preserve"> and </w:t>
      </w:r>
      <w:r w:rsidRPr="00DE49E2">
        <w:rPr>
          <w:rFonts w:ascii="Calibri" w:hAnsi="Calibri" w:cs="Calibri"/>
          <w:b/>
          <w:bCs/>
          <w:sz w:val="20"/>
          <w:szCs w:val="20"/>
        </w:rPr>
        <w:t>ALM</w:t>
      </w:r>
      <w:r w:rsidRPr="00DE49E2">
        <w:rPr>
          <w:rFonts w:ascii="Calibri" w:hAnsi="Calibri" w:cs="Calibri"/>
          <w:sz w:val="20"/>
          <w:szCs w:val="20"/>
        </w:rPr>
        <w:t>.</w:t>
      </w:r>
    </w:p>
    <w:p w14:paraId="248EF796" w14:textId="77777777" w:rsidR="00883685" w:rsidRPr="00DE49E2" w:rsidRDefault="00883685">
      <w:pPr>
        <w:pStyle w:val="ListParagraph"/>
        <w:numPr>
          <w:ilvl w:val="0"/>
          <w:numId w:val="39"/>
        </w:numPr>
        <w:spacing w:after="0" w:line="240" w:lineRule="auto"/>
        <w:rPr>
          <w:rFonts w:ascii="Calibri" w:hAnsi="Calibri" w:cs="Calibri"/>
          <w:sz w:val="20"/>
          <w:szCs w:val="20"/>
        </w:rPr>
      </w:pPr>
      <w:r w:rsidRPr="00DE49E2">
        <w:rPr>
          <w:rFonts w:ascii="Calibri" w:hAnsi="Calibri" w:cs="Calibri"/>
          <w:b/>
          <w:bCs/>
          <w:sz w:val="20"/>
          <w:szCs w:val="20"/>
        </w:rPr>
        <w:t>Executed a comprehensive Cost-Benefit Analysis (CBA)</w:t>
      </w:r>
      <w:r w:rsidRPr="00DE49E2">
        <w:rPr>
          <w:rFonts w:ascii="Calibri" w:hAnsi="Calibri" w:cs="Calibri"/>
          <w:sz w:val="20"/>
          <w:szCs w:val="20"/>
        </w:rPr>
        <w:t xml:space="preserve"> for a master data warehouse at </w:t>
      </w:r>
      <w:r w:rsidRPr="00DE49E2">
        <w:rPr>
          <w:rFonts w:ascii="Calibri" w:hAnsi="Calibri" w:cs="Calibri"/>
          <w:b/>
          <w:bCs/>
          <w:sz w:val="20"/>
          <w:szCs w:val="20"/>
        </w:rPr>
        <w:t>UnitedHealth Group</w:t>
      </w:r>
      <w:r w:rsidRPr="00DE49E2">
        <w:rPr>
          <w:rFonts w:ascii="Calibri" w:hAnsi="Calibri" w:cs="Calibri"/>
          <w:sz w:val="20"/>
          <w:szCs w:val="20"/>
        </w:rPr>
        <w:t>, utilizing complex cost-ratio modeling to justify enterprise infrastructure investments.</w:t>
      </w:r>
    </w:p>
    <w:p w14:paraId="1BBD0A77" w14:textId="77777777" w:rsidR="00883685" w:rsidRPr="00DE49E2" w:rsidRDefault="00883685">
      <w:pPr>
        <w:pStyle w:val="ListParagraph"/>
        <w:numPr>
          <w:ilvl w:val="0"/>
          <w:numId w:val="39"/>
        </w:numPr>
        <w:spacing w:after="0" w:line="240" w:lineRule="auto"/>
        <w:rPr>
          <w:rFonts w:ascii="Calibri" w:hAnsi="Calibri" w:cs="Calibri"/>
          <w:sz w:val="20"/>
          <w:szCs w:val="20"/>
        </w:rPr>
      </w:pPr>
      <w:r w:rsidRPr="00DE49E2">
        <w:rPr>
          <w:rFonts w:ascii="Calibri" w:hAnsi="Calibri" w:cs="Calibri"/>
          <w:b/>
          <w:bCs/>
          <w:sz w:val="20"/>
          <w:szCs w:val="20"/>
        </w:rPr>
        <w:t>Orchestrated the transition of claims data</w:t>
      </w:r>
      <w:r w:rsidRPr="00DE49E2">
        <w:rPr>
          <w:rFonts w:ascii="Calibri" w:hAnsi="Calibri" w:cs="Calibri"/>
          <w:sz w:val="20"/>
          <w:szCs w:val="20"/>
        </w:rPr>
        <w:t xml:space="preserve"> from current to future-state environments, overseeing the integrity of Member, </w:t>
      </w:r>
      <w:r w:rsidRPr="00DE49E2">
        <w:rPr>
          <w:rFonts w:ascii="Calibri" w:hAnsi="Calibri" w:cs="Calibri"/>
          <w:b/>
          <w:bCs/>
          <w:sz w:val="20"/>
          <w:szCs w:val="20"/>
        </w:rPr>
        <w:t>HEDIS</w:t>
      </w:r>
      <w:r w:rsidRPr="00DE49E2">
        <w:rPr>
          <w:rFonts w:ascii="Calibri" w:hAnsi="Calibri" w:cs="Calibri"/>
          <w:sz w:val="20"/>
          <w:szCs w:val="20"/>
        </w:rPr>
        <w:t>, and Prior Authorization data element files.</w:t>
      </w:r>
    </w:p>
    <w:p w14:paraId="3E4729F5" w14:textId="77777777" w:rsidR="00883685" w:rsidRPr="00DE49E2" w:rsidRDefault="00883685">
      <w:pPr>
        <w:pStyle w:val="ListParagraph"/>
        <w:numPr>
          <w:ilvl w:val="0"/>
          <w:numId w:val="39"/>
        </w:numPr>
        <w:spacing w:after="0" w:line="240" w:lineRule="auto"/>
        <w:rPr>
          <w:rFonts w:ascii="Calibri" w:hAnsi="Calibri" w:cs="Calibri"/>
          <w:sz w:val="20"/>
          <w:szCs w:val="20"/>
        </w:rPr>
      </w:pPr>
      <w:r w:rsidRPr="00DE49E2">
        <w:rPr>
          <w:rFonts w:ascii="Calibri" w:hAnsi="Calibri" w:cs="Calibri"/>
          <w:b/>
          <w:bCs/>
          <w:sz w:val="20"/>
          <w:szCs w:val="20"/>
        </w:rPr>
        <w:t>Championed Lean Six Sigma methodologies</w:t>
      </w:r>
      <w:r w:rsidRPr="00DE49E2">
        <w:rPr>
          <w:rFonts w:ascii="Calibri" w:hAnsi="Calibri" w:cs="Calibri"/>
          <w:sz w:val="20"/>
          <w:szCs w:val="20"/>
        </w:rPr>
        <w:t xml:space="preserve"> to optimize software requirements gathering, leveraging </w:t>
      </w:r>
      <w:r w:rsidRPr="00DE49E2">
        <w:rPr>
          <w:rFonts w:ascii="Calibri" w:hAnsi="Calibri" w:cs="Calibri"/>
          <w:b/>
          <w:bCs/>
          <w:sz w:val="20"/>
          <w:szCs w:val="20"/>
        </w:rPr>
        <w:t>SharePoint</w:t>
      </w:r>
      <w:r w:rsidRPr="00DE49E2">
        <w:rPr>
          <w:rFonts w:ascii="Calibri" w:hAnsi="Calibri" w:cs="Calibri"/>
          <w:sz w:val="20"/>
          <w:szCs w:val="20"/>
        </w:rPr>
        <w:t xml:space="preserve"> to streamline project plan execution and document management.</w:t>
      </w:r>
    </w:p>
    <w:p w14:paraId="77469AB3" w14:textId="77777777" w:rsidR="005304D6" w:rsidRDefault="005304D6" w:rsidP="005B2917">
      <w:pPr>
        <w:spacing w:after="0" w:line="240" w:lineRule="auto"/>
        <w:rPr>
          <w:rFonts w:ascii="Calibri" w:hAnsi="Calibri" w:cs="Calibri"/>
          <w:b/>
          <w:bCs/>
          <w:sz w:val="22"/>
          <w:szCs w:val="22"/>
        </w:rPr>
      </w:pPr>
    </w:p>
    <w:p w14:paraId="0D6DA0B4" w14:textId="77777777" w:rsidR="005304D6" w:rsidRDefault="005304D6" w:rsidP="005B2917">
      <w:pPr>
        <w:spacing w:after="0" w:line="240" w:lineRule="auto"/>
        <w:rPr>
          <w:rFonts w:ascii="Calibri" w:hAnsi="Calibri" w:cs="Calibri"/>
          <w:b/>
          <w:bCs/>
          <w:sz w:val="22"/>
          <w:szCs w:val="22"/>
        </w:rPr>
      </w:pPr>
    </w:p>
    <w:p w14:paraId="4B2174B8" w14:textId="6AA9C168"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lastRenderedPageBreak/>
        <w:t>Clinical Systems &amp; Data Analytics</w:t>
      </w:r>
    </w:p>
    <w:p w14:paraId="5D879314" w14:textId="60C01324" w:rsidR="00883685" w:rsidRPr="00DE49E2" w:rsidRDefault="00883685">
      <w:pPr>
        <w:pStyle w:val="ListParagraph"/>
        <w:numPr>
          <w:ilvl w:val="0"/>
          <w:numId w:val="40"/>
        </w:numPr>
        <w:spacing w:after="0" w:line="240" w:lineRule="auto"/>
        <w:rPr>
          <w:rFonts w:ascii="Calibri" w:hAnsi="Calibri" w:cs="Calibri"/>
          <w:sz w:val="20"/>
          <w:szCs w:val="20"/>
        </w:rPr>
      </w:pPr>
      <w:r w:rsidRPr="00DE49E2">
        <w:rPr>
          <w:rFonts w:ascii="Calibri" w:hAnsi="Calibri" w:cs="Calibri"/>
          <w:b/>
          <w:bCs/>
          <w:sz w:val="20"/>
          <w:szCs w:val="20"/>
        </w:rPr>
        <w:t>Spearheaded delivery of the A2D application</w:t>
      </w:r>
      <w:r w:rsidRPr="00DE49E2">
        <w:rPr>
          <w:rFonts w:ascii="Calibri" w:hAnsi="Calibri" w:cs="Calibri"/>
          <w:sz w:val="20"/>
          <w:szCs w:val="20"/>
        </w:rPr>
        <w:t>, conducting high-level requirements gathering through strategic interviews and education for Senior Leaders, Physicians, and Nursing Staff.</w:t>
      </w:r>
    </w:p>
    <w:p w14:paraId="3522571C" w14:textId="77777777" w:rsidR="00883685" w:rsidRPr="00DE49E2" w:rsidRDefault="00883685">
      <w:pPr>
        <w:pStyle w:val="ListParagraph"/>
        <w:numPr>
          <w:ilvl w:val="0"/>
          <w:numId w:val="40"/>
        </w:numPr>
        <w:spacing w:after="0" w:line="240" w:lineRule="auto"/>
        <w:rPr>
          <w:rFonts w:ascii="Calibri" w:hAnsi="Calibri" w:cs="Calibri"/>
          <w:sz w:val="20"/>
          <w:szCs w:val="20"/>
        </w:rPr>
      </w:pPr>
      <w:r w:rsidRPr="00DE49E2">
        <w:rPr>
          <w:rFonts w:ascii="Calibri" w:hAnsi="Calibri" w:cs="Calibri"/>
          <w:b/>
          <w:bCs/>
          <w:sz w:val="20"/>
          <w:szCs w:val="20"/>
        </w:rPr>
        <w:t>Architected advanced reporting solutions</w:t>
      </w:r>
      <w:r w:rsidRPr="00DE49E2">
        <w:rPr>
          <w:rFonts w:ascii="Calibri" w:hAnsi="Calibri" w:cs="Calibri"/>
          <w:sz w:val="20"/>
          <w:szCs w:val="20"/>
        </w:rPr>
        <w:t xml:space="preserve"> for Claims Detail (Professional/Institutional) and </w:t>
      </w:r>
      <w:r w:rsidRPr="00DE49E2">
        <w:rPr>
          <w:rFonts w:ascii="Calibri" w:hAnsi="Calibri" w:cs="Calibri"/>
          <w:b/>
          <w:bCs/>
          <w:sz w:val="20"/>
          <w:szCs w:val="20"/>
        </w:rPr>
        <w:t>Pharmacy Benefits Management (PBM)</w:t>
      </w:r>
      <w:r w:rsidRPr="00DE49E2">
        <w:rPr>
          <w:rFonts w:ascii="Calibri" w:hAnsi="Calibri" w:cs="Calibri"/>
          <w:sz w:val="20"/>
          <w:szCs w:val="20"/>
        </w:rPr>
        <w:t>, driving measurable improvements in data transparency.</w:t>
      </w:r>
    </w:p>
    <w:p w14:paraId="017495C8" w14:textId="77777777" w:rsidR="00883685" w:rsidRPr="00DE49E2" w:rsidRDefault="00883685">
      <w:pPr>
        <w:pStyle w:val="ListParagraph"/>
        <w:numPr>
          <w:ilvl w:val="0"/>
          <w:numId w:val="40"/>
        </w:numPr>
        <w:spacing w:after="0" w:line="240" w:lineRule="auto"/>
        <w:rPr>
          <w:rFonts w:ascii="Calibri" w:hAnsi="Calibri" w:cs="Calibri"/>
          <w:sz w:val="20"/>
          <w:szCs w:val="20"/>
        </w:rPr>
      </w:pPr>
      <w:r w:rsidRPr="00DE49E2">
        <w:rPr>
          <w:rFonts w:ascii="Calibri" w:hAnsi="Calibri" w:cs="Calibri"/>
          <w:b/>
          <w:bCs/>
          <w:sz w:val="20"/>
          <w:szCs w:val="20"/>
        </w:rPr>
        <w:t>Managed configuration adjustments</w:t>
      </w:r>
      <w:r w:rsidRPr="00DE49E2">
        <w:rPr>
          <w:rFonts w:ascii="Calibri" w:hAnsi="Calibri" w:cs="Calibri"/>
          <w:sz w:val="20"/>
          <w:szCs w:val="20"/>
        </w:rPr>
        <w:t xml:space="preserve"> and data validation for complex healthcare datasets, ensuring 100% accuracy during high-volume clinical system conversions.</w:t>
      </w:r>
    </w:p>
    <w:p w14:paraId="70A2CD81" w14:textId="77777777" w:rsidR="00883685" w:rsidRPr="00DE49E2" w:rsidRDefault="00883685">
      <w:pPr>
        <w:pStyle w:val="ListParagraph"/>
        <w:numPr>
          <w:ilvl w:val="0"/>
          <w:numId w:val="40"/>
        </w:numPr>
        <w:spacing w:after="0" w:line="240" w:lineRule="auto"/>
        <w:rPr>
          <w:rFonts w:ascii="Calibri" w:hAnsi="Calibri" w:cs="Calibri"/>
          <w:sz w:val="20"/>
          <w:szCs w:val="20"/>
        </w:rPr>
      </w:pPr>
      <w:r w:rsidRPr="00DE49E2">
        <w:rPr>
          <w:rFonts w:ascii="Calibri" w:hAnsi="Calibri" w:cs="Calibri"/>
          <w:b/>
          <w:bCs/>
          <w:sz w:val="20"/>
          <w:szCs w:val="20"/>
        </w:rPr>
        <w:t>Partnered with cross-functional stakeholders</w:t>
      </w:r>
      <w:r w:rsidRPr="00DE49E2">
        <w:rPr>
          <w:rFonts w:ascii="Calibri" w:hAnsi="Calibri" w:cs="Calibri"/>
          <w:sz w:val="20"/>
          <w:szCs w:val="20"/>
        </w:rPr>
        <w:t xml:space="preserve"> across </w:t>
      </w:r>
      <w:r w:rsidRPr="00DE49E2">
        <w:rPr>
          <w:rFonts w:ascii="Calibri" w:hAnsi="Calibri" w:cs="Calibri"/>
          <w:b/>
          <w:bCs/>
          <w:sz w:val="20"/>
          <w:szCs w:val="20"/>
        </w:rPr>
        <w:t>Keystone Mercy Healthplan</w:t>
      </w:r>
      <w:r w:rsidRPr="00DE49E2">
        <w:rPr>
          <w:rFonts w:ascii="Calibri" w:hAnsi="Calibri" w:cs="Calibri"/>
          <w:sz w:val="20"/>
          <w:szCs w:val="20"/>
        </w:rPr>
        <w:t xml:space="preserve"> and </w:t>
      </w:r>
      <w:r w:rsidRPr="00DE49E2">
        <w:rPr>
          <w:rFonts w:ascii="Calibri" w:hAnsi="Calibri" w:cs="Calibri"/>
          <w:b/>
          <w:bCs/>
          <w:sz w:val="20"/>
          <w:szCs w:val="20"/>
        </w:rPr>
        <w:t>Affiliated Computer Services</w:t>
      </w:r>
      <w:r w:rsidRPr="00DE49E2">
        <w:rPr>
          <w:rFonts w:ascii="Calibri" w:hAnsi="Calibri" w:cs="Calibri"/>
          <w:sz w:val="20"/>
          <w:szCs w:val="20"/>
        </w:rPr>
        <w:t xml:space="preserve"> to align technical system capabilities with patient care objectives.</w:t>
      </w:r>
    </w:p>
    <w:p w14:paraId="5E3022E5" w14:textId="77777777" w:rsidR="00173917" w:rsidRDefault="00173917" w:rsidP="005B2917">
      <w:pPr>
        <w:spacing w:after="0" w:line="240" w:lineRule="auto"/>
        <w:rPr>
          <w:rFonts w:ascii="Calibri" w:hAnsi="Calibri" w:cs="Calibri"/>
          <w:b/>
          <w:bCs/>
          <w:sz w:val="22"/>
          <w:szCs w:val="22"/>
        </w:rPr>
      </w:pPr>
    </w:p>
    <w:p w14:paraId="39EBA592" w14:textId="08D4DF7C" w:rsidR="00883685" w:rsidRPr="00883685" w:rsidRDefault="00883685" w:rsidP="005B2917">
      <w:pPr>
        <w:spacing w:after="0" w:line="240" w:lineRule="auto"/>
        <w:rPr>
          <w:rFonts w:ascii="Calibri" w:hAnsi="Calibri" w:cs="Calibri"/>
          <w:b/>
          <w:bCs/>
          <w:sz w:val="22"/>
          <w:szCs w:val="22"/>
        </w:rPr>
      </w:pPr>
      <w:r w:rsidRPr="00883685">
        <w:rPr>
          <w:rFonts w:ascii="Calibri" w:hAnsi="Calibri" w:cs="Calibri"/>
          <w:b/>
          <w:bCs/>
          <w:sz w:val="22"/>
          <w:szCs w:val="22"/>
        </w:rPr>
        <w:t>MPI RESEARCH | Mattawan, MI</w:t>
      </w:r>
      <w:r w:rsidR="007E77C9">
        <w:rPr>
          <w:rFonts w:ascii="Calibri" w:hAnsi="Calibri" w:cs="Calibri"/>
          <w:b/>
          <w:bCs/>
          <w:sz w:val="22"/>
          <w:szCs w:val="22"/>
        </w:rPr>
        <w:t xml:space="preserve"> (Onsite)</w:t>
      </w:r>
    </w:p>
    <w:p w14:paraId="203B9CAB"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Senior Business &amp; Data Analyst</w:t>
      </w:r>
      <w:r w:rsidRPr="00883685">
        <w:rPr>
          <w:rFonts w:ascii="Calibri" w:hAnsi="Calibri" w:cs="Calibri"/>
          <w:sz w:val="22"/>
          <w:szCs w:val="22"/>
        </w:rPr>
        <w:t xml:space="preserve"> | </w:t>
      </w:r>
      <w:r w:rsidRPr="00883685">
        <w:rPr>
          <w:rFonts w:ascii="Calibri" w:hAnsi="Calibri" w:cs="Calibri"/>
          <w:i/>
          <w:iCs/>
          <w:sz w:val="22"/>
          <w:szCs w:val="22"/>
        </w:rPr>
        <w:t>04/09 – 08/09</w:t>
      </w:r>
    </w:p>
    <w:p w14:paraId="29F622AA"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Regulatory Compliance &amp; Lean Six Sigma Leadership</w:t>
      </w:r>
    </w:p>
    <w:p w14:paraId="629CA5BA" w14:textId="77777777" w:rsidR="00883685" w:rsidRPr="00AC137A" w:rsidRDefault="00883685">
      <w:pPr>
        <w:pStyle w:val="ListParagraph"/>
        <w:numPr>
          <w:ilvl w:val="0"/>
          <w:numId w:val="41"/>
        </w:numPr>
        <w:spacing w:after="0" w:line="240" w:lineRule="auto"/>
        <w:rPr>
          <w:rFonts w:ascii="Calibri" w:hAnsi="Calibri" w:cs="Calibri"/>
          <w:sz w:val="20"/>
          <w:szCs w:val="20"/>
        </w:rPr>
      </w:pPr>
      <w:r w:rsidRPr="00AC137A">
        <w:rPr>
          <w:rFonts w:ascii="Calibri" w:hAnsi="Calibri" w:cs="Calibri"/>
          <w:b/>
          <w:bCs/>
          <w:sz w:val="20"/>
          <w:szCs w:val="20"/>
        </w:rPr>
        <w:t>Directed Lean Six Sigma workshops</w:t>
      </w:r>
      <w:r w:rsidRPr="00AC137A">
        <w:rPr>
          <w:rFonts w:ascii="Calibri" w:hAnsi="Calibri" w:cs="Calibri"/>
          <w:sz w:val="20"/>
          <w:szCs w:val="20"/>
        </w:rPr>
        <w:t xml:space="preserve"> to optimize operational outputs and cost-control measures while ensuring 100% compliance with </w:t>
      </w:r>
      <w:r w:rsidRPr="00AC137A">
        <w:rPr>
          <w:rFonts w:ascii="Calibri" w:hAnsi="Calibri" w:cs="Calibri"/>
          <w:b/>
          <w:bCs/>
          <w:sz w:val="20"/>
          <w:szCs w:val="20"/>
        </w:rPr>
        <w:t>cGMP, GLP, GAMP, and GxP</w:t>
      </w:r>
      <w:r w:rsidRPr="00AC137A">
        <w:rPr>
          <w:rFonts w:ascii="Calibri" w:hAnsi="Calibri" w:cs="Calibri"/>
          <w:sz w:val="20"/>
          <w:szCs w:val="20"/>
        </w:rPr>
        <w:t xml:space="preserve"> standards.</w:t>
      </w:r>
    </w:p>
    <w:p w14:paraId="2E8EC5D6" w14:textId="77777777" w:rsidR="00883685" w:rsidRPr="00AC137A" w:rsidRDefault="00883685">
      <w:pPr>
        <w:pStyle w:val="ListParagraph"/>
        <w:numPr>
          <w:ilvl w:val="0"/>
          <w:numId w:val="41"/>
        </w:numPr>
        <w:spacing w:after="0" w:line="240" w:lineRule="auto"/>
        <w:rPr>
          <w:rFonts w:ascii="Calibri" w:hAnsi="Calibri" w:cs="Calibri"/>
          <w:sz w:val="20"/>
          <w:szCs w:val="20"/>
        </w:rPr>
      </w:pPr>
      <w:r w:rsidRPr="00AC137A">
        <w:rPr>
          <w:rFonts w:ascii="Calibri" w:hAnsi="Calibri" w:cs="Calibri"/>
          <w:b/>
          <w:bCs/>
          <w:sz w:val="20"/>
          <w:szCs w:val="20"/>
        </w:rPr>
        <w:t>Orchestrated the DMAIC paradigm</w:t>
      </w:r>
      <w:r w:rsidRPr="00AC137A">
        <w:rPr>
          <w:rFonts w:ascii="Calibri" w:hAnsi="Calibri" w:cs="Calibri"/>
          <w:sz w:val="20"/>
          <w:szCs w:val="20"/>
        </w:rPr>
        <w:t xml:space="preserve"> (Define, Measure, Analyze, Improve, Control) to solve complex technical bottlenecks, utilizing control charts and data-driven solutions to improve clinical production.</w:t>
      </w:r>
    </w:p>
    <w:p w14:paraId="3648607C" w14:textId="77777777" w:rsidR="00883685" w:rsidRPr="00AC137A" w:rsidRDefault="00883685">
      <w:pPr>
        <w:pStyle w:val="ListParagraph"/>
        <w:numPr>
          <w:ilvl w:val="0"/>
          <w:numId w:val="41"/>
        </w:numPr>
        <w:spacing w:after="0" w:line="240" w:lineRule="auto"/>
        <w:rPr>
          <w:rFonts w:ascii="Calibri" w:hAnsi="Calibri" w:cs="Calibri"/>
          <w:sz w:val="20"/>
          <w:szCs w:val="20"/>
        </w:rPr>
      </w:pPr>
      <w:r w:rsidRPr="00AC137A">
        <w:rPr>
          <w:rFonts w:ascii="Calibri" w:hAnsi="Calibri" w:cs="Calibri"/>
          <w:b/>
          <w:bCs/>
          <w:sz w:val="20"/>
          <w:szCs w:val="20"/>
        </w:rPr>
        <w:t>Headed IT interface strategies</w:t>
      </w:r>
      <w:r w:rsidRPr="00AC137A">
        <w:rPr>
          <w:rFonts w:ascii="Calibri" w:hAnsi="Calibri" w:cs="Calibri"/>
          <w:sz w:val="20"/>
          <w:szCs w:val="20"/>
        </w:rPr>
        <w:t xml:space="preserve"> for multiple business units, ensuring that all cross-departmental data exchanges met international regulatory agency and Environmental Health Safety (EHS) requirements.</w:t>
      </w:r>
    </w:p>
    <w:p w14:paraId="11AA424D" w14:textId="77777777" w:rsidR="00883685" w:rsidRPr="00AC137A" w:rsidRDefault="00883685">
      <w:pPr>
        <w:pStyle w:val="ListParagraph"/>
        <w:numPr>
          <w:ilvl w:val="0"/>
          <w:numId w:val="41"/>
        </w:numPr>
        <w:spacing w:after="0" w:line="240" w:lineRule="auto"/>
        <w:rPr>
          <w:rFonts w:ascii="Calibri" w:hAnsi="Calibri" w:cs="Calibri"/>
          <w:sz w:val="20"/>
          <w:szCs w:val="20"/>
        </w:rPr>
      </w:pPr>
      <w:r w:rsidRPr="00AC137A">
        <w:rPr>
          <w:rFonts w:ascii="Calibri" w:hAnsi="Calibri" w:cs="Calibri"/>
          <w:b/>
          <w:bCs/>
          <w:sz w:val="20"/>
          <w:szCs w:val="20"/>
        </w:rPr>
        <w:t>Partnered with Business Partner Services</w:t>
      </w:r>
      <w:r w:rsidRPr="00AC137A">
        <w:rPr>
          <w:rFonts w:ascii="Calibri" w:hAnsi="Calibri" w:cs="Calibri"/>
          <w:sz w:val="20"/>
          <w:szCs w:val="20"/>
        </w:rPr>
        <w:t xml:space="preserve"> to develop high-level strategies that maintained the facility’s status as a world-class, regulatory-compliant CRO.</w:t>
      </w:r>
    </w:p>
    <w:p w14:paraId="4BBE41DD"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Process Engineering &amp; Technical Documentation</w:t>
      </w:r>
    </w:p>
    <w:p w14:paraId="5CF19679" w14:textId="77777777" w:rsidR="00883685" w:rsidRPr="00AC137A" w:rsidRDefault="00883685">
      <w:pPr>
        <w:pStyle w:val="ListParagraph"/>
        <w:numPr>
          <w:ilvl w:val="0"/>
          <w:numId w:val="42"/>
        </w:numPr>
        <w:spacing w:after="0" w:line="240" w:lineRule="auto"/>
        <w:rPr>
          <w:rFonts w:ascii="Calibri" w:hAnsi="Calibri" w:cs="Calibri"/>
          <w:sz w:val="20"/>
          <w:szCs w:val="20"/>
        </w:rPr>
      </w:pPr>
      <w:r w:rsidRPr="00AC137A">
        <w:rPr>
          <w:rFonts w:ascii="Calibri" w:hAnsi="Calibri" w:cs="Calibri"/>
          <w:b/>
          <w:bCs/>
          <w:sz w:val="20"/>
          <w:szCs w:val="20"/>
        </w:rPr>
        <w:t>Architected strategic process improvements</w:t>
      </w:r>
      <w:r w:rsidRPr="00AC137A">
        <w:rPr>
          <w:rFonts w:ascii="Calibri" w:hAnsi="Calibri" w:cs="Calibri"/>
          <w:sz w:val="20"/>
          <w:szCs w:val="20"/>
        </w:rPr>
        <w:t xml:space="preserve"> using </w:t>
      </w:r>
      <w:r w:rsidRPr="00AC137A">
        <w:rPr>
          <w:rFonts w:ascii="Calibri" w:hAnsi="Calibri" w:cs="Calibri"/>
          <w:b/>
          <w:bCs/>
          <w:sz w:val="20"/>
          <w:szCs w:val="20"/>
        </w:rPr>
        <w:t>MS Project</w:t>
      </w:r>
      <w:r w:rsidRPr="00AC137A">
        <w:rPr>
          <w:rFonts w:ascii="Calibri" w:hAnsi="Calibri" w:cs="Calibri"/>
          <w:sz w:val="20"/>
          <w:szCs w:val="20"/>
        </w:rPr>
        <w:t xml:space="preserve"> and </w:t>
      </w:r>
      <w:r w:rsidRPr="00AC137A">
        <w:rPr>
          <w:rFonts w:ascii="Calibri" w:hAnsi="Calibri" w:cs="Calibri"/>
          <w:b/>
          <w:bCs/>
          <w:sz w:val="20"/>
          <w:szCs w:val="20"/>
        </w:rPr>
        <w:t>MS Visio</w:t>
      </w:r>
      <w:r w:rsidRPr="00AC137A">
        <w:rPr>
          <w:rFonts w:ascii="Calibri" w:hAnsi="Calibri" w:cs="Calibri"/>
          <w:sz w:val="20"/>
          <w:szCs w:val="20"/>
        </w:rPr>
        <w:t>, delivering complex value stream mapping and process flow diagrams for clinical operations.</w:t>
      </w:r>
    </w:p>
    <w:p w14:paraId="3B267BF8" w14:textId="77777777" w:rsidR="00883685" w:rsidRPr="00AC137A" w:rsidRDefault="00883685">
      <w:pPr>
        <w:pStyle w:val="ListParagraph"/>
        <w:numPr>
          <w:ilvl w:val="0"/>
          <w:numId w:val="42"/>
        </w:numPr>
        <w:spacing w:after="0" w:line="240" w:lineRule="auto"/>
        <w:rPr>
          <w:rFonts w:ascii="Calibri" w:hAnsi="Calibri" w:cs="Calibri"/>
          <w:sz w:val="20"/>
          <w:szCs w:val="20"/>
        </w:rPr>
      </w:pPr>
      <w:r w:rsidRPr="00AC137A">
        <w:rPr>
          <w:rFonts w:ascii="Calibri" w:hAnsi="Calibri" w:cs="Calibri"/>
          <w:b/>
          <w:bCs/>
          <w:sz w:val="20"/>
          <w:szCs w:val="20"/>
        </w:rPr>
        <w:t>Engineered standardized technical documentation</w:t>
      </w:r>
      <w:r w:rsidRPr="00AC137A">
        <w:rPr>
          <w:rFonts w:ascii="Calibri" w:hAnsi="Calibri" w:cs="Calibri"/>
          <w:sz w:val="20"/>
          <w:szCs w:val="20"/>
        </w:rPr>
        <w:t>, including SOPs, forms, and manuals for Quality Assurance Management and Microbiology Laboratory environments.</w:t>
      </w:r>
    </w:p>
    <w:p w14:paraId="4E6EB508" w14:textId="77777777" w:rsidR="00883685" w:rsidRPr="00AC137A" w:rsidRDefault="00883685">
      <w:pPr>
        <w:pStyle w:val="ListParagraph"/>
        <w:numPr>
          <w:ilvl w:val="0"/>
          <w:numId w:val="42"/>
        </w:numPr>
        <w:spacing w:after="0" w:line="240" w:lineRule="auto"/>
        <w:rPr>
          <w:rFonts w:ascii="Calibri" w:hAnsi="Calibri" w:cs="Calibri"/>
          <w:sz w:val="20"/>
          <w:szCs w:val="20"/>
        </w:rPr>
      </w:pPr>
      <w:r w:rsidRPr="00AC137A">
        <w:rPr>
          <w:rFonts w:ascii="Calibri" w:hAnsi="Calibri" w:cs="Calibri"/>
          <w:b/>
          <w:bCs/>
          <w:sz w:val="20"/>
          <w:szCs w:val="20"/>
        </w:rPr>
        <w:t>Optimized Production Operations</w:t>
      </w:r>
      <w:r w:rsidRPr="00AC137A">
        <w:rPr>
          <w:rFonts w:ascii="Calibri" w:hAnsi="Calibri" w:cs="Calibri"/>
          <w:sz w:val="20"/>
          <w:szCs w:val="20"/>
        </w:rPr>
        <w:t xml:space="preserve"> by integrating step-by-step GMP and GLP protocols into automated technical workflows.</w:t>
      </w:r>
    </w:p>
    <w:p w14:paraId="0823C8E1" w14:textId="77777777" w:rsidR="00883685" w:rsidRPr="00AC137A" w:rsidRDefault="00883685">
      <w:pPr>
        <w:pStyle w:val="ListParagraph"/>
        <w:numPr>
          <w:ilvl w:val="0"/>
          <w:numId w:val="42"/>
        </w:numPr>
        <w:spacing w:after="0" w:line="240" w:lineRule="auto"/>
        <w:rPr>
          <w:rFonts w:ascii="Calibri" w:hAnsi="Calibri" w:cs="Calibri"/>
          <w:sz w:val="20"/>
          <w:szCs w:val="20"/>
        </w:rPr>
      </w:pPr>
      <w:r w:rsidRPr="00AC137A">
        <w:rPr>
          <w:rFonts w:ascii="Calibri" w:hAnsi="Calibri" w:cs="Calibri"/>
          <w:b/>
          <w:bCs/>
          <w:sz w:val="20"/>
          <w:szCs w:val="20"/>
        </w:rPr>
        <w:t>Led integration sessions</w:t>
      </w:r>
      <w:r w:rsidRPr="00AC137A">
        <w:rPr>
          <w:rFonts w:ascii="Calibri" w:hAnsi="Calibri" w:cs="Calibri"/>
          <w:sz w:val="20"/>
          <w:szCs w:val="20"/>
        </w:rPr>
        <w:t xml:space="preserve"> focused on quantitative data collection and analysis, transforming raw laboratory metrics into actionable business intelligence for executive leadership.</w:t>
      </w:r>
    </w:p>
    <w:p w14:paraId="3FFAE90E" w14:textId="77777777" w:rsidR="00173917" w:rsidRDefault="00173917" w:rsidP="005B2917">
      <w:pPr>
        <w:spacing w:after="0" w:line="240" w:lineRule="auto"/>
        <w:rPr>
          <w:rFonts w:ascii="Calibri" w:hAnsi="Calibri" w:cs="Calibri"/>
          <w:b/>
          <w:bCs/>
          <w:sz w:val="22"/>
          <w:szCs w:val="22"/>
        </w:rPr>
      </w:pPr>
    </w:p>
    <w:p w14:paraId="77ACE56B" w14:textId="107EA1AD" w:rsidR="00883685" w:rsidRPr="00883685" w:rsidRDefault="00883685" w:rsidP="005B2917">
      <w:pPr>
        <w:spacing w:after="0" w:line="240" w:lineRule="auto"/>
        <w:rPr>
          <w:rFonts w:ascii="Calibri" w:hAnsi="Calibri" w:cs="Calibri"/>
          <w:b/>
          <w:bCs/>
          <w:sz w:val="22"/>
          <w:szCs w:val="22"/>
        </w:rPr>
      </w:pPr>
      <w:r w:rsidRPr="00883685">
        <w:rPr>
          <w:rFonts w:ascii="Calibri" w:hAnsi="Calibri" w:cs="Calibri"/>
          <w:b/>
          <w:bCs/>
          <w:sz w:val="22"/>
          <w:szCs w:val="22"/>
        </w:rPr>
        <w:t>TRICARE REGIONAL OFFICE WEST - LOCKHEED MARTIN | San Diego, CA</w:t>
      </w:r>
      <w:r w:rsidR="007E77C9">
        <w:rPr>
          <w:rFonts w:ascii="Calibri" w:hAnsi="Calibri" w:cs="Calibri"/>
          <w:b/>
          <w:bCs/>
          <w:sz w:val="22"/>
          <w:szCs w:val="22"/>
        </w:rPr>
        <w:t xml:space="preserve"> (Onsite)</w:t>
      </w:r>
    </w:p>
    <w:p w14:paraId="3EEA2A6A" w14:textId="7EAA1751" w:rsidR="00883685" w:rsidRPr="00883685" w:rsidRDefault="00B9108A" w:rsidP="005B2917">
      <w:pPr>
        <w:spacing w:after="0" w:line="240" w:lineRule="auto"/>
        <w:rPr>
          <w:rFonts w:ascii="Calibri" w:hAnsi="Calibri" w:cs="Calibri"/>
          <w:sz w:val="22"/>
          <w:szCs w:val="22"/>
        </w:rPr>
      </w:pPr>
      <w:r>
        <w:rPr>
          <w:rFonts w:ascii="Calibri" w:hAnsi="Calibri" w:cs="Calibri"/>
          <w:b/>
          <w:bCs/>
          <w:sz w:val="22"/>
          <w:szCs w:val="22"/>
        </w:rPr>
        <w:t>Program</w:t>
      </w:r>
      <w:r w:rsidR="00C96DA3">
        <w:rPr>
          <w:rFonts w:ascii="Calibri" w:hAnsi="Calibri" w:cs="Calibri"/>
          <w:b/>
          <w:bCs/>
          <w:sz w:val="22"/>
          <w:szCs w:val="22"/>
        </w:rPr>
        <w:t>/</w:t>
      </w:r>
      <w:r w:rsidR="00883685" w:rsidRPr="00883685">
        <w:rPr>
          <w:rFonts w:ascii="Calibri" w:hAnsi="Calibri" w:cs="Calibri"/>
          <w:b/>
          <w:bCs/>
          <w:sz w:val="22"/>
          <w:szCs w:val="22"/>
        </w:rPr>
        <w:t xml:space="preserve">Project Manager </w:t>
      </w:r>
      <w:r w:rsidR="00C96DA3">
        <w:rPr>
          <w:rFonts w:ascii="Calibri" w:hAnsi="Calibri" w:cs="Calibri"/>
          <w:b/>
          <w:bCs/>
          <w:sz w:val="22"/>
          <w:szCs w:val="22"/>
        </w:rPr>
        <w:t>&amp;</w:t>
      </w:r>
      <w:r w:rsidR="00883685" w:rsidRPr="00883685">
        <w:rPr>
          <w:rFonts w:ascii="Calibri" w:hAnsi="Calibri" w:cs="Calibri"/>
          <w:b/>
          <w:bCs/>
          <w:sz w:val="22"/>
          <w:szCs w:val="22"/>
        </w:rPr>
        <w:t xml:space="preserve"> Senior Business Systems Analyst</w:t>
      </w:r>
      <w:r w:rsidR="00883685" w:rsidRPr="00883685">
        <w:rPr>
          <w:rFonts w:ascii="Calibri" w:hAnsi="Calibri" w:cs="Calibri"/>
          <w:sz w:val="22"/>
          <w:szCs w:val="22"/>
        </w:rPr>
        <w:t xml:space="preserve"> | </w:t>
      </w:r>
      <w:r w:rsidR="00883685" w:rsidRPr="00883685">
        <w:rPr>
          <w:rFonts w:ascii="Calibri" w:hAnsi="Calibri" w:cs="Calibri"/>
          <w:i/>
          <w:iCs/>
          <w:sz w:val="22"/>
          <w:szCs w:val="22"/>
        </w:rPr>
        <w:t>04/08 – 10/08</w:t>
      </w:r>
    </w:p>
    <w:p w14:paraId="3869F7C1"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Strategic Planning &amp; Program Management</w:t>
      </w:r>
    </w:p>
    <w:p w14:paraId="54527962" w14:textId="77777777" w:rsidR="00883685" w:rsidRPr="00AC137A" w:rsidRDefault="00883685">
      <w:pPr>
        <w:pStyle w:val="ListParagraph"/>
        <w:numPr>
          <w:ilvl w:val="0"/>
          <w:numId w:val="43"/>
        </w:numPr>
        <w:spacing w:after="0" w:line="240" w:lineRule="auto"/>
        <w:rPr>
          <w:rFonts w:ascii="Calibri" w:hAnsi="Calibri" w:cs="Calibri"/>
          <w:sz w:val="20"/>
          <w:szCs w:val="20"/>
        </w:rPr>
      </w:pPr>
      <w:r w:rsidRPr="00AC137A">
        <w:rPr>
          <w:rFonts w:ascii="Calibri" w:hAnsi="Calibri" w:cs="Calibri"/>
          <w:b/>
          <w:bCs/>
          <w:sz w:val="20"/>
          <w:szCs w:val="20"/>
        </w:rPr>
        <w:t>Directed the annual TRICARE Business Plan</w:t>
      </w:r>
      <w:r w:rsidRPr="00AC137A">
        <w:rPr>
          <w:rFonts w:ascii="Calibri" w:hAnsi="Calibri" w:cs="Calibri"/>
          <w:sz w:val="20"/>
          <w:szCs w:val="20"/>
        </w:rPr>
        <w:t xml:space="preserve"> for 72 medical facilities across 4 time zones, managing the end-to-end authoring of mission-critical healthcare initiatives.</w:t>
      </w:r>
    </w:p>
    <w:p w14:paraId="7B078F5F" w14:textId="0CEB1D14" w:rsidR="00883685" w:rsidRPr="00AC137A" w:rsidRDefault="00596650">
      <w:pPr>
        <w:pStyle w:val="ListParagraph"/>
        <w:numPr>
          <w:ilvl w:val="0"/>
          <w:numId w:val="43"/>
        </w:numPr>
        <w:spacing w:after="0" w:line="240" w:lineRule="auto"/>
        <w:rPr>
          <w:rFonts w:ascii="Calibri" w:hAnsi="Calibri" w:cs="Calibri"/>
          <w:sz w:val="20"/>
          <w:szCs w:val="20"/>
        </w:rPr>
      </w:pPr>
      <w:r>
        <w:rPr>
          <w:rFonts w:ascii="Calibri" w:hAnsi="Calibri" w:cs="Calibri"/>
          <w:b/>
          <w:bCs/>
          <w:sz w:val="20"/>
          <w:szCs w:val="20"/>
        </w:rPr>
        <w:t>Designed</w:t>
      </w:r>
      <w:r w:rsidR="00883685" w:rsidRPr="00AC137A">
        <w:rPr>
          <w:rFonts w:ascii="Calibri" w:hAnsi="Calibri" w:cs="Calibri"/>
          <w:b/>
          <w:bCs/>
          <w:sz w:val="20"/>
          <w:szCs w:val="20"/>
        </w:rPr>
        <w:t xml:space="preserve"> high-impact strategic programs</w:t>
      </w:r>
      <w:r w:rsidR="00883685" w:rsidRPr="00AC137A">
        <w:rPr>
          <w:rFonts w:ascii="Calibri" w:hAnsi="Calibri" w:cs="Calibri"/>
          <w:sz w:val="20"/>
          <w:szCs w:val="20"/>
        </w:rPr>
        <w:t>, including Wounded Warrior support, Clinical Quality (</w:t>
      </w:r>
      <w:r w:rsidR="00883685" w:rsidRPr="00AC137A">
        <w:rPr>
          <w:rFonts w:ascii="Calibri" w:hAnsi="Calibri" w:cs="Calibri"/>
          <w:b/>
          <w:bCs/>
          <w:sz w:val="20"/>
          <w:szCs w:val="20"/>
        </w:rPr>
        <w:t>HEDIS</w:t>
      </w:r>
      <w:r w:rsidR="00883685" w:rsidRPr="00AC137A">
        <w:rPr>
          <w:rFonts w:ascii="Calibri" w:hAnsi="Calibri" w:cs="Calibri"/>
          <w:sz w:val="20"/>
          <w:szCs w:val="20"/>
        </w:rPr>
        <w:t>), Disease Management, and Prevention frameworks.</w:t>
      </w:r>
    </w:p>
    <w:p w14:paraId="6C14297E" w14:textId="77777777" w:rsidR="00883685" w:rsidRPr="00AC137A" w:rsidRDefault="00883685">
      <w:pPr>
        <w:pStyle w:val="ListParagraph"/>
        <w:numPr>
          <w:ilvl w:val="0"/>
          <w:numId w:val="43"/>
        </w:numPr>
        <w:spacing w:after="0" w:line="240" w:lineRule="auto"/>
        <w:rPr>
          <w:rFonts w:ascii="Calibri" w:hAnsi="Calibri" w:cs="Calibri"/>
          <w:sz w:val="20"/>
          <w:szCs w:val="20"/>
        </w:rPr>
      </w:pPr>
      <w:r w:rsidRPr="00AC137A">
        <w:rPr>
          <w:rFonts w:ascii="Calibri" w:hAnsi="Calibri" w:cs="Calibri"/>
          <w:b/>
          <w:bCs/>
          <w:sz w:val="20"/>
          <w:szCs w:val="20"/>
        </w:rPr>
        <w:t>Leveraged Lean Six Sigma methodologies</w:t>
      </w:r>
      <w:r w:rsidRPr="00AC137A">
        <w:rPr>
          <w:rFonts w:ascii="Calibri" w:hAnsi="Calibri" w:cs="Calibri"/>
          <w:sz w:val="20"/>
          <w:szCs w:val="20"/>
        </w:rPr>
        <w:t xml:space="preserve"> to implement process improvements that significantly reduced duplicate claims and optimized operational costs.</w:t>
      </w:r>
    </w:p>
    <w:p w14:paraId="5C88BBE3" w14:textId="77777777" w:rsidR="00883685" w:rsidRPr="00AC137A" w:rsidRDefault="00883685">
      <w:pPr>
        <w:pStyle w:val="ListParagraph"/>
        <w:numPr>
          <w:ilvl w:val="0"/>
          <w:numId w:val="43"/>
        </w:numPr>
        <w:spacing w:after="0" w:line="240" w:lineRule="auto"/>
        <w:rPr>
          <w:rFonts w:ascii="Calibri" w:hAnsi="Calibri" w:cs="Calibri"/>
          <w:sz w:val="20"/>
          <w:szCs w:val="20"/>
        </w:rPr>
      </w:pPr>
      <w:r w:rsidRPr="00AC137A">
        <w:rPr>
          <w:rFonts w:ascii="Calibri" w:hAnsi="Calibri" w:cs="Calibri"/>
          <w:b/>
          <w:bCs/>
          <w:sz w:val="20"/>
          <w:szCs w:val="20"/>
        </w:rPr>
        <w:t>Managed full-lifecycle project execution</w:t>
      </w:r>
      <w:r w:rsidRPr="00AC137A">
        <w:rPr>
          <w:rFonts w:ascii="Calibri" w:hAnsi="Calibri" w:cs="Calibri"/>
          <w:sz w:val="20"/>
          <w:szCs w:val="20"/>
        </w:rPr>
        <w:t>, ensuring that all strategic initiatives aligned with federal healthcare mandates and TRICARE Regional Office requirements.</w:t>
      </w:r>
    </w:p>
    <w:p w14:paraId="049CC9B6"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Advanced Analytics &amp; Clinical Documentation</w:t>
      </w:r>
    </w:p>
    <w:p w14:paraId="0DF30138" w14:textId="77777777" w:rsidR="00883685" w:rsidRPr="00AC137A" w:rsidRDefault="00883685">
      <w:pPr>
        <w:pStyle w:val="ListParagraph"/>
        <w:numPr>
          <w:ilvl w:val="0"/>
          <w:numId w:val="44"/>
        </w:numPr>
        <w:spacing w:after="0" w:line="240" w:lineRule="auto"/>
        <w:rPr>
          <w:rFonts w:ascii="Calibri" w:hAnsi="Calibri" w:cs="Calibri"/>
          <w:sz w:val="20"/>
          <w:szCs w:val="20"/>
        </w:rPr>
      </w:pPr>
      <w:r w:rsidRPr="00AC137A">
        <w:rPr>
          <w:rFonts w:ascii="Calibri" w:hAnsi="Calibri" w:cs="Calibri"/>
          <w:b/>
          <w:bCs/>
          <w:sz w:val="20"/>
          <w:szCs w:val="20"/>
        </w:rPr>
        <w:t>Architected TRICARE-specific analyses</w:t>
      </w:r>
      <w:r w:rsidRPr="00AC137A">
        <w:rPr>
          <w:rFonts w:ascii="Calibri" w:hAnsi="Calibri" w:cs="Calibri"/>
          <w:sz w:val="20"/>
          <w:szCs w:val="20"/>
        </w:rPr>
        <w:t xml:space="preserve"> focused on healthcare cost management, program statistics, and comprehensive claims audits.</w:t>
      </w:r>
    </w:p>
    <w:p w14:paraId="3E827A5D" w14:textId="77777777" w:rsidR="00883685" w:rsidRPr="00AC137A" w:rsidRDefault="00883685">
      <w:pPr>
        <w:pStyle w:val="ListParagraph"/>
        <w:numPr>
          <w:ilvl w:val="0"/>
          <w:numId w:val="44"/>
        </w:numPr>
        <w:spacing w:after="0" w:line="240" w:lineRule="auto"/>
        <w:rPr>
          <w:rFonts w:ascii="Calibri" w:hAnsi="Calibri" w:cs="Calibri"/>
          <w:sz w:val="20"/>
          <w:szCs w:val="20"/>
        </w:rPr>
      </w:pPr>
      <w:r w:rsidRPr="00AC137A">
        <w:rPr>
          <w:rFonts w:ascii="Calibri" w:hAnsi="Calibri" w:cs="Calibri"/>
          <w:b/>
          <w:bCs/>
          <w:sz w:val="20"/>
          <w:szCs w:val="20"/>
        </w:rPr>
        <w:t>Engineered robust technical documentation</w:t>
      </w:r>
      <w:r w:rsidRPr="00AC137A">
        <w:rPr>
          <w:rFonts w:ascii="Calibri" w:hAnsi="Calibri" w:cs="Calibri"/>
          <w:sz w:val="20"/>
          <w:szCs w:val="20"/>
        </w:rPr>
        <w:t xml:space="preserve"> detailing analytic methods, decision points, and caveats to support transparent executive-level comprehension.</w:t>
      </w:r>
    </w:p>
    <w:p w14:paraId="2E9D2464" w14:textId="77777777" w:rsidR="00883685" w:rsidRPr="00AC137A" w:rsidRDefault="00883685">
      <w:pPr>
        <w:pStyle w:val="ListParagraph"/>
        <w:numPr>
          <w:ilvl w:val="0"/>
          <w:numId w:val="44"/>
        </w:numPr>
        <w:spacing w:after="0" w:line="240" w:lineRule="auto"/>
        <w:rPr>
          <w:rFonts w:ascii="Calibri" w:hAnsi="Calibri" w:cs="Calibri"/>
          <w:sz w:val="20"/>
          <w:szCs w:val="20"/>
        </w:rPr>
      </w:pPr>
      <w:r w:rsidRPr="00AC137A">
        <w:rPr>
          <w:rFonts w:ascii="Calibri" w:hAnsi="Calibri" w:cs="Calibri"/>
          <w:b/>
          <w:bCs/>
          <w:sz w:val="20"/>
          <w:szCs w:val="20"/>
        </w:rPr>
        <w:t>Led data-driven process improvement audits</w:t>
      </w:r>
      <w:r w:rsidRPr="00AC137A">
        <w:rPr>
          <w:rFonts w:ascii="Calibri" w:hAnsi="Calibri" w:cs="Calibri"/>
          <w:sz w:val="20"/>
          <w:szCs w:val="20"/>
        </w:rPr>
        <w:t>, identifying technical bottlenecks in Pharmacy Benefit Management (PBM) and customer satisfaction workstreams.</w:t>
      </w:r>
    </w:p>
    <w:p w14:paraId="5D89EBAA" w14:textId="77777777" w:rsidR="00883685" w:rsidRPr="00AC137A" w:rsidRDefault="00883685">
      <w:pPr>
        <w:pStyle w:val="ListParagraph"/>
        <w:numPr>
          <w:ilvl w:val="0"/>
          <w:numId w:val="44"/>
        </w:numPr>
        <w:spacing w:after="0" w:line="240" w:lineRule="auto"/>
        <w:rPr>
          <w:rFonts w:ascii="Calibri" w:hAnsi="Calibri" w:cs="Calibri"/>
          <w:sz w:val="20"/>
          <w:szCs w:val="20"/>
        </w:rPr>
      </w:pPr>
      <w:r w:rsidRPr="00AC137A">
        <w:rPr>
          <w:rFonts w:ascii="Calibri" w:hAnsi="Calibri" w:cs="Calibri"/>
          <w:b/>
          <w:bCs/>
          <w:sz w:val="20"/>
          <w:szCs w:val="20"/>
        </w:rPr>
        <w:t>Facilitated cross-functional stakeholder sessions</w:t>
      </w:r>
      <w:r w:rsidRPr="00AC137A">
        <w:rPr>
          <w:rFonts w:ascii="Calibri" w:hAnsi="Calibri" w:cs="Calibri"/>
          <w:sz w:val="20"/>
          <w:szCs w:val="20"/>
        </w:rPr>
        <w:t xml:space="preserve"> to translate complex program statistics into actionable business intelligence for military medical facility leadership.</w:t>
      </w:r>
    </w:p>
    <w:p w14:paraId="6AC01BA0" w14:textId="77777777" w:rsidR="00173917" w:rsidRDefault="00173917" w:rsidP="005B2917">
      <w:pPr>
        <w:spacing w:after="0" w:line="240" w:lineRule="auto"/>
        <w:rPr>
          <w:rFonts w:ascii="Calibri" w:hAnsi="Calibri" w:cs="Calibri"/>
          <w:b/>
          <w:bCs/>
          <w:sz w:val="22"/>
          <w:szCs w:val="22"/>
        </w:rPr>
      </w:pPr>
    </w:p>
    <w:p w14:paraId="73561EA1" w14:textId="461EC8D0" w:rsidR="00883685" w:rsidRPr="00883685" w:rsidRDefault="00883685" w:rsidP="005B2917">
      <w:pPr>
        <w:spacing w:after="0" w:line="240" w:lineRule="auto"/>
        <w:rPr>
          <w:rFonts w:ascii="Calibri" w:hAnsi="Calibri" w:cs="Calibri"/>
          <w:b/>
          <w:bCs/>
          <w:sz w:val="22"/>
          <w:szCs w:val="22"/>
        </w:rPr>
      </w:pPr>
      <w:r w:rsidRPr="00883685">
        <w:rPr>
          <w:rFonts w:ascii="Calibri" w:hAnsi="Calibri" w:cs="Calibri"/>
          <w:b/>
          <w:bCs/>
          <w:sz w:val="22"/>
          <w:szCs w:val="22"/>
        </w:rPr>
        <w:t>OMEGA GROUP, INC. | San Diego, CA</w:t>
      </w:r>
      <w:r w:rsidR="007E77C9">
        <w:rPr>
          <w:rFonts w:ascii="Calibri" w:hAnsi="Calibri" w:cs="Calibri"/>
          <w:b/>
          <w:bCs/>
          <w:sz w:val="22"/>
          <w:szCs w:val="22"/>
        </w:rPr>
        <w:t xml:space="preserve"> (Onsite)</w:t>
      </w:r>
    </w:p>
    <w:p w14:paraId="49E20DBC" w14:textId="19E486FA" w:rsidR="00883685" w:rsidRPr="00883685" w:rsidRDefault="00B9108A" w:rsidP="005B2917">
      <w:pPr>
        <w:spacing w:after="0" w:line="240" w:lineRule="auto"/>
        <w:rPr>
          <w:rFonts w:ascii="Calibri" w:hAnsi="Calibri" w:cs="Calibri"/>
          <w:sz w:val="22"/>
          <w:szCs w:val="22"/>
        </w:rPr>
      </w:pPr>
      <w:r>
        <w:rPr>
          <w:rFonts w:ascii="Calibri" w:hAnsi="Calibri" w:cs="Calibri"/>
          <w:b/>
          <w:bCs/>
          <w:sz w:val="22"/>
          <w:szCs w:val="22"/>
        </w:rPr>
        <w:t>Program</w:t>
      </w:r>
      <w:r w:rsidR="00C96DA3">
        <w:rPr>
          <w:rFonts w:ascii="Calibri" w:hAnsi="Calibri" w:cs="Calibri"/>
          <w:b/>
          <w:bCs/>
          <w:sz w:val="22"/>
          <w:szCs w:val="22"/>
        </w:rPr>
        <w:t>/</w:t>
      </w:r>
      <w:r w:rsidR="00883685" w:rsidRPr="00883685">
        <w:rPr>
          <w:rFonts w:ascii="Calibri" w:hAnsi="Calibri" w:cs="Calibri"/>
          <w:b/>
          <w:bCs/>
          <w:sz w:val="22"/>
          <w:szCs w:val="22"/>
        </w:rPr>
        <w:t xml:space="preserve">Project Manager </w:t>
      </w:r>
      <w:r w:rsidR="00C96DA3">
        <w:rPr>
          <w:rFonts w:ascii="Calibri" w:hAnsi="Calibri" w:cs="Calibri"/>
          <w:b/>
          <w:bCs/>
          <w:sz w:val="22"/>
          <w:szCs w:val="22"/>
        </w:rPr>
        <w:t>&amp;</w:t>
      </w:r>
      <w:r w:rsidR="00883685" w:rsidRPr="00883685">
        <w:rPr>
          <w:rFonts w:ascii="Calibri" w:hAnsi="Calibri" w:cs="Calibri"/>
          <w:b/>
          <w:bCs/>
          <w:sz w:val="22"/>
          <w:szCs w:val="22"/>
        </w:rPr>
        <w:t xml:space="preserve"> Senior Business Systems Analyst</w:t>
      </w:r>
      <w:r w:rsidR="00883685" w:rsidRPr="00883685">
        <w:rPr>
          <w:rFonts w:ascii="Calibri" w:hAnsi="Calibri" w:cs="Calibri"/>
          <w:sz w:val="22"/>
          <w:szCs w:val="22"/>
        </w:rPr>
        <w:t xml:space="preserve"> | </w:t>
      </w:r>
      <w:r w:rsidR="00883685" w:rsidRPr="00883685">
        <w:rPr>
          <w:rFonts w:ascii="Calibri" w:hAnsi="Calibri" w:cs="Calibri"/>
          <w:i/>
          <w:iCs/>
          <w:sz w:val="22"/>
          <w:szCs w:val="22"/>
        </w:rPr>
        <w:t>04/06 – 04/08</w:t>
      </w:r>
    </w:p>
    <w:p w14:paraId="0035B9E5"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Technical Project Oversight &amp; Software Development</w:t>
      </w:r>
    </w:p>
    <w:p w14:paraId="28293C71" w14:textId="77777777" w:rsidR="00883685" w:rsidRPr="00796153" w:rsidRDefault="00883685">
      <w:pPr>
        <w:pStyle w:val="ListParagraph"/>
        <w:numPr>
          <w:ilvl w:val="0"/>
          <w:numId w:val="45"/>
        </w:numPr>
        <w:spacing w:after="0" w:line="240" w:lineRule="auto"/>
        <w:rPr>
          <w:rFonts w:ascii="Calibri" w:hAnsi="Calibri" w:cs="Calibri"/>
          <w:sz w:val="20"/>
          <w:szCs w:val="20"/>
        </w:rPr>
      </w:pPr>
      <w:r w:rsidRPr="00796153">
        <w:rPr>
          <w:rFonts w:ascii="Calibri" w:hAnsi="Calibri" w:cs="Calibri"/>
          <w:b/>
          <w:bCs/>
          <w:sz w:val="20"/>
          <w:szCs w:val="20"/>
        </w:rPr>
        <w:lastRenderedPageBreak/>
        <w:t>Directed the R&amp;D and development lifecycle</w:t>
      </w:r>
      <w:r w:rsidRPr="00796153">
        <w:rPr>
          <w:rFonts w:ascii="Calibri" w:hAnsi="Calibri" w:cs="Calibri"/>
          <w:sz w:val="20"/>
          <w:szCs w:val="20"/>
        </w:rPr>
        <w:t xml:space="preserve"> of proprietary FUMS software, managing a cross-functional team of 6 junior analysts and 3 contractors.</w:t>
      </w:r>
    </w:p>
    <w:p w14:paraId="51008202" w14:textId="2F3F2A79" w:rsidR="00883685" w:rsidRPr="00796153" w:rsidRDefault="00B739E7">
      <w:pPr>
        <w:pStyle w:val="ListParagraph"/>
        <w:numPr>
          <w:ilvl w:val="0"/>
          <w:numId w:val="45"/>
        </w:numPr>
        <w:spacing w:after="0" w:line="240" w:lineRule="auto"/>
        <w:rPr>
          <w:rFonts w:ascii="Calibri" w:hAnsi="Calibri" w:cs="Calibri"/>
          <w:sz w:val="20"/>
          <w:szCs w:val="20"/>
        </w:rPr>
      </w:pPr>
      <w:r>
        <w:rPr>
          <w:rFonts w:ascii="Calibri" w:hAnsi="Calibri" w:cs="Calibri"/>
          <w:b/>
          <w:bCs/>
          <w:sz w:val="20"/>
          <w:szCs w:val="20"/>
        </w:rPr>
        <w:t>Developed</w:t>
      </w:r>
      <w:r w:rsidR="00883685" w:rsidRPr="00796153">
        <w:rPr>
          <w:rFonts w:ascii="Calibri" w:hAnsi="Calibri" w:cs="Calibri"/>
          <w:b/>
          <w:bCs/>
          <w:sz w:val="20"/>
          <w:szCs w:val="20"/>
        </w:rPr>
        <w:t xml:space="preserve"> complex project workflows</w:t>
      </w:r>
      <w:r w:rsidR="00883685" w:rsidRPr="00796153">
        <w:rPr>
          <w:rFonts w:ascii="Calibri" w:hAnsi="Calibri" w:cs="Calibri"/>
          <w:sz w:val="20"/>
          <w:szCs w:val="20"/>
        </w:rPr>
        <w:t xml:space="preserve"> and communication strategies to ensure on-time delivery of technical milestones and software features.</w:t>
      </w:r>
    </w:p>
    <w:p w14:paraId="1B886F7B" w14:textId="77777777" w:rsidR="00883685" w:rsidRPr="00796153" w:rsidRDefault="00883685">
      <w:pPr>
        <w:pStyle w:val="ListParagraph"/>
        <w:numPr>
          <w:ilvl w:val="0"/>
          <w:numId w:val="45"/>
        </w:numPr>
        <w:spacing w:after="0" w:line="240" w:lineRule="auto"/>
        <w:rPr>
          <w:rFonts w:ascii="Calibri" w:hAnsi="Calibri" w:cs="Calibri"/>
          <w:sz w:val="20"/>
          <w:szCs w:val="20"/>
        </w:rPr>
      </w:pPr>
      <w:r w:rsidRPr="00796153">
        <w:rPr>
          <w:rFonts w:ascii="Calibri" w:hAnsi="Calibri" w:cs="Calibri"/>
          <w:b/>
          <w:bCs/>
          <w:sz w:val="20"/>
          <w:szCs w:val="20"/>
        </w:rPr>
        <w:t>Defined and customized project scopes</w:t>
      </w:r>
      <w:r w:rsidRPr="00796153">
        <w:rPr>
          <w:rFonts w:ascii="Calibri" w:hAnsi="Calibri" w:cs="Calibri"/>
          <w:sz w:val="20"/>
          <w:szCs w:val="20"/>
        </w:rPr>
        <w:t xml:space="preserve"> in direct collaboration with healthcare clients, aligning technical roadmaps with organizational requirements.</w:t>
      </w:r>
    </w:p>
    <w:p w14:paraId="5C29729C" w14:textId="77777777" w:rsidR="00883685" w:rsidRPr="00796153" w:rsidRDefault="00883685">
      <w:pPr>
        <w:pStyle w:val="ListParagraph"/>
        <w:numPr>
          <w:ilvl w:val="0"/>
          <w:numId w:val="45"/>
        </w:numPr>
        <w:spacing w:after="0" w:line="240" w:lineRule="auto"/>
        <w:rPr>
          <w:rFonts w:ascii="Calibri" w:hAnsi="Calibri" w:cs="Calibri"/>
          <w:sz w:val="20"/>
          <w:szCs w:val="20"/>
        </w:rPr>
      </w:pPr>
      <w:r w:rsidRPr="00796153">
        <w:rPr>
          <w:rFonts w:ascii="Calibri" w:hAnsi="Calibri" w:cs="Calibri"/>
          <w:b/>
          <w:bCs/>
          <w:sz w:val="20"/>
          <w:szCs w:val="20"/>
        </w:rPr>
        <w:t>Administered system security and access controls</w:t>
      </w:r>
      <w:r w:rsidRPr="00796153">
        <w:rPr>
          <w:rFonts w:ascii="Calibri" w:hAnsi="Calibri" w:cs="Calibri"/>
          <w:sz w:val="20"/>
          <w:szCs w:val="20"/>
        </w:rPr>
        <w:t>, managing user credentials to ensure high-integrity tracking of clinical application and data source usage.</w:t>
      </w:r>
    </w:p>
    <w:p w14:paraId="3D1EBBF7"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Clinical Data Analytics &amp; Leadership</w:t>
      </w:r>
    </w:p>
    <w:p w14:paraId="5F1DBEC8" w14:textId="77777777" w:rsidR="00883685" w:rsidRPr="00796153" w:rsidRDefault="00883685">
      <w:pPr>
        <w:pStyle w:val="ListParagraph"/>
        <w:numPr>
          <w:ilvl w:val="0"/>
          <w:numId w:val="46"/>
        </w:numPr>
        <w:spacing w:after="0" w:line="240" w:lineRule="auto"/>
        <w:rPr>
          <w:rFonts w:ascii="Calibri" w:hAnsi="Calibri" w:cs="Calibri"/>
          <w:sz w:val="20"/>
          <w:szCs w:val="20"/>
        </w:rPr>
      </w:pPr>
      <w:r w:rsidRPr="00796153">
        <w:rPr>
          <w:rFonts w:ascii="Calibri" w:hAnsi="Calibri" w:cs="Calibri"/>
          <w:b/>
          <w:bCs/>
          <w:sz w:val="20"/>
          <w:szCs w:val="20"/>
        </w:rPr>
        <w:t>Engineered advanced SQL-based analyses</w:t>
      </w:r>
      <w:r w:rsidRPr="00796153">
        <w:rPr>
          <w:rFonts w:ascii="Calibri" w:hAnsi="Calibri" w:cs="Calibri"/>
          <w:sz w:val="20"/>
          <w:szCs w:val="20"/>
        </w:rPr>
        <w:t xml:space="preserve"> of massive healthcare datasets, including inpatient, outpatient, ancillary, and </w:t>
      </w:r>
      <w:r w:rsidRPr="00796153">
        <w:rPr>
          <w:rFonts w:ascii="Calibri" w:hAnsi="Calibri" w:cs="Calibri"/>
          <w:b/>
          <w:bCs/>
          <w:sz w:val="20"/>
          <w:szCs w:val="20"/>
        </w:rPr>
        <w:t>Pharmacy Benefit Management (PBM)</w:t>
      </w:r>
      <w:r w:rsidRPr="00796153">
        <w:rPr>
          <w:rFonts w:ascii="Calibri" w:hAnsi="Calibri" w:cs="Calibri"/>
          <w:sz w:val="20"/>
          <w:szCs w:val="20"/>
        </w:rPr>
        <w:t xml:space="preserve"> data.</w:t>
      </w:r>
    </w:p>
    <w:p w14:paraId="132CE683" w14:textId="77777777" w:rsidR="00883685" w:rsidRPr="00796153" w:rsidRDefault="00883685">
      <w:pPr>
        <w:pStyle w:val="ListParagraph"/>
        <w:numPr>
          <w:ilvl w:val="0"/>
          <w:numId w:val="46"/>
        </w:numPr>
        <w:spacing w:after="0" w:line="240" w:lineRule="auto"/>
        <w:rPr>
          <w:rFonts w:ascii="Calibri" w:hAnsi="Calibri" w:cs="Calibri"/>
          <w:sz w:val="20"/>
          <w:szCs w:val="20"/>
        </w:rPr>
      </w:pPr>
      <w:r w:rsidRPr="00796153">
        <w:rPr>
          <w:rFonts w:ascii="Calibri" w:hAnsi="Calibri" w:cs="Calibri"/>
          <w:b/>
          <w:bCs/>
          <w:sz w:val="20"/>
          <w:szCs w:val="20"/>
        </w:rPr>
        <w:t>Evaluated clinical trends and HEDIS metrics</w:t>
      </w:r>
      <w:r w:rsidRPr="00796153">
        <w:rPr>
          <w:rFonts w:ascii="Calibri" w:hAnsi="Calibri" w:cs="Calibri"/>
          <w:sz w:val="20"/>
          <w:szCs w:val="20"/>
        </w:rPr>
        <w:t xml:space="preserve"> to fulfill high-priority Health Care Requirement Analysis contracts for enterprise clients.</w:t>
      </w:r>
    </w:p>
    <w:p w14:paraId="3C93D9A0" w14:textId="77777777" w:rsidR="00883685" w:rsidRPr="00796153" w:rsidRDefault="00883685">
      <w:pPr>
        <w:pStyle w:val="ListParagraph"/>
        <w:numPr>
          <w:ilvl w:val="0"/>
          <w:numId w:val="46"/>
        </w:numPr>
        <w:spacing w:after="0" w:line="240" w:lineRule="auto"/>
        <w:rPr>
          <w:rFonts w:ascii="Calibri" w:hAnsi="Calibri" w:cs="Calibri"/>
          <w:sz w:val="20"/>
          <w:szCs w:val="20"/>
        </w:rPr>
      </w:pPr>
      <w:r w:rsidRPr="00796153">
        <w:rPr>
          <w:rFonts w:ascii="Calibri" w:hAnsi="Calibri" w:cs="Calibri"/>
          <w:b/>
          <w:bCs/>
          <w:sz w:val="20"/>
          <w:szCs w:val="20"/>
        </w:rPr>
        <w:t>Spearheaded project communications and training</w:t>
      </w:r>
      <w:r w:rsidRPr="00796153">
        <w:rPr>
          <w:rFonts w:ascii="Calibri" w:hAnsi="Calibri" w:cs="Calibri"/>
          <w:sz w:val="20"/>
          <w:szCs w:val="20"/>
        </w:rPr>
        <w:t>, delivering executive-level presentations to Physicians, Nursing Staff, and Senior Leadership.</w:t>
      </w:r>
    </w:p>
    <w:p w14:paraId="22C6AD43" w14:textId="77777777" w:rsidR="00173917" w:rsidRDefault="00173917" w:rsidP="005B2917">
      <w:pPr>
        <w:spacing w:after="0" w:line="240" w:lineRule="auto"/>
        <w:rPr>
          <w:rFonts w:ascii="Calibri" w:hAnsi="Calibri" w:cs="Calibri"/>
          <w:b/>
          <w:bCs/>
          <w:sz w:val="22"/>
          <w:szCs w:val="22"/>
        </w:rPr>
      </w:pPr>
    </w:p>
    <w:p w14:paraId="365AAAC9" w14:textId="01270B8E" w:rsidR="00883685" w:rsidRPr="00883685" w:rsidRDefault="00883685" w:rsidP="005B2917">
      <w:pPr>
        <w:spacing w:after="0" w:line="240" w:lineRule="auto"/>
        <w:rPr>
          <w:rFonts w:ascii="Calibri" w:hAnsi="Calibri" w:cs="Calibri"/>
          <w:b/>
          <w:bCs/>
          <w:sz w:val="22"/>
          <w:szCs w:val="22"/>
        </w:rPr>
      </w:pPr>
      <w:r w:rsidRPr="00883685">
        <w:rPr>
          <w:rFonts w:ascii="Calibri" w:hAnsi="Calibri" w:cs="Calibri"/>
          <w:b/>
          <w:bCs/>
          <w:sz w:val="22"/>
          <w:szCs w:val="22"/>
        </w:rPr>
        <w:t>NAVAL MEDICAL CENTER SAN DIEGO – DEPT. OF DEFENSE | San Diego, CA</w:t>
      </w:r>
      <w:r w:rsidR="007E77C9">
        <w:rPr>
          <w:rFonts w:ascii="Calibri" w:hAnsi="Calibri" w:cs="Calibri"/>
          <w:b/>
          <w:bCs/>
          <w:sz w:val="22"/>
          <w:szCs w:val="22"/>
        </w:rPr>
        <w:t xml:space="preserve"> (Onsite)</w:t>
      </w:r>
    </w:p>
    <w:p w14:paraId="4F56B889"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Health Systems Specialist (GS-12) &amp; Project Manager</w:t>
      </w:r>
      <w:r w:rsidRPr="00883685">
        <w:rPr>
          <w:rFonts w:ascii="Calibri" w:hAnsi="Calibri" w:cs="Calibri"/>
          <w:sz w:val="22"/>
          <w:szCs w:val="22"/>
        </w:rPr>
        <w:t xml:space="preserve"> | </w:t>
      </w:r>
      <w:r w:rsidRPr="00883685">
        <w:rPr>
          <w:rFonts w:ascii="Calibri" w:hAnsi="Calibri" w:cs="Calibri"/>
          <w:i/>
          <w:iCs/>
          <w:sz w:val="22"/>
          <w:szCs w:val="22"/>
        </w:rPr>
        <w:t>01/05 – 03/06</w:t>
      </w:r>
    </w:p>
    <w:p w14:paraId="4CF23F9A"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Healthcare Operations &amp; Systems Strategy</w:t>
      </w:r>
    </w:p>
    <w:p w14:paraId="047EDD00" w14:textId="77777777" w:rsidR="00883685" w:rsidRPr="00796153" w:rsidRDefault="00883685">
      <w:pPr>
        <w:pStyle w:val="ListParagraph"/>
        <w:numPr>
          <w:ilvl w:val="0"/>
          <w:numId w:val="47"/>
        </w:numPr>
        <w:spacing w:after="0" w:line="240" w:lineRule="auto"/>
        <w:rPr>
          <w:rFonts w:ascii="Calibri" w:hAnsi="Calibri" w:cs="Calibri"/>
          <w:sz w:val="20"/>
          <w:szCs w:val="20"/>
        </w:rPr>
      </w:pPr>
      <w:r w:rsidRPr="00796153">
        <w:rPr>
          <w:rFonts w:ascii="Calibri" w:hAnsi="Calibri" w:cs="Calibri"/>
          <w:b/>
          <w:bCs/>
          <w:sz w:val="20"/>
          <w:szCs w:val="20"/>
        </w:rPr>
        <w:t>Directed comprehensive studies</w:t>
      </w:r>
      <w:r w:rsidRPr="00796153">
        <w:rPr>
          <w:rFonts w:ascii="Calibri" w:hAnsi="Calibri" w:cs="Calibri"/>
          <w:sz w:val="20"/>
          <w:szCs w:val="20"/>
        </w:rPr>
        <w:t xml:space="preserve"> of healthcare delivery systems, optimizing operations for both direct military healthcare and managed care support contractor networks.</w:t>
      </w:r>
    </w:p>
    <w:p w14:paraId="11F10B9D" w14:textId="77777777" w:rsidR="00883685" w:rsidRPr="00796153" w:rsidRDefault="00883685">
      <w:pPr>
        <w:pStyle w:val="ListParagraph"/>
        <w:numPr>
          <w:ilvl w:val="0"/>
          <w:numId w:val="47"/>
        </w:numPr>
        <w:spacing w:after="0" w:line="240" w:lineRule="auto"/>
        <w:rPr>
          <w:rFonts w:ascii="Calibri" w:hAnsi="Calibri" w:cs="Calibri"/>
          <w:sz w:val="20"/>
          <w:szCs w:val="20"/>
        </w:rPr>
      </w:pPr>
      <w:r w:rsidRPr="00796153">
        <w:rPr>
          <w:rFonts w:ascii="Calibri" w:hAnsi="Calibri" w:cs="Calibri"/>
          <w:b/>
          <w:bCs/>
          <w:sz w:val="20"/>
          <w:szCs w:val="20"/>
        </w:rPr>
        <w:t>Architected the strategic project plan</w:t>
      </w:r>
      <w:r w:rsidRPr="00796153">
        <w:rPr>
          <w:rFonts w:ascii="Calibri" w:hAnsi="Calibri" w:cs="Calibri"/>
          <w:sz w:val="20"/>
          <w:szCs w:val="20"/>
        </w:rPr>
        <w:t xml:space="preserve"> and data analytics for a large-scale </w:t>
      </w:r>
      <w:r w:rsidRPr="00796153">
        <w:rPr>
          <w:rFonts w:ascii="Calibri" w:hAnsi="Calibri" w:cs="Calibri"/>
          <w:b/>
          <w:bCs/>
          <w:sz w:val="20"/>
          <w:szCs w:val="20"/>
        </w:rPr>
        <w:t>RFID implementation</w:t>
      </w:r>
      <w:r w:rsidRPr="00796153">
        <w:rPr>
          <w:rFonts w:ascii="Calibri" w:hAnsi="Calibri" w:cs="Calibri"/>
          <w:sz w:val="20"/>
          <w:szCs w:val="20"/>
        </w:rPr>
        <w:t>, streamlining the tracking of medical supplies and surgical instrumentation.</w:t>
      </w:r>
    </w:p>
    <w:p w14:paraId="67574BDE" w14:textId="77777777" w:rsidR="00883685" w:rsidRPr="00796153" w:rsidRDefault="00883685">
      <w:pPr>
        <w:pStyle w:val="ListParagraph"/>
        <w:numPr>
          <w:ilvl w:val="0"/>
          <w:numId w:val="47"/>
        </w:numPr>
        <w:spacing w:after="0" w:line="240" w:lineRule="auto"/>
        <w:rPr>
          <w:rFonts w:ascii="Calibri" w:hAnsi="Calibri" w:cs="Calibri"/>
          <w:sz w:val="20"/>
          <w:szCs w:val="20"/>
        </w:rPr>
      </w:pPr>
      <w:r w:rsidRPr="00796153">
        <w:rPr>
          <w:rFonts w:ascii="Calibri" w:hAnsi="Calibri" w:cs="Calibri"/>
          <w:b/>
          <w:bCs/>
          <w:sz w:val="20"/>
          <w:szCs w:val="20"/>
        </w:rPr>
        <w:t>Developed performance methodologies</w:t>
      </w:r>
      <w:r w:rsidRPr="00796153">
        <w:rPr>
          <w:rFonts w:ascii="Calibri" w:hAnsi="Calibri" w:cs="Calibri"/>
          <w:sz w:val="20"/>
          <w:szCs w:val="20"/>
        </w:rPr>
        <w:t xml:space="preserve"> to analyze service quality, inpatient/outpatient access, and the efficiency of ancillary services across the regional network.</w:t>
      </w:r>
    </w:p>
    <w:p w14:paraId="1B066894" w14:textId="77777777" w:rsidR="00883685" w:rsidRPr="00796153" w:rsidRDefault="00883685">
      <w:pPr>
        <w:pStyle w:val="ListParagraph"/>
        <w:numPr>
          <w:ilvl w:val="0"/>
          <w:numId w:val="47"/>
        </w:numPr>
        <w:spacing w:after="0" w:line="240" w:lineRule="auto"/>
        <w:rPr>
          <w:rFonts w:ascii="Calibri" w:hAnsi="Calibri" w:cs="Calibri"/>
          <w:sz w:val="20"/>
          <w:szCs w:val="20"/>
        </w:rPr>
      </w:pPr>
      <w:r w:rsidRPr="00796153">
        <w:rPr>
          <w:rFonts w:ascii="Calibri" w:hAnsi="Calibri" w:cs="Calibri"/>
          <w:b/>
          <w:bCs/>
          <w:sz w:val="20"/>
          <w:szCs w:val="20"/>
        </w:rPr>
        <w:t>Served as a regional representative</w:t>
      </w:r>
      <w:r w:rsidRPr="00796153">
        <w:rPr>
          <w:rFonts w:ascii="Calibri" w:hAnsi="Calibri" w:cs="Calibri"/>
          <w:sz w:val="20"/>
          <w:szCs w:val="20"/>
        </w:rPr>
        <w:t xml:space="preserve"> for the </w:t>
      </w:r>
      <w:r w:rsidRPr="00796153">
        <w:rPr>
          <w:rFonts w:ascii="Calibri" w:hAnsi="Calibri" w:cs="Calibri"/>
          <w:b/>
          <w:bCs/>
          <w:sz w:val="20"/>
          <w:szCs w:val="20"/>
        </w:rPr>
        <w:t>Pharmacy Benefits Management (PBM) Board</w:t>
      </w:r>
      <w:r w:rsidRPr="00796153">
        <w:rPr>
          <w:rFonts w:ascii="Calibri" w:hAnsi="Calibri" w:cs="Calibri"/>
          <w:sz w:val="20"/>
          <w:szCs w:val="20"/>
        </w:rPr>
        <w:t>, aligning pharmaceutical data with military medical readiness goals.</w:t>
      </w:r>
    </w:p>
    <w:p w14:paraId="5FE6C2F1"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Technical Data Modeling &amp; Clinical Oversight</w:t>
      </w:r>
    </w:p>
    <w:p w14:paraId="32D174D6" w14:textId="77777777" w:rsidR="00883685" w:rsidRPr="00796153" w:rsidRDefault="00883685">
      <w:pPr>
        <w:pStyle w:val="ListParagraph"/>
        <w:numPr>
          <w:ilvl w:val="0"/>
          <w:numId w:val="48"/>
        </w:numPr>
        <w:spacing w:after="0" w:line="240" w:lineRule="auto"/>
        <w:rPr>
          <w:rFonts w:ascii="Calibri" w:hAnsi="Calibri" w:cs="Calibri"/>
          <w:sz w:val="20"/>
          <w:szCs w:val="20"/>
        </w:rPr>
      </w:pPr>
      <w:r w:rsidRPr="00796153">
        <w:rPr>
          <w:rFonts w:ascii="Calibri" w:hAnsi="Calibri" w:cs="Calibri"/>
          <w:b/>
          <w:bCs/>
          <w:sz w:val="20"/>
          <w:szCs w:val="20"/>
        </w:rPr>
        <w:t>Engineered business rules</w:t>
      </w:r>
      <w:r w:rsidRPr="00796153">
        <w:rPr>
          <w:rFonts w:ascii="Calibri" w:hAnsi="Calibri" w:cs="Calibri"/>
          <w:sz w:val="20"/>
          <w:szCs w:val="20"/>
        </w:rPr>
        <w:t xml:space="preserve"> for requirement classification and matching, bridging the gap between internal DoD stakeholders and external clinical customers.</w:t>
      </w:r>
    </w:p>
    <w:p w14:paraId="287C150E" w14:textId="77777777" w:rsidR="00883685" w:rsidRPr="00796153" w:rsidRDefault="00883685">
      <w:pPr>
        <w:pStyle w:val="ListParagraph"/>
        <w:numPr>
          <w:ilvl w:val="0"/>
          <w:numId w:val="48"/>
        </w:numPr>
        <w:spacing w:after="0" w:line="240" w:lineRule="auto"/>
        <w:rPr>
          <w:rFonts w:ascii="Calibri" w:hAnsi="Calibri" w:cs="Calibri"/>
          <w:sz w:val="20"/>
          <w:szCs w:val="20"/>
        </w:rPr>
      </w:pPr>
      <w:r w:rsidRPr="00796153">
        <w:rPr>
          <w:rFonts w:ascii="Calibri" w:hAnsi="Calibri" w:cs="Calibri"/>
          <w:b/>
          <w:bCs/>
          <w:sz w:val="20"/>
          <w:szCs w:val="20"/>
        </w:rPr>
        <w:t>Collaborated on the structural evolution of the MCDM</w:t>
      </w:r>
      <w:r w:rsidRPr="00796153">
        <w:rPr>
          <w:rFonts w:ascii="Calibri" w:hAnsi="Calibri" w:cs="Calibri"/>
          <w:sz w:val="20"/>
          <w:szCs w:val="20"/>
        </w:rPr>
        <w:t>, defining critical data model changes to enhance distributor and customer data accuracy.</w:t>
      </w:r>
    </w:p>
    <w:p w14:paraId="3B406F5C" w14:textId="77777777" w:rsidR="00883685" w:rsidRPr="00796153" w:rsidRDefault="00883685">
      <w:pPr>
        <w:pStyle w:val="ListParagraph"/>
        <w:numPr>
          <w:ilvl w:val="0"/>
          <w:numId w:val="48"/>
        </w:numPr>
        <w:spacing w:after="0" w:line="240" w:lineRule="auto"/>
        <w:rPr>
          <w:rFonts w:ascii="Calibri" w:hAnsi="Calibri" w:cs="Calibri"/>
          <w:sz w:val="20"/>
          <w:szCs w:val="20"/>
        </w:rPr>
      </w:pPr>
      <w:r w:rsidRPr="00796153">
        <w:rPr>
          <w:rFonts w:ascii="Calibri" w:hAnsi="Calibri" w:cs="Calibri"/>
          <w:b/>
          <w:bCs/>
          <w:sz w:val="20"/>
          <w:szCs w:val="20"/>
        </w:rPr>
        <w:t>Oversaw continuous Nursing Education reviews</w:t>
      </w:r>
      <w:r w:rsidRPr="00796153">
        <w:rPr>
          <w:rFonts w:ascii="Calibri" w:hAnsi="Calibri" w:cs="Calibri"/>
          <w:sz w:val="20"/>
          <w:szCs w:val="20"/>
        </w:rPr>
        <w:t>, analyzing staff productivity and performance for both Naval Medical Center San Diego and Naval Hospital Camp Pendleton.</w:t>
      </w:r>
    </w:p>
    <w:p w14:paraId="31FCFBE2" w14:textId="77777777" w:rsidR="00883685" w:rsidRPr="00796153" w:rsidRDefault="00883685">
      <w:pPr>
        <w:pStyle w:val="ListParagraph"/>
        <w:numPr>
          <w:ilvl w:val="0"/>
          <w:numId w:val="48"/>
        </w:numPr>
        <w:spacing w:after="0" w:line="240" w:lineRule="auto"/>
        <w:rPr>
          <w:rFonts w:ascii="Calibri" w:hAnsi="Calibri" w:cs="Calibri"/>
          <w:sz w:val="20"/>
          <w:szCs w:val="20"/>
        </w:rPr>
      </w:pPr>
      <w:r w:rsidRPr="00796153">
        <w:rPr>
          <w:rFonts w:ascii="Calibri" w:hAnsi="Calibri" w:cs="Calibri"/>
          <w:b/>
          <w:bCs/>
          <w:sz w:val="20"/>
          <w:szCs w:val="20"/>
        </w:rPr>
        <w:t>Facilitated cross-functional data integration</w:t>
      </w:r>
      <w:r w:rsidRPr="00796153">
        <w:rPr>
          <w:rFonts w:ascii="Calibri" w:hAnsi="Calibri" w:cs="Calibri"/>
          <w:sz w:val="20"/>
          <w:szCs w:val="20"/>
        </w:rPr>
        <w:t>, ensuring that complex clinical requirements were accurately reflected in enterprise-level healthcare reporting models.</w:t>
      </w:r>
    </w:p>
    <w:p w14:paraId="4C4F5649" w14:textId="77777777" w:rsidR="00173917" w:rsidRPr="00796153" w:rsidRDefault="00173917" w:rsidP="005B2917">
      <w:pPr>
        <w:spacing w:after="0" w:line="240" w:lineRule="auto"/>
        <w:rPr>
          <w:rFonts w:ascii="Calibri" w:hAnsi="Calibri" w:cs="Calibri"/>
          <w:b/>
          <w:bCs/>
          <w:sz w:val="20"/>
          <w:szCs w:val="20"/>
        </w:rPr>
      </w:pPr>
    </w:p>
    <w:p w14:paraId="038FA054" w14:textId="6E81CB3D" w:rsidR="00883685" w:rsidRPr="00883685" w:rsidRDefault="00883685" w:rsidP="005B2917">
      <w:pPr>
        <w:spacing w:after="0" w:line="240" w:lineRule="auto"/>
        <w:rPr>
          <w:rFonts w:ascii="Calibri" w:hAnsi="Calibri" w:cs="Calibri"/>
          <w:b/>
          <w:bCs/>
          <w:sz w:val="22"/>
          <w:szCs w:val="22"/>
        </w:rPr>
      </w:pPr>
      <w:r w:rsidRPr="00883685">
        <w:rPr>
          <w:rFonts w:ascii="Calibri" w:hAnsi="Calibri" w:cs="Calibri"/>
          <w:b/>
          <w:bCs/>
          <w:sz w:val="22"/>
          <w:szCs w:val="22"/>
        </w:rPr>
        <w:t>PALMER &amp; CAY, INC. | Boston, MA</w:t>
      </w:r>
      <w:r w:rsidR="007E77C9">
        <w:rPr>
          <w:rFonts w:ascii="Calibri" w:hAnsi="Calibri" w:cs="Calibri"/>
          <w:b/>
          <w:bCs/>
          <w:sz w:val="22"/>
          <w:szCs w:val="22"/>
        </w:rPr>
        <w:t xml:space="preserve"> (Onsite)</w:t>
      </w:r>
    </w:p>
    <w:p w14:paraId="380678D4" w14:textId="36C06861" w:rsidR="00883685" w:rsidRPr="00883685" w:rsidRDefault="00B9108A" w:rsidP="005B2917">
      <w:pPr>
        <w:spacing w:after="0" w:line="240" w:lineRule="auto"/>
        <w:rPr>
          <w:rFonts w:ascii="Calibri" w:hAnsi="Calibri" w:cs="Calibri"/>
          <w:sz w:val="22"/>
          <w:szCs w:val="22"/>
        </w:rPr>
      </w:pPr>
      <w:r>
        <w:rPr>
          <w:rFonts w:ascii="Calibri" w:hAnsi="Calibri" w:cs="Calibri"/>
          <w:b/>
          <w:bCs/>
          <w:sz w:val="22"/>
          <w:szCs w:val="22"/>
        </w:rPr>
        <w:t>Program/</w:t>
      </w:r>
      <w:r w:rsidR="00883685" w:rsidRPr="00883685">
        <w:rPr>
          <w:rFonts w:ascii="Calibri" w:hAnsi="Calibri" w:cs="Calibri"/>
          <w:b/>
          <w:bCs/>
          <w:sz w:val="22"/>
          <w:szCs w:val="22"/>
        </w:rPr>
        <w:t>Project Manager &amp; Associate Business Continuity Consultant</w:t>
      </w:r>
      <w:r w:rsidR="00883685" w:rsidRPr="00883685">
        <w:rPr>
          <w:rFonts w:ascii="Calibri" w:hAnsi="Calibri" w:cs="Calibri"/>
          <w:sz w:val="22"/>
          <w:szCs w:val="22"/>
        </w:rPr>
        <w:t xml:space="preserve"> | </w:t>
      </w:r>
      <w:r w:rsidR="00883685" w:rsidRPr="00883685">
        <w:rPr>
          <w:rFonts w:ascii="Calibri" w:hAnsi="Calibri" w:cs="Calibri"/>
          <w:i/>
          <w:iCs/>
          <w:sz w:val="22"/>
          <w:szCs w:val="22"/>
        </w:rPr>
        <w:t>04/00 – 01/03</w:t>
      </w:r>
    </w:p>
    <w:p w14:paraId="6B562D56"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Business Continuity &amp; Risk Automation</w:t>
      </w:r>
    </w:p>
    <w:p w14:paraId="641631A7" w14:textId="77777777" w:rsidR="00883685" w:rsidRPr="00D5164A" w:rsidRDefault="00883685">
      <w:pPr>
        <w:pStyle w:val="ListParagraph"/>
        <w:numPr>
          <w:ilvl w:val="0"/>
          <w:numId w:val="49"/>
        </w:numPr>
        <w:spacing w:after="0" w:line="240" w:lineRule="auto"/>
        <w:rPr>
          <w:rFonts w:ascii="Calibri" w:hAnsi="Calibri" w:cs="Calibri"/>
          <w:sz w:val="20"/>
          <w:szCs w:val="20"/>
        </w:rPr>
      </w:pPr>
      <w:r w:rsidRPr="00D5164A">
        <w:rPr>
          <w:rFonts w:ascii="Calibri" w:hAnsi="Calibri" w:cs="Calibri"/>
          <w:b/>
          <w:bCs/>
          <w:sz w:val="20"/>
          <w:szCs w:val="20"/>
        </w:rPr>
        <w:t>Directed the development of Continuity/Business Interruption risk assessment software</w:t>
      </w:r>
      <w:r w:rsidRPr="00D5164A">
        <w:rPr>
          <w:rFonts w:ascii="Calibri" w:hAnsi="Calibri" w:cs="Calibri"/>
          <w:sz w:val="20"/>
          <w:szCs w:val="20"/>
        </w:rPr>
        <w:t xml:space="preserve"> using </w:t>
      </w:r>
      <w:r w:rsidRPr="00D5164A">
        <w:rPr>
          <w:rFonts w:ascii="Calibri" w:hAnsi="Calibri" w:cs="Calibri"/>
          <w:b/>
          <w:bCs/>
          <w:sz w:val="20"/>
          <w:szCs w:val="20"/>
        </w:rPr>
        <w:t>MS Access and VBA</w:t>
      </w:r>
      <w:r w:rsidRPr="00D5164A">
        <w:rPr>
          <w:rFonts w:ascii="Calibri" w:hAnsi="Calibri" w:cs="Calibri"/>
          <w:sz w:val="20"/>
          <w:szCs w:val="20"/>
        </w:rPr>
        <w:t>, streamlining risk mitigation for both administrative and manufacturing environments.</w:t>
      </w:r>
    </w:p>
    <w:p w14:paraId="427BC5C9" w14:textId="77777777" w:rsidR="00883685" w:rsidRPr="00D5164A" w:rsidRDefault="00883685">
      <w:pPr>
        <w:pStyle w:val="ListParagraph"/>
        <w:numPr>
          <w:ilvl w:val="0"/>
          <w:numId w:val="49"/>
        </w:numPr>
        <w:spacing w:after="0" w:line="240" w:lineRule="auto"/>
        <w:rPr>
          <w:rFonts w:ascii="Calibri" w:hAnsi="Calibri" w:cs="Calibri"/>
          <w:sz w:val="20"/>
          <w:szCs w:val="20"/>
        </w:rPr>
      </w:pPr>
      <w:r w:rsidRPr="00D5164A">
        <w:rPr>
          <w:rFonts w:ascii="Calibri" w:hAnsi="Calibri" w:cs="Calibri"/>
          <w:b/>
          <w:bCs/>
          <w:sz w:val="20"/>
          <w:szCs w:val="20"/>
        </w:rPr>
        <w:t>Engineered a database-driven revenue model</w:t>
      </w:r>
      <w:r w:rsidRPr="00D5164A">
        <w:rPr>
          <w:rFonts w:ascii="Calibri" w:hAnsi="Calibri" w:cs="Calibri"/>
          <w:sz w:val="20"/>
          <w:szCs w:val="20"/>
        </w:rPr>
        <w:t>, converting standard manual methodologies into automated formats that significantly exceeded organizational revenue targets.</w:t>
      </w:r>
    </w:p>
    <w:p w14:paraId="215F7C00" w14:textId="477CBF80" w:rsidR="00883685" w:rsidRPr="00D5164A" w:rsidRDefault="00883685">
      <w:pPr>
        <w:pStyle w:val="ListParagraph"/>
        <w:numPr>
          <w:ilvl w:val="0"/>
          <w:numId w:val="49"/>
        </w:numPr>
        <w:spacing w:after="0" w:line="240" w:lineRule="auto"/>
        <w:rPr>
          <w:rFonts w:ascii="Calibri" w:hAnsi="Calibri" w:cs="Calibri"/>
          <w:sz w:val="20"/>
          <w:szCs w:val="20"/>
        </w:rPr>
      </w:pPr>
      <w:r w:rsidRPr="00D5164A">
        <w:rPr>
          <w:rFonts w:ascii="Calibri" w:hAnsi="Calibri" w:cs="Calibri"/>
          <w:b/>
          <w:bCs/>
          <w:sz w:val="20"/>
          <w:szCs w:val="20"/>
        </w:rPr>
        <w:t>Managed full-</w:t>
      </w:r>
      <w:r w:rsidR="00553DE4">
        <w:rPr>
          <w:rFonts w:ascii="Calibri" w:hAnsi="Calibri" w:cs="Calibri"/>
          <w:b/>
          <w:bCs/>
          <w:sz w:val="20"/>
          <w:szCs w:val="20"/>
        </w:rPr>
        <w:t>L</w:t>
      </w:r>
      <w:r w:rsidRPr="00D5164A">
        <w:rPr>
          <w:rFonts w:ascii="Calibri" w:hAnsi="Calibri" w:cs="Calibri"/>
          <w:b/>
          <w:bCs/>
          <w:sz w:val="20"/>
          <w:szCs w:val="20"/>
        </w:rPr>
        <w:t>ifecycle Project Sizing</w:t>
      </w:r>
      <w:r w:rsidRPr="00D5164A">
        <w:rPr>
          <w:rFonts w:ascii="Calibri" w:hAnsi="Calibri" w:cs="Calibri"/>
          <w:sz w:val="20"/>
          <w:szCs w:val="20"/>
        </w:rPr>
        <w:t xml:space="preserve"> and resource allocation across diverse technical teams (PA, DA, QA, SA), ensuring robust risk management and sustained market advantages.</w:t>
      </w:r>
    </w:p>
    <w:p w14:paraId="6724C684" w14:textId="14332293" w:rsidR="00883685" w:rsidRPr="00D5164A" w:rsidRDefault="00B739E7">
      <w:pPr>
        <w:pStyle w:val="ListParagraph"/>
        <w:numPr>
          <w:ilvl w:val="0"/>
          <w:numId w:val="49"/>
        </w:numPr>
        <w:spacing w:after="0" w:line="240" w:lineRule="auto"/>
        <w:rPr>
          <w:rFonts w:ascii="Calibri" w:hAnsi="Calibri" w:cs="Calibri"/>
          <w:sz w:val="20"/>
          <w:szCs w:val="20"/>
        </w:rPr>
      </w:pPr>
      <w:r>
        <w:rPr>
          <w:rFonts w:ascii="Calibri" w:hAnsi="Calibri" w:cs="Calibri"/>
          <w:b/>
          <w:bCs/>
          <w:sz w:val="20"/>
          <w:szCs w:val="20"/>
        </w:rPr>
        <w:t>Established</w:t>
      </w:r>
      <w:r w:rsidR="00883685" w:rsidRPr="00D5164A">
        <w:rPr>
          <w:rFonts w:ascii="Calibri" w:hAnsi="Calibri" w:cs="Calibri"/>
          <w:b/>
          <w:bCs/>
          <w:sz w:val="20"/>
          <w:szCs w:val="20"/>
        </w:rPr>
        <w:t xml:space="preserve"> comprehensive requirement elicitation</w:t>
      </w:r>
      <w:r w:rsidR="00883685" w:rsidRPr="00D5164A">
        <w:rPr>
          <w:rFonts w:ascii="Calibri" w:hAnsi="Calibri" w:cs="Calibri"/>
          <w:sz w:val="20"/>
          <w:szCs w:val="20"/>
        </w:rPr>
        <w:t xml:space="preserve"> through stakeholder interviews, workshops, and workflow analyses of </w:t>
      </w:r>
      <w:r w:rsidR="00883685" w:rsidRPr="00D5164A">
        <w:rPr>
          <w:rFonts w:ascii="Calibri" w:hAnsi="Calibri" w:cs="Calibri"/>
          <w:b/>
          <w:bCs/>
          <w:sz w:val="20"/>
          <w:szCs w:val="20"/>
        </w:rPr>
        <w:t>Safety Data Sheets (SDS)</w:t>
      </w:r>
      <w:r w:rsidR="00883685" w:rsidRPr="00D5164A">
        <w:rPr>
          <w:rFonts w:ascii="Calibri" w:hAnsi="Calibri" w:cs="Calibri"/>
          <w:sz w:val="20"/>
          <w:szCs w:val="20"/>
        </w:rPr>
        <w:t xml:space="preserve"> to ensure regulatory and safety alignment.</w:t>
      </w:r>
    </w:p>
    <w:p w14:paraId="08E0B0D7"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Operational Workflow &amp; Systems Analysis</w:t>
      </w:r>
    </w:p>
    <w:p w14:paraId="2EECD763" w14:textId="77777777" w:rsidR="00883685" w:rsidRPr="00D5164A" w:rsidRDefault="00883685">
      <w:pPr>
        <w:pStyle w:val="ListParagraph"/>
        <w:numPr>
          <w:ilvl w:val="0"/>
          <w:numId w:val="50"/>
        </w:numPr>
        <w:spacing w:after="0" w:line="240" w:lineRule="auto"/>
        <w:rPr>
          <w:rFonts w:ascii="Calibri" w:hAnsi="Calibri" w:cs="Calibri"/>
          <w:sz w:val="20"/>
          <w:szCs w:val="20"/>
        </w:rPr>
      </w:pPr>
      <w:r w:rsidRPr="00D5164A">
        <w:rPr>
          <w:rFonts w:ascii="Calibri" w:hAnsi="Calibri" w:cs="Calibri"/>
          <w:b/>
          <w:bCs/>
          <w:sz w:val="20"/>
          <w:szCs w:val="20"/>
        </w:rPr>
        <w:t>Authored Business and Systems Requirements documents</w:t>
      </w:r>
      <w:r w:rsidRPr="00D5164A">
        <w:rPr>
          <w:rFonts w:ascii="Calibri" w:hAnsi="Calibri" w:cs="Calibri"/>
          <w:sz w:val="20"/>
          <w:szCs w:val="20"/>
        </w:rPr>
        <w:t xml:space="preserve"> for proprietary manufacturing software, bridging the gap between factory floor operations and off-site warehouse inventory management.</w:t>
      </w:r>
    </w:p>
    <w:p w14:paraId="4F0FBC0B" w14:textId="77777777" w:rsidR="00883685" w:rsidRPr="00D5164A" w:rsidRDefault="00883685">
      <w:pPr>
        <w:pStyle w:val="ListParagraph"/>
        <w:numPr>
          <w:ilvl w:val="0"/>
          <w:numId w:val="50"/>
        </w:numPr>
        <w:spacing w:after="0" w:line="240" w:lineRule="auto"/>
        <w:rPr>
          <w:rFonts w:ascii="Calibri" w:hAnsi="Calibri" w:cs="Calibri"/>
          <w:sz w:val="20"/>
          <w:szCs w:val="20"/>
        </w:rPr>
      </w:pPr>
      <w:r w:rsidRPr="00D5164A">
        <w:rPr>
          <w:rFonts w:ascii="Calibri" w:hAnsi="Calibri" w:cs="Calibri"/>
          <w:b/>
          <w:bCs/>
          <w:sz w:val="20"/>
          <w:szCs w:val="20"/>
        </w:rPr>
        <w:t>Architected use cases and business process descriptions</w:t>
      </w:r>
      <w:r w:rsidRPr="00D5164A">
        <w:rPr>
          <w:rFonts w:ascii="Calibri" w:hAnsi="Calibri" w:cs="Calibri"/>
          <w:sz w:val="20"/>
          <w:szCs w:val="20"/>
        </w:rPr>
        <w:t xml:space="preserve"> to visualize and optimize the relationship between production line assets and supply chain logistics.</w:t>
      </w:r>
    </w:p>
    <w:p w14:paraId="29ADCBFD" w14:textId="77777777" w:rsidR="00883685" w:rsidRPr="00D5164A" w:rsidRDefault="00883685">
      <w:pPr>
        <w:pStyle w:val="ListParagraph"/>
        <w:numPr>
          <w:ilvl w:val="0"/>
          <w:numId w:val="50"/>
        </w:numPr>
        <w:spacing w:after="0" w:line="240" w:lineRule="auto"/>
        <w:rPr>
          <w:rFonts w:ascii="Calibri" w:hAnsi="Calibri" w:cs="Calibri"/>
          <w:sz w:val="20"/>
          <w:szCs w:val="20"/>
        </w:rPr>
      </w:pPr>
      <w:r w:rsidRPr="00D5164A">
        <w:rPr>
          <w:rFonts w:ascii="Calibri" w:hAnsi="Calibri" w:cs="Calibri"/>
          <w:b/>
          <w:bCs/>
          <w:sz w:val="20"/>
          <w:szCs w:val="20"/>
        </w:rPr>
        <w:t>Collaborated with cross-functional Operations departments</w:t>
      </w:r>
      <w:r w:rsidRPr="00D5164A">
        <w:rPr>
          <w:rFonts w:ascii="Calibri" w:hAnsi="Calibri" w:cs="Calibri"/>
          <w:sz w:val="20"/>
          <w:szCs w:val="20"/>
        </w:rPr>
        <w:t xml:space="preserve"> to define software functionality, ensuring the technical solution met the high-uptime requirements of a manufacturing environment.</w:t>
      </w:r>
    </w:p>
    <w:p w14:paraId="0B776229" w14:textId="77777777" w:rsidR="00883685" w:rsidRPr="00D5164A" w:rsidRDefault="00883685">
      <w:pPr>
        <w:pStyle w:val="ListParagraph"/>
        <w:numPr>
          <w:ilvl w:val="0"/>
          <w:numId w:val="50"/>
        </w:numPr>
        <w:spacing w:after="0" w:line="240" w:lineRule="auto"/>
        <w:rPr>
          <w:rFonts w:ascii="Calibri" w:hAnsi="Calibri" w:cs="Calibri"/>
          <w:sz w:val="20"/>
          <w:szCs w:val="20"/>
        </w:rPr>
      </w:pPr>
      <w:r w:rsidRPr="00D5164A">
        <w:rPr>
          <w:rFonts w:ascii="Calibri" w:hAnsi="Calibri" w:cs="Calibri"/>
          <w:b/>
          <w:bCs/>
          <w:sz w:val="20"/>
          <w:szCs w:val="20"/>
        </w:rPr>
        <w:lastRenderedPageBreak/>
        <w:t>Led the transition from legacy manual tracking to digital integration</w:t>
      </w:r>
      <w:r w:rsidRPr="00D5164A">
        <w:rPr>
          <w:rFonts w:ascii="Calibri" w:hAnsi="Calibri" w:cs="Calibri"/>
          <w:sz w:val="20"/>
          <w:szCs w:val="20"/>
        </w:rPr>
        <w:t>, improving data accuracy and visibility across the organization's physical and digital assets.</w:t>
      </w:r>
    </w:p>
    <w:p w14:paraId="29FF69EA" w14:textId="77777777" w:rsidR="00173917" w:rsidRDefault="00173917" w:rsidP="005B2917">
      <w:pPr>
        <w:spacing w:after="0" w:line="240" w:lineRule="auto"/>
        <w:rPr>
          <w:rFonts w:ascii="Calibri" w:hAnsi="Calibri" w:cs="Calibri"/>
          <w:b/>
          <w:bCs/>
          <w:sz w:val="22"/>
          <w:szCs w:val="22"/>
        </w:rPr>
      </w:pPr>
    </w:p>
    <w:p w14:paraId="621D73F3" w14:textId="4362A547" w:rsidR="00883685" w:rsidRPr="00883685" w:rsidRDefault="00883685" w:rsidP="005B2917">
      <w:pPr>
        <w:spacing w:after="0" w:line="240" w:lineRule="auto"/>
        <w:rPr>
          <w:rFonts w:ascii="Calibri" w:hAnsi="Calibri" w:cs="Calibri"/>
          <w:b/>
          <w:bCs/>
          <w:sz w:val="22"/>
          <w:szCs w:val="22"/>
        </w:rPr>
      </w:pPr>
      <w:r w:rsidRPr="00883685">
        <w:rPr>
          <w:rFonts w:ascii="Calibri" w:hAnsi="Calibri" w:cs="Calibri"/>
          <w:b/>
          <w:bCs/>
          <w:sz w:val="22"/>
          <w:szCs w:val="22"/>
        </w:rPr>
        <w:t>UNITED STATES NAVY – DEPT. OF DEFENSE | New Bern, NC</w:t>
      </w:r>
      <w:r w:rsidR="007E77C9">
        <w:rPr>
          <w:rFonts w:ascii="Calibri" w:hAnsi="Calibri" w:cs="Calibri"/>
          <w:b/>
          <w:bCs/>
          <w:sz w:val="22"/>
          <w:szCs w:val="22"/>
        </w:rPr>
        <w:t xml:space="preserve"> (Onsite)</w:t>
      </w:r>
    </w:p>
    <w:p w14:paraId="1EF618E8" w14:textId="31F55DD3"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Senior Medical Specialist &amp; Care Manager</w:t>
      </w:r>
      <w:r w:rsidR="00B9108A">
        <w:rPr>
          <w:rFonts w:ascii="Calibri" w:hAnsi="Calibri" w:cs="Calibri"/>
          <w:b/>
          <w:bCs/>
          <w:sz w:val="22"/>
          <w:szCs w:val="22"/>
        </w:rPr>
        <w:t xml:space="preserve"> (Direct Patient Care)</w:t>
      </w:r>
      <w:r w:rsidRPr="00883685">
        <w:rPr>
          <w:rFonts w:ascii="Calibri" w:hAnsi="Calibri" w:cs="Calibri"/>
          <w:sz w:val="22"/>
          <w:szCs w:val="22"/>
        </w:rPr>
        <w:t xml:space="preserve"> | </w:t>
      </w:r>
      <w:r w:rsidRPr="00883685">
        <w:rPr>
          <w:rFonts w:ascii="Calibri" w:hAnsi="Calibri" w:cs="Calibri"/>
          <w:i/>
          <w:iCs/>
          <w:sz w:val="22"/>
          <w:szCs w:val="22"/>
        </w:rPr>
        <w:t>03/94 – 03/99</w:t>
      </w:r>
    </w:p>
    <w:p w14:paraId="622637C6"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Clinical Leadership &amp; Operational Excellence</w:t>
      </w:r>
    </w:p>
    <w:p w14:paraId="6F36894F" w14:textId="77777777" w:rsidR="00883685" w:rsidRPr="00B739E7" w:rsidRDefault="00883685">
      <w:pPr>
        <w:pStyle w:val="ListParagraph"/>
        <w:numPr>
          <w:ilvl w:val="0"/>
          <w:numId w:val="51"/>
        </w:numPr>
        <w:spacing w:after="0" w:line="240" w:lineRule="auto"/>
        <w:rPr>
          <w:rFonts w:ascii="Calibri" w:hAnsi="Calibri" w:cs="Calibri"/>
          <w:sz w:val="20"/>
          <w:szCs w:val="20"/>
        </w:rPr>
      </w:pPr>
      <w:r w:rsidRPr="00B739E7">
        <w:rPr>
          <w:rFonts w:ascii="Calibri" w:hAnsi="Calibri" w:cs="Calibri"/>
          <w:b/>
          <w:bCs/>
          <w:sz w:val="20"/>
          <w:szCs w:val="20"/>
        </w:rPr>
        <w:t>Supervised a team of 12 Hospital Corpsmen</w:t>
      </w:r>
      <w:r w:rsidRPr="00B739E7">
        <w:rPr>
          <w:rFonts w:ascii="Calibri" w:hAnsi="Calibri" w:cs="Calibri"/>
          <w:sz w:val="20"/>
          <w:szCs w:val="20"/>
        </w:rPr>
        <w:t xml:space="preserve"> within a high-volume Labor &amp; Delivery unit, directing administrative, medical, and nursing education initiatives.</w:t>
      </w:r>
    </w:p>
    <w:p w14:paraId="1A3E887F" w14:textId="77777777" w:rsidR="00883685" w:rsidRPr="00B739E7" w:rsidRDefault="00883685">
      <w:pPr>
        <w:pStyle w:val="ListParagraph"/>
        <w:numPr>
          <w:ilvl w:val="0"/>
          <w:numId w:val="51"/>
        </w:numPr>
        <w:spacing w:after="0" w:line="240" w:lineRule="auto"/>
        <w:rPr>
          <w:rFonts w:ascii="Calibri" w:hAnsi="Calibri" w:cs="Calibri"/>
          <w:sz w:val="20"/>
          <w:szCs w:val="20"/>
        </w:rPr>
      </w:pPr>
      <w:r w:rsidRPr="00B739E7">
        <w:rPr>
          <w:rFonts w:ascii="Calibri" w:hAnsi="Calibri" w:cs="Calibri"/>
          <w:b/>
          <w:bCs/>
          <w:sz w:val="20"/>
          <w:szCs w:val="20"/>
        </w:rPr>
        <w:t>Awarded the Navy Achievement Medal</w:t>
      </w:r>
      <w:r w:rsidRPr="00B739E7">
        <w:rPr>
          <w:rFonts w:ascii="Calibri" w:hAnsi="Calibri" w:cs="Calibri"/>
          <w:sz w:val="20"/>
          <w:szCs w:val="20"/>
        </w:rPr>
        <w:t xml:space="preserve"> for driving significant supply cost reductions through strategic business process alignment and inventory optimization.</w:t>
      </w:r>
    </w:p>
    <w:p w14:paraId="6C074015" w14:textId="6B10FCEF" w:rsidR="00883685" w:rsidRPr="00B739E7" w:rsidRDefault="00883685">
      <w:pPr>
        <w:pStyle w:val="ListParagraph"/>
        <w:numPr>
          <w:ilvl w:val="0"/>
          <w:numId w:val="51"/>
        </w:numPr>
        <w:spacing w:after="0" w:line="240" w:lineRule="auto"/>
        <w:rPr>
          <w:rFonts w:ascii="Calibri" w:hAnsi="Calibri" w:cs="Calibri"/>
          <w:sz w:val="20"/>
          <w:szCs w:val="20"/>
        </w:rPr>
      </w:pPr>
      <w:r w:rsidRPr="00B739E7">
        <w:rPr>
          <w:rFonts w:ascii="Calibri" w:hAnsi="Calibri" w:cs="Calibri"/>
          <w:b/>
          <w:bCs/>
          <w:sz w:val="20"/>
          <w:szCs w:val="20"/>
        </w:rPr>
        <w:t>Earned Blue Jacket of the Year and Blue Jacket of the Quarter</w:t>
      </w:r>
      <w:r w:rsidRPr="00B739E7">
        <w:rPr>
          <w:rFonts w:ascii="Calibri" w:hAnsi="Calibri" w:cs="Calibri"/>
          <w:sz w:val="20"/>
          <w:szCs w:val="20"/>
        </w:rPr>
        <w:t xml:space="preserve"> </w:t>
      </w:r>
      <w:r w:rsidR="00CB6BF8" w:rsidRPr="00B739E7">
        <w:rPr>
          <w:rFonts w:ascii="Calibri" w:hAnsi="Calibri" w:cs="Calibri"/>
          <w:b/>
          <w:bCs/>
          <w:sz w:val="20"/>
          <w:szCs w:val="20"/>
        </w:rPr>
        <w:t xml:space="preserve">(3x) </w:t>
      </w:r>
      <w:r w:rsidRPr="00B739E7">
        <w:rPr>
          <w:rFonts w:ascii="Calibri" w:hAnsi="Calibri" w:cs="Calibri"/>
          <w:sz w:val="20"/>
          <w:szCs w:val="20"/>
        </w:rPr>
        <w:t>for exceptional leadership and healthcare delivery to neonates and expectant mothers.</w:t>
      </w:r>
    </w:p>
    <w:p w14:paraId="6D325E90" w14:textId="77777777" w:rsidR="00883685" w:rsidRPr="00B739E7" w:rsidRDefault="00883685">
      <w:pPr>
        <w:pStyle w:val="ListParagraph"/>
        <w:numPr>
          <w:ilvl w:val="0"/>
          <w:numId w:val="51"/>
        </w:numPr>
        <w:spacing w:after="0" w:line="240" w:lineRule="auto"/>
        <w:rPr>
          <w:rFonts w:ascii="Calibri" w:hAnsi="Calibri" w:cs="Calibri"/>
          <w:sz w:val="20"/>
          <w:szCs w:val="20"/>
        </w:rPr>
      </w:pPr>
      <w:r w:rsidRPr="00B739E7">
        <w:rPr>
          <w:rFonts w:ascii="Calibri" w:hAnsi="Calibri" w:cs="Calibri"/>
          <w:b/>
          <w:bCs/>
          <w:sz w:val="20"/>
          <w:szCs w:val="20"/>
        </w:rPr>
        <w:t>Managed end-to-end patient care cycles</w:t>
      </w:r>
      <w:r w:rsidRPr="00B739E7">
        <w:rPr>
          <w:rFonts w:ascii="Calibri" w:hAnsi="Calibri" w:cs="Calibri"/>
          <w:sz w:val="20"/>
          <w:szCs w:val="20"/>
        </w:rPr>
        <w:t>, including admissions, dispositions, post-partum recovery, and emergency deliveries in a critical care environment.</w:t>
      </w:r>
    </w:p>
    <w:p w14:paraId="40629ABF" w14:textId="77777777" w:rsidR="00883685" w:rsidRPr="00883685" w:rsidRDefault="00883685" w:rsidP="005B2917">
      <w:pPr>
        <w:spacing w:after="0" w:line="240" w:lineRule="auto"/>
        <w:rPr>
          <w:rFonts w:ascii="Calibri" w:hAnsi="Calibri" w:cs="Calibri"/>
          <w:sz w:val="22"/>
          <w:szCs w:val="22"/>
        </w:rPr>
      </w:pPr>
      <w:r w:rsidRPr="00883685">
        <w:rPr>
          <w:rFonts w:ascii="Calibri" w:hAnsi="Calibri" w:cs="Calibri"/>
          <w:b/>
          <w:bCs/>
          <w:sz w:val="22"/>
          <w:szCs w:val="22"/>
        </w:rPr>
        <w:t>Health Promotions &amp; Program Coordination</w:t>
      </w:r>
    </w:p>
    <w:p w14:paraId="21D76289" w14:textId="77777777" w:rsidR="00883685" w:rsidRPr="00B739E7" w:rsidRDefault="00883685">
      <w:pPr>
        <w:pStyle w:val="ListParagraph"/>
        <w:numPr>
          <w:ilvl w:val="0"/>
          <w:numId w:val="52"/>
        </w:numPr>
        <w:spacing w:after="0" w:line="240" w:lineRule="auto"/>
        <w:rPr>
          <w:rFonts w:ascii="Calibri" w:hAnsi="Calibri" w:cs="Calibri"/>
          <w:sz w:val="20"/>
          <w:szCs w:val="20"/>
        </w:rPr>
      </w:pPr>
      <w:r w:rsidRPr="00B739E7">
        <w:rPr>
          <w:rFonts w:ascii="Calibri" w:hAnsi="Calibri" w:cs="Calibri"/>
          <w:b/>
          <w:bCs/>
          <w:sz w:val="20"/>
          <w:szCs w:val="20"/>
        </w:rPr>
        <w:t>Developed and led health promotion programs</w:t>
      </w:r>
      <w:r w:rsidRPr="00B739E7">
        <w:rPr>
          <w:rFonts w:ascii="Calibri" w:hAnsi="Calibri" w:cs="Calibri"/>
          <w:sz w:val="20"/>
          <w:szCs w:val="20"/>
        </w:rPr>
        <w:t xml:space="preserve"> for Navy and Marine Corps constituents, specializing in smoking cessation and nutritional awareness.</w:t>
      </w:r>
    </w:p>
    <w:p w14:paraId="5EEBF0BE" w14:textId="77777777" w:rsidR="00883685" w:rsidRPr="00B739E7" w:rsidRDefault="00883685">
      <w:pPr>
        <w:pStyle w:val="ListParagraph"/>
        <w:numPr>
          <w:ilvl w:val="0"/>
          <w:numId w:val="52"/>
        </w:numPr>
        <w:spacing w:after="0" w:line="240" w:lineRule="auto"/>
        <w:rPr>
          <w:rFonts w:ascii="Calibri" w:hAnsi="Calibri" w:cs="Calibri"/>
          <w:sz w:val="20"/>
          <w:szCs w:val="20"/>
        </w:rPr>
      </w:pPr>
      <w:r w:rsidRPr="00B739E7">
        <w:rPr>
          <w:rFonts w:ascii="Calibri" w:hAnsi="Calibri" w:cs="Calibri"/>
          <w:b/>
          <w:bCs/>
          <w:sz w:val="20"/>
          <w:szCs w:val="20"/>
        </w:rPr>
        <w:t>Received a Meritorious Commendation from the Marine Corps</w:t>
      </w:r>
      <w:r w:rsidRPr="00B739E7">
        <w:rPr>
          <w:rFonts w:ascii="Calibri" w:hAnsi="Calibri" w:cs="Calibri"/>
          <w:sz w:val="20"/>
          <w:szCs w:val="20"/>
        </w:rPr>
        <w:t xml:space="preserve"> for the design and execution of a highly effective clinical smoking cessation initiative.</w:t>
      </w:r>
    </w:p>
    <w:p w14:paraId="1C7F9419" w14:textId="77777777" w:rsidR="00883685" w:rsidRPr="00B739E7" w:rsidRDefault="00883685">
      <w:pPr>
        <w:pStyle w:val="ListParagraph"/>
        <w:numPr>
          <w:ilvl w:val="0"/>
          <w:numId w:val="52"/>
        </w:numPr>
        <w:spacing w:after="0" w:line="240" w:lineRule="auto"/>
        <w:rPr>
          <w:rFonts w:ascii="Calibri" w:hAnsi="Calibri" w:cs="Calibri"/>
          <w:sz w:val="20"/>
          <w:szCs w:val="20"/>
        </w:rPr>
      </w:pPr>
      <w:r w:rsidRPr="00B739E7">
        <w:rPr>
          <w:rFonts w:ascii="Calibri" w:hAnsi="Calibri" w:cs="Calibri"/>
          <w:b/>
          <w:bCs/>
          <w:sz w:val="20"/>
          <w:szCs w:val="20"/>
        </w:rPr>
        <w:t>Managed regional Pharmacy Benefits (PBM)</w:t>
      </w:r>
      <w:r w:rsidRPr="00B739E7">
        <w:rPr>
          <w:rFonts w:ascii="Calibri" w:hAnsi="Calibri" w:cs="Calibri"/>
          <w:sz w:val="20"/>
          <w:szCs w:val="20"/>
        </w:rPr>
        <w:t xml:space="preserve"> for Nicotine Transdermal Patch distribution, integrating pharmacotherapy with clinical behavioral health education.</w:t>
      </w:r>
    </w:p>
    <w:p w14:paraId="65614C36" w14:textId="77777777" w:rsidR="00883685" w:rsidRPr="00B739E7" w:rsidRDefault="00883685">
      <w:pPr>
        <w:pStyle w:val="ListParagraph"/>
        <w:numPr>
          <w:ilvl w:val="0"/>
          <w:numId w:val="52"/>
        </w:numPr>
        <w:spacing w:after="0" w:line="240" w:lineRule="auto"/>
        <w:rPr>
          <w:rFonts w:ascii="Calibri" w:hAnsi="Calibri" w:cs="Calibri"/>
          <w:sz w:val="20"/>
          <w:szCs w:val="20"/>
        </w:rPr>
      </w:pPr>
      <w:r w:rsidRPr="00B739E7">
        <w:rPr>
          <w:rFonts w:ascii="Calibri" w:hAnsi="Calibri" w:cs="Calibri"/>
          <w:b/>
          <w:bCs/>
          <w:sz w:val="20"/>
          <w:szCs w:val="20"/>
        </w:rPr>
        <w:t>Directed departmental administrative operations</w:t>
      </w:r>
      <w:r w:rsidRPr="00B739E7">
        <w:rPr>
          <w:rFonts w:ascii="Calibri" w:hAnsi="Calibri" w:cs="Calibri"/>
          <w:sz w:val="20"/>
          <w:szCs w:val="20"/>
        </w:rPr>
        <w:t>, including budget management, professional correspondence, and the maintenance of clinical databases and tracking systems.</w:t>
      </w:r>
    </w:p>
    <w:p w14:paraId="4891845E" w14:textId="77777777" w:rsidR="00AF1B0D" w:rsidRDefault="00AF1B0D" w:rsidP="005B2917">
      <w:pPr>
        <w:spacing w:after="0" w:line="240" w:lineRule="auto"/>
        <w:rPr>
          <w:rFonts w:ascii="Calibri" w:hAnsi="Calibri" w:cs="Calibri"/>
          <w:b/>
          <w:bCs/>
          <w:sz w:val="22"/>
          <w:szCs w:val="22"/>
        </w:rPr>
      </w:pPr>
    </w:p>
    <w:p w14:paraId="65736D60" w14:textId="439BBC3F" w:rsidR="00C55599" w:rsidRPr="00C55599" w:rsidRDefault="00C55599" w:rsidP="005B2917">
      <w:pPr>
        <w:spacing w:after="0" w:line="240" w:lineRule="auto"/>
        <w:rPr>
          <w:rFonts w:ascii="Calibri" w:hAnsi="Calibri" w:cs="Calibri"/>
          <w:b/>
          <w:bCs/>
          <w:sz w:val="22"/>
          <w:szCs w:val="22"/>
        </w:rPr>
      </w:pPr>
      <w:bookmarkStart w:id="0" w:name="_Hlk218832426"/>
      <w:r w:rsidRPr="00C55599">
        <w:rPr>
          <w:rFonts w:ascii="Calibri" w:hAnsi="Calibri" w:cs="Calibri"/>
          <w:b/>
          <w:bCs/>
          <w:sz w:val="22"/>
          <w:szCs w:val="22"/>
        </w:rPr>
        <w:t>EDUCATION</w:t>
      </w:r>
    </w:p>
    <w:p w14:paraId="1837E2AE" w14:textId="77777777" w:rsidR="00C55599" w:rsidRPr="00C55599" w:rsidRDefault="00C55599" w:rsidP="005B2917">
      <w:pPr>
        <w:spacing w:after="0" w:line="240" w:lineRule="auto"/>
        <w:rPr>
          <w:rFonts w:ascii="Calibri" w:hAnsi="Calibri" w:cs="Calibri"/>
          <w:sz w:val="22"/>
          <w:szCs w:val="22"/>
        </w:rPr>
      </w:pPr>
      <w:r w:rsidRPr="00C55599">
        <w:rPr>
          <w:rFonts w:ascii="Calibri" w:hAnsi="Calibri" w:cs="Calibri"/>
          <w:b/>
          <w:bCs/>
          <w:sz w:val="22"/>
          <w:szCs w:val="22"/>
        </w:rPr>
        <w:t>Master of Business Administration (MBA)</w:t>
      </w:r>
      <w:r w:rsidRPr="00C55599">
        <w:rPr>
          <w:rFonts w:ascii="Calibri" w:hAnsi="Calibri" w:cs="Calibri"/>
          <w:sz w:val="22"/>
          <w:szCs w:val="22"/>
        </w:rPr>
        <w:t xml:space="preserve"> University of Phoenix | Arizona (2005)</w:t>
      </w:r>
    </w:p>
    <w:p w14:paraId="5871231E" w14:textId="59BB037A" w:rsidR="00925AA8" w:rsidRPr="00E6466D" w:rsidRDefault="00C55599">
      <w:pPr>
        <w:pStyle w:val="ListParagraph"/>
        <w:numPr>
          <w:ilvl w:val="0"/>
          <w:numId w:val="53"/>
        </w:numPr>
        <w:spacing w:after="0" w:line="240" w:lineRule="auto"/>
        <w:rPr>
          <w:rFonts w:ascii="Calibri" w:hAnsi="Calibri" w:cs="Calibri"/>
          <w:sz w:val="22"/>
          <w:szCs w:val="22"/>
        </w:rPr>
      </w:pPr>
      <w:r w:rsidRPr="00925AA8">
        <w:rPr>
          <w:rFonts w:ascii="Calibri" w:hAnsi="Calibri" w:cs="Calibri"/>
          <w:b/>
          <w:bCs/>
          <w:sz w:val="22"/>
          <w:szCs w:val="22"/>
        </w:rPr>
        <w:t>Specialization:</w:t>
      </w:r>
      <w:r w:rsidRPr="00925AA8">
        <w:rPr>
          <w:rFonts w:ascii="Calibri" w:hAnsi="Calibri" w:cs="Calibri"/>
          <w:sz w:val="22"/>
          <w:szCs w:val="22"/>
        </w:rPr>
        <w:t xml:space="preserve"> Healthcare Administration</w:t>
      </w:r>
    </w:p>
    <w:p w14:paraId="1E9203A5" w14:textId="77777777" w:rsidR="00C55599" w:rsidRPr="00C55599" w:rsidRDefault="00C55599" w:rsidP="005B2917">
      <w:pPr>
        <w:spacing w:after="0" w:line="240" w:lineRule="auto"/>
        <w:rPr>
          <w:rFonts w:ascii="Calibri" w:hAnsi="Calibri" w:cs="Calibri"/>
          <w:sz w:val="22"/>
          <w:szCs w:val="22"/>
        </w:rPr>
      </w:pPr>
      <w:r w:rsidRPr="00C55599">
        <w:rPr>
          <w:rFonts w:ascii="Calibri" w:hAnsi="Calibri" w:cs="Calibri"/>
          <w:b/>
          <w:bCs/>
          <w:sz w:val="22"/>
          <w:szCs w:val="22"/>
        </w:rPr>
        <w:t>Bachelor of Science (BS) in Business Administration</w:t>
      </w:r>
      <w:r w:rsidRPr="00C55599">
        <w:rPr>
          <w:rFonts w:ascii="Calibri" w:hAnsi="Calibri" w:cs="Calibri"/>
          <w:sz w:val="22"/>
          <w:szCs w:val="22"/>
        </w:rPr>
        <w:t xml:space="preserve"> Mount Olive College | North Carolina (2003)</w:t>
      </w:r>
    </w:p>
    <w:p w14:paraId="62A29340" w14:textId="77777777" w:rsidR="00C55599" w:rsidRPr="00925AA8" w:rsidRDefault="00C55599">
      <w:pPr>
        <w:pStyle w:val="ListParagraph"/>
        <w:numPr>
          <w:ilvl w:val="0"/>
          <w:numId w:val="53"/>
        </w:numPr>
        <w:spacing w:after="0" w:line="240" w:lineRule="auto"/>
        <w:rPr>
          <w:rFonts w:ascii="Calibri" w:hAnsi="Calibri" w:cs="Calibri"/>
          <w:sz w:val="22"/>
          <w:szCs w:val="22"/>
        </w:rPr>
      </w:pPr>
      <w:r w:rsidRPr="00925AA8">
        <w:rPr>
          <w:rFonts w:ascii="Calibri" w:hAnsi="Calibri" w:cs="Calibri"/>
          <w:b/>
          <w:bCs/>
          <w:sz w:val="22"/>
          <w:szCs w:val="22"/>
        </w:rPr>
        <w:t>Specialization:</w:t>
      </w:r>
      <w:r w:rsidRPr="00925AA8">
        <w:rPr>
          <w:rFonts w:ascii="Calibri" w:hAnsi="Calibri" w:cs="Calibri"/>
          <w:sz w:val="22"/>
          <w:szCs w:val="22"/>
        </w:rPr>
        <w:t xml:space="preserve"> Management and Organizational Development</w:t>
      </w:r>
    </w:p>
    <w:p w14:paraId="27EF3A0A" w14:textId="6CB18F51" w:rsidR="00B35604" w:rsidRPr="00E6466D" w:rsidRDefault="00C55599">
      <w:pPr>
        <w:pStyle w:val="ListParagraph"/>
        <w:numPr>
          <w:ilvl w:val="0"/>
          <w:numId w:val="53"/>
        </w:numPr>
        <w:spacing w:after="0" w:line="240" w:lineRule="auto"/>
        <w:rPr>
          <w:rFonts w:ascii="Calibri" w:hAnsi="Calibri" w:cs="Calibri"/>
          <w:sz w:val="22"/>
          <w:szCs w:val="22"/>
        </w:rPr>
      </w:pPr>
      <w:r w:rsidRPr="00E6466D">
        <w:rPr>
          <w:rFonts w:ascii="Calibri" w:hAnsi="Calibri" w:cs="Calibri"/>
          <w:b/>
          <w:bCs/>
          <w:sz w:val="22"/>
          <w:szCs w:val="22"/>
        </w:rPr>
        <w:t>Thesis:</w:t>
      </w:r>
      <w:r w:rsidRPr="00E6466D">
        <w:rPr>
          <w:rFonts w:ascii="Calibri" w:hAnsi="Calibri" w:cs="Calibri"/>
          <w:sz w:val="22"/>
          <w:szCs w:val="22"/>
        </w:rPr>
        <w:t xml:space="preserve"> Database Development (Personnel Management System for the US Navy)</w:t>
      </w:r>
      <w:bookmarkEnd w:id="0"/>
    </w:p>
    <w:sectPr w:rsidR="00B35604" w:rsidRPr="00E6466D" w:rsidSect="00E42B49">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DB220" w14:textId="77777777" w:rsidR="00363758" w:rsidRDefault="00363758" w:rsidP="00E60614">
      <w:pPr>
        <w:spacing w:after="0" w:line="240" w:lineRule="auto"/>
      </w:pPr>
      <w:r>
        <w:separator/>
      </w:r>
    </w:p>
  </w:endnote>
  <w:endnote w:type="continuationSeparator" w:id="0">
    <w:p w14:paraId="6F96D215" w14:textId="77777777" w:rsidR="00363758" w:rsidRDefault="00363758" w:rsidP="00E60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8A92" w14:textId="77777777" w:rsidR="008A35DA" w:rsidRDefault="008A35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170316"/>
      <w:docPartObj>
        <w:docPartGallery w:val="Page Numbers (Bottom of Page)"/>
        <w:docPartUnique/>
      </w:docPartObj>
    </w:sdtPr>
    <w:sdtEndPr>
      <w:rPr>
        <w:rFonts w:ascii="Calibri" w:hAnsi="Calibri" w:cs="Calibri"/>
        <w:color w:val="7F7F7F" w:themeColor="background1" w:themeShade="7F"/>
        <w:spacing w:val="60"/>
        <w:sz w:val="20"/>
        <w:szCs w:val="20"/>
      </w:rPr>
    </w:sdtEndPr>
    <w:sdtContent>
      <w:p w14:paraId="1073D688" w14:textId="2198D553" w:rsidR="000C30A3" w:rsidRPr="00DC66CD" w:rsidRDefault="000C30A3">
        <w:pPr>
          <w:pStyle w:val="Footer"/>
          <w:pBdr>
            <w:top w:val="single" w:sz="4" w:space="1" w:color="D9D9D9" w:themeColor="background1" w:themeShade="D9"/>
          </w:pBdr>
          <w:jc w:val="right"/>
          <w:rPr>
            <w:rFonts w:ascii="Calibri" w:hAnsi="Calibri" w:cs="Calibri"/>
            <w:sz w:val="20"/>
            <w:szCs w:val="20"/>
          </w:rPr>
        </w:pPr>
        <w:r w:rsidRPr="00DC66CD">
          <w:rPr>
            <w:rFonts w:ascii="Calibri" w:hAnsi="Calibri" w:cs="Calibri"/>
            <w:sz w:val="20"/>
            <w:szCs w:val="20"/>
          </w:rPr>
          <w:fldChar w:fldCharType="begin"/>
        </w:r>
        <w:r w:rsidRPr="00DC66CD">
          <w:rPr>
            <w:rFonts w:ascii="Calibri" w:hAnsi="Calibri" w:cs="Calibri"/>
            <w:sz w:val="20"/>
            <w:szCs w:val="20"/>
          </w:rPr>
          <w:instrText xml:space="preserve"> PAGE   \* MERGEFORMAT </w:instrText>
        </w:r>
        <w:r w:rsidRPr="00DC66CD">
          <w:rPr>
            <w:rFonts w:ascii="Calibri" w:hAnsi="Calibri" w:cs="Calibri"/>
            <w:sz w:val="20"/>
            <w:szCs w:val="20"/>
          </w:rPr>
          <w:fldChar w:fldCharType="separate"/>
        </w:r>
        <w:r w:rsidRPr="00DC66CD">
          <w:rPr>
            <w:rFonts w:ascii="Calibri" w:hAnsi="Calibri" w:cs="Calibri"/>
            <w:noProof/>
            <w:sz w:val="20"/>
            <w:szCs w:val="20"/>
          </w:rPr>
          <w:t>2</w:t>
        </w:r>
        <w:r w:rsidRPr="00DC66CD">
          <w:rPr>
            <w:rFonts w:ascii="Calibri" w:hAnsi="Calibri" w:cs="Calibri"/>
            <w:noProof/>
            <w:sz w:val="20"/>
            <w:szCs w:val="20"/>
          </w:rPr>
          <w:fldChar w:fldCharType="end"/>
        </w:r>
        <w:r w:rsidRPr="00DC66CD">
          <w:rPr>
            <w:rFonts w:ascii="Calibri" w:hAnsi="Calibri" w:cs="Calibri"/>
            <w:sz w:val="20"/>
            <w:szCs w:val="20"/>
          </w:rPr>
          <w:t xml:space="preserve"> | </w:t>
        </w:r>
        <w:r w:rsidRPr="00DC66CD">
          <w:rPr>
            <w:rFonts w:ascii="Calibri" w:hAnsi="Calibri" w:cs="Calibri"/>
            <w:color w:val="7F7F7F" w:themeColor="background1" w:themeShade="7F"/>
            <w:spacing w:val="60"/>
            <w:sz w:val="20"/>
            <w:szCs w:val="20"/>
          </w:rPr>
          <w:t>Page</w:t>
        </w:r>
      </w:p>
    </w:sdtContent>
  </w:sdt>
  <w:p w14:paraId="4743DD3C" w14:textId="77777777" w:rsidR="000C30A3" w:rsidRDefault="000C30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EA108" w14:textId="77777777" w:rsidR="008A35DA" w:rsidRDefault="008A35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9FAD" w14:textId="77777777" w:rsidR="00363758" w:rsidRDefault="00363758" w:rsidP="00E60614">
      <w:pPr>
        <w:spacing w:after="0" w:line="240" w:lineRule="auto"/>
      </w:pPr>
      <w:r>
        <w:separator/>
      </w:r>
    </w:p>
  </w:footnote>
  <w:footnote w:type="continuationSeparator" w:id="0">
    <w:p w14:paraId="14E7EC79" w14:textId="77777777" w:rsidR="00363758" w:rsidRDefault="00363758" w:rsidP="00E60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8F560" w14:textId="77777777" w:rsidR="008A35DA" w:rsidRDefault="008A35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073C6" w14:textId="77777777" w:rsidR="008A35DA" w:rsidRDefault="008A35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E5609" w14:textId="77777777" w:rsidR="00E42B49" w:rsidRPr="0003724E" w:rsidRDefault="00E42B49" w:rsidP="00E42B49">
    <w:pPr>
      <w:pStyle w:val="Header"/>
      <w:tabs>
        <w:tab w:val="left" w:pos="540"/>
      </w:tabs>
      <w:jc w:val="center"/>
      <w:rPr>
        <w:rFonts w:ascii="Calibri" w:hAnsi="Calibri" w:cs="Calibri"/>
        <w:b/>
        <w:bCs/>
        <w:sz w:val="28"/>
        <w:szCs w:val="28"/>
      </w:rPr>
    </w:pPr>
    <w:r w:rsidRPr="0003724E">
      <w:rPr>
        <w:rFonts w:ascii="Calibri" w:hAnsi="Calibri" w:cs="Calibri"/>
        <w:b/>
        <w:bCs/>
        <w:sz w:val="28"/>
        <w:szCs w:val="28"/>
      </w:rPr>
      <w:t>Violet M. Beilfuss, MBA</w:t>
    </w:r>
  </w:p>
  <w:p w14:paraId="1C875430" w14:textId="72796D53" w:rsidR="00E42B49" w:rsidRPr="0003724E" w:rsidRDefault="00E42B49" w:rsidP="00E42B49">
    <w:pPr>
      <w:pStyle w:val="Header"/>
      <w:tabs>
        <w:tab w:val="right" w:pos="9450"/>
      </w:tabs>
      <w:ind w:right="-180" w:hanging="450"/>
      <w:jc w:val="center"/>
      <w:rPr>
        <w:rFonts w:ascii="Calibri" w:hAnsi="Calibri" w:cs="Calibri"/>
        <w:lang w:eastAsia="x-none"/>
      </w:rPr>
    </w:pPr>
    <w:r w:rsidRPr="0003724E">
      <w:rPr>
        <w:rFonts w:ascii="Calibri" w:hAnsi="Calibri" w:cs="Calibri"/>
        <w:b/>
        <w:bCs/>
      </w:rPr>
      <w:t xml:space="preserve">Senior </w:t>
    </w:r>
    <w:r w:rsidR="00643F83">
      <w:rPr>
        <w:rFonts w:ascii="Calibri" w:hAnsi="Calibri" w:cs="Calibri"/>
        <w:b/>
        <w:bCs/>
      </w:rPr>
      <w:t>Project Manager &amp; Business Systems Data Analyst</w:t>
    </w:r>
  </w:p>
  <w:p w14:paraId="2B03BF5A" w14:textId="64665E0F" w:rsidR="00611924" w:rsidRPr="00E42B49" w:rsidRDefault="00E42B49" w:rsidP="00E42B49">
    <w:pPr>
      <w:pStyle w:val="Header"/>
      <w:tabs>
        <w:tab w:val="right" w:pos="9450"/>
      </w:tabs>
      <w:ind w:right="-180" w:hanging="450"/>
      <w:jc w:val="center"/>
      <w:rPr>
        <w:rFonts w:ascii="Calibri" w:hAnsi="Calibri" w:cs="Calibri"/>
        <w:sz w:val="22"/>
        <w:szCs w:val="22"/>
      </w:rPr>
    </w:pPr>
    <w:r w:rsidRPr="0003724E">
      <w:rPr>
        <w:rFonts w:ascii="Calibri" w:hAnsi="Calibri" w:cs="Calibri"/>
        <w:sz w:val="22"/>
        <w:szCs w:val="22"/>
        <w:lang w:eastAsia="x-none"/>
      </w:rPr>
      <w:t>Knoxville</w:t>
    </w:r>
    <w:r w:rsidRPr="0003724E">
      <w:rPr>
        <w:rFonts w:ascii="Calibri" w:hAnsi="Calibri" w:cs="Calibri"/>
        <w:sz w:val="22"/>
        <w:szCs w:val="22"/>
      </w:rPr>
      <w:t xml:space="preserve">, TN 37922                                </w:t>
    </w:r>
    <w:hyperlink r:id="rId1" w:history="1">
      <w:r w:rsidRPr="0003724E">
        <w:rPr>
          <w:rStyle w:val="Hyperlink"/>
          <w:rFonts w:ascii="Calibri" w:eastAsia="Calibri" w:hAnsi="Calibri" w:cs="Calibri"/>
          <w:sz w:val="22"/>
          <w:szCs w:val="22"/>
        </w:rPr>
        <w:t>vmbeilfuss123@gmail.com</w:t>
      </w:r>
    </w:hyperlink>
    <w:r w:rsidRPr="0003724E">
      <w:rPr>
        <w:rFonts w:ascii="Calibri" w:hAnsi="Calibri" w:cs="Calibri"/>
        <w:sz w:val="22"/>
        <w:szCs w:val="22"/>
      </w:rPr>
      <w:t xml:space="preserve">                                        980-226-4425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127"/>
    <w:multiLevelType w:val="multilevel"/>
    <w:tmpl w:val="030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1875"/>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6093C"/>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116A6"/>
    <w:multiLevelType w:val="hybridMultilevel"/>
    <w:tmpl w:val="3D5C4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E86C01"/>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05776"/>
    <w:multiLevelType w:val="hybridMultilevel"/>
    <w:tmpl w:val="0EB24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D514B"/>
    <w:multiLevelType w:val="hybridMultilevel"/>
    <w:tmpl w:val="D95C3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7737A5"/>
    <w:multiLevelType w:val="multilevel"/>
    <w:tmpl w:val="2AD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D0BCF"/>
    <w:multiLevelType w:val="multilevel"/>
    <w:tmpl w:val="030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41D04"/>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8543F"/>
    <w:multiLevelType w:val="hybridMultilevel"/>
    <w:tmpl w:val="6FBA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DF62C5"/>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04137"/>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E4A2F"/>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77E2B"/>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D7983"/>
    <w:multiLevelType w:val="multilevel"/>
    <w:tmpl w:val="030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90BDB"/>
    <w:multiLevelType w:val="hybridMultilevel"/>
    <w:tmpl w:val="FFB0B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142AD"/>
    <w:multiLevelType w:val="hybridMultilevel"/>
    <w:tmpl w:val="2EB40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F649A8"/>
    <w:multiLevelType w:val="hybridMultilevel"/>
    <w:tmpl w:val="0E8A3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1A153D"/>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86CBF"/>
    <w:multiLevelType w:val="multilevel"/>
    <w:tmpl w:val="2AD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04327"/>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D3F1F"/>
    <w:multiLevelType w:val="multilevel"/>
    <w:tmpl w:val="2AD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B16E0"/>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573E9"/>
    <w:multiLevelType w:val="multilevel"/>
    <w:tmpl w:val="2AD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580D3E"/>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64338"/>
    <w:multiLevelType w:val="hybridMultilevel"/>
    <w:tmpl w:val="DDB4C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423E66"/>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E48CD"/>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A069AC"/>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EE791C"/>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9A4BAF"/>
    <w:multiLevelType w:val="hybridMultilevel"/>
    <w:tmpl w:val="84E0E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8871A8"/>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334B02"/>
    <w:multiLevelType w:val="hybridMultilevel"/>
    <w:tmpl w:val="F8125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737A12"/>
    <w:multiLevelType w:val="multilevel"/>
    <w:tmpl w:val="030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FC31B7"/>
    <w:multiLevelType w:val="multilevel"/>
    <w:tmpl w:val="030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390CBE"/>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7D75F6"/>
    <w:multiLevelType w:val="multilevel"/>
    <w:tmpl w:val="030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8926F2"/>
    <w:multiLevelType w:val="multilevel"/>
    <w:tmpl w:val="030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1759D7"/>
    <w:multiLevelType w:val="multilevel"/>
    <w:tmpl w:val="030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EE3688"/>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A79CA"/>
    <w:multiLevelType w:val="hybridMultilevel"/>
    <w:tmpl w:val="20085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963D3E"/>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3A591F"/>
    <w:multiLevelType w:val="multilevel"/>
    <w:tmpl w:val="2AD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600063"/>
    <w:multiLevelType w:val="multilevel"/>
    <w:tmpl w:val="030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5A0110"/>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E73D7B"/>
    <w:multiLevelType w:val="multilevel"/>
    <w:tmpl w:val="2AD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445B13"/>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C53090"/>
    <w:multiLevelType w:val="hybridMultilevel"/>
    <w:tmpl w:val="75BE9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08B60C5"/>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E26549"/>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7714DD"/>
    <w:multiLevelType w:val="multilevel"/>
    <w:tmpl w:val="030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1E3D3A"/>
    <w:multiLevelType w:val="hybridMultilevel"/>
    <w:tmpl w:val="0FEE9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8F061E"/>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424EA9"/>
    <w:multiLevelType w:val="multilevel"/>
    <w:tmpl w:val="CC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439638">
    <w:abstractNumId w:val="41"/>
  </w:num>
  <w:num w:numId="2" w16cid:durableId="821047895">
    <w:abstractNumId w:val="52"/>
  </w:num>
  <w:num w:numId="3" w16cid:durableId="718093338">
    <w:abstractNumId w:val="48"/>
  </w:num>
  <w:num w:numId="4" w16cid:durableId="227152530">
    <w:abstractNumId w:val="16"/>
  </w:num>
  <w:num w:numId="5" w16cid:durableId="675887476">
    <w:abstractNumId w:val="33"/>
  </w:num>
  <w:num w:numId="6" w16cid:durableId="1087921573">
    <w:abstractNumId w:val="26"/>
  </w:num>
  <w:num w:numId="7" w16cid:durableId="1519661519">
    <w:abstractNumId w:val="5"/>
  </w:num>
  <w:num w:numId="8" w16cid:durableId="820462443">
    <w:abstractNumId w:val="10"/>
  </w:num>
  <w:num w:numId="9" w16cid:durableId="17584344">
    <w:abstractNumId w:val="18"/>
  </w:num>
  <w:num w:numId="10" w16cid:durableId="416093869">
    <w:abstractNumId w:val="17"/>
  </w:num>
  <w:num w:numId="11" w16cid:durableId="1816600444">
    <w:abstractNumId w:val="6"/>
  </w:num>
  <w:num w:numId="12" w16cid:durableId="1628002501">
    <w:abstractNumId w:val="31"/>
  </w:num>
  <w:num w:numId="13" w16cid:durableId="279799504">
    <w:abstractNumId w:val="3"/>
  </w:num>
  <w:num w:numId="14" w16cid:durableId="336156719">
    <w:abstractNumId w:val="28"/>
  </w:num>
  <w:num w:numId="15" w16cid:durableId="1476681443">
    <w:abstractNumId w:val="53"/>
  </w:num>
  <w:num w:numId="16" w16cid:durableId="1993441036">
    <w:abstractNumId w:val="23"/>
  </w:num>
  <w:num w:numId="17" w16cid:durableId="724767201">
    <w:abstractNumId w:val="4"/>
  </w:num>
  <w:num w:numId="18" w16cid:durableId="1269267579">
    <w:abstractNumId w:val="29"/>
  </w:num>
  <w:num w:numId="19" w16cid:durableId="441072571">
    <w:abstractNumId w:val="32"/>
  </w:num>
  <w:num w:numId="20" w16cid:durableId="1367637076">
    <w:abstractNumId w:val="49"/>
  </w:num>
  <w:num w:numId="21" w16cid:durableId="441069758">
    <w:abstractNumId w:val="9"/>
  </w:num>
  <w:num w:numId="22" w16cid:durableId="524171101">
    <w:abstractNumId w:val="25"/>
  </w:num>
  <w:num w:numId="23" w16cid:durableId="1276407433">
    <w:abstractNumId w:val="36"/>
  </w:num>
  <w:num w:numId="24" w16cid:durableId="102070759">
    <w:abstractNumId w:val="50"/>
  </w:num>
  <w:num w:numId="25" w16cid:durableId="1552613738">
    <w:abstractNumId w:val="1"/>
  </w:num>
  <w:num w:numId="26" w16cid:durableId="2080133589">
    <w:abstractNumId w:val="11"/>
  </w:num>
  <w:num w:numId="27" w16cid:durableId="1109202906">
    <w:abstractNumId w:val="27"/>
  </w:num>
  <w:num w:numId="28" w16cid:durableId="2038852931">
    <w:abstractNumId w:val="54"/>
  </w:num>
  <w:num w:numId="29" w16cid:durableId="2093891383">
    <w:abstractNumId w:val="40"/>
  </w:num>
  <w:num w:numId="30" w16cid:durableId="1065491928">
    <w:abstractNumId w:val="13"/>
  </w:num>
  <w:num w:numId="31" w16cid:durableId="1015689952">
    <w:abstractNumId w:val="47"/>
  </w:num>
  <w:num w:numId="32" w16cid:durableId="647593291">
    <w:abstractNumId w:val="2"/>
  </w:num>
  <w:num w:numId="33" w16cid:durableId="1157187165">
    <w:abstractNumId w:val="12"/>
  </w:num>
  <w:num w:numId="34" w16cid:durableId="579875191">
    <w:abstractNumId w:val="42"/>
  </w:num>
  <w:num w:numId="35" w16cid:durableId="812211190">
    <w:abstractNumId w:val="30"/>
  </w:num>
  <w:num w:numId="36" w16cid:durableId="262498618">
    <w:abstractNumId w:val="21"/>
  </w:num>
  <w:num w:numId="37" w16cid:durableId="899292953">
    <w:abstractNumId w:val="19"/>
  </w:num>
  <w:num w:numId="38" w16cid:durableId="660812445">
    <w:abstractNumId w:val="45"/>
  </w:num>
  <w:num w:numId="39" w16cid:durableId="501897696">
    <w:abstractNumId w:val="14"/>
  </w:num>
  <w:num w:numId="40" w16cid:durableId="618874038">
    <w:abstractNumId w:val="24"/>
  </w:num>
  <w:num w:numId="41" w16cid:durableId="1211838686">
    <w:abstractNumId w:val="43"/>
  </w:num>
  <w:num w:numId="42" w16cid:durableId="1007369022">
    <w:abstractNumId w:val="46"/>
  </w:num>
  <w:num w:numId="43" w16cid:durableId="738485231">
    <w:abstractNumId w:val="7"/>
  </w:num>
  <w:num w:numId="44" w16cid:durableId="395280036">
    <w:abstractNumId w:val="20"/>
  </w:num>
  <w:num w:numId="45" w16cid:durableId="977687612">
    <w:abstractNumId w:val="22"/>
  </w:num>
  <w:num w:numId="46" w16cid:durableId="1157460167">
    <w:abstractNumId w:val="35"/>
  </w:num>
  <w:num w:numId="47" w16cid:durableId="1045569970">
    <w:abstractNumId w:val="51"/>
  </w:num>
  <w:num w:numId="48" w16cid:durableId="177039362">
    <w:abstractNumId w:val="39"/>
  </w:num>
  <w:num w:numId="49" w16cid:durableId="805851827">
    <w:abstractNumId w:val="37"/>
  </w:num>
  <w:num w:numId="50" w16cid:durableId="162823543">
    <w:abstractNumId w:val="8"/>
  </w:num>
  <w:num w:numId="51" w16cid:durableId="257444979">
    <w:abstractNumId w:val="15"/>
  </w:num>
  <w:num w:numId="52" w16cid:durableId="1436287982">
    <w:abstractNumId w:val="0"/>
  </w:num>
  <w:num w:numId="53" w16cid:durableId="1644384343">
    <w:abstractNumId w:val="38"/>
  </w:num>
  <w:num w:numId="54" w16cid:durableId="26807328">
    <w:abstractNumId w:val="44"/>
  </w:num>
  <w:num w:numId="55" w16cid:durableId="1767531347">
    <w:abstractNumId w:val="3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604"/>
    <w:rsid w:val="0002636C"/>
    <w:rsid w:val="0003724E"/>
    <w:rsid w:val="00053D4A"/>
    <w:rsid w:val="000541AA"/>
    <w:rsid w:val="0006116E"/>
    <w:rsid w:val="00061201"/>
    <w:rsid w:val="00080F6A"/>
    <w:rsid w:val="000C30A3"/>
    <w:rsid w:val="000C701D"/>
    <w:rsid w:val="000D3452"/>
    <w:rsid w:val="000D49B1"/>
    <w:rsid w:val="000D4CE9"/>
    <w:rsid w:val="000E1D03"/>
    <w:rsid w:val="00127448"/>
    <w:rsid w:val="00142B82"/>
    <w:rsid w:val="00144C4E"/>
    <w:rsid w:val="00173917"/>
    <w:rsid w:val="001A5DAF"/>
    <w:rsid w:val="001E2FB2"/>
    <w:rsid w:val="00203D60"/>
    <w:rsid w:val="0022584E"/>
    <w:rsid w:val="002338EB"/>
    <w:rsid w:val="00271019"/>
    <w:rsid w:val="002A26A3"/>
    <w:rsid w:val="002A694B"/>
    <w:rsid w:val="002C6533"/>
    <w:rsid w:val="002D477E"/>
    <w:rsid w:val="0030392C"/>
    <w:rsid w:val="00330F49"/>
    <w:rsid w:val="00361708"/>
    <w:rsid w:val="00363758"/>
    <w:rsid w:val="00394EAD"/>
    <w:rsid w:val="003A229E"/>
    <w:rsid w:val="003C4A8D"/>
    <w:rsid w:val="003D46FB"/>
    <w:rsid w:val="003E707A"/>
    <w:rsid w:val="003F4214"/>
    <w:rsid w:val="003F4A6A"/>
    <w:rsid w:val="003F657D"/>
    <w:rsid w:val="003F775D"/>
    <w:rsid w:val="004513C9"/>
    <w:rsid w:val="00477C46"/>
    <w:rsid w:val="004823D2"/>
    <w:rsid w:val="004C57BF"/>
    <w:rsid w:val="004C5A26"/>
    <w:rsid w:val="004E4282"/>
    <w:rsid w:val="004F503A"/>
    <w:rsid w:val="00510C18"/>
    <w:rsid w:val="00514601"/>
    <w:rsid w:val="005304D6"/>
    <w:rsid w:val="00543A60"/>
    <w:rsid w:val="00544180"/>
    <w:rsid w:val="00552778"/>
    <w:rsid w:val="00553DE4"/>
    <w:rsid w:val="00577DBB"/>
    <w:rsid w:val="00596650"/>
    <w:rsid w:val="005B2917"/>
    <w:rsid w:val="005E4E50"/>
    <w:rsid w:val="00611924"/>
    <w:rsid w:val="00627C80"/>
    <w:rsid w:val="00643F83"/>
    <w:rsid w:val="006D7A46"/>
    <w:rsid w:val="006E4718"/>
    <w:rsid w:val="006E5091"/>
    <w:rsid w:val="00721D8E"/>
    <w:rsid w:val="00727FE2"/>
    <w:rsid w:val="00735EBD"/>
    <w:rsid w:val="00796153"/>
    <w:rsid w:val="007971C4"/>
    <w:rsid w:val="007E77C9"/>
    <w:rsid w:val="007E7AA6"/>
    <w:rsid w:val="00861F8C"/>
    <w:rsid w:val="00880D44"/>
    <w:rsid w:val="00881430"/>
    <w:rsid w:val="00883685"/>
    <w:rsid w:val="008A35DA"/>
    <w:rsid w:val="008B4AE0"/>
    <w:rsid w:val="008D1525"/>
    <w:rsid w:val="008D381C"/>
    <w:rsid w:val="00925AA8"/>
    <w:rsid w:val="00956031"/>
    <w:rsid w:val="00964289"/>
    <w:rsid w:val="009864BD"/>
    <w:rsid w:val="009946FD"/>
    <w:rsid w:val="009A1EF5"/>
    <w:rsid w:val="009A5A13"/>
    <w:rsid w:val="00A07B31"/>
    <w:rsid w:val="00A17778"/>
    <w:rsid w:val="00A77C1C"/>
    <w:rsid w:val="00A87965"/>
    <w:rsid w:val="00AC137A"/>
    <w:rsid w:val="00AF1B0D"/>
    <w:rsid w:val="00B01768"/>
    <w:rsid w:val="00B23A0B"/>
    <w:rsid w:val="00B35604"/>
    <w:rsid w:val="00B45BD2"/>
    <w:rsid w:val="00B66C12"/>
    <w:rsid w:val="00B739E7"/>
    <w:rsid w:val="00B8627A"/>
    <w:rsid w:val="00B9108A"/>
    <w:rsid w:val="00BE5C1F"/>
    <w:rsid w:val="00C06DCA"/>
    <w:rsid w:val="00C1581D"/>
    <w:rsid w:val="00C337ED"/>
    <w:rsid w:val="00C55599"/>
    <w:rsid w:val="00C92951"/>
    <w:rsid w:val="00C96DA3"/>
    <w:rsid w:val="00CB6BF8"/>
    <w:rsid w:val="00CC007A"/>
    <w:rsid w:val="00D21CD8"/>
    <w:rsid w:val="00D272B6"/>
    <w:rsid w:val="00D4224E"/>
    <w:rsid w:val="00D5164A"/>
    <w:rsid w:val="00DC5FA5"/>
    <w:rsid w:val="00DC66CD"/>
    <w:rsid w:val="00DE49E2"/>
    <w:rsid w:val="00DE7F2A"/>
    <w:rsid w:val="00E42B49"/>
    <w:rsid w:val="00E53F84"/>
    <w:rsid w:val="00E60614"/>
    <w:rsid w:val="00E6466D"/>
    <w:rsid w:val="00E74CC2"/>
    <w:rsid w:val="00E80F33"/>
    <w:rsid w:val="00E829E5"/>
    <w:rsid w:val="00EF24E9"/>
    <w:rsid w:val="00EF43D8"/>
    <w:rsid w:val="00F34ACE"/>
    <w:rsid w:val="00F43B07"/>
    <w:rsid w:val="00F44D1A"/>
    <w:rsid w:val="00F51E49"/>
    <w:rsid w:val="00FD1B4A"/>
    <w:rsid w:val="00FD4A86"/>
    <w:rsid w:val="00FE4496"/>
    <w:rsid w:val="00FE59F5"/>
    <w:rsid w:val="00FE5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06A"/>
  <w15:chartTrackingRefBased/>
  <w15:docId w15:val="{22F7A4D7-E96C-46EC-8B89-F94C0F97B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604"/>
    <w:rPr>
      <w:rFonts w:eastAsiaTheme="majorEastAsia" w:cstheme="majorBidi"/>
      <w:color w:val="272727" w:themeColor="text1" w:themeTint="D8"/>
    </w:rPr>
  </w:style>
  <w:style w:type="paragraph" w:styleId="Title">
    <w:name w:val="Title"/>
    <w:basedOn w:val="Normal"/>
    <w:next w:val="Normal"/>
    <w:link w:val="TitleChar"/>
    <w:uiPriority w:val="10"/>
    <w:qFormat/>
    <w:rsid w:val="00B35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604"/>
    <w:pPr>
      <w:spacing w:before="160"/>
      <w:jc w:val="center"/>
    </w:pPr>
    <w:rPr>
      <w:i/>
      <w:iCs/>
      <w:color w:val="404040" w:themeColor="text1" w:themeTint="BF"/>
    </w:rPr>
  </w:style>
  <w:style w:type="character" w:customStyle="1" w:styleId="QuoteChar">
    <w:name w:val="Quote Char"/>
    <w:basedOn w:val="DefaultParagraphFont"/>
    <w:link w:val="Quote"/>
    <w:uiPriority w:val="29"/>
    <w:rsid w:val="00B35604"/>
    <w:rPr>
      <w:i/>
      <w:iCs/>
      <w:color w:val="404040" w:themeColor="text1" w:themeTint="BF"/>
    </w:rPr>
  </w:style>
  <w:style w:type="paragraph" w:styleId="ListParagraph">
    <w:name w:val="List Paragraph"/>
    <w:basedOn w:val="Normal"/>
    <w:uiPriority w:val="34"/>
    <w:qFormat/>
    <w:rsid w:val="00B35604"/>
    <w:pPr>
      <w:ind w:left="720"/>
      <w:contextualSpacing/>
    </w:pPr>
  </w:style>
  <w:style w:type="character" w:styleId="IntenseEmphasis">
    <w:name w:val="Intense Emphasis"/>
    <w:basedOn w:val="DefaultParagraphFont"/>
    <w:uiPriority w:val="21"/>
    <w:qFormat/>
    <w:rsid w:val="00B35604"/>
    <w:rPr>
      <w:i/>
      <w:iCs/>
      <w:color w:val="0F4761" w:themeColor="accent1" w:themeShade="BF"/>
    </w:rPr>
  </w:style>
  <w:style w:type="paragraph" w:styleId="IntenseQuote">
    <w:name w:val="Intense Quote"/>
    <w:basedOn w:val="Normal"/>
    <w:next w:val="Normal"/>
    <w:link w:val="IntenseQuoteChar"/>
    <w:uiPriority w:val="30"/>
    <w:qFormat/>
    <w:rsid w:val="00B35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604"/>
    <w:rPr>
      <w:i/>
      <w:iCs/>
      <w:color w:val="0F4761" w:themeColor="accent1" w:themeShade="BF"/>
    </w:rPr>
  </w:style>
  <w:style w:type="character" w:styleId="IntenseReference">
    <w:name w:val="Intense Reference"/>
    <w:basedOn w:val="DefaultParagraphFont"/>
    <w:uiPriority w:val="32"/>
    <w:qFormat/>
    <w:rsid w:val="00B35604"/>
    <w:rPr>
      <w:b/>
      <w:bCs/>
      <w:smallCaps/>
      <w:color w:val="0F4761" w:themeColor="accent1" w:themeShade="BF"/>
      <w:spacing w:val="5"/>
    </w:rPr>
  </w:style>
  <w:style w:type="character" w:styleId="Hyperlink">
    <w:name w:val="Hyperlink"/>
    <w:basedOn w:val="DefaultParagraphFont"/>
    <w:uiPriority w:val="99"/>
    <w:unhideWhenUsed/>
    <w:rsid w:val="000D49B1"/>
    <w:rPr>
      <w:color w:val="467886" w:themeColor="hyperlink"/>
      <w:u w:val="single"/>
    </w:rPr>
  </w:style>
  <w:style w:type="character" w:styleId="UnresolvedMention">
    <w:name w:val="Unresolved Mention"/>
    <w:basedOn w:val="DefaultParagraphFont"/>
    <w:uiPriority w:val="99"/>
    <w:semiHidden/>
    <w:unhideWhenUsed/>
    <w:rsid w:val="000D49B1"/>
    <w:rPr>
      <w:color w:val="605E5C"/>
      <w:shd w:val="clear" w:color="auto" w:fill="E1DFDD"/>
    </w:rPr>
  </w:style>
  <w:style w:type="paragraph" w:styleId="Header">
    <w:name w:val="header"/>
    <w:basedOn w:val="Normal"/>
    <w:link w:val="HeaderChar"/>
    <w:uiPriority w:val="99"/>
    <w:unhideWhenUsed/>
    <w:rsid w:val="00E606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614"/>
  </w:style>
  <w:style w:type="paragraph" w:styleId="Footer">
    <w:name w:val="footer"/>
    <w:basedOn w:val="Normal"/>
    <w:link w:val="FooterChar"/>
    <w:uiPriority w:val="99"/>
    <w:unhideWhenUsed/>
    <w:rsid w:val="00E606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6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hyperlink" Target="mailto:vmbeilfuss1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12</Pages>
  <Words>6546</Words>
  <Characters>37316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Violet Beilfuss</dc:creator>
  <cp:keywords/>
  <dc:description/>
  <cp:lastModifiedBy>Violet Beilfuss</cp:lastModifiedBy>
  <cp:revision>110</cp:revision>
  <dcterms:created xsi:type="dcterms:W3CDTF">2026-01-09T06:53:00Z</dcterms:created>
  <dcterms:modified xsi:type="dcterms:W3CDTF">2026-01-09T16:44:00Z</dcterms:modified>
</cp:coreProperties>
</file>