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6002" w14:textId="77777777" w:rsidR="00C07D28" w:rsidRDefault="00000000">
      <w:r>
        <w:rPr>
          <w:b/>
          <w:sz w:val="20"/>
        </w:rPr>
        <w:t>Mia Gidley</w:t>
      </w:r>
    </w:p>
    <w:p w14:paraId="74191B8B" w14:textId="214B9310" w:rsidR="00C07D28" w:rsidRDefault="00000000">
      <w:r>
        <w:rPr>
          <w:sz w:val="20"/>
        </w:rPr>
        <w:t xml:space="preserve">Houston, TX | mgidley2@gmail.com | (858) 947-8413 | </w:t>
      </w:r>
      <w:hyperlink r:id="rId6" w:history="1">
        <w:r w:rsidRPr="001C6744">
          <w:rPr>
            <w:rStyle w:val="Hyperlink"/>
            <w:sz w:val="20"/>
          </w:rPr>
          <w:t>LinkedIn</w:t>
        </w:r>
      </w:hyperlink>
    </w:p>
    <w:p w14:paraId="02429624" w14:textId="77777777" w:rsidR="00C07D28" w:rsidRDefault="00000000">
      <w:r>
        <w:rPr>
          <w:b/>
        </w:rPr>
        <w:t>PROFESSIONAL SUMMARY</w:t>
      </w:r>
    </w:p>
    <w:p w14:paraId="4F869342" w14:textId="77777777" w:rsidR="00C07D28" w:rsidRDefault="00000000">
      <w:r>
        <w:rPr>
          <w:sz w:val="20"/>
        </w:rPr>
        <w:t>Data analyst with experience analyzing large-scale biological and healthcare datasets in biotech and academic research environments. Proficient in SQL, Python, and R with strengths in data cleaning, exploratory data analysis, statistical modeling, and visualization. Domain expertise in life sciences, genomics, and metabolomics with a focus on translating complex data into actionable insights for biotech and pharma teams.</w:t>
      </w:r>
    </w:p>
    <w:p w14:paraId="78CC1CF3" w14:textId="77777777" w:rsidR="00C07D28" w:rsidRDefault="00000000">
      <w:r>
        <w:rPr>
          <w:b/>
        </w:rPr>
        <w:t>TECHNICAL SKILLS</w:t>
      </w:r>
    </w:p>
    <w:p w14:paraId="497F7C2E" w14:textId="77777777" w:rsidR="00C07D28" w:rsidRDefault="00000000">
      <w:r>
        <w:rPr>
          <w:sz w:val="20"/>
        </w:rPr>
        <w:t>Data Analysis &amp; Programming: SQL, Python, R, pandas, NumPy, scikit-learn</w:t>
      </w:r>
      <w:r>
        <w:rPr>
          <w:sz w:val="20"/>
        </w:rPr>
        <w:br/>
        <w:t>Analytics &amp; Statistics: data cleaning, exploratory data analysis (EDA), statistical analysis, feature engineering, PCA</w:t>
      </w:r>
      <w:r>
        <w:rPr>
          <w:sz w:val="20"/>
        </w:rPr>
        <w:br/>
        <w:t>Visualization &amp; Reporting: matplotlib, ggplot2, Excel</w:t>
      </w:r>
      <w:r>
        <w:rPr>
          <w:sz w:val="20"/>
        </w:rPr>
        <w:br/>
        <w:t>Databases &amp; Tools: Oracle, MySQL, Git/GitHub, Unix/Linux</w:t>
      </w:r>
      <w:r>
        <w:rPr>
          <w:sz w:val="20"/>
        </w:rPr>
        <w:br/>
        <w:t>Domain Expertise: healthcare data, life sciences, genomics, transcriptomics, metabolomics</w:t>
      </w:r>
    </w:p>
    <w:p w14:paraId="3ACBCBC0" w14:textId="77777777" w:rsidR="00C07D28" w:rsidRDefault="00000000">
      <w:r>
        <w:rPr>
          <w:b/>
        </w:rPr>
        <w:t>PROFESSIONAL EXPERIENCE</w:t>
      </w:r>
    </w:p>
    <w:p w14:paraId="375452D3" w14:textId="77777777" w:rsidR="00C07D28" w:rsidRDefault="00000000">
      <w:r>
        <w:rPr>
          <w:b/>
          <w:sz w:val="20"/>
        </w:rPr>
        <w:t>The Johns Hopkins University – Baltimore, MD</w:t>
      </w:r>
    </w:p>
    <w:p w14:paraId="38FA4CD5" w14:textId="77777777" w:rsidR="00C07D28" w:rsidRDefault="00000000">
      <w:r>
        <w:rPr>
          <w:sz w:val="20"/>
        </w:rPr>
        <w:t>Research Specialist | Dec 2024 – Present</w:t>
      </w:r>
    </w:p>
    <w:p w14:paraId="75625B98" w14:textId="77777777" w:rsidR="00C07D28" w:rsidRDefault="00000000">
      <w:r>
        <w:rPr>
          <w:sz w:val="20"/>
        </w:rPr>
        <w:t>- Analyzed high-dimensional biological datasets using Python and R, performing data cleaning, normalization, and statistical analysis</w:t>
      </w:r>
      <w:r>
        <w:rPr>
          <w:sz w:val="20"/>
        </w:rPr>
        <w:br/>
        <w:t>- Built reusable scripts and workflows to improve data consistency, reproducibility, and reporting</w:t>
      </w:r>
      <w:r>
        <w:rPr>
          <w:sz w:val="20"/>
        </w:rPr>
        <w:br/>
        <w:t>- Collaborated with wet-lab and computational teams to translate analytical results into biological insights</w:t>
      </w:r>
    </w:p>
    <w:p w14:paraId="5960DCB7" w14:textId="77777777" w:rsidR="00C07D28" w:rsidRDefault="00000000">
      <w:r>
        <w:rPr>
          <w:sz w:val="20"/>
        </w:rPr>
        <w:t>Research Technologist | Aug 2023 – Dec 2024</w:t>
      </w:r>
    </w:p>
    <w:p w14:paraId="7400341D" w14:textId="77777777" w:rsidR="00C07D28" w:rsidRDefault="00000000">
      <w:r>
        <w:rPr>
          <w:sz w:val="20"/>
        </w:rPr>
        <w:t>- Generated and analyzed LC-MS metabolomics and lipidomics datasets in a high-throughput research environment</w:t>
      </w:r>
      <w:r>
        <w:rPr>
          <w:sz w:val="20"/>
        </w:rPr>
        <w:br/>
        <w:t>- Performed data preprocessing, exploratory analysis, and visualization to support downstream modeling</w:t>
      </w:r>
      <w:r>
        <w:rPr>
          <w:sz w:val="20"/>
        </w:rPr>
        <w:br/>
        <w:t>- Maintained data quality through standardized sample tracking and QC procedures</w:t>
      </w:r>
    </w:p>
    <w:p w14:paraId="46DC425B" w14:textId="77777777" w:rsidR="00C07D28" w:rsidRDefault="00000000">
      <w:r>
        <w:rPr>
          <w:b/>
          <w:sz w:val="20"/>
        </w:rPr>
        <w:t>GlaxoSmithKline (GSK) – Upper Providence, PA</w:t>
      </w:r>
    </w:p>
    <w:p w14:paraId="0AEA86C9" w14:textId="54D435E1" w:rsidR="00C07D28" w:rsidRDefault="00000000">
      <w:r>
        <w:rPr>
          <w:sz w:val="20"/>
        </w:rPr>
        <w:t>Computational Biology Intern | Jun 2022 – Aug 2022</w:t>
      </w:r>
    </w:p>
    <w:p w14:paraId="62418BCF" w14:textId="77777777" w:rsidR="00C07D28" w:rsidRDefault="00000000">
      <w:r>
        <w:rPr>
          <w:sz w:val="20"/>
        </w:rPr>
        <w:t>- Cleaned, standardized, and validated metadata from 40+ oncology datasets to improve data usability</w:t>
      </w:r>
      <w:r>
        <w:rPr>
          <w:sz w:val="20"/>
        </w:rPr>
        <w:br/>
        <w:t>- Queried and maintained internal databases to enhance searchability and data traceability for research teams</w:t>
      </w:r>
    </w:p>
    <w:p w14:paraId="079D6649" w14:textId="77777777" w:rsidR="00C07D28" w:rsidRDefault="00000000">
      <w:r>
        <w:rPr>
          <w:b/>
        </w:rPr>
        <w:t>EDUCATION</w:t>
      </w:r>
    </w:p>
    <w:p w14:paraId="3C69A914" w14:textId="18F630D4" w:rsidR="00C07D28" w:rsidRDefault="00000000">
      <w:r>
        <w:rPr>
          <w:sz w:val="20"/>
        </w:rPr>
        <w:t>M.S. Biotechnology (Bioinformatics Track), University of Maryland Global Campus –</w:t>
      </w:r>
      <w:r w:rsidR="001C6744">
        <w:rPr>
          <w:sz w:val="20"/>
        </w:rPr>
        <w:t xml:space="preserve"> </w:t>
      </w:r>
      <w:r>
        <w:rPr>
          <w:sz w:val="20"/>
        </w:rPr>
        <w:t>Nov 2025 | GPA: 4.0</w:t>
      </w:r>
    </w:p>
    <w:p w14:paraId="3C8844B3" w14:textId="77777777" w:rsidR="00C07D28" w:rsidRDefault="00000000">
      <w:r>
        <w:rPr>
          <w:sz w:val="20"/>
        </w:rPr>
        <w:t>B.S. Forensic Science, University of Tampa – May 2023</w:t>
      </w:r>
    </w:p>
    <w:p w14:paraId="52C05819" w14:textId="15623ABB" w:rsidR="00C07D28" w:rsidRDefault="00000000">
      <w:r>
        <w:rPr>
          <w:b/>
        </w:rPr>
        <w:t>SELECTED PROJECTS</w:t>
      </w:r>
      <w:r w:rsidR="001C6744">
        <w:rPr>
          <w:b/>
        </w:rPr>
        <w:t xml:space="preserve"> AND PUBLICATIONS</w:t>
      </w:r>
    </w:p>
    <w:p w14:paraId="3800A574" w14:textId="77777777" w:rsidR="00C07D28" w:rsidRDefault="00000000">
      <w:r>
        <w:rPr>
          <w:sz w:val="20"/>
        </w:rPr>
        <w:t>Machine learning models for microbiome prediction using Python/R; relational SQL database design and querying using Oracle tools.</w:t>
      </w:r>
    </w:p>
    <w:p w14:paraId="7CB5E836" w14:textId="77777777" w:rsidR="00C07D28" w:rsidRDefault="00000000">
      <w:r>
        <w:rPr>
          <w:sz w:val="20"/>
        </w:rPr>
        <w:t>Co-author on two manuscripts in review involving large-scale biological data analysis in tumor immunology (Johns Hopkins University).</w:t>
      </w:r>
    </w:p>
    <w:sectPr w:rsidR="00C07D2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1223368">
    <w:abstractNumId w:val="8"/>
  </w:num>
  <w:num w:numId="2" w16cid:durableId="1681850815">
    <w:abstractNumId w:val="6"/>
  </w:num>
  <w:num w:numId="3" w16cid:durableId="61681874">
    <w:abstractNumId w:val="5"/>
  </w:num>
  <w:num w:numId="4" w16cid:durableId="608245301">
    <w:abstractNumId w:val="4"/>
  </w:num>
  <w:num w:numId="5" w16cid:durableId="1497307372">
    <w:abstractNumId w:val="7"/>
  </w:num>
  <w:num w:numId="6" w16cid:durableId="1813254337">
    <w:abstractNumId w:val="3"/>
  </w:num>
  <w:num w:numId="7" w16cid:durableId="162168303">
    <w:abstractNumId w:val="2"/>
  </w:num>
  <w:num w:numId="8" w16cid:durableId="1910991951">
    <w:abstractNumId w:val="1"/>
  </w:num>
  <w:num w:numId="9" w16cid:durableId="181556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744"/>
    <w:rsid w:val="0029639D"/>
    <w:rsid w:val="00326F90"/>
    <w:rsid w:val="00AA1D8D"/>
    <w:rsid w:val="00B47730"/>
    <w:rsid w:val="00BD5137"/>
    <w:rsid w:val="00C07D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F6D66"/>
  <w14:defaultImageDpi w14:val="300"/>
  <w15:docId w15:val="{F26E2E9D-6771-D94F-B93D-3625E102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67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iagidle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Gidley</cp:lastModifiedBy>
  <cp:revision>2</cp:revision>
  <dcterms:created xsi:type="dcterms:W3CDTF">2013-12-23T23:15:00Z</dcterms:created>
  <dcterms:modified xsi:type="dcterms:W3CDTF">2026-01-21T19:03:00Z</dcterms:modified>
  <cp:category/>
</cp:coreProperties>
</file>