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A19C" w14:textId="19BA91A3" w:rsidR="00861729" w:rsidRPr="00F20BAB" w:rsidRDefault="007F3377" w:rsidP="00DE5AA2">
      <w:pPr>
        <w:pStyle w:val="Heading1"/>
        <w:numPr>
          <w:ilvl w:val="0"/>
          <w:numId w:val="0"/>
        </w:numPr>
        <w:tabs>
          <w:tab w:val="left" w:pos="4065"/>
        </w:tabs>
        <w:jc w:val="center"/>
        <w:rPr>
          <w:rFonts w:asciiTheme="minorHAnsi" w:hAnsiTheme="minorHAnsi"/>
          <w:color w:val="auto"/>
          <w:sz w:val="24"/>
          <w:szCs w:val="24"/>
        </w:rPr>
      </w:pPr>
      <w:r w:rsidRPr="00F20BAB">
        <w:rPr>
          <w:rFonts w:asciiTheme="minorHAnsi" w:hAnsiTheme="minorHAnsi"/>
          <w:sz w:val="24"/>
          <w:szCs w:val="24"/>
        </w:rPr>
        <w:t>SIDDHESH PAWAR</w:t>
      </w:r>
    </w:p>
    <w:p w14:paraId="54320587" w14:textId="2E3722AE" w:rsidR="00DE5AA2" w:rsidRPr="00F20BAB" w:rsidRDefault="007F3377" w:rsidP="00A72121">
      <w:pPr>
        <w:pStyle w:val="Heading1"/>
        <w:numPr>
          <w:ilvl w:val="0"/>
          <w:numId w:val="0"/>
        </w:numPr>
        <w:tabs>
          <w:tab w:val="left" w:pos="2127"/>
        </w:tabs>
        <w:jc w:val="center"/>
        <w:rPr>
          <w:rFonts w:ascii="Calibri" w:hAnsi="Calibri"/>
          <w:b w:val="0"/>
          <w:bCs w:val="0"/>
          <w:color w:val="auto"/>
          <w:szCs w:val="20"/>
        </w:rPr>
      </w:pPr>
      <w:r w:rsidRPr="00F20BAB">
        <w:rPr>
          <w:rFonts w:ascii="Calibri" w:hAnsi="Calibri"/>
          <w:b w:val="0"/>
          <w:bCs w:val="0"/>
          <w:color w:val="auto"/>
          <w:szCs w:val="20"/>
        </w:rPr>
        <w:t xml:space="preserve">Phone: +1(585) 410-8362| Email: </w:t>
      </w:r>
      <w:r w:rsidR="00DE5AA2" w:rsidRPr="00F20BAB">
        <w:rPr>
          <w:rFonts w:ascii="Calibri" w:hAnsi="Calibri"/>
          <w:b w:val="0"/>
          <w:bCs w:val="0"/>
          <w:color w:val="auto"/>
          <w:szCs w:val="20"/>
        </w:rPr>
        <w:t>siddheshpawar111@gmail.com</w:t>
      </w:r>
      <w:r w:rsidRPr="00F20BAB">
        <w:rPr>
          <w:rFonts w:ascii="Calibri" w:hAnsi="Calibri"/>
          <w:b w:val="0"/>
          <w:bCs w:val="0"/>
          <w:color w:val="auto"/>
          <w:szCs w:val="20"/>
        </w:rPr>
        <w:t>| LinkedIn:</w:t>
      </w:r>
      <w:r w:rsidR="00F20BAB">
        <w:rPr>
          <w:rFonts w:ascii="Calibri" w:hAnsi="Calibri"/>
          <w:b w:val="0"/>
          <w:bCs w:val="0"/>
          <w:color w:val="auto"/>
          <w:szCs w:val="20"/>
        </w:rPr>
        <w:t xml:space="preserve"> </w:t>
      </w:r>
      <w:r w:rsidRPr="00F20BAB">
        <w:rPr>
          <w:rFonts w:ascii="Calibri" w:hAnsi="Calibri"/>
          <w:b w:val="0"/>
          <w:bCs w:val="0"/>
          <w:color w:val="auto"/>
          <w:szCs w:val="20"/>
        </w:rPr>
        <w:t>linkedin.com/in/siddheshpawar1</w:t>
      </w:r>
    </w:p>
    <w:p w14:paraId="48DA246F" w14:textId="7F3A9495" w:rsidR="00A72121" w:rsidRPr="00C067C6" w:rsidRDefault="000926AD" w:rsidP="000926AD">
      <w:pPr>
        <w:tabs>
          <w:tab w:val="left" w:pos="1056"/>
        </w:tabs>
        <w:spacing w:after="0"/>
        <w:rPr>
          <w:sz w:val="12"/>
          <w:szCs w:val="12"/>
          <w:lang w:eastAsia="ar-SA"/>
        </w:rPr>
      </w:pPr>
      <w:r w:rsidRPr="00C067C6">
        <w:rPr>
          <w:sz w:val="12"/>
          <w:szCs w:val="12"/>
          <w:lang w:eastAsia="ar-SA"/>
        </w:rPr>
        <w:tab/>
      </w:r>
    </w:p>
    <w:p w14:paraId="576FC004" w14:textId="683DD738" w:rsidR="00DE5AA2" w:rsidRPr="00F20BAB" w:rsidRDefault="00DE5AA2" w:rsidP="00A72121">
      <w:pPr>
        <w:pBdr>
          <w:bottom w:val="single" w:sz="4" w:space="1" w:color="auto"/>
        </w:pBdr>
        <w:spacing w:after="0" w:line="240" w:lineRule="auto"/>
        <w:rPr>
          <w:b/>
          <w:bCs/>
          <w:sz w:val="24"/>
          <w:szCs w:val="24"/>
          <w:lang w:eastAsia="ar-SA"/>
        </w:rPr>
      </w:pPr>
      <w:r w:rsidRPr="00F20BAB">
        <w:rPr>
          <w:b/>
          <w:bCs/>
          <w:sz w:val="24"/>
          <w:szCs w:val="24"/>
          <w:lang w:eastAsia="ar-SA"/>
        </w:rPr>
        <w:t>EDUCATION</w:t>
      </w:r>
    </w:p>
    <w:p w14:paraId="4FC8EAD6" w14:textId="559F0FCA" w:rsidR="00DE5AA2" w:rsidRPr="00F20BAB" w:rsidRDefault="00DE5AA2" w:rsidP="00B84BE5">
      <w:pPr>
        <w:spacing w:after="0" w:line="240" w:lineRule="auto"/>
        <w:ind w:right="-61"/>
        <w:jc w:val="both"/>
        <w:rPr>
          <w:rFonts w:eastAsia="Times New Roman" w:cs="Arial"/>
          <w:b/>
          <w:bCs/>
          <w:iCs/>
          <w:sz w:val="20"/>
          <w:szCs w:val="20"/>
          <w:lang w:eastAsia="ar-SA"/>
        </w:rPr>
      </w:pP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 xml:space="preserve">Rochester Institute of Technology </w:t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  <w:t xml:space="preserve"> </w:t>
      </w:r>
      <w:r w:rsidR="00A72121"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  <w:t xml:space="preserve">      </w:t>
      </w:r>
      <w:r w:rsidR="00E62EA3">
        <w:rPr>
          <w:rFonts w:eastAsia="Times New Roman" w:cs="Arial"/>
          <w:b/>
          <w:bCs/>
          <w:iCs/>
          <w:sz w:val="20"/>
          <w:szCs w:val="20"/>
          <w:lang w:eastAsia="ar-SA"/>
        </w:rPr>
        <w:t xml:space="preserve">     </w:t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>Rochester, NY</w:t>
      </w:r>
    </w:p>
    <w:p w14:paraId="5EC56E24" w14:textId="447C8E83" w:rsidR="00DE5AA2" w:rsidRPr="00F20BAB" w:rsidRDefault="00DE5AA2" w:rsidP="00B84BE5">
      <w:pPr>
        <w:spacing w:after="0" w:line="240" w:lineRule="auto"/>
        <w:ind w:right="-61"/>
        <w:jc w:val="both"/>
        <w:rPr>
          <w:rFonts w:eastAsia="Times New Roman" w:cs="Arial"/>
          <w:iCs/>
          <w:sz w:val="20"/>
          <w:szCs w:val="20"/>
          <w:lang w:eastAsia="ar-SA"/>
        </w:rPr>
      </w:pPr>
      <w:r w:rsidRPr="00F20BAB">
        <w:rPr>
          <w:rFonts w:eastAsia="Times New Roman" w:cs="Arial"/>
          <w:iCs/>
          <w:sz w:val="20"/>
          <w:szCs w:val="20"/>
          <w:lang w:eastAsia="ar-SA"/>
        </w:rPr>
        <w:t>Master of Science – Information Technology</w:t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="00A72121" w:rsidRPr="00F20BAB">
        <w:rPr>
          <w:rFonts w:eastAsia="Times New Roman" w:cs="Arial"/>
          <w:iCs/>
          <w:sz w:val="20"/>
          <w:szCs w:val="20"/>
          <w:lang w:eastAsia="ar-SA"/>
        </w:rPr>
        <w:t xml:space="preserve"> and Analytics</w:t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="00A72121" w:rsidRPr="00F20BAB">
        <w:rPr>
          <w:rFonts w:eastAsia="Times New Roman" w:cs="Arial"/>
          <w:iCs/>
          <w:sz w:val="20"/>
          <w:szCs w:val="20"/>
          <w:lang w:eastAsia="ar-SA"/>
        </w:rPr>
        <w:t xml:space="preserve">          </w:t>
      </w:r>
      <w:r w:rsidR="00E62EA3">
        <w:rPr>
          <w:rFonts w:eastAsia="Times New Roman" w:cs="Arial"/>
          <w:iCs/>
          <w:sz w:val="20"/>
          <w:szCs w:val="20"/>
          <w:lang w:eastAsia="ar-SA"/>
        </w:rPr>
        <w:t xml:space="preserve">     </w:t>
      </w:r>
      <w:r w:rsidR="00A72121" w:rsidRPr="00F20BAB">
        <w:rPr>
          <w:rFonts w:eastAsia="Times New Roman" w:cs="Arial"/>
          <w:iCs/>
          <w:sz w:val="20"/>
          <w:szCs w:val="20"/>
          <w:lang w:eastAsia="ar-SA"/>
        </w:rPr>
        <w:t>Aug 2022 – Dec 2024</w:t>
      </w:r>
    </w:p>
    <w:p w14:paraId="0257DCEF" w14:textId="77777777" w:rsidR="00A72121" w:rsidRPr="00F20BAB" w:rsidRDefault="00A72121" w:rsidP="00DE5AA2">
      <w:pPr>
        <w:spacing w:after="0" w:line="240" w:lineRule="auto"/>
        <w:ind w:right="-61"/>
        <w:rPr>
          <w:rFonts w:eastAsia="Times New Roman" w:cs="Arial"/>
          <w:iCs/>
          <w:sz w:val="2"/>
          <w:szCs w:val="2"/>
          <w:lang w:eastAsia="ar-SA"/>
        </w:rPr>
      </w:pPr>
    </w:p>
    <w:p w14:paraId="09C0543E" w14:textId="61D7C3EC" w:rsidR="00A72121" w:rsidRPr="00F20BAB" w:rsidRDefault="00A72121" w:rsidP="00B84BE5">
      <w:pPr>
        <w:spacing w:after="0" w:line="240" w:lineRule="auto"/>
        <w:ind w:right="-61"/>
        <w:jc w:val="both"/>
        <w:rPr>
          <w:rFonts w:eastAsia="Times New Roman" w:cs="Arial"/>
          <w:b/>
          <w:bCs/>
          <w:iCs/>
          <w:sz w:val="20"/>
          <w:szCs w:val="20"/>
          <w:lang w:eastAsia="ar-SA"/>
        </w:rPr>
      </w:pP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 xml:space="preserve">University of Mumbai </w:t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ab/>
        <w:t xml:space="preserve">       </w:t>
      </w:r>
      <w:r w:rsidR="00E62EA3">
        <w:rPr>
          <w:rFonts w:eastAsia="Times New Roman" w:cs="Arial"/>
          <w:b/>
          <w:bCs/>
          <w:iCs/>
          <w:sz w:val="20"/>
          <w:szCs w:val="20"/>
          <w:lang w:eastAsia="ar-SA"/>
        </w:rPr>
        <w:t xml:space="preserve">     </w:t>
      </w:r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 xml:space="preserve"> </w:t>
      </w:r>
      <w:proofErr w:type="spellStart"/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>Mumbai</w:t>
      </w:r>
      <w:proofErr w:type="spellEnd"/>
      <w:r w:rsidRPr="00F20BAB">
        <w:rPr>
          <w:rFonts w:eastAsia="Times New Roman" w:cs="Arial"/>
          <w:b/>
          <w:bCs/>
          <w:iCs/>
          <w:sz w:val="20"/>
          <w:szCs w:val="20"/>
          <w:lang w:eastAsia="ar-SA"/>
        </w:rPr>
        <w:t>, MH</w:t>
      </w:r>
    </w:p>
    <w:p w14:paraId="16DC06A1" w14:textId="2B622088" w:rsidR="00A72121" w:rsidRPr="00F20BAB" w:rsidRDefault="00A72121" w:rsidP="00B84BE5">
      <w:pPr>
        <w:spacing w:after="0" w:line="240" w:lineRule="auto"/>
        <w:ind w:right="-61"/>
        <w:jc w:val="both"/>
        <w:rPr>
          <w:rFonts w:eastAsia="Times New Roman" w:cs="Arial"/>
          <w:iCs/>
          <w:sz w:val="20"/>
          <w:szCs w:val="20"/>
          <w:lang w:eastAsia="ar-SA"/>
        </w:rPr>
      </w:pPr>
      <w:r w:rsidRPr="00F20BAB">
        <w:rPr>
          <w:rFonts w:eastAsia="Times New Roman" w:cs="Arial"/>
          <w:iCs/>
          <w:sz w:val="20"/>
          <w:szCs w:val="20"/>
          <w:lang w:eastAsia="ar-SA"/>
        </w:rPr>
        <w:t xml:space="preserve">Bachelor of Engineering – Information Technology </w:t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</w:r>
      <w:r w:rsidRPr="00F20BAB">
        <w:rPr>
          <w:rFonts w:eastAsia="Times New Roman" w:cs="Arial"/>
          <w:iCs/>
          <w:sz w:val="20"/>
          <w:szCs w:val="20"/>
          <w:lang w:eastAsia="ar-SA"/>
        </w:rPr>
        <w:tab/>
        <w:t xml:space="preserve">           </w:t>
      </w:r>
      <w:r w:rsidR="00E62EA3">
        <w:rPr>
          <w:rFonts w:eastAsia="Times New Roman" w:cs="Arial"/>
          <w:iCs/>
          <w:sz w:val="20"/>
          <w:szCs w:val="20"/>
          <w:lang w:eastAsia="ar-SA"/>
        </w:rPr>
        <w:t xml:space="preserve">     </w:t>
      </w:r>
      <w:r w:rsidRPr="00F20BAB">
        <w:rPr>
          <w:rFonts w:eastAsia="Times New Roman" w:cs="Arial"/>
          <w:iCs/>
          <w:sz w:val="20"/>
          <w:szCs w:val="20"/>
          <w:lang w:eastAsia="ar-SA"/>
        </w:rPr>
        <w:t>Aug 2017 – Jun 2021</w:t>
      </w:r>
    </w:p>
    <w:p w14:paraId="5C8AD2D9" w14:textId="77777777" w:rsidR="00A72121" w:rsidRPr="00C067C6" w:rsidRDefault="00A72121" w:rsidP="00DE5AA2">
      <w:pPr>
        <w:spacing w:after="0" w:line="240" w:lineRule="auto"/>
        <w:ind w:right="-61"/>
        <w:rPr>
          <w:rFonts w:eastAsia="Times New Roman" w:cs="Arial"/>
          <w:iCs/>
          <w:sz w:val="12"/>
          <w:szCs w:val="12"/>
          <w:lang w:eastAsia="ar-SA"/>
        </w:rPr>
      </w:pPr>
    </w:p>
    <w:p w14:paraId="415F7373" w14:textId="6E279C0F" w:rsidR="00B9775E" w:rsidRPr="00F20BAB" w:rsidRDefault="00A72121" w:rsidP="00C73009">
      <w:pPr>
        <w:pBdr>
          <w:bottom w:val="single" w:sz="4" w:space="1" w:color="auto"/>
        </w:pBdr>
        <w:spacing w:after="0" w:line="240" w:lineRule="auto"/>
        <w:ind w:right="-61"/>
        <w:rPr>
          <w:rFonts w:eastAsia="Times New Roman" w:cs="Arial"/>
          <w:b/>
          <w:bCs/>
          <w:iCs/>
          <w:sz w:val="24"/>
          <w:szCs w:val="24"/>
          <w:lang w:eastAsia="ar-SA"/>
        </w:rPr>
      </w:pPr>
      <w:r w:rsidRPr="00F20BAB">
        <w:rPr>
          <w:rFonts w:eastAsia="Times New Roman" w:cs="Arial"/>
          <w:b/>
          <w:bCs/>
          <w:iCs/>
          <w:sz w:val="24"/>
          <w:szCs w:val="24"/>
          <w:lang w:eastAsia="ar-SA"/>
        </w:rPr>
        <w:t>WORK EXPERIENCE</w:t>
      </w:r>
    </w:p>
    <w:p w14:paraId="2BBF92DA" w14:textId="6FC2E06F" w:rsidR="00B475E2" w:rsidRPr="00F20BAB" w:rsidRDefault="005E4715" w:rsidP="00C73009">
      <w:pPr>
        <w:spacing w:after="0" w:line="240" w:lineRule="auto"/>
        <w:rPr>
          <w:b/>
          <w:bCs/>
          <w:sz w:val="20"/>
          <w:szCs w:val="20"/>
        </w:rPr>
      </w:pPr>
      <w:r w:rsidRPr="00F20BAB">
        <w:rPr>
          <w:b/>
          <w:bCs/>
          <w:sz w:val="20"/>
          <w:szCs w:val="20"/>
        </w:rPr>
        <w:t>Data Analyst</w:t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  <w:t xml:space="preserve">     </w:t>
      </w:r>
      <w:r w:rsidR="00E62EA3">
        <w:rPr>
          <w:b/>
          <w:bCs/>
          <w:sz w:val="20"/>
          <w:szCs w:val="20"/>
        </w:rPr>
        <w:t xml:space="preserve">       </w:t>
      </w:r>
      <w:r w:rsidR="00B475E2" w:rsidRPr="00F20BAB">
        <w:rPr>
          <w:b/>
          <w:bCs/>
          <w:sz w:val="20"/>
          <w:szCs w:val="20"/>
        </w:rPr>
        <w:t>Mumbai, MH</w:t>
      </w:r>
    </w:p>
    <w:p w14:paraId="05E2E13F" w14:textId="6BDA7CE4" w:rsidR="007426F2" w:rsidRPr="00F20BAB" w:rsidRDefault="007F3377" w:rsidP="00C73009">
      <w:pPr>
        <w:spacing w:after="0" w:line="240" w:lineRule="auto"/>
        <w:rPr>
          <w:b/>
          <w:bCs/>
          <w:sz w:val="20"/>
          <w:szCs w:val="20"/>
        </w:rPr>
      </w:pPr>
      <w:r w:rsidRPr="00F20BAB">
        <w:rPr>
          <w:sz w:val="20"/>
          <w:szCs w:val="20"/>
        </w:rPr>
        <w:t xml:space="preserve">Reliance Jio </w:t>
      </w:r>
      <w:proofErr w:type="spellStart"/>
      <w:r w:rsidRPr="00F20BAB">
        <w:rPr>
          <w:sz w:val="20"/>
          <w:szCs w:val="20"/>
        </w:rPr>
        <w:t>Infocomm</w:t>
      </w:r>
      <w:proofErr w:type="spellEnd"/>
      <w:r w:rsidRPr="00F20BAB">
        <w:rPr>
          <w:sz w:val="20"/>
          <w:szCs w:val="20"/>
        </w:rPr>
        <w:t xml:space="preserve"> Limited</w:t>
      </w:r>
      <w:r w:rsidR="007426F2" w:rsidRPr="00F20BAB">
        <w:rPr>
          <w:b/>
          <w:bCs/>
          <w:sz w:val="20"/>
          <w:szCs w:val="20"/>
        </w:rPr>
        <w:tab/>
      </w:r>
      <w:r w:rsidR="007426F2" w:rsidRPr="00F20BAB">
        <w:rPr>
          <w:b/>
          <w:bCs/>
          <w:sz w:val="20"/>
          <w:szCs w:val="20"/>
        </w:rPr>
        <w:tab/>
      </w:r>
      <w:r w:rsidR="007426F2" w:rsidRPr="00F20BAB">
        <w:rPr>
          <w:b/>
          <w:bCs/>
          <w:sz w:val="20"/>
          <w:szCs w:val="20"/>
        </w:rPr>
        <w:tab/>
      </w:r>
      <w:r w:rsidR="007426F2" w:rsidRPr="00F20BAB">
        <w:rPr>
          <w:b/>
          <w:bCs/>
          <w:sz w:val="20"/>
          <w:szCs w:val="20"/>
        </w:rPr>
        <w:tab/>
      </w:r>
      <w:r w:rsidR="00D160CB" w:rsidRPr="00F20BAB">
        <w:rPr>
          <w:b/>
          <w:bCs/>
          <w:sz w:val="20"/>
          <w:szCs w:val="20"/>
        </w:rPr>
        <w:t xml:space="preserve">      </w:t>
      </w:r>
      <w:r w:rsidR="0004612E" w:rsidRPr="00F20BAB">
        <w:rPr>
          <w:b/>
          <w:bCs/>
          <w:sz w:val="20"/>
          <w:szCs w:val="20"/>
        </w:rPr>
        <w:t xml:space="preserve"> </w:t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</w:r>
      <w:r w:rsidR="00B475E2" w:rsidRPr="00F20BAB">
        <w:rPr>
          <w:b/>
          <w:bCs/>
          <w:sz w:val="20"/>
          <w:szCs w:val="20"/>
        </w:rPr>
        <w:tab/>
        <w:t xml:space="preserve">       </w:t>
      </w:r>
      <w:r w:rsidR="00E62EA3">
        <w:rPr>
          <w:b/>
          <w:bCs/>
          <w:sz w:val="20"/>
          <w:szCs w:val="20"/>
        </w:rPr>
        <w:t xml:space="preserve">        </w:t>
      </w:r>
      <w:r w:rsidRPr="00F20BAB">
        <w:rPr>
          <w:sz w:val="20"/>
          <w:szCs w:val="20"/>
        </w:rPr>
        <w:t>Aug 2021 – Jun 2022</w:t>
      </w:r>
    </w:p>
    <w:p w14:paraId="56DD2A9D" w14:textId="5B4DAFEE" w:rsidR="00F73A61" w:rsidRDefault="001D5189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Automated reporting workflows using Python, reducing manual effort by 30% and report generation time by 80</w:t>
      </w:r>
      <w:r w:rsidR="00F73A61" w:rsidRPr="00F73A61">
        <w:rPr>
          <w:sz w:val="20"/>
          <w:szCs w:val="20"/>
        </w:rPr>
        <w:t>%</w:t>
      </w:r>
    </w:p>
    <w:p w14:paraId="6BABFD9E" w14:textId="77777777" w:rsidR="001D5189" w:rsidRDefault="001D5189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Designed and maintained 10+ interactive Tableau dashboards to track metrics and enable data-driven decisions</w:t>
      </w:r>
    </w:p>
    <w:p w14:paraId="570287D1" w14:textId="77777777" w:rsidR="001D5189" w:rsidRDefault="001D5189" w:rsidP="00B84BE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Extracted, cleaned, and organized testing data of applications from over 20 datasets, improving reporting accuracy</w:t>
      </w:r>
    </w:p>
    <w:p w14:paraId="1021D75D" w14:textId="2C0F0368" w:rsidR="00B84BE5" w:rsidRPr="001D5189" w:rsidRDefault="001D5189" w:rsidP="00B84BE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Analyzed data trends to enhance application performance, reducing critical defects by 20%</w:t>
      </w:r>
    </w:p>
    <w:p w14:paraId="23CC5FF9" w14:textId="2EA81901" w:rsidR="00B475E2" w:rsidRPr="00F20BAB" w:rsidRDefault="00003A3E" w:rsidP="00C73009">
      <w:pPr>
        <w:spacing w:after="0" w:line="240" w:lineRule="auto"/>
        <w:rPr>
          <w:b/>
          <w:sz w:val="20"/>
          <w:szCs w:val="20"/>
        </w:rPr>
      </w:pPr>
      <w:r w:rsidRPr="00F20BAB">
        <w:rPr>
          <w:b/>
          <w:sz w:val="20"/>
          <w:szCs w:val="20"/>
        </w:rPr>
        <w:t>Data Analyst</w:t>
      </w:r>
      <w:r w:rsidR="005E4715" w:rsidRPr="00F20BAB">
        <w:rPr>
          <w:b/>
          <w:sz w:val="20"/>
          <w:szCs w:val="20"/>
        </w:rPr>
        <w:t xml:space="preserve"> Intern</w:t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  <w:t xml:space="preserve">             </w:t>
      </w:r>
      <w:r w:rsidR="00F20BAB">
        <w:rPr>
          <w:b/>
          <w:sz w:val="20"/>
          <w:szCs w:val="20"/>
        </w:rPr>
        <w:t xml:space="preserve">     </w:t>
      </w:r>
      <w:r w:rsidR="00B475E2" w:rsidRPr="00F20BAB">
        <w:rPr>
          <w:b/>
          <w:sz w:val="20"/>
          <w:szCs w:val="20"/>
        </w:rPr>
        <w:t>Pune, MH</w:t>
      </w:r>
    </w:p>
    <w:p w14:paraId="09F3DCDA" w14:textId="11A33921" w:rsidR="008C669B" w:rsidRPr="00F20BAB" w:rsidRDefault="007F3377" w:rsidP="00C73009">
      <w:pPr>
        <w:spacing w:after="0" w:line="240" w:lineRule="auto"/>
        <w:rPr>
          <w:bCs/>
          <w:sz w:val="20"/>
          <w:szCs w:val="20"/>
        </w:rPr>
      </w:pPr>
      <w:proofErr w:type="spellStart"/>
      <w:r w:rsidRPr="00F20BAB">
        <w:rPr>
          <w:bCs/>
          <w:sz w:val="20"/>
          <w:szCs w:val="20"/>
        </w:rPr>
        <w:t>Edreamz</w:t>
      </w:r>
      <w:proofErr w:type="spellEnd"/>
      <w:r w:rsidRPr="00F20BAB">
        <w:rPr>
          <w:bCs/>
          <w:sz w:val="20"/>
          <w:szCs w:val="20"/>
        </w:rPr>
        <w:t xml:space="preserve"> Technologies</w:t>
      </w:r>
      <w:r w:rsidR="005E4715" w:rsidRPr="00F20BAB">
        <w:rPr>
          <w:b/>
          <w:sz w:val="20"/>
          <w:szCs w:val="20"/>
        </w:rPr>
        <w:tab/>
      </w:r>
      <w:r w:rsidR="005E4715" w:rsidRPr="00F20BAB">
        <w:rPr>
          <w:b/>
          <w:sz w:val="20"/>
          <w:szCs w:val="20"/>
        </w:rPr>
        <w:tab/>
      </w:r>
      <w:r w:rsidR="005E4715" w:rsidRPr="00F20BAB">
        <w:rPr>
          <w:b/>
          <w:sz w:val="20"/>
          <w:szCs w:val="20"/>
        </w:rPr>
        <w:tab/>
      </w:r>
      <w:r w:rsidR="005E4715" w:rsidRPr="00F20BAB">
        <w:rPr>
          <w:b/>
          <w:sz w:val="20"/>
          <w:szCs w:val="20"/>
        </w:rPr>
        <w:tab/>
      </w:r>
      <w:r w:rsidR="005E4715" w:rsidRPr="00F20BAB">
        <w:rPr>
          <w:b/>
          <w:sz w:val="20"/>
          <w:szCs w:val="20"/>
        </w:rPr>
        <w:tab/>
        <w:t xml:space="preserve">                     </w:t>
      </w:r>
      <w:r w:rsidR="00A72121" w:rsidRPr="00F20BAB">
        <w:rPr>
          <w:b/>
          <w:sz w:val="20"/>
          <w:szCs w:val="20"/>
        </w:rPr>
        <w:t xml:space="preserve">                      </w:t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</w:r>
      <w:r w:rsidR="00B475E2" w:rsidRPr="00F20BAB">
        <w:rPr>
          <w:b/>
          <w:sz w:val="20"/>
          <w:szCs w:val="20"/>
        </w:rPr>
        <w:tab/>
        <w:t xml:space="preserve">          </w:t>
      </w:r>
      <w:r w:rsidR="00E62EA3">
        <w:rPr>
          <w:b/>
          <w:sz w:val="20"/>
          <w:szCs w:val="20"/>
        </w:rPr>
        <w:t xml:space="preserve">     </w:t>
      </w:r>
      <w:r w:rsidR="00B475E2" w:rsidRPr="00F20BAB">
        <w:rPr>
          <w:bCs/>
          <w:sz w:val="20"/>
          <w:szCs w:val="20"/>
        </w:rPr>
        <w:t>Oct</w:t>
      </w:r>
      <w:r w:rsidR="005E4715" w:rsidRPr="00F20BAB">
        <w:rPr>
          <w:bCs/>
          <w:sz w:val="20"/>
          <w:szCs w:val="20"/>
        </w:rPr>
        <w:t xml:space="preserve"> 202</w:t>
      </w:r>
      <w:r w:rsidR="00B475E2" w:rsidRPr="00F20BAB">
        <w:rPr>
          <w:bCs/>
          <w:sz w:val="20"/>
          <w:szCs w:val="20"/>
        </w:rPr>
        <w:t>0</w:t>
      </w:r>
      <w:r w:rsidR="005E4715" w:rsidRPr="00F20BAB">
        <w:rPr>
          <w:bCs/>
          <w:sz w:val="20"/>
          <w:szCs w:val="20"/>
        </w:rPr>
        <w:t xml:space="preserve"> – </w:t>
      </w:r>
      <w:r w:rsidR="00B475E2" w:rsidRPr="00F20BAB">
        <w:rPr>
          <w:bCs/>
          <w:sz w:val="20"/>
          <w:szCs w:val="20"/>
        </w:rPr>
        <w:t xml:space="preserve">Jun </w:t>
      </w:r>
      <w:r w:rsidR="005E4715" w:rsidRPr="00F20BAB">
        <w:rPr>
          <w:bCs/>
          <w:sz w:val="20"/>
          <w:szCs w:val="20"/>
        </w:rPr>
        <w:t>202</w:t>
      </w:r>
      <w:r w:rsidR="00B475E2" w:rsidRPr="00F20BAB">
        <w:rPr>
          <w:bCs/>
          <w:sz w:val="20"/>
          <w:szCs w:val="20"/>
        </w:rPr>
        <w:t>1</w:t>
      </w:r>
    </w:p>
    <w:p w14:paraId="2D60CF38" w14:textId="77777777" w:rsidR="001D5189" w:rsidRDefault="001D5189" w:rsidP="00021CF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Built ETL workflows for data integration from databases, Google Analytics, and CRM systems, enhancing efficiency</w:t>
      </w:r>
    </w:p>
    <w:p w14:paraId="63392F71" w14:textId="77777777" w:rsidR="001D5189" w:rsidRDefault="001D5189" w:rsidP="001D518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Analyzed customer behavior and sales data, driving a 5% increase in conversion rates and 15% user engagement boost</w:t>
      </w:r>
    </w:p>
    <w:p w14:paraId="1BA0265F" w14:textId="2B2C72B4" w:rsidR="00F1768E" w:rsidRDefault="001D5189" w:rsidP="001D518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Developed dashboards using SQL and Power BI, providing insights into sales funnels and product performance</w:t>
      </w:r>
    </w:p>
    <w:p w14:paraId="45885C22" w14:textId="2D2A2957" w:rsidR="00C067C6" w:rsidRPr="00C067C6" w:rsidRDefault="001D5189" w:rsidP="00C067C6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Streamlined reporting processes, reducing manual effort by 40%</w:t>
      </w:r>
    </w:p>
    <w:p w14:paraId="763815DF" w14:textId="77777777" w:rsidR="00C067C6" w:rsidRPr="00C067C6" w:rsidRDefault="00C067C6" w:rsidP="00C73009">
      <w:pPr>
        <w:pBdr>
          <w:bottom w:val="single" w:sz="4" w:space="1" w:color="auto"/>
        </w:pBdr>
        <w:spacing w:after="0" w:line="240" w:lineRule="auto"/>
        <w:rPr>
          <w:rFonts w:eastAsia="Times New Roman" w:cs="Arial"/>
          <w:b/>
          <w:bCs/>
          <w:iCs/>
          <w:sz w:val="12"/>
          <w:szCs w:val="12"/>
          <w:lang w:eastAsia="ar-SA"/>
        </w:rPr>
      </w:pPr>
    </w:p>
    <w:p w14:paraId="0DB8EDEB" w14:textId="4580B8A3" w:rsidR="00F1768E" w:rsidRPr="00F20BAB" w:rsidRDefault="00F1768E" w:rsidP="00C73009">
      <w:pPr>
        <w:pBdr>
          <w:bottom w:val="single" w:sz="4" w:space="1" w:color="auto"/>
        </w:pBdr>
        <w:spacing w:after="0" w:line="240" w:lineRule="auto"/>
        <w:rPr>
          <w:rFonts w:eastAsia="Times New Roman" w:cs="Arial"/>
          <w:b/>
          <w:bCs/>
          <w:iCs/>
          <w:sz w:val="24"/>
          <w:szCs w:val="24"/>
          <w:lang w:eastAsia="ar-SA"/>
        </w:rPr>
      </w:pPr>
      <w:r w:rsidRPr="00F20BAB">
        <w:rPr>
          <w:rFonts w:eastAsia="Times New Roman" w:cs="Arial"/>
          <w:b/>
          <w:bCs/>
          <w:iCs/>
          <w:sz w:val="24"/>
          <w:szCs w:val="24"/>
          <w:lang w:eastAsia="ar-SA"/>
        </w:rPr>
        <w:t>PROJECTS</w:t>
      </w:r>
    </w:p>
    <w:p w14:paraId="193DF1D0" w14:textId="5054C40E" w:rsidR="00697574" w:rsidRDefault="00697574" w:rsidP="00F20BAB">
      <w:pPr>
        <w:spacing w:after="0" w:line="240" w:lineRule="auto"/>
        <w:rPr>
          <w:b/>
          <w:bCs/>
          <w:sz w:val="20"/>
          <w:szCs w:val="20"/>
        </w:rPr>
      </w:pPr>
      <w:r w:rsidRPr="00F20BAB">
        <w:rPr>
          <w:b/>
          <w:bCs/>
          <w:sz w:val="20"/>
          <w:szCs w:val="20"/>
        </w:rPr>
        <w:t>Analysis of Traffic Crashes in Tempe Using Tableau</w:t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</w:r>
      <w:r w:rsidRPr="00F20BAB">
        <w:rPr>
          <w:b/>
          <w:bCs/>
          <w:sz w:val="20"/>
          <w:szCs w:val="20"/>
        </w:rPr>
        <w:tab/>
        <w:t xml:space="preserve">     </w:t>
      </w:r>
      <w:r w:rsidR="00F20BAB" w:rsidRPr="00F20BAB">
        <w:rPr>
          <w:b/>
          <w:bCs/>
          <w:sz w:val="20"/>
          <w:szCs w:val="20"/>
        </w:rPr>
        <w:t xml:space="preserve">    </w:t>
      </w:r>
      <w:r w:rsidR="00F20BAB">
        <w:rPr>
          <w:b/>
          <w:bCs/>
          <w:sz w:val="20"/>
          <w:szCs w:val="20"/>
        </w:rPr>
        <w:t xml:space="preserve"> </w:t>
      </w:r>
      <w:r w:rsidRPr="00F20BAB">
        <w:rPr>
          <w:b/>
          <w:bCs/>
          <w:sz w:val="20"/>
          <w:szCs w:val="20"/>
        </w:rPr>
        <w:t>Rochester, NY</w:t>
      </w:r>
    </w:p>
    <w:p w14:paraId="0E4FDB4B" w14:textId="77777777" w:rsidR="00FD454E" w:rsidRPr="00FD454E" w:rsidRDefault="00FD454E" w:rsidP="00F20BAB">
      <w:pPr>
        <w:spacing w:after="0" w:line="240" w:lineRule="auto"/>
        <w:rPr>
          <w:b/>
          <w:bCs/>
          <w:sz w:val="2"/>
          <w:szCs w:val="2"/>
        </w:rPr>
      </w:pPr>
    </w:p>
    <w:p w14:paraId="75E85DFB" w14:textId="2D9B433A" w:rsidR="00FC1988" w:rsidRPr="00F20BAB" w:rsidRDefault="00362C2B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  <w:lang w:val="en-IN"/>
        </w:rPr>
        <w:t>Led an analysis of over 9 years of traffic crash data in Tempe, involving 700,000+ records, using Tableau to identify critical trends and patterns</w:t>
      </w:r>
    </w:p>
    <w:p w14:paraId="3BA21F4C" w14:textId="386EC104" w:rsidR="00C73009" w:rsidRPr="00F20BAB" w:rsidRDefault="00C73009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</w:rPr>
        <w:t>Developed an interactive dashboard that identified 15+ accident hotspots and peak crash times, enabling city planners to target safety improvements and reduce incidents</w:t>
      </w:r>
    </w:p>
    <w:p w14:paraId="51653674" w14:textId="18F635B3" w:rsidR="00FC1988" w:rsidRPr="00F20BAB" w:rsidRDefault="00362C2B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  <w:lang w:val="en-IN"/>
        </w:rPr>
        <w:t>Leveraged data storytelling to highlight key findings, such as the reduction in traffic incidents during the COVID</w:t>
      </w:r>
      <w:r w:rsidR="00FD454E">
        <w:rPr>
          <w:sz w:val="20"/>
          <w:szCs w:val="20"/>
          <w:lang w:val="en-IN"/>
        </w:rPr>
        <w:t xml:space="preserve"> </w:t>
      </w:r>
      <w:r w:rsidRPr="00F20BAB">
        <w:rPr>
          <w:sz w:val="20"/>
          <w:szCs w:val="20"/>
          <w:lang w:val="en-IN"/>
        </w:rPr>
        <w:t>19 period, influencing data-driven decisions</w:t>
      </w:r>
    </w:p>
    <w:p w14:paraId="3CB1D804" w14:textId="00C45BD1" w:rsidR="00F1768E" w:rsidRPr="00F20BAB" w:rsidRDefault="00362C2B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  <w:lang w:val="en-IN"/>
        </w:rPr>
        <w:t>Identified high-risk areas and peak times for crashes, enabling local authorities to implement targeted safety interventions</w:t>
      </w:r>
    </w:p>
    <w:p w14:paraId="351F72BE" w14:textId="77777777" w:rsidR="00697574" w:rsidRPr="00F20BAB" w:rsidRDefault="00697574" w:rsidP="00F20BAB">
      <w:pPr>
        <w:spacing w:after="0" w:line="240" w:lineRule="auto"/>
        <w:jc w:val="both"/>
        <w:rPr>
          <w:sz w:val="2"/>
          <w:szCs w:val="2"/>
        </w:rPr>
      </w:pPr>
    </w:p>
    <w:p w14:paraId="66E17370" w14:textId="00C102EB" w:rsidR="00697574" w:rsidRPr="00F20BAB" w:rsidRDefault="00CB03B8" w:rsidP="00F20BAB">
      <w:pPr>
        <w:spacing w:after="0" w:line="240" w:lineRule="auto"/>
        <w:rPr>
          <w:b/>
          <w:bCs/>
          <w:sz w:val="20"/>
          <w:szCs w:val="20"/>
        </w:rPr>
      </w:pPr>
      <w:r w:rsidRPr="00F20BAB">
        <w:rPr>
          <w:b/>
          <w:bCs/>
          <w:sz w:val="20"/>
          <w:szCs w:val="20"/>
        </w:rPr>
        <w:t>Healthcare</w:t>
      </w:r>
      <w:r w:rsidR="00904A38" w:rsidRPr="00F20BAB">
        <w:rPr>
          <w:b/>
          <w:bCs/>
          <w:sz w:val="20"/>
          <w:szCs w:val="20"/>
        </w:rPr>
        <w:t xml:space="preserve"> </w:t>
      </w:r>
      <w:r w:rsidR="00490C97" w:rsidRPr="00F20BAB">
        <w:rPr>
          <w:b/>
          <w:bCs/>
          <w:sz w:val="20"/>
          <w:szCs w:val="20"/>
        </w:rPr>
        <w:t>Management System</w:t>
      </w:r>
      <w:r w:rsidR="00E62EA3">
        <w:rPr>
          <w:b/>
          <w:bCs/>
          <w:sz w:val="20"/>
          <w:szCs w:val="20"/>
        </w:rPr>
        <w:t xml:space="preserve"> Using SQL</w:t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</w:r>
      <w:r w:rsidR="00490C97" w:rsidRPr="00F20BAB">
        <w:rPr>
          <w:b/>
          <w:bCs/>
          <w:sz w:val="20"/>
          <w:szCs w:val="20"/>
        </w:rPr>
        <w:tab/>
        <w:t xml:space="preserve">     </w:t>
      </w:r>
      <w:r w:rsidRPr="00F20BAB">
        <w:rPr>
          <w:b/>
          <w:bCs/>
          <w:sz w:val="20"/>
          <w:szCs w:val="20"/>
        </w:rPr>
        <w:tab/>
        <w:t xml:space="preserve">  </w:t>
      </w:r>
      <w:r w:rsidR="00E62EA3">
        <w:rPr>
          <w:b/>
          <w:bCs/>
          <w:sz w:val="20"/>
          <w:szCs w:val="20"/>
        </w:rPr>
        <w:t xml:space="preserve">        </w:t>
      </w:r>
      <w:r w:rsidR="00490C97" w:rsidRPr="00F20BAB">
        <w:rPr>
          <w:b/>
          <w:bCs/>
          <w:sz w:val="20"/>
          <w:szCs w:val="20"/>
        </w:rPr>
        <w:t>Rochester, NY</w:t>
      </w:r>
    </w:p>
    <w:p w14:paraId="20634357" w14:textId="00BEFA9D" w:rsidR="00CB03B8" w:rsidRPr="00F20BAB" w:rsidRDefault="00CB03B8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</w:rPr>
        <w:t>Designed and implemented a SQL-based healthcare management system, utilizing 10+ stored procedures, views, and indexing strategies to improve data retrieval performance, streamlining patient registration and appointment scheduling</w:t>
      </w:r>
    </w:p>
    <w:p w14:paraId="60C164C9" w14:textId="764462CF" w:rsidR="00CB03B8" w:rsidRPr="00F20BAB" w:rsidRDefault="00CB03B8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</w:rPr>
        <w:t>Optimized query performance through targeted indexing on high-frequency columns, reducing query execution time by 40% for date-based and patient-specific searches in a high-volume database</w:t>
      </w:r>
    </w:p>
    <w:p w14:paraId="4E7590DC" w14:textId="02B8F776" w:rsidR="00CB03B8" w:rsidRPr="00F20BAB" w:rsidRDefault="00FD454E" w:rsidP="00F20BAB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Programmed</w:t>
      </w:r>
      <w:r w:rsidR="00CB03B8" w:rsidRPr="00F20BAB">
        <w:rPr>
          <w:sz w:val="20"/>
          <w:szCs w:val="20"/>
        </w:rPr>
        <w:t xml:space="preserve"> key operational processes with SQL events and triggers, enabling time-based doctor status updates and no-show tracking, cutting manual intervention by 35% and enhancing data accuracy</w:t>
      </w:r>
    </w:p>
    <w:p w14:paraId="46B186E6" w14:textId="40A16715" w:rsidR="00CE3787" w:rsidRPr="00F20BAB" w:rsidRDefault="00EB7FF7" w:rsidP="00F20BAB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Employee Attrition Prediction System</w:t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</w:r>
      <w:r w:rsidR="00F20BAB">
        <w:rPr>
          <w:b/>
          <w:bCs/>
          <w:sz w:val="20"/>
          <w:szCs w:val="20"/>
        </w:rPr>
        <w:tab/>
        <w:t xml:space="preserve">          </w:t>
      </w:r>
      <w:r>
        <w:rPr>
          <w:b/>
          <w:bCs/>
          <w:sz w:val="20"/>
          <w:szCs w:val="20"/>
        </w:rPr>
        <w:tab/>
        <w:t xml:space="preserve">          </w:t>
      </w:r>
      <w:r w:rsidR="00F20BAB">
        <w:rPr>
          <w:b/>
          <w:bCs/>
          <w:sz w:val="20"/>
          <w:szCs w:val="20"/>
        </w:rPr>
        <w:t>Rochester, NY</w:t>
      </w:r>
    </w:p>
    <w:p w14:paraId="7CFDC00B" w14:textId="07AEF15B" w:rsidR="00EB7FF7" w:rsidRDefault="00EB7FF7" w:rsidP="00BD0F3D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B7FF7">
        <w:rPr>
          <w:sz w:val="20"/>
          <w:szCs w:val="20"/>
        </w:rPr>
        <w:t xml:space="preserve">Developed a machine learning-based system to predict employee attrition, comparing five models (Logistic Regression, Random Forest, Decision Trees, </w:t>
      </w:r>
      <w:proofErr w:type="spellStart"/>
      <w:r w:rsidRPr="00EB7FF7">
        <w:rPr>
          <w:sz w:val="20"/>
          <w:szCs w:val="20"/>
        </w:rPr>
        <w:t>XGBoost</w:t>
      </w:r>
      <w:proofErr w:type="spellEnd"/>
      <w:r w:rsidRPr="00EB7FF7">
        <w:rPr>
          <w:sz w:val="20"/>
          <w:szCs w:val="20"/>
        </w:rPr>
        <w:t xml:space="preserve">, and SVM), with Logistic Regression achieving the best F1 score of </w:t>
      </w:r>
      <w:r>
        <w:rPr>
          <w:sz w:val="20"/>
          <w:szCs w:val="20"/>
        </w:rPr>
        <w:t xml:space="preserve">0.71 </w:t>
      </w:r>
      <w:r w:rsidRPr="00EB7FF7">
        <w:rPr>
          <w:sz w:val="20"/>
          <w:szCs w:val="20"/>
        </w:rPr>
        <w:t>through advanced preprocessing, feature engineering, and optimization techniques</w:t>
      </w:r>
    </w:p>
    <w:p w14:paraId="69A24B3F" w14:textId="77777777" w:rsidR="00EB7FF7" w:rsidRDefault="00EB7FF7" w:rsidP="008A763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B7FF7">
        <w:rPr>
          <w:sz w:val="20"/>
          <w:szCs w:val="20"/>
        </w:rPr>
        <w:t>Deployed a Flask-based dashboard to provide HR managers with real-time attrition predictions and actionable insights, enhancing decision-making processes</w:t>
      </w:r>
      <w:r>
        <w:rPr>
          <w:sz w:val="20"/>
          <w:szCs w:val="20"/>
        </w:rPr>
        <w:t xml:space="preserve"> </w:t>
      </w:r>
    </w:p>
    <w:p w14:paraId="188DACC2" w14:textId="332768C6" w:rsidR="002F61B7" w:rsidRDefault="00EB7FF7" w:rsidP="008A763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B7FF7">
        <w:rPr>
          <w:sz w:val="20"/>
          <w:szCs w:val="20"/>
        </w:rPr>
        <w:t xml:space="preserve">Performed exploratory </w:t>
      </w:r>
      <w:r>
        <w:rPr>
          <w:sz w:val="20"/>
          <w:szCs w:val="20"/>
        </w:rPr>
        <w:t>data</w:t>
      </w:r>
      <w:r w:rsidRPr="00EB7FF7">
        <w:rPr>
          <w:sz w:val="20"/>
          <w:szCs w:val="20"/>
        </w:rPr>
        <w:t xml:space="preserve"> analysis, identifying key factors influencing attrition, such as job role, income, and overtime, to support data-driven strategies</w:t>
      </w:r>
    </w:p>
    <w:p w14:paraId="4550E71F" w14:textId="41F15BB4" w:rsidR="00C067C6" w:rsidRPr="00C067C6" w:rsidRDefault="00EB7FF7" w:rsidP="00C067C6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EB7FF7">
        <w:rPr>
          <w:sz w:val="20"/>
          <w:szCs w:val="20"/>
        </w:rPr>
        <w:t>Optimized model performance using hyperparameter tuning and threshold adjustments, ensuring scalability and accuracy for practical deployment</w:t>
      </w:r>
    </w:p>
    <w:p w14:paraId="30517E6D" w14:textId="77777777" w:rsidR="00FC1988" w:rsidRPr="00C067C6" w:rsidRDefault="00FC1988" w:rsidP="00FC1988">
      <w:pPr>
        <w:spacing w:after="0" w:line="240" w:lineRule="auto"/>
        <w:jc w:val="both"/>
        <w:rPr>
          <w:sz w:val="12"/>
          <w:szCs w:val="12"/>
        </w:rPr>
      </w:pPr>
    </w:p>
    <w:p w14:paraId="28DB1B6A" w14:textId="4FC3FB26" w:rsidR="00FC1988" w:rsidRPr="00F20BAB" w:rsidRDefault="00FC1988" w:rsidP="00C73009">
      <w:pPr>
        <w:pBdr>
          <w:bottom w:val="single" w:sz="4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F20BAB">
        <w:rPr>
          <w:b/>
          <w:bCs/>
          <w:sz w:val="24"/>
          <w:szCs w:val="24"/>
        </w:rPr>
        <w:t>TECHNICAL KNOWLEDGE</w:t>
      </w:r>
    </w:p>
    <w:p w14:paraId="7DFAC4F5" w14:textId="04578227" w:rsidR="00F73A61" w:rsidRDefault="00F73A61" w:rsidP="00F73A61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>Data Visualization</w:t>
      </w:r>
      <w:r w:rsidR="008F7170">
        <w:rPr>
          <w:b/>
          <w:bCs/>
          <w:sz w:val="20"/>
          <w:szCs w:val="20"/>
        </w:rPr>
        <w:t xml:space="preserve"> and Analysis &amp; Reporting</w:t>
      </w:r>
      <w:r w:rsidRPr="00F20BAB">
        <w:rPr>
          <w:b/>
          <w:bCs/>
          <w:sz w:val="20"/>
          <w:szCs w:val="20"/>
        </w:rPr>
        <w:t>:</w:t>
      </w:r>
      <w:r w:rsidRPr="00F20BAB">
        <w:rPr>
          <w:sz w:val="20"/>
          <w:szCs w:val="20"/>
        </w:rPr>
        <w:t xml:space="preserve"> Power BI, Tableau, ArcGIS Online, ArcGIS Pro</w:t>
      </w:r>
      <w:r w:rsidR="008F7170">
        <w:rPr>
          <w:sz w:val="20"/>
          <w:szCs w:val="20"/>
        </w:rPr>
        <w:t xml:space="preserve">, </w:t>
      </w:r>
      <w:r w:rsidR="001D5189" w:rsidRPr="001D5189">
        <w:rPr>
          <w:sz w:val="20"/>
          <w:szCs w:val="20"/>
        </w:rPr>
        <w:t>Excel (Pivot Tables, VLOOKUP, Charts)</w:t>
      </w:r>
    </w:p>
    <w:p w14:paraId="78DB0F6B" w14:textId="4A84D77A" w:rsidR="00FC1988" w:rsidRPr="00F20BAB" w:rsidRDefault="007F3377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>Programming Languages:</w:t>
      </w:r>
      <w:r w:rsidRPr="00F20BAB">
        <w:rPr>
          <w:sz w:val="20"/>
          <w:szCs w:val="20"/>
        </w:rPr>
        <w:t xml:space="preserve"> Python, </w:t>
      </w:r>
      <w:r w:rsidR="001D5189">
        <w:rPr>
          <w:sz w:val="20"/>
          <w:szCs w:val="20"/>
        </w:rPr>
        <w:t xml:space="preserve">SQL, </w:t>
      </w:r>
      <w:r w:rsidRPr="00F20BAB">
        <w:rPr>
          <w:sz w:val="20"/>
          <w:szCs w:val="20"/>
        </w:rPr>
        <w:t>Java,</w:t>
      </w:r>
      <w:r w:rsidR="00F73A61">
        <w:rPr>
          <w:sz w:val="20"/>
          <w:szCs w:val="20"/>
        </w:rPr>
        <w:t xml:space="preserve"> </w:t>
      </w:r>
      <w:r w:rsidRPr="00F20BAB">
        <w:rPr>
          <w:sz w:val="20"/>
          <w:szCs w:val="20"/>
        </w:rPr>
        <w:t xml:space="preserve">HTML, CSS, </w:t>
      </w:r>
      <w:proofErr w:type="spellStart"/>
      <w:r w:rsidRPr="00F20BAB">
        <w:rPr>
          <w:sz w:val="20"/>
          <w:szCs w:val="20"/>
        </w:rPr>
        <w:t>Javascript</w:t>
      </w:r>
      <w:proofErr w:type="spellEnd"/>
      <w:r w:rsidRPr="00F20BAB">
        <w:rPr>
          <w:sz w:val="20"/>
          <w:szCs w:val="20"/>
        </w:rPr>
        <w:t>,</w:t>
      </w:r>
      <w:r w:rsidR="00FC1988" w:rsidRPr="00F20BAB">
        <w:rPr>
          <w:sz w:val="20"/>
          <w:szCs w:val="20"/>
        </w:rPr>
        <w:t xml:space="preserve"> Terraform,</w:t>
      </w:r>
      <w:r w:rsidRPr="00F20BAB">
        <w:rPr>
          <w:sz w:val="20"/>
          <w:szCs w:val="20"/>
        </w:rPr>
        <w:t xml:space="preserve"> XML</w:t>
      </w:r>
    </w:p>
    <w:p w14:paraId="6ACC9DFF" w14:textId="7F0502D0" w:rsidR="00FC1988" w:rsidRPr="00F20BAB" w:rsidRDefault="00610BEF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 xml:space="preserve">Data </w:t>
      </w:r>
      <w:r w:rsidR="00FC1988" w:rsidRPr="00F20BAB">
        <w:rPr>
          <w:b/>
          <w:bCs/>
          <w:sz w:val="20"/>
          <w:szCs w:val="20"/>
        </w:rPr>
        <w:t>Science and Engineering</w:t>
      </w:r>
      <w:r w:rsidRPr="00F20BAB">
        <w:rPr>
          <w:sz w:val="20"/>
          <w:szCs w:val="20"/>
        </w:rPr>
        <w:t xml:space="preserve">: </w:t>
      </w:r>
      <w:r w:rsidR="00490C97" w:rsidRPr="00F20BAB">
        <w:rPr>
          <w:sz w:val="20"/>
          <w:szCs w:val="20"/>
        </w:rPr>
        <w:t>NumPy, Pandas, Matplotlib, Seaborn,</w:t>
      </w:r>
      <w:r w:rsidR="00357FD3" w:rsidRPr="00F20BAB">
        <w:rPr>
          <w:sz w:val="20"/>
          <w:szCs w:val="20"/>
        </w:rPr>
        <w:t xml:space="preserve"> </w:t>
      </w:r>
      <w:proofErr w:type="spellStart"/>
      <w:r w:rsidR="00490C97" w:rsidRPr="00F20BAB">
        <w:rPr>
          <w:sz w:val="20"/>
          <w:szCs w:val="20"/>
        </w:rPr>
        <w:t>Plotly</w:t>
      </w:r>
      <w:proofErr w:type="spellEnd"/>
      <w:r w:rsidR="00490C97" w:rsidRPr="00F20BAB">
        <w:rPr>
          <w:sz w:val="20"/>
          <w:szCs w:val="20"/>
        </w:rPr>
        <w:t xml:space="preserve">, </w:t>
      </w:r>
      <w:proofErr w:type="spellStart"/>
      <w:r w:rsidR="00490C97" w:rsidRPr="00F20BAB">
        <w:rPr>
          <w:sz w:val="20"/>
          <w:szCs w:val="20"/>
        </w:rPr>
        <w:t>ipywidgets</w:t>
      </w:r>
      <w:proofErr w:type="spellEnd"/>
      <w:r w:rsidR="00490C97" w:rsidRPr="00F20BAB">
        <w:rPr>
          <w:sz w:val="20"/>
          <w:szCs w:val="20"/>
        </w:rPr>
        <w:t xml:space="preserve">, </w:t>
      </w:r>
      <w:proofErr w:type="spellStart"/>
      <w:r w:rsidR="00490C97" w:rsidRPr="00F20BAB">
        <w:rPr>
          <w:sz w:val="20"/>
          <w:szCs w:val="20"/>
        </w:rPr>
        <w:t>Tensorflow</w:t>
      </w:r>
      <w:proofErr w:type="spellEnd"/>
      <w:r w:rsidR="00490C97" w:rsidRPr="00F20BAB">
        <w:rPr>
          <w:sz w:val="20"/>
          <w:szCs w:val="20"/>
        </w:rPr>
        <w:t xml:space="preserve">, ELT/ETL, NLP, </w:t>
      </w:r>
      <w:proofErr w:type="spellStart"/>
      <w:r w:rsidR="00490C97" w:rsidRPr="00F20BAB">
        <w:rPr>
          <w:sz w:val="20"/>
          <w:szCs w:val="20"/>
        </w:rPr>
        <w:t>Pytorch</w:t>
      </w:r>
      <w:proofErr w:type="spellEnd"/>
    </w:p>
    <w:p w14:paraId="6E274AD6" w14:textId="0585BB63" w:rsidR="00357FD3" w:rsidRDefault="00357FD3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>Databases:</w:t>
      </w:r>
      <w:r w:rsidRPr="00F20BAB">
        <w:rPr>
          <w:sz w:val="20"/>
          <w:szCs w:val="20"/>
        </w:rPr>
        <w:t xml:space="preserve"> MySQL, PostgreSQL, S3, Snowflake</w:t>
      </w:r>
      <w:r w:rsidR="008F7170">
        <w:rPr>
          <w:sz w:val="20"/>
          <w:szCs w:val="20"/>
        </w:rPr>
        <w:t>, Firebase</w:t>
      </w:r>
      <w:r w:rsidR="001D5189">
        <w:rPr>
          <w:sz w:val="20"/>
          <w:szCs w:val="20"/>
        </w:rPr>
        <w:t>,</w:t>
      </w:r>
      <w:r w:rsidR="001D5189" w:rsidRPr="001D5189">
        <w:t xml:space="preserve"> </w:t>
      </w:r>
      <w:r w:rsidR="001D5189" w:rsidRPr="001D5189">
        <w:rPr>
          <w:sz w:val="20"/>
          <w:szCs w:val="20"/>
        </w:rPr>
        <w:t>Microsoft SQL Server</w:t>
      </w:r>
      <w:r w:rsidR="001D5189">
        <w:rPr>
          <w:sz w:val="20"/>
          <w:szCs w:val="20"/>
        </w:rPr>
        <w:t xml:space="preserve"> </w:t>
      </w:r>
    </w:p>
    <w:p w14:paraId="35F35CEE" w14:textId="0C6FF2C2" w:rsidR="001D5189" w:rsidRPr="00F20BAB" w:rsidRDefault="001D5189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b/>
          <w:bCs/>
          <w:sz w:val="20"/>
          <w:szCs w:val="20"/>
        </w:rPr>
        <w:t>ETL &amp; Automation:</w:t>
      </w:r>
      <w:r w:rsidRPr="001D5189">
        <w:rPr>
          <w:sz w:val="20"/>
          <w:szCs w:val="20"/>
        </w:rPr>
        <w:t xml:space="preserve"> SSIS, Python, Power Automate, </w:t>
      </w:r>
      <w:proofErr w:type="spellStart"/>
      <w:r w:rsidRPr="001D5189">
        <w:rPr>
          <w:sz w:val="20"/>
          <w:szCs w:val="20"/>
        </w:rPr>
        <w:t>Fivetran</w:t>
      </w:r>
      <w:proofErr w:type="spellEnd"/>
    </w:p>
    <w:p w14:paraId="1B47BE37" w14:textId="77777777" w:rsidR="00FC1988" w:rsidRPr="00F20BAB" w:rsidRDefault="00243AB3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>Data Management</w:t>
      </w:r>
      <w:r w:rsidRPr="00F20BAB">
        <w:rPr>
          <w:sz w:val="20"/>
          <w:szCs w:val="20"/>
        </w:rPr>
        <w:t xml:space="preserve">: </w:t>
      </w:r>
      <w:r w:rsidR="00610BEF" w:rsidRPr="00F20BAB">
        <w:rPr>
          <w:sz w:val="20"/>
          <w:szCs w:val="20"/>
        </w:rPr>
        <w:t xml:space="preserve"> </w:t>
      </w:r>
      <w:r w:rsidRPr="00F20BAB">
        <w:rPr>
          <w:sz w:val="20"/>
          <w:szCs w:val="20"/>
        </w:rPr>
        <w:t>Standard Operating Procedures, Database Management, Automation with Python</w:t>
      </w:r>
      <w:r w:rsidR="00245573" w:rsidRPr="00F20BAB">
        <w:rPr>
          <w:sz w:val="20"/>
          <w:szCs w:val="20"/>
        </w:rPr>
        <w:t>, Data Auditing</w:t>
      </w:r>
    </w:p>
    <w:p w14:paraId="05DE72E8" w14:textId="45789BFD" w:rsidR="00F73A61" w:rsidRDefault="00610BEF" w:rsidP="00F73A61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b/>
          <w:bCs/>
          <w:sz w:val="20"/>
          <w:szCs w:val="20"/>
        </w:rPr>
        <w:t>Tools</w:t>
      </w:r>
      <w:r w:rsidR="001D5189">
        <w:rPr>
          <w:b/>
          <w:bCs/>
          <w:sz w:val="20"/>
          <w:szCs w:val="20"/>
        </w:rPr>
        <w:t xml:space="preserve"> &amp; Platforms</w:t>
      </w:r>
      <w:r w:rsidRPr="00F20BAB">
        <w:rPr>
          <w:b/>
          <w:bCs/>
          <w:sz w:val="20"/>
          <w:szCs w:val="20"/>
        </w:rPr>
        <w:t>:</w:t>
      </w:r>
      <w:r w:rsidR="001D5189">
        <w:rPr>
          <w:sz w:val="20"/>
          <w:szCs w:val="20"/>
        </w:rPr>
        <w:t xml:space="preserve"> AWS, Azure, </w:t>
      </w:r>
      <w:r w:rsidRPr="00F20BAB">
        <w:rPr>
          <w:sz w:val="20"/>
          <w:szCs w:val="20"/>
        </w:rPr>
        <w:t>Jira, Git,</w:t>
      </w:r>
      <w:r w:rsidR="008F7170">
        <w:rPr>
          <w:sz w:val="20"/>
          <w:szCs w:val="20"/>
        </w:rPr>
        <w:t xml:space="preserve"> </w:t>
      </w:r>
      <w:r w:rsidR="001D5189">
        <w:rPr>
          <w:sz w:val="20"/>
          <w:szCs w:val="20"/>
        </w:rPr>
        <w:t>Google Analytics</w:t>
      </w:r>
    </w:p>
    <w:p w14:paraId="542CB682" w14:textId="77777777" w:rsidR="00FC1988" w:rsidRPr="00C067C6" w:rsidRDefault="00FC1988" w:rsidP="00FC1988">
      <w:pPr>
        <w:spacing w:after="0" w:line="240" w:lineRule="auto"/>
        <w:jc w:val="both"/>
        <w:rPr>
          <w:sz w:val="12"/>
          <w:szCs w:val="12"/>
        </w:rPr>
      </w:pPr>
    </w:p>
    <w:p w14:paraId="6685D537" w14:textId="0019880F" w:rsidR="00C73009" w:rsidRPr="00F20BAB" w:rsidRDefault="00FC1988" w:rsidP="00C73009">
      <w:pPr>
        <w:pBdr>
          <w:bottom w:val="single" w:sz="4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F20BAB">
        <w:rPr>
          <w:b/>
          <w:bCs/>
          <w:sz w:val="24"/>
          <w:szCs w:val="24"/>
        </w:rPr>
        <w:t>PUBLICATION &amp; CERTIFICATION</w:t>
      </w:r>
    </w:p>
    <w:p w14:paraId="231E3AB9" w14:textId="5BDE31B0" w:rsidR="001D5189" w:rsidRDefault="001D5189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D5189">
        <w:rPr>
          <w:sz w:val="20"/>
          <w:szCs w:val="20"/>
        </w:rPr>
        <w:t>Int’l Journal of Innovative Research in Technology (IJIRT) - Door Unlocking with Facial Recognition Using Raspberry Pi, 2020</w:t>
      </w:r>
    </w:p>
    <w:p w14:paraId="1594B759" w14:textId="767289D2" w:rsidR="008F7170" w:rsidRDefault="008F7170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Microsoft Power BI Data Analyst (In Progress)</w:t>
      </w:r>
    </w:p>
    <w:p w14:paraId="1D42EFE6" w14:textId="2B772A0B" w:rsidR="00C73009" w:rsidRPr="00F20BAB" w:rsidRDefault="007F3377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</w:rPr>
        <w:t>Amazon Web Services Cloud Practitioner - Amazon Web Services, 2024</w:t>
      </w:r>
    </w:p>
    <w:p w14:paraId="0AFC94E1" w14:textId="160A1E8E" w:rsidR="007F3377" w:rsidRPr="00F20BAB" w:rsidRDefault="007F3377" w:rsidP="00C73009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F20BAB">
        <w:rPr>
          <w:sz w:val="20"/>
          <w:szCs w:val="20"/>
        </w:rPr>
        <w:t>Tableau Desktop Specialist - Tableau, 2024</w:t>
      </w:r>
    </w:p>
    <w:p w14:paraId="0CE966D3" w14:textId="051D6472" w:rsidR="00243AB3" w:rsidRPr="00F20BAB" w:rsidRDefault="00C73009" w:rsidP="008F7404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proofErr w:type="spellStart"/>
      <w:r w:rsidRPr="00F20BAB">
        <w:rPr>
          <w:sz w:val="20"/>
          <w:szCs w:val="20"/>
        </w:rPr>
        <w:t>Hackerrank</w:t>
      </w:r>
      <w:proofErr w:type="spellEnd"/>
      <w:r w:rsidRPr="00F20BAB">
        <w:rPr>
          <w:sz w:val="20"/>
          <w:szCs w:val="20"/>
        </w:rPr>
        <w:t xml:space="preserve"> SQL</w:t>
      </w:r>
      <w:r w:rsidR="00C914F0">
        <w:rPr>
          <w:sz w:val="20"/>
          <w:szCs w:val="20"/>
        </w:rPr>
        <w:t xml:space="preserve"> (Advanced)</w:t>
      </w:r>
      <w:r w:rsidRPr="00F20BAB">
        <w:rPr>
          <w:sz w:val="20"/>
          <w:szCs w:val="20"/>
        </w:rPr>
        <w:t xml:space="preserve"> – </w:t>
      </w:r>
      <w:proofErr w:type="spellStart"/>
      <w:r w:rsidRPr="00F20BAB">
        <w:rPr>
          <w:sz w:val="20"/>
          <w:szCs w:val="20"/>
        </w:rPr>
        <w:t>Hackerrank</w:t>
      </w:r>
      <w:proofErr w:type="spellEnd"/>
      <w:r w:rsidRPr="00F20BAB">
        <w:rPr>
          <w:sz w:val="20"/>
          <w:szCs w:val="20"/>
        </w:rPr>
        <w:t>, 2024</w:t>
      </w:r>
    </w:p>
    <w:sectPr w:rsidR="00243AB3" w:rsidRPr="00F20BAB" w:rsidSect="00F20BAB">
      <w:pgSz w:w="11909" w:h="16834" w:code="9"/>
      <w:pgMar w:top="284" w:right="454" w:bottom="284" w:left="454" w:header="431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E35109"/>
    <w:multiLevelType w:val="hybridMultilevel"/>
    <w:tmpl w:val="15081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47830"/>
    <w:multiLevelType w:val="hybridMultilevel"/>
    <w:tmpl w:val="351E0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E37381"/>
    <w:multiLevelType w:val="hybridMultilevel"/>
    <w:tmpl w:val="C67C3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BF5D37"/>
    <w:multiLevelType w:val="hybridMultilevel"/>
    <w:tmpl w:val="9C96C6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F6570D"/>
    <w:multiLevelType w:val="hybridMultilevel"/>
    <w:tmpl w:val="BBC27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CD108E"/>
    <w:multiLevelType w:val="hybridMultilevel"/>
    <w:tmpl w:val="80A22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F32180"/>
    <w:multiLevelType w:val="hybridMultilevel"/>
    <w:tmpl w:val="D84A1194"/>
    <w:lvl w:ilvl="0" w:tplc="A8FA21B4">
      <w:start w:val="1"/>
      <w:numFmt w:val="bullet"/>
      <w:lvlText w:val=""/>
      <w:lvlJc w:val="left"/>
      <w:pPr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1972F6"/>
    <w:multiLevelType w:val="hybridMultilevel"/>
    <w:tmpl w:val="F184D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A92AC6"/>
    <w:multiLevelType w:val="hybridMultilevel"/>
    <w:tmpl w:val="6A3877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93737F"/>
    <w:multiLevelType w:val="hybridMultilevel"/>
    <w:tmpl w:val="5450E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E71870"/>
    <w:multiLevelType w:val="hybridMultilevel"/>
    <w:tmpl w:val="5998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275D5"/>
    <w:multiLevelType w:val="hybridMultilevel"/>
    <w:tmpl w:val="624EA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271AAA"/>
    <w:multiLevelType w:val="hybridMultilevel"/>
    <w:tmpl w:val="35A44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4474128">
    <w:abstractNumId w:val="10"/>
  </w:num>
  <w:num w:numId="2" w16cid:durableId="1162433948">
    <w:abstractNumId w:val="13"/>
  </w:num>
  <w:num w:numId="3" w16cid:durableId="154301427">
    <w:abstractNumId w:val="5"/>
  </w:num>
  <w:num w:numId="4" w16cid:durableId="236988037">
    <w:abstractNumId w:val="8"/>
  </w:num>
  <w:num w:numId="5" w16cid:durableId="1661737519">
    <w:abstractNumId w:val="3"/>
  </w:num>
  <w:num w:numId="6" w16cid:durableId="1116292405">
    <w:abstractNumId w:val="12"/>
  </w:num>
  <w:num w:numId="7" w16cid:durableId="2173082">
    <w:abstractNumId w:val="2"/>
  </w:num>
  <w:num w:numId="8" w16cid:durableId="1017269072">
    <w:abstractNumId w:val="7"/>
  </w:num>
  <w:num w:numId="9" w16cid:durableId="1935242257">
    <w:abstractNumId w:val="0"/>
  </w:num>
  <w:num w:numId="10" w16cid:durableId="1339578335">
    <w:abstractNumId w:val="0"/>
  </w:num>
  <w:num w:numId="11" w16cid:durableId="96680340">
    <w:abstractNumId w:val="11"/>
  </w:num>
  <w:num w:numId="12" w16cid:durableId="1388383150">
    <w:abstractNumId w:val="6"/>
  </w:num>
  <w:num w:numId="13" w16cid:durableId="40518395">
    <w:abstractNumId w:val="1"/>
  </w:num>
  <w:num w:numId="14" w16cid:durableId="1745031447">
    <w:abstractNumId w:val="4"/>
  </w:num>
  <w:num w:numId="15" w16cid:durableId="638267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1A64"/>
    <w:rsid w:val="00003A3E"/>
    <w:rsid w:val="0002077B"/>
    <w:rsid w:val="00021CFA"/>
    <w:rsid w:val="0004612E"/>
    <w:rsid w:val="00050839"/>
    <w:rsid w:val="000735DC"/>
    <w:rsid w:val="00074BBA"/>
    <w:rsid w:val="0009257F"/>
    <w:rsid w:val="000926AD"/>
    <w:rsid w:val="000A77CB"/>
    <w:rsid w:val="000B165F"/>
    <w:rsid w:val="000B4F6F"/>
    <w:rsid w:val="000D0D0F"/>
    <w:rsid w:val="000D4CED"/>
    <w:rsid w:val="000E1C6B"/>
    <w:rsid w:val="001071CF"/>
    <w:rsid w:val="0011089E"/>
    <w:rsid w:val="00120E9C"/>
    <w:rsid w:val="001A5A83"/>
    <w:rsid w:val="001D5189"/>
    <w:rsid w:val="001E1009"/>
    <w:rsid w:val="001E4DC8"/>
    <w:rsid w:val="0023142E"/>
    <w:rsid w:val="00232415"/>
    <w:rsid w:val="00243AB3"/>
    <w:rsid w:val="00245573"/>
    <w:rsid w:val="002E5D54"/>
    <w:rsid w:val="002F2FCF"/>
    <w:rsid w:val="002F5AE2"/>
    <w:rsid w:val="002F61B7"/>
    <w:rsid w:val="0032503F"/>
    <w:rsid w:val="00333337"/>
    <w:rsid w:val="00340D65"/>
    <w:rsid w:val="00357FD3"/>
    <w:rsid w:val="00362C2B"/>
    <w:rsid w:val="003940DD"/>
    <w:rsid w:val="003A3A23"/>
    <w:rsid w:val="003A65DB"/>
    <w:rsid w:val="0042129F"/>
    <w:rsid w:val="00443736"/>
    <w:rsid w:val="00451E17"/>
    <w:rsid w:val="00490C97"/>
    <w:rsid w:val="004A2C90"/>
    <w:rsid w:val="004B5B32"/>
    <w:rsid w:val="004D0A51"/>
    <w:rsid w:val="004F574F"/>
    <w:rsid w:val="00516F85"/>
    <w:rsid w:val="0053095E"/>
    <w:rsid w:val="005314DD"/>
    <w:rsid w:val="00553C7F"/>
    <w:rsid w:val="00574B96"/>
    <w:rsid w:val="00595717"/>
    <w:rsid w:val="005E4715"/>
    <w:rsid w:val="00605C19"/>
    <w:rsid w:val="00610BEF"/>
    <w:rsid w:val="0065768A"/>
    <w:rsid w:val="00697574"/>
    <w:rsid w:val="006B0EC6"/>
    <w:rsid w:val="006B19C7"/>
    <w:rsid w:val="006C2DC3"/>
    <w:rsid w:val="006F2213"/>
    <w:rsid w:val="006F2488"/>
    <w:rsid w:val="007426F2"/>
    <w:rsid w:val="00745C86"/>
    <w:rsid w:val="00750863"/>
    <w:rsid w:val="00777A0A"/>
    <w:rsid w:val="007907DF"/>
    <w:rsid w:val="00794F74"/>
    <w:rsid w:val="007E15EB"/>
    <w:rsid w:val="007F3377"/>
    <w:rsid w:val="008072C1"/>
    <w:rsid w:val="00861729"/>
    <w:rsid w:val="008C669B"/>
    <w:rsid w:val="008E3700"/>
    <w:rsid w:val="008F7170"/>
    <w:rsid w:val="008F7404"/>
    <w:rsid w:val="00904A38"/>
    <w:rsid w:val="0097622B"/>
    <w:rsid w:val="009846A8"/>
    <w:rsid w:val="009A1A64"/>
    <w:rsid w:val="009A29C1"/>
    <w:rsid w:val="009B58D0"/>
    <w:rsid w:val="009B5DE3"/>
    <w:rsid w:val="009E5FE6"/>
    <w:rsid w:val="009F737B"/>
    <w:rsid w:val="00A021A1"/>
    <w:rsid w:val="00A23642"/>
    <w:rsid w:val="00A63D8B"/>
    <w:rsid w:val="00A72121"/>
    <w:rsid w:val="00A828D4"/>
    <w:rsid w:val="00AC6D9C"/>
    <w:rsid w:val="00AE723D"/>
    <w:rsid w:val="00B026AB"/>
    <w:rsid w:val="00B15FF2"/>
    <w:rsid w:val="00B27D73"/>
    <w:rsid w:val="00B475E2"/>
    <w:rsid w:val="00B50813"/>
    <w:rsid w:val="00B83208"/>
    <w:rsid w:val="00B84BE5"/>
    <w:rsid w:val="00B9775E"/>
    <w:rsid w:val="00BA5C19"/>
    <w:rsid w:val="00BC6A50"/>
    <w:rsid w:val="00C067C6"/>
    <w:rsid w:val="00C2359A"/>
    <w:rsid w:val="00C73009"/>
    <w:rsid w:val="00C75F7C"/>
    <w:rsid w:val="00C818B8"/>
    <w:rsid w:val="00C914F0"/>
    <w:rsid w:val="00CB03B8"/>
    <w:rsid w:val="00CE3787"/>
    <w:rsid w:val="00CF5F0E"/>
    <w:rsid w:val="00D074BD"/>
    <w:rsid w:val="00D160CB"/>
    <w:rsid w:val="00D43015"/>
    <w:rsid w:val="00D84F13"/>
    <w:rsid w:val="00D87F6C"/>
    <w:rsid w:val="00DB1F90"/>
    <w:rsid w:val="00DB2C12"/>
    <w:rsid w:val="00DD1D83"/>
    <w:rsid w:val="00DE5AA2"/>
    <w:rsid w:val="00DF31D7"/>
    <w:rsid w:val="00E4547E"/>
    <w:rsid w:val="00E52C55"/>
    <w:rsid w:val="00E62EA3"/>
    <w:rsid w:val="00EB7FF7"/>
    <w:rsid w:val="00EE5226"/>
    <w:rsid w:val="00EF1206"/>
    <w:rsid w:val="00F1768E"/>
    <w:rsid w:val="00F20BAB"/>
    <w:rsid w:val="00F2369A"/>
    <w:rsid w:val="00F40B73"/>
    <w:rsid w:val="00F45BA7"/>
    <w:rsid w:val="00F557D5"/>
    <w:rsid w:val="00F73A61"/>
    <w:rsid w:val="00F80531"/>
    <w:rsid w:val="00FB4DDD"/>
    <w:rsid w:val="00FC1988"/>
    <w:rsid w:val="00FD454E"/>
    <w:rsid w:val="00FD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C110"/>
  <w15:docId w15:val="{F4B2D537-C76A-4366-88DD-2FBF6A7E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9775E"/>
    <w:pPr>
      <w:keepNext/>
      <w:numPr>
        <w:numId w:val="9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b/>
      <w:bCs/>
      <w:color w:val="333333"/>
      <w:sz w:val="20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B9775E"/>
    <w:pPr>
      <w:keepNext/>
      <w:numPr>
        <w:ilvl w:val="1"/>
        <w:numId w:val="9"/>
      </w:numPr>
      <w:suppressAutoHyphens/>
      <w:spacing w:after="0" w:line="240" w:lineRule="auto"/>
      <w:outlineLvl w:val="1"/>
    </w:pPr>
    <w:rPr>
      <w:rFonts w:ascii="Verdana" w:eastAsia="Times New Roman" w:hAnsi="Verdana" w:cs="Times New Roman"/>
      <w:b/>
      <w:bCs/>
      <w:sz w:val="18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B9775E"/>
    <w:pPr>
      <w:keepNext/>
      <w:numPr>
        <w:ilvl w:val="2"/>
        <w:numId w:val="9"/>
      </w:numPr>
      <w:tabs>
        <w:tab w:val="left" w:pos="5475"/>
      </w:tabs>
      <w:suppressAutoHyphens/>
      <w:spacing w:after="0" w:line="240" w:lineRule="auto"/>
      <w:jc w:val="both"/>
      <w:outlineLvl w:val="2"/>
    </w:pPr>
    <w:rPr>
      <w:rFonts w:ascii="Calibri" w:eastAsia="Times New Roman" w:hAnsi="Calibri" w:cs="Times New Roman"/>
      <w:b/>
      <w:color w:val="C00000"/>
      <w:sz w:val="24"/>
      <w:szCs w:val="24"/>
      <w:lang w:eastAsia="ar-SA"/>
    </w:rPr>
  </w:style>
  <w:style w:type="paragraph" w:styleId="Heading4">
    <w:name w:val="heading 4"/>
    <w:basedOn w:val="Normal"/>
    <w:next w:val="Normal"/>
    <w:link w:val="Heading4Char"/>
    <w:qFormat/>
    <w:rsid w:val="00B9775E"/>
    <w:pPr>
      <w:keepNext/>
      <w:numPr>
        <w:ilvl w:val="3"/>
        <w:numId w:val="9"/>
      </w:numPr>
      <w:suppressAutoHyphens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B9775E"/>
    <w:pPr>
      <w:numPr>
        <w:ilvl w:val="8"/>
        <w:numId w:val="9"/>
      </w:numPr>
      <w:suppressAutoHyphens/>
      <w:spacing w:before="240" w:after="60" w:line="240" w:lineRule="auto"/>
      <w:outlineLvl w:val="8"/>
    </w:pPr>
    <w:rPr>
      <w:rFonts w:ascii="Arial" w:eastAsia="Times New Roman" w:hAnsi="Arial" w:cs="Times New Roman"/>
      <w:sz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1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9775E"/>
    <w:rPr>
      <w:rFonts w:ascii="Arial" w:eastAsia="Times New Roman" w:hAnsi="Arial" w:cs="Times New Roman"/>
      <w:b/>
      <w:bCs/>
      <w:color w:val="333333"/>
      <w:sz w:val="20"/>
      <w:lang w:eastAsia="ar-SA" w:bidi="ar-SA"/>
    </w:rPr>
  </w:style>
  <w:style w:type="character" w:customStyle="1" w:styleId="Heading2Char">
    <w:name w:val="Heading 2 Char"/>
    <w:basedOn w:val="DefaultParagraphFont"/>
    <w:link w:val="Heading2"/>
    <w:rsid w:val="00B9775E"/>
    <w:rPr>
      <w:rFonts w:ascii="Verdana" w:eastAsia="Times New Roman" w:hAnsi="Verdana" w:cs="Times New Roman"/>
      <w:b/>
      <w:bCs/>
      <w:sz w:val="18"/>
      <w:lang w:eastAsia="ar-SA" w:bidi="ar-SA"/>
    </w:rPr>
  </w:style>
  <w:style w:type="character" w:customStyle="1" w:styleId="Heading3Char">
    <w:name w:val="Heading 3 Char"/>
    <w:basedOn w:val="DefaultParagraphFont"/>
    <w:link w:val="Heading3"/>
    <w:rsid w:val="00B9775E"/>
    <w:rPr>
      <w:rFonts w:ascii="Calibri" w:eastAsia="Times New Roman" w:hAnsi="Calibri" w:cs="Times New Roman"/>
      <w:b/>
      <w:color w:val="C00000"/>
      <w:sz w:val="24"/>
      <w:szCs w:val="24"/>
      <w:lang w:eastAsia="ar-SA" w:bidi="ar-SA"/>
    </w:rPr>
  </w:style>
  <w:style w:type="character" w:customStyle="1" w:styleId="Heading4Char">
    <w:name w:val="Heading 4 Char"/>
    <w:basedOn w:val="DefaultParagraphFont"/>
    <w:link w:val="Heading4"/>
    <w:rsid w:val="00B9775E"/>
    <w:rPr>
      <w:rFonts w:ascii="Calibri" w:eastAsia="Times New Roman" w:hAnsi="Calibri" w:cs="Times New Roman"/>
      <w:b/>
      <w:bCs/>
      <w:sz w:val="28"/>
      <w:szCs w:val="28"/>
      <w:lang w:eastAsia="ar-SA" w:bidi="ar-SA"/>
    </w:rPr>
  </w:style>
  <w:style w:type="character" w:customStyle="1" w:styleId="Heading9Char">
    <w:name w:val="Heading 9 Char"/>
    <w:basedOn w:val="DefaultParagraphFont"/>
    <w:link w:val="Heading9"/>
    <w:rsid w:val="00B9775E"/>
    <w:rPr>
      <w:rFonts w:ascii="Arial" w:eastAsia="Times New Roman" w:hAnsi="Arial" w:cs="Times New Roman"/>
      <w:sz w:val="20"/>
      <w:lang w:eastAsia="ar-SA" w:bidi="ar-SA"/>
    </w:rPr>
  </w:style>
  <w:style w:type="paragraph" w:customStyle="1" w:styleId="ColorfulList-Accent11">
    <w:name w:val="Colorful List - Accent 11"/>
    <w:basedOn w:val="Normal"/>
    <w:qFormat/>
    <w:rsid w:val="00861729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0B16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7997</TotalTime>
  <Pages>1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Siddhesh Pawar</cp:lastModifiedBy>
  <cp:revision>30</cp:revision>
  <cp:lastPrinted>2024-12-12T21:46:00Z</cp:lastPrinted>
  <dcterms:created xsi:type="dcterms:W3CDTF">2024-09-10T14:13:00Z</dcterms:created>
  <dcterms:modified xsi:type="dcterms:W3CDTF">2025-01-11T21:26:00Z</dcterms:modified>
</cp:coreProperties>
</file>