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79BB" w14:textId="77777777" w:rsidR="0073590B" w:rsidRPr="00C45E8C" w:rsidRDefault="00000000">
      <w:pPr>
        <w:pStyle w:val="BodyText"/>
        <w:ind w:left="0" w:firstLine="0"/>
        <w:rPr>
          <w:rFonts w:ascii="Calibri" w:hAnsi="Calibri" w:cs="Calibri"/>
          <w:sz w:val="32"/>
        </w:rPr>
      </w:pPr>
      <w:r w:rsidRPr="00C45E8C">
        <w:rPr>
          <w:rFonts w:ascii="Calibri" w:hAnsi="Calibri" w:cs="Calibri"/>
          <w:noProof/>
          <w:sz w:val="32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DF11EC9" wp14:editId="6289B406">
                <wp:simplePos x="0" y="0"/>
                <wp:positionH relativeFrom="page">
                  <wp:posOffset>19050</wp:posOffset>
                </wp:positionH>
                <wp:positionV relativeFrom="page">
                  <wp:posOffset>0</wp:posOffset>
                </wp:positionV>
                <wp:extent cx="7724775" cy="880185"/>
                <wp:effectExtent l="0" t="0" r="28575" b="152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24775" cy="880185"/>
                          <a:chOff x="0" y="0"/>
                          <a:chExt cx="7772400" cy="8801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04545">
                                <a:moveTo>
                                  <a:pt x="0" y="804545"/>
                                </a:moveTo>
                                <a:lnTo>
                                  <a:pt x="7772400" y="804545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798194"/>
                            <a:ext cx="7772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2700">
                                <a:moveTo>
                                  <a:pt x="0" y="12700"/>
                                </a:moveTo>
                                <a:lnTo>
                                  <a:pt x="7772400" y="1270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2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772400" cy="8801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07710" w14:textId="77777777" w:rsidR="0073590B" w:rsidRPr="003966FB" w:rsidRDefault="004D0120">
                              <w:pPr>
                                <w:spacing w:before="244"/>
                                <w:ind w:left="70" w:right="489"/>
                                <w:jc w:val="center"/>
                                <w:rPr>
                                  <w:rFonts w:asciiTheme="majorHAnsi" w:hAnsiTheme="majorHAnsi" w:cs="Calibri"/>
                                  <w:b/>
                                  <w:color w:val="4F81BD" w:themeColor="accent1"/>
                                  <w:sz w:val="40"/>
                                  <w:szCs w:val="40"/>
                                </w:rPr>
                              </w:pPr>
                              <w:r w:rsidRPr="003966FB">
                                <w:rPr>
                                  <w:rFonts w:asciiTheme="majorHAnsi" w:hAnsiTheme="majorHAnsi" w:cs="Calibri"/>
                                  <w:b/>
                                  <w:color w:val="4F81BD" w:themeColor="accent1"/>
                                  <w:sz w:val="40"/>
                                  <w:szCs w:val="40"/>
                                </w:rPr>
                                <w:t>MADHVI JHA</w:t>
                              </w:r>
                            </w:p>
                            <w:p w14:paraId="3F947EB3" w14:textId="77777777" w:rsidR="0073590B" w:rsidRPr="003966FB" w:rsidRDefault="00000000">
                              <w:pPr>
                                <w:spacing w:before="32"/>
                                <w:ind w:right="489"/>
                                <w:jc w:val="center"/>
                                <w:rPr>
                                  <w:rFonts w:asciiTheme="majorHAnsi" w:hAnsiTheme="majorHAnsi" w:cs="Calibri"/>
                                  <w:iCs/>
                                  <w:sz w:val="24"/>
                                </w:rPr>
                              </w:pPr>
                              <w:r w:rsidRPr="003966FB">
                                <w:rPr>
                                  <w:rFonts w:asciiTheme="majorHAnsi" w:hAnsiTheme="majorHAnsi" w:cs="Calibri"/>
                                  <w:iCs/>
                                  <w:sz w:val="24"/>
                                </w:rPr>
                                <w:t>Data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iCs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iCs/>
                                  <w:spacing w:val="-2"/>
                                  <w:sz w:val="24"/>
                                </w:rPr>
                                <w:t>Scientist</w:t>
                              </w:r>
                            </w:p>
                            <w:p w14:paraId="3ECD635B" w14:textId="54597BA3" w:rsidR="0073590B" w:rsidRPr="003966FB" w:rsidRDefault="004B2DB6">
                              <w:pPr>
                                <w:spacing w:before="23"/>
                                <w:ind w:left="2110"/>
                                <w:rPr>
                                  <w:rFonts w:asciiTheme="majorHAnsi" w:hAnsiTheme="majorHAnsi" w:cs="Calibri"/>
                                  <w:sz w:val="20"/>
                                </w:rPr>
                              </w:pPr>
                              <w:r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 xml:space="preserve">      </w:t>
                              </w:r>
                              <w:r w:rsidR="005623B2" w:rsidRPr="003966FB">
                                <w:rPr>
                                  <w:rFonts w:asciiTheme="majorHAnsi" w:hAnsiTheme="majorHAnsi" w:cs="Calibri"/>
                                </w:rPr>
                                <w:t>Kansas City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</w:rPr>
                                <w:t xml:space="preserve"> USA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b/>
                                  <w:sz w:val="20"/>
                                </w:rPr>
                                <w:t>|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>+1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>(</w:t>
                              </w:r>
                              <w:r w:rsidR="005623B2"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>913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 xml:space="preserve">) </w:t>
                              </w:r>
                              <w:r w:rsidR="005623B2"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>548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>-</w:t>
                              </w:r>
                              <w:r w:rsidR="005623B2" w:rsidRPr="003966FB">
                                <w:rPr>
                                  <w:rFonts w:asciiTheme="majorHAnsi" w:hAnsiTheme="majorHAnsi" w:cs="Calibri"/>
                                  <w:sz w:val="20"/>
                                </w:rPr>
                                <w:t>1587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b/>
                                  <w:sz w:val="20"/>
                                </w:rPr>
                                <w:t>|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Pr="003966FB">
                                <w:rPr>
                                  <w:rFonts w:asciiTheme="majorHAnsi" w:hAnsiTheme="majorHAnsi" w:cs="Calibri"/>
                                </w:rPr>
                                <w:t>Email:</w:t>
                              </w:r>
                              <w:r w:rsidR="005623B2" w:rsidRPr="003966FB">
                                <w:rPr>
                                  <w:rFonts w:asciiTheme="majorHAnsi" w:hAnsiTheme="majorHAnsi" w:cs="Calibri"/>
                                </w:rPr>
                                <w:t xml:space="preserve"> </w:t>
                              </w:r>
                              <w:r w:rsidR="00A77F86" w:rsidRPr="00A77F86">
                                <w:rPr>
                                  <w:rFonts w:asciiTheme="majorHAnsi" w:hAnsiTheme="majorHAnsi" w:cs="Calibri"/>
                                </w:rPr>
                                <w:t>madhvij451@gmail.com</w:t>
                              </w:r>
                              <w:r w:rsidR="00A77F86">
                                <w:rPr>
                                  <w:rFonts w:asciiTheme="majorHAnsi" w:hAnsiTheme="majorHAnsi" w:cs="Calibri"/>
                                </w:rPr>
                                <w:t xml:space="preserve"> </w:t>
                              </w:r>
                              <w:hyperlink r:id="rId5">
                                <w:r w:rsidRPr="003966FB">
                                  <w:rPr>
                                    <w:rFonts w:asciiTheme="majorHAnsi" w:hAnsiTheme="majorHAnsi" w:cs="Calibri"/>
                                    <w:b/>
                                    <w:sz w:val="20"/>
                                  </w:rPr>
                                  <w:t>|</w:t>
                                </w:r>
                              </w:hyperlink>
                              <w:r w:rsidRPr="003966FB">
                                <w:rPr>
                                  <w:rFonts w:asciiTheme="majorHAnsi" w:hAnsiTheme="majorHAnsi" w:cs="Calibri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6" w:history="1">
                                <w:r w:rsidRPr="0024690C">
                                  <w:rPr>
                                    <w:rStyle w:val="Hyperlink"/>
                                    <w:rFonts w:asciiTheme="majorHAnsi" w:hAnsiTheme="majorHAnsi" w:cs="Calibri"/>
                                    <w:color w:val="000000" w:themeColor="text1"/>
                                    <w:spacing w:val="-2"/>
                                    <w:sz w:val="20"/>
                                    <w:u w:val="none"/>
                                  </w:rPr>
                                  <w:t>LinkedIn</w:t>
                                </w:r>
                              </w:hyperlink>
                            </w:p>
                            <w:p w14:paraId="68697B17" w14:textId="77777777" w:rsidR="005623B2" w:rsidRDefault="005623B2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F11EC9" id="Group 1" o:spid="_x0000_s1026" style="position:absolute;margin-left:1.5pt;margin-top:0;width:608.25pt;height:69.3pt;z-index:15728640;mso-wrap-distance-left:0;mso-wrap-distance-right:0;mso-position-horizontal-relative:page;mso-position-vertical-relative:page;mso-width-relative:margin;mso-height-relative:margin" coordsize="77724,8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">
                <v:shape id="Graphic 2" o:spid="_x0000_s1027" style="position:absolute;width:77724;height:8045;visibility:visible;mso-wrap-style:square;v-text-anchor:top" coordsize="7772400,80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" path="m,804545r7772400,l7772400,,,,,804545xe" fillcolor="#f1f1f1" stroked="f">
                  <v:path arrowok="t"/>
                </v:shape>
                <v:shape id="Graphic 3" o:spid="_x0000_s1028" style="position:absolute;top:7981;width:77724;height:127;visibility:visible;mso-wrap-style:square;v-text-anchor:top" coordsize="7772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" path="m,12700r7772400,l7772400,,,,,12700xe" fillcolor="#04233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7724;height:8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" fillcolor="white [3201]" strokecolor="#4f81bd [3204]" strokeweight="2pt">
                  <v:textbox inset="0,0,0,0">
                    <w:txbxContent>
                      <w:p w14:paraId="52707710" w14:textId="77777777" w:rsidR="0073590B" w:rsidRPr="003966FB" w:rsidRDefault="004D0120">
                        <w:pPr>
                          <w:spacing w:before="244"/>
                          <w:ind w:left="70" w:right="489"/>
                          <w:jc w:val="center"/>
                          <w:rPr>
                            <w:rFonts w:asciiTheme="majorHAnsi" w:hAnsiTheme="majorHAnsi" w:cs="Calibri"/>
                            <w:b/>
                            <w:color w:val="4F81BD" w:themeColor="accent1"/>
                            <w:sz w:val="40"/>
                            <w:szCs w:val="40"/>
                          </w:rPr>
                        </w:pPr>
                        <w:r w:rsidRPr="003966FB">
                          <w:rPr>
                            <w:rFonts w:asciiTheme="majorHAnsi" w:hAnsiTheme="majorHAnsi" w:cs="Calibri"/>
                            <w:b/>
                            <w:color w:val="4F81BD" w:themeColor="accent1"/>
                            <w:sz w:val="40"/>
                            <w:szCs w:val="40"/>
                          </w:rPr>
                          <w:t>MADHVI JHA</w:t>
                        </w:r>
                      </w:p>
                      <w:p w14:paraId="3F947EB3" w14:textId="77777777" w:rsidR="0073590B" w:rsidRPr="003966FB" w:rsidRDefault="00000000">
                        <w:pPr>
                          <w:spacing w:before="32"/>
                          <w:ind w:right="489"/>
                          <w:jc w:val="center"/>
                          <w:rPr>
                            <w:rFonts w:asciiTheme="majorHAnsi" w:hAnsiTheme="majorHAnsi" w:cs="Calibri"/>
                            <w:iCs/>
                            <w:sz w:val="24"/>
                          </w:rPr>
                        </w:pPr>
                        <w:r w:rsidRPr="003966FB">
                          <w:rPr>
                            <w:rFonts w:asciiTheme="majorHAnsi" w:hAnsiTheme="majorHAnsi" w:cs="Calibri"/>
                            <w:iCs/>
                            <w:sz w:val="24"/>
                          </w:rPr>
                          <w:t>Data</w:t>
                        </w:r>
                        <w:r w:rsidRPr="003966FB">
                          <w:rPr>
                            <w:rFonts w:asciiTheme="majorHAnsi" w:hAnsiTheme="majorHAnsi" w:cs="Calibri"/>
                            <w:iCs/>
                            <w:spacing w:val="-3"/>
                            <w:sz w:val="24"/>
                          </w:rPr>
                          <w:t xml:space="preserve"> </w:t>
                        </w:r>
                        <w:r w:rsidRPr="003966FB">
                          <w:rPr>
                            <w:rFonts w:asciiTheme="majorHAnsi" w:hAnsiTheme="majorHAnsi" w:cs="Calibri"/>
                            <w:iCs/>
                            <w:spacing w:val="-2"/>
                            <w:sz w:val="24"/>
                          </w:rPr>
                          <w:t>Scientist</w:t>
                        </w:r>
                      </w:p>
                      <w:p w14:paraId="3ECD635B" w14:textId="54597BA3" w:rsidR="0073590B" w:rsidRPr="003966FB" w:rsidRDefault="004B2DB6">
                        <w:pPr>
                          <w:spacing w:before="23"/>
                          <w:ind w:left="2110"/>
                          <w:rPr>
                            <w:rFonts w:asciiTheme="majorHAnsi" w:hAnsiTheme="majorHAnsi" w:cs="Calibri"/>
                            <w:sz w:val="20"/>
                          </w:rPr>
                        </w:pPr>
                        <w:r w:rsidRPr="003966FB">
                          <w:rPr>
                            <w:rFonts w:asciiTheme="majorHAnsi" w:hAnsiTheme="majorHAnsi" w:cs="Calibri"/>
                            <w:sz w:val="20"/>
                          </w:rPr>
                          <w:t xml:space="preserve">      </w:t>
                        </w:r>
                        <w:r w:rsidR="005623B2" w:rsidRPr="003966FB">
                          <w:rPr>
                            <w:rFonts w:asciiTheme="majorHAnsi" w:hAnsiTheme="majorHAnsi" w:cs="Calibri"/>
                          </w:rPr>
                          <w:t>Kansas City</w:t>
                        </w:r>
                        <w:r w:rsidRPr="003966FB">
                          <w:rPr>
                            <w:rFonts w:asciiTheme="majorHAnsi" w:hAnsiTheme="majorHAnsi" w:cs="Calibri"/>
                          </w:rPr>
                          <w:t xml:space="preserve"> USA</w:t>
                        </w:r>
                        <w:r w:rsidRPr="003966FB">
                          <w:rPr>
                            <w:rFonts w:asciiTheme="majorHAnsi" w:hAnsiTheme="majorHAnsi" w:cs="Calibri"/>
                            <w:spacing w:val="-5"/>
                            <w:sz w:val="20"/>
                          </w:rPr>
                          <w:t xml:space="preserve"> </w:t>
                        </w:r>
                        <w:r w:rsidRPr="003966FB">
                          <w:rPr>
                            <w:rFonts w:asciiTheme="majorHAnsi" w:hAnsiTheme="majorHAnsi" w:cs="Calibri"/>
                            <w:b/>
                            <w:sz w:val="20"/>
                          </w:rPr>
                          <w:t>|</w:t>
                        </w:r>
                        <w:r w:rsidRPr="003966FB">
                          <w:rPr>
                            <w:rFonts w:asciiTheme="majorHAnsi" w:hAnsiTheme="majorHAnsi" w:cs="Calibri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 w:rsidRPr="003966FB">
                          <w:rPr>
                            <w:rFonts w:asciiTheme="majorHAnsi" w:hAnsiTheme="majorHAnsi" w:cs="Calibri"/>
                            <w:sz w:val="20"/>
                          </w:rPr>
                          <w:t>+1</w:t>
                        </w:r>
                        <w:r w:rsidRPr="003966FB">
                          <w:rPr>
                            <w:rFonts w:asciiTheme="majorHAnsi" w:hAnsiTheme="majorHAnsi" w:cs="Calibri"/>
                            <w:spacing w:val="-5"/>
                            <w:sz w:val="20"/>
                          </w:rPr>
                          <w:t xml:space="preserve"> </w:t>
                        </w:r>
                        <w:r w:rsidRPr="003966FB">
                          <w:rPr>
                            <w:rFonts w:asciiTheme="majorHAnsi" w:hAnsiTheme="majorHAnsi" w:cs="Calibri"/>
                            <w:sz w:val="20"/>
                          </w:rPr>
                          <w:t>(</w:t>
                        </w:r>
                        <w:r w:rsidR="005623B2" w:rsidRPr="003966FB">
                          <w:rPr>
                            <w:rFonts w:asciiTheme="majorHAnsi" w:hAnsiTheme="majorHAnsi" w:cs="Calibri"/>
                            <w:sz w:val="20"/>
                          </w:rPr>
                          <w:t>913</w:t>
                        </w:r>
                        <w:r w:rsidRPr="003966FB">
                          <w:rPr>
                            <w:rFonts w:asciiTheme="majorHAnsi" w:hAnsiTheme="majorHAnsi" w:cs="Calibri"/>
                            <w:sz w:val="20"/>
                          </w:rPr>
                          <w:t xml:space="preserve">) </w:t>
                        </w:r>
                        <w:r w:rsidR="005623B2" w:rsidRPr="003966FB">
                          <w:rPr>
                            <w:rFonts w:asciiTheme="majorHAnsi" w:hAnsiTheme="majorHAnsi" w:cs="Calibri"/>
                            <w:sz w:val="20"/>
                          </w:rPr>
                          <w:t>548</w:t>
                        </w:r>
                        <w:r w:rsidRPr="003966FB">
                          <w:rPr>
                            <w:rFonts w:asciiTheme="majorHAnsi" w:hAnsiTheme="majorHAnsi" w:cs="Calibri"/>
                            <w:sz w:val="20"/>
                          </w:rPr>
                          <w:t>-</w:t>
                        </w:r>
                        <w:r w:rsidR="005623B2" w:rsidRPr="003966FB">
                          <w:rPr>
                            <w:rFonts w:asciiTheme="majorHAnsi" w:hAnsiTheme="majorHAnsi" w:cs="Calibri"/>
                            <w:sz w:val="20"/>
                          </w:rPr>
                          <w:t>1587</w:t>
                        </w:r>
                        <w:r w:rsidRPr="003966FB">
                          <w:rPr>
                            <w:rFonts w:asciiTheme="majorHAnsi" w:hAnsiTheme="majorHAnsi" w:cs="Calibri"/>
                            <w:spacing w:val="-8"/>
                            <w:sz w:val="20"/>
                          </w:rPr>
                          <w:t xml:space="preserve"> </w:t>
                        </w:r>
                        <w:r w:rsidRPr="003966FB">
                          <w:rPr>
                            <w:rFonts w:asciiTheme="majorHAnsi" w:hAnsiTheme="majorHAnsi" w:cs="Calibri"/>
                            <w:b/>
                            <w:sz w:val="20"/>
                          </w:rPr>
                          <w:t>|</w:t>
                        </w:r>
                        <w:r w:rsidRPr="003966FB">
                          <w:rPr>
                            <w:rFonts w:asciiTheme="majorHAnsi" w:hAnsiTheme="majorHAnsi" w:cs="Calibri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 w:rsidRPr="003966FB">
                          <w:rPr>
                            <w:rFonts w:asciiTheme="majorHAnsi" w:hAnsiTheme="majorHAnsi" w:cs="Calibri"/>
                          </w:rPr>
                          <w:t>Email:</w:t>
                        </w:r>
                        <w:r w:rsidR="005623B2" w:rsidRPr="003966FB">
                          <w:rPr>
                            <w:rFonts w:asciiTheme="majorHAnsi" w:hAnsiTheme="majorHAnsi" w:cs="Calibri"/>
                          </w:rPr>
                          <w:t xml:space="preserve"> </w:t>
                        </w:r>
                        <w:r w:rsidR="00A77F86" w:rsidRPr="00A77F86">
                          <w:rPr>
                            <w:rFonts w:asciiTheme="majorHAnsi" w:hAnsiTheme="majorHAnsi" w:cs="Calibri"/>
                          </w:rPr>
                          <w:t>madhvij451@gmail.com</w:t>
                        </w:r>
                        <w:r w:rsidR="00A77F86">
                          <w:rPr>
                            <w:rFonts w:asciiTheme="majorHAnsi" w:hAnsiTheme="majorHAnsi" w:cs="Calibri"/>
                          </w:rPr>
                          <w:t xml:space="preserve"> </w:t>
                        </w:r>
                        <w:hyperlink r:id="rId7">
                          <w:r w:rsidRPr="003966FB">
                            <w:rPr>
                              <w:rFonts w:asciiTheme="majorHAnsi" w:hAnsiTheme="majorHAnsi" w:cs="Calibri"/>
                              <w:b/>
                              <w:sz w:val="20"/>
                            </w:rPr>
                            <w:t>|</w:t>
                          </w:r>
                        </w:hyperlink>
                        <w:r w:rsidRPr="003966FB">
                          <w:rPr>
                            <w:rFonts w:asciiTheme="majorHAnsi" w:hAnsiTheme="majorHAnsi" w:cs="Calibri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hyperlink r:id="rId8" w:history="1">
                          <w:r w:rsidRPr="0024690C">
                            <w:rPr>
                              <w:rStyle w:val="Hyperlink"/>
                              <w:rFonts w:asciiTheme="majorHAnsi" w:hAnsiTheme="majorHAnsi" w:cs="Calibri"/>
                              <w:color w:val="000000" w:themeColor="text1"/>
                              <w:spacing w:val="-2"/>
                              <w:sz w:val="20"/>
                              <w:u w:val="none"/>
                            </w:rPr>
                            <w:t>LinkedIn</w:t>
                          </w:r>
                        </w:hyperlink>
                      </w:p>
                      <w:p w14:paraId="68697B17" w14:textId="77777777" w:rsidR="005623B2" w:rsidRDefault="005623B2"/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77CB56" w14:textId="77777777" w:rsidR="0073590B" w:rsidRPr="00C45E8C" w:rsidRDefault="0073590B">
      <w:pPr>
        <w:pStyle w:val="BodyText"/>
        <w:ind w:left="0" w:firstLine="0"/>
        <w:rPr>
          <w:rFonts w:ascii="Calibri" w:hAnsi="Calibri" w:cs="Calibri"/>
          <w:sz w:val="32"/>
        </w:rPr>
      </w:pPr>
    </w:p>
    <w:p w14:paraId="5DC051E5" w14:textId="77777777" w:rsidR="0073590B" w:rsidRPr="00C45E8C" w:rsidRDefault="0073590B">
      <w:pPr>
        <w:pStyle w:val="BodyText"/>
        <w:spacing w:before="150"/>
        <w:ind w:left="0" w:firstLine="0"/>
        <w:rPr>
          <w:rFonts w:ascii="Calibri" w:hAnsi="Calibri" w:cs="Calibri"/>
          <w:sz w:val="32"/>
        </w:rPr>
      </w:pPr>
    </w:p>
    <w:p w14:paraId="3612AC1D" w14:textId="77777777" w:rsidR="0073590B" w:rsidRPr="003966FB" w:rsidRDefault="00000000">
      <w:pPr>
        <w:pStyle w:val="Heading1"/>
        <w:rPr>
          <w:rFonts w:asciiTheme="majorHAnsi" w:hAnsiTheme="majorHAnsi" w:cs="Calibri"/>
        </w:rPr>
      </w:pPr>
      <w:r w:rsidRPr="003966FB">
        <w:rPr>
          <w:rFonts w:asciiTheme="majorHAnsi" w:hAnsiTheme="majorHAnsi" w:cs="Calibri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1DF91CA" wp14:editId="58E8EB77">
                <wp:simplePos x="0" y="0"/>
                <wp:positionH relativeFrom="page">
                  <wp:posOffset>360679</wp:posOffset>
                </wp:positionH>
                <wp:positionV relativeFrom="paragraph">
                  <wp:posOffset>228024</wp:posOffset>
                </wp:positionV>
                <wp:extent cx="7182484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2484">
                              <a:moveTo>
                                <a:pt x="0" y="0"/>
                              </a:moveTo>
                              <a:lnTo>
                                <a:pt x="718248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06404" id="Graphic 5" o:spid="_x0000_s1026" style="position:absolute;margin-left:28.4pt;margin-top:17.95pt;width:565.5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2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" path="m,l7182485,e" filled="f" strokeweight="1pt">
                <v:path arrowok="t"/>
                <w10:wrap anchorx="page"/>
              </v:shape>
            </w:pict>
          </mc:Fallback>
        </mc:AlternateContent>
      </w:r>
      <w:r w:rsidRPr="003966FB">
        <w:rPr>
          <w:rFonts w:asciiTheme="majorHAnsi" w:hAnsiTheme="majorHAnsi" w:cs="Calibri"/>
          <w:spacing w:val="-2"/>
        </w:rPr>
        <w:t>Summary</w:t>
      </w:r>
    </w:p>
    <w:p w14:paraId="056199EC" w14:textId="77777777" w:rsidR="0073590B" w:rsidRPr="003966FB" w:rsidRDefault="004D0120" w:rsidP="004D0120">
      <w:pPr>
        <w:pStyle w:val="BodyText"/>
        <w:ind w:left="216" w:firstLine="0"/>
        <w:jc w:val="both"/>
        <w:rPr>
          <w:rFonts w:asciiTheme="majorHAnsi" w:hAnsiTheme="majorHAnsi" w:cs="Calibri"/>
          <w:spacing w:val="-4"/>
        </w:rPr>
      </w:pPr>
      <w:r w:rsidRPr="003966FB">
        <w:rPr>
          <w:rFonts w:asciiTheme="majorHAnsi" w:hAnsiTheme="majorHAnsi" w:cs="Calibri"/>
          <w:b/>
          <w:bCs/>
          <w:spacing w:val="-4"/>
        </w:rPr>
        <w:t>Data Scientist with 4+ years of experience</w:t>
      </w:r>
      <w:r w:rsidRPr="003966FB">
        <w:rPr>
          <w:rFonts w:asciiTheme="majorHAnsi" w:hAnsiTheme="majorHAnsi" w:cs="Calibri"/>
          <w:spacing w:val="-4"/>
        </w:rPr>
        <w:t> in machine learning, statistical analysis, data visualization, and cloud-based data pipelines. Skilled at turning complex data into actionable insights across healthcare and service domains. Proficient in </w:t>
      </w:r>
      <w:r w:rsidRPr="003966FB">
        <w:rPr>
          <w:rFonts w:asciiTheme="majorHAnsi" w:hAnsiTheme="majorHAnsi" w:cs="Calibri"/>
          <w:b/>
          <w:bCs/>
          <w:spacing w:val="-4"/>
        </w:rPr>
        <w:t xml:space="preserve">Python, SQL, Power BI, </w:t>
      </w:r>
      <w:proofErr w:type="spellStart"/>
      <w:r w:rsidRPr="003966FB">
        <w:rPr>
          <w:rFonts w:asciiTheme="majorHAnsi" w:hAnsiTheme="majorHAnsi" w:cs="Calibri"/>
          <w:b/>
          <w:bCs/>
          <w:spacing w:val="-4"/>
        </w:rPr>
        <w:t>PySpark</w:t>
      </w:r>
      <w:proofErr w:type="spellEnd"/>
      <w:r w:rsidRPr="003966FB">
        <w:rPr>
          <w:rFonts w:asciiTheme="majorHAnsi" w:hAnsiTheme="majorHAnsi" w:cs="Calibri"/>
          <w:b/>
          <w:bCs/>
          <w:spacing w:val="-4"/>
        </w:rPr>
        <w:t>, AWS, and TensorFlow</w:t>
      </w:r>
      <w:r w:rsidRPr="003966FB">
        <w:rPr>
          <w:rFonts w:asciiTheme="majorHAnsi" w:hAnsiTheme="majorHAnsi" w:cs="Calibri"/>
          <w:spacing w:val="-4"/>
        </w:rPr>
        <w:t>. Passionate about solving real-world problems through predictive modeling and AI-driven solutions. Strong record of delivering business impact in Agile environments.</w:t>
      </w:r>
    </w:p>
    <w:p w14:paraId="0C5AADDB" w14:textId="77777777" w:rsidR="0073590B" w:rsidRPr="003966FB" w:rsidRDefault="00000000">
      <w:pPr>
        <w:pStyle w:val="Heading1"/>
        <w:spacing w:before="205"/>
        <w:rPr>
          <w:rFonts w:asciiTheme="majorHAnsi" w:hAnsiTheme="majorHAnsi" w:cs="Calibri"/>
        </w:rPr>
      </w:pPr>
      <w:r w:rsidRPr="003966FB">
        <w:rPr>
          <w:rFonts w:asciiTheme="majorHAnsi" w:hAnsiTheme="majorHAnsi" w:cs="Calibri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A9E2272" wp14:editId="1F9C7709">
                <wp:simplePos x="0" y="0"/>
                <wp:positionH relativeFrom="page">
                  <wp:posOffset>365759</wp:posOffset>
                </wp:positionH>
                <wp:positionV relativeFrom="paragraph">
                  <wp:posOffset>369186</wp:posOffset>
                </wp:positionV>
                <wp:extent cx="7182484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2484">
                              <a:moveTo>
                                <a:pt x="0" y="0"/>
                              </a:moveTo>
                              <a:lnTo>
                                <a:pt x="718248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FD5A4" id="Graphic 6" o:spid="_x0000_s1026" style="position:absolute;margin-left:28.8pt;margin-top:29.05pt;width:565.5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2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" path="m,l7182485,e" filled="f" strokeweight="1pt">
                <v:path arrowok="t"/>
                <w10:wrap anchorx="page"/>
              </v:shape>
            </w:pict>
          </mc:Fallback>
        </mc:AlternateContent>
      </w:r>
      <w:r w:rsidRPr="003966FB">
        <w:rPr>
          <w:rFonts w:asciiTheme="majorHAnsi" w:hAnsiTheme="majorHAnsi" w:cs="Calibri"/>
          <w:spacing w:val="-2"/>
        </w:rPr>
        <w:t>Work</w:t>
      </w:r>
      <w:r w:rsidRPr="003966FB">
        <w:rPr>
          <w:rFonts w:asciiTheme="majorHAnsi" w:hAnsiTheme="majorHAnsi" w:cs="Calibri"/>
          <w:spacing w:val="-18"/>
        </w:rPr>
        <w:t xml:space="preserve"> </w:t>
      </w:r>
      <w:r w:rsidRPr="003966FB">
        <w:rPr>
          <w:rFonts w:asciiTheme="majorHAnsi" w:hAnsiTheme="majorHAnsi" w:cs="Calibri"/>
          <w:spacing w:val="-2"/>
        </w:rPr>
        <w:t>Experience</w:t>
      </w:r>
    </w:p>
    <w:p w14:paraId="0DCC6A1A" w14:textId="308BD279" w:rsidR="0073590B" w:rsidRPr="003966FB" w:rsidRDefault="00000000">
      <w:pPr>
        <w:pStyle w:val="Heading2"/>
        <w:tabs>
          <w:tab w:val="left" w:pos="9661"/>
        </w:tabs>
        <w:spacing w:before="57"/>
        <w:rPr>
          <w:rFonts w:asciiTheme="majorHAnsi" w:hAnsiTheme="majorHAnsi" w:cs="Calibri"/>
        </w:rPr>
      </w:pPr>
      <w:r w:rsidRPr="003966FB">
        <w:rPr>
          <w:rFonts w:asciiTheme="majorHAnsi" w:hAnsiTheme="majorHAnsi" w:cs="Calibri"/>
        </w:rPr>
        <w:t>Data</w:t>
      </w:r>
      <w:r w:rsidRPr="003966FB">
        <w:rPr>
          <w:rFonts w:asciiTheme="majorHAnsi" w:hAnsiTheme="majorHAnsi" w:cs="Calibri"/>
          <w:spacing w:val="-6"/>
        </w:rPr>
        <w:t xml:space="preserve"> </w:t>
      </w:r>
      <w:r w:rsidRPr="003966FB">
        <w:rPr>
          <w:rFonts w:asciiTheme="majorHAnsi" w:hAnsiTheme="majorHAnsi" w:cs="Calibri"/>
        </w:rPr>
        <w:t>Scientist,</w:t>
      </w:r>
      <w:r w:rsidRPr="003966FB">
        <w:rPr>
          <w:rFonts w:asciiTheme="majorHAnsi" w:hAnsiTheme="majorHAnsi" w:cs="Calibri"/>
          <w:spacing w:val="-5"/>
        </w:rPr>
        <w:t xml:space="preserve"> </w:t>
      </w:r>
      <w:r w:rsidR="00F72054" w:rsidRPr="003966FB">
        <w:rPr>
          <w:rFonts w:asciiTheme="majorHAnsi" w:hAnsiTheme="majorHAnsi" w:cs="Calibri"/>
        </w:rPr>
        <w:t>UnitedHealth Group</w:t>
      </w:r>
      <w:r w:rsidRPr="003966FB">
        <w:rPr>
          <w:rFonts w:asciiTheme="majorHAnsi" w:hAnsiTheme="majorHAnsi" w:cs="Calibri"/>
        </w:rPr>
        <w:t>,</w:t>
      </w:r>
      <w:r w:rsidRPr="003966FB">
        <w:rPr>
          <w:rFonts w:asciiTheme="majorHAnsi" w:hAnsiTheme="majorHAnsi" w:cs="Calibri"/>
          <w:spacing w:val="-6"/>
        </w:rPr>
        <w:t xml:space="preserve"> </w:t>
      </w:r>
      <w:r w:rsidRPr="003966FB">
        <w:rPr>
          <w:rFonts w:asciiTheme="majorHAnsi" w:hAnsiTheme="majorHAnsi" w:cs="Calibri"/>
          <w:spacing w:val="-5"/>
        </w:rPr>
        <w:t>USA</w:t>
      </w:r>
      <w:r w:rsidR="003966FB">
        <w:rPr>
          <w:rFonts w:asciiTheme="majorHAnsi" w:hAnsiTheme="majorHAnsi" w:cs="Calibri"/>
        </w:rPr>
        <w:t xml:space="preserve">                                                                                                               </w:t>
      </w:r>
      <w:r w:rsidR="00373515" w:rsidRPr="003966FB">
        <w:rPr>
          <w:rFonts w:asciiTheme="majorHAnsi" w:hAnsiTheme="majorHAnsi" w:cs="Calibri"/>
        </w:rPr>
        <w:t>Jan</w:t>
      </w:r>
      <w:r w:rsidRPr="003966FB">
        <w:rPr>
          <w:rFonts w:asciiTheme="majorHAnsi" w:hAnsiTheme="majorHAnsi" w:cs="Calibri"/>
          <w:spacing w:val="-5"/>
        </w:rPr>
        <w:t xml:space="preserve"> </w:t>
      </w:r>
      <w:r w:rsidRPr="003966FB">
        <w:rPr>
          <w:rFonts w:asciiTheme="majorHAnsi" w:hAnsiTheme="majorHAnsi" w:cs="Calibri"/>
        </w:rPr>
        <w:t>2024</w:t>
      </w:r>
      <w:r w:rsidRPr="003966FB">
        <w:rPr>
          <w:rFonts w:asciiTheme="majorHAnsi" w:hAnsiTheme="majorHAnsi" w:cs="Calibri"/>
          <w:spacing w:val="-2"/>
        </w:rPr>
        <w:t xml:space="preserve"> </w:t>
      </w:r>
      <w:r w:rsidRPr="003966FB">
        <w:rPr>
          <w:rFonts w:asciiTheme="majorHAnsi" w:hAnsiTheme="majorHAnsi" w:cs="Calibri"/>
        </w:rPr>
        <w:t>–</w:t>
      </w:r>
      <w:r w:rsidRPr="003966FB">
        <w:rPr>
          <w:rFonts w:asciiTheme="majorHAnsi" w:hAnsiTheme="majorHAnsi" w:cs="Calibri"/>
          <w:spacing w:val="-2"/>
        </w:rPr>
        <w:t xml:space="preserve"> Present</w:t>
      </w:r>
    </w:p>
    <w:p w14:paraId="760F1C1E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Designed and deployed predictive models</w:t>
      </w:r>
      <w:r w:rsidRPr="003966FB">
        <w:rPr>
          <w:rFonts w:asciiTheme="majorHAnsi" w:hAnsiTheme="majorHAnsi" w:cs="Calibri"/>
          <w:sz w:val="18"/>
          <w:szCs w:val="18"/>
        </w:rPr>
        <w:t xml:space="preserve"> (Logistic Regression, Random Forest, </w:t>
      </w:r>
      <w:proofErr w:type="spellStart"/>
      <w:r w:rsidRPr="003966FB">
        <w:rPr>
          <w:rFonts w:asciiTheme="majorHAnsi" w:hAnsiTheme="majorHAnsi" w:cs="Calibri"/>
          <w:sz w:val="18"/>
          <w:szCs w:val="18"/>
        </w:rPr>
        <w:t>XGBoost</w:t>
      </w:r>
      <w:proofErr w:type="spellEnd"/>
      <w:r w:rsidRPr="003966FB">
        <w:rPr>
          <w:rFonts w:asciiTheme="majorHAnsi" w:hAnsiTheme="majorHAnsi" w:cs="Calibri"/>
          <w:sz w:val="18"/>
          <w:szCs w:val="18"/>
        </w:rPr>
        <w:t>) to flag high-risk patient readmission cases; integrated outputs into clinical decision workflows, reducing 30-day readmissions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18%</w:t>
      </w:r>
      <w:r w:rsidRPr="003966FB">
        <w:rPr>
          <w:rFonts w:asciiTheme="majorHAnsi" w:hAnsiTheme="majorHAnsi" w:cs="Calibri"/>
          <w:sz w:val="18"/>
          <w:szCs w:val="18"/>
        </w:rPr>
        <w:t> and supporting early interventions.</w:t>
      </w:r>
    </w:p>
    <w:p w14:paraId="3CB69F56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Developed scalable ETL pipelines</w:t>
      </w:r>
      <w:r w:rsidRPr="003966FB">
        <w:rPr>
          <w:rFonts w:asciiTheme="majorHAnsi" w:hAnsiTheme="majorHAnsi" w:cs="Calibri"/>
          <w:sz w:val="18"/>
          <w:szCs w:val="18"/>
        </w:rPr>
        <w:t> using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AWS Glue</w:t>
      </w:r>
      <w:r w:rsidRPr="003966FB">
        <w:rPr>
          <w:rFonts w:asciiTheme="majorHAnsi" w:hAnsiTheme="majorHAnsi" w:cs="Calibri"/>
          <w:sz w:val="18"/>
          <w:szCs w:val="18"/>
        </w:rPr>
        <w:t>, </w:t>
      </w:r>
      <w:proofErr w:type="spellStart"/>
      <w:r w:rsidRPr="003966FB">
        <w:rPr>
          <w:rFonts w:asciiTheme="majorHAnsi" w:hAnsiTheme="majorHAnsi" w:cs="Calibri"/>
          <w:b/>
          <w:bCs/>
          <w:sz w:val="18"/>
          <w:szCs w:val="18"/>
        </w:rPr>
        <w:t>PySpark</w:t>
      </w:r>
      <w:proofErr w:type="spellEnd"/>
      <w:r w:rsidRPr="003966FB">
        <w:rPr>
          <w:rFonts w:asciiTheme="majorHAnsi" w:hAnsiTheme="majorHAnsi" w:cs="Calibri"/>
          <w:sz w:val="18"/>
          <w:szCs w:val="18"/>
        </w:rPr>
        <w:t>, and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Snowflake</w:t>
      </w:r>
      <w:r w:rsidRPr="003966FB">
        <w:rPr>
          <w:rFonts w:asciiTheme="majorHAnsi" w:hAnsiTheme="majorHAnsi" w:cs="Calibri"/>
          <w:sz w:val="18"/>
          <w:szCs w:val="18"/>
        </w:rPr>
        <w:t> to process and transform over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10TB of EHR-based clinical and claims data</w:t>
      </w:r>
      <w:r w:rsidRPr="003966FB">
        <w:rPr>
          <w:rFonts w:asciiTheme="majorHAnsi" w:hAnsiTheme="majorHAnsi" w:cs="Calibri"/>
          <w:sz w:val="18"/>
          <w:szCs w:val="18"/>
        </w:rPr>
        <w:t>, improving data ingestion speed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40%</w:t>
      </w:r>
      <w:r w:rsidRPr="003966FB">
        <w:rPr>
          <w:rFonts w:asciiTheme="majorHAnsi" w:hAnsiTheme="majorHAnsi" w:cs="Calibri"/>
          <w:sz w:val="18"/>
          <w:szCs w:val="18"/>
        </w:rPr>
        <w:t> and ensuring timely availability for analytics teams.</w:t>
      </w:r>
    </w:p>
    <w:p w14:paraId="450B8A92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Built Power BI dashboards</w:t>
      </w:r>
      <w:r w:rsidRPr="003966FB">
        <w:rPr>
          <w:rFonts w:asciiTheme="majorHAnsi" w:hAnsiTheme="majorHAnsi" w:cs="Calibri"/>
          <w:sz w:val="18"/>
          <w:szCs w:val="18"/>
        </w:rPr>
        <w:t> visualizing key operational metrics (readmission trends, risk scores, claim volumes); enhanced executive visibility, automated manual reports, and reduced reporting workload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60%</w:t>
      </w:r>
      <w:r w:rsidRPr="003966FB">
        <w:rPr>
          <w:rFonts w:asciiTheme="majorHAnsi" w:hAnsiTheme="majorHAnsi" w:cs="Calibri"/>
          <w:sz w:val="18"/>
          <w:szCs w:val="18"/>
        </w:rPr>
        <w:t>.</w:t>
      </w:r>
    </w:p>
    <w:p w14:paraId="66CFE531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Utilized AWS SageMaker for end-to-end model lifecycle</w:t>
      </w:r>
      <w:r w:rsidRPr="003966FB">
        <w:rPr>
          <w:rFonts w:asciiTheme="majorHAnsi" w:hAnsiTheme="majorHAnsi" w:cs="Calibri"/>
          <w:sz w:val="18"/>
          <w:szCs w:val="18"/>
        </w:rPr>
        <w:t>, integrating with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API Gateway</w:t>
      </w:r>
      <w:r w:rsidRPr="003966FB">
        <w:rPr>
          <w:rFonts w:asciiTheme="majorHAnsi" w:hAnsiTheme="majorHAnsi" w:cs="Calibri"/>
          <w:sz w:val="18"/>
          <w:szCs w:val="18"/>
        </w:rPr>
        <w:t> and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Lambda functions</w:t>
      </w:r>
      <w:r w:rsidRPr="003966FB">
        <w:rPr>
          <w:rFonts w:asciiTheme="majorHAnsi" w:hAnsiTheme="majorHAnsi" w:cs="Calibri"/>
          <w:sz w:val="18"/>
          <w:szCs w:val="18"/>
        </w:rPr>
        <w:t> to enable real-time scoring capabilities in internal clinical systems, reducing average response time to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&lt;2 seconds</w:t>
      </w:r>
      <w:r w:rsidRPr="003966FB">
        <w:rPr>
          <w:rFonts w:asciiTheme="majorHAnsi" w:hAnsiTheme="majorHAnsi" w:cs="Calibri"/>
          <w:sz w:val="18"/>
          <w:szCs w:val="18"/>
        </w:rPr>
        <w:t>.</w:t>
      </w:r>
    </w:p>
    <w:p w14:paraId="5098870E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Conducted time-series forecasting</w:t>
      </w:r>
      <w:r w:rsidRPr="003966FB">
        <w:rPr>
          <w:rFonts w:asciiTheme="majorHAnsi" w:hAnsiTheme="majorHAnsi" w:cs="Calibri"/>
          <w:sz w:val="18"/>
          <w:szCs w:val="18"/>
        </w:rPr>
        <w:t> using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ARIMA and Prophet</w:t>
      </w:r>
      <w:r w:rsidRPr="003966FB">
        <w:rPr>
          <w:rFonts w:asciiTheme="majorHAnsi" w:hAnsiTheme="majorHAnsi" w:cs="Calibri"/>
          <w:sz w:val="18"/>
          <w:szCs w:val="18"/>
        </w:rPr>
        <w:t> to predict patient volume and care demand across facilities, improving workforce scheduling and decreasing overstaffing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15%</w:t>
      </w:r>
      <w:r w:rsidRPr="003966FB">
        <w:rPr>
          <w:rFonts w:asciiTheme="majorHAnsi" w:hAnsiTheme="majorHAnsi" w:cs="Calibri"/>
          <w:sz w:val="18"/>
          <w:szCs w:val="18"/>
        </w:rPr>
        <w:t> during peak periods.</w:t>
      </w:r>
    </w:p>
    <w:p w14:paraId="06820067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Executed statistical testing</w:t>
      </w:r>
      <w:r w:rsidRPr="003966FB">
        <w:rPr>
          <w:rFonts w:asciiTheme="majorHAnsi" w:hAnsiTheme="majorHAnsi" w:cs="Calibri"/>
          <w:sz w:val="18"/>
          <w:szCs w:val="18"/>
        </w:rPr>
        <w:t> (t-tests, ANOVA, chi-square) to evaluate outcomes of chronic care intervention programs, delivering actionable insights that influenced a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$2M+ budget allocation</w:t>
      </w:r>
      <w:r w:rsidRPr="003966FB">
        <w:rPr>
          <w:rFonts w:asciiTheme="majorHAnsi" w:hAnsiTheme="majorHAnsi" w:cs="Calibri"/>
          <w:sz w:val="18"/>
          <w:szCs w:val="18"/>
        </w:rPr>
        <w:t> for high-impact initiatives.</w:t>
      </w:r>
    </w:p>
    <w:p w14:paraId="44561A80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Collaborated with multidisciplinary teams</w:t>
      </w:r>
      <w:r w:rsidRPr="003966FB">
        <w:rPr>
          <w:rFonts w:asciiTheme="majorHAnsi" w:hAnsiTheme="majorHAnsi" w:cs="Calibri"/>
          <w:sz w:val="18"/>
          <w:szCs w:val="18"/>
        </w:rPr>
        <w:t>—including clinicians, actuaries, and product managers—to define healthcare use cases, structure data science pipelines, and streamline delivery timelines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25%</w:t>
      </w:r>
      <w:r w:rsidRPr="003966FB">
        <w:rPr>
          <w:rFonts w:asciiTheme="majorHAnsi" w:hAnsiTheme="majorHAnsi" w:cs="Calibri"/>
          <w:sz w:val="18"/>
          <w:szCs w:val="18"/>
        </w:rPr>
        <w:t> under Agile sprint cycles.</w:t>
      </w:r>
    </w:p>
    <w:p w14:paraId="36438B59" w14:textId="77777777" w:rsidR="00C45E8C" w:rsidRPr="003966FB" w:rsidRDefault="00C45E8C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Implemented HIPAA-compliant security practices</w:t>
      </w:r>
      <w:r w:rsidRPr="003966FB">
        <w:rPr>
          <w:rFonts w:asciiTheme="majorHAnsi" w:hAnsiTheme="majorHAnsi" w:cs="Calibri"/>
          <w:sz w:val="18"/>
          <w:szCs w:val="18"/>
        </w:rPr>
        <w:t> during model development and dashboarding; applied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data masking, encryption</w:t>
      </w:r>
      <w:r w:rsidRPr="003966FB">
        <w:rPr>
          <w:rFonts w:asciiTheme="majorHAnsi" w:hAnsiTheme="majorHAnsi" w:cs="Calibri"/>
          <w:sz w:val="18"/>
          <w:szCs w:val="18"/>
        </w:rPr>
        <w:t xml:space="preserve">, and </w:t>
      </w:r>
      <w:proofErr w:type="spellStart"/>
      <w:r w:rsidRPr="003966FB">
        <w:rPr>
          <w:rFonts w:asciiTheme="majorHAnsi" w:hAnsiTheme="majorHAnsi" w:cs="Calibri"/>
          <w:sz w:val="18"/>
          <w:szCs w:val="18"/>
        </w:rPr>
        <w:t>PySpark</w:t>
      </w:r>
      <w:proofErr w:type="spellEnd"/>
      <w:r w:rsidRPr="003966FB">
        <w:rPr>
          <w:rFonts w:asciiTheme="majorHAnsi" w:hAnsiTheme="majorHAnsi" w:cs="Calibri"/>
          <w:sz w:val="18"/>
          <w:szCs w:val="18"/>
        </w:rPr>
        <w:t>-based validation checks with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Great Expectations</w:t>
      </w:r>
      <w:r w:rsidRPr="003966FB">
        <w:rPr>
          <w:rFonts w:asciiTheme="majorHAnsi" w:hAnsiTheme="majorHAnsi" w:cs="Calibri"/>
          <w:sz w:val="18"/>
          <w:szCs w:val="18"/>
        </w:rPr>
        <w:t>, reducing data quality issues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35%</w:t>
      </w:r>
      <w:r w:rsidRPr="003966FB">
        <w:rPr>
          <w:rFonts w:asciiTheme="majorHAnsi" w:hAnsiTheme="majorHAnsi" w:cs="Calibri"/>
          <w:sz w:val="18"/>
          <w:szCs w:val="18"/>
        </w:rPr>
        <w:t> and ensuring full compliance.</w:t>
      </w:r>
    </w:p>
    <w:p w14:paraId="5845AFEB" w14:textId="77777777" w:rsidR="00C45E8C" w:rsidRPr="003966FB" w:rsidRDefault="00C45E8C" w:rsidP="00C45E8C">
      <w:pPr>
        <w:pStyle w:val="ListParagraph"/>
        <w:tabs>
          <w:tab w:val="left" w:pos="936"/>
        </w:tabs>
        <w:spacing w:before="39" w:line="276" w:lineRule="auto"/>
        <w:ind w:right="68" w:firstLine="0"/>
        <w:jc w:val="both"/>
        <w:rPr>
          <w:rFonts w:asciiTheme="majorHAnsi" w:hAnsiTheme="majorHAnsi"/>
          <w:sz w:val="18"/>
          <w:szCs w:val="18"/>
        </w:rPr>
      </w:pPr>
    </w:p>
    <w:p w14:paraId="047ABB5E" w14:textId="54A517FA" w:rsidR="0073590B" w:rsidRPr="003966FB" w:rsidRDefault="00000000">
      <w:pPr>
        <w:pStyle w:val="Heading2"/>
        <w:tabs>
          <w:tab w:val="left" w:pos="9582"/>
        </w:tabs>
        <w:rPr>
          <w:rFonts w:asciiTheme="majorHAnsi" w:hAnsiTheme="majorHAnsi" w:cs="Calibri"/>
        </w:rPr>
      </w:pPr>
      <w:r w:rsidRPr="003966FB">
        <w:rPr>
          <w:rFonts w:asciiTheme="majorHAnsi" w:hAnsiTheme="majorHAnsi" w:cs="Calibri"/>
        </w:rPr>
        <w:t>D</w:t>
      </w:r>
      <w:r w:rsidR="00DE1141" w:rsidRPr="003966FB">
        <w:rPr>
          <w:rFonts w:asciiTheme="majorHAnsi" w:hAnsiTheme="majorHAnsi" w:cs="Calibri"/>
        </w:rPr>
        <w:t>ata</w:t>
      </w:r>
      <w:r w:rsidRPr="003966FB">
        <w:rPr>
          <w:rFonts w:asciiTheme="majorHAnsi" w:hAnsiTheme="majorHAnsi" w:cs="Calibri"/>
          <w:spacing w:val="-6"/>
        </w:rPr>
        <w:t xml:space="preserve"> </w:t>
      </w:r>
      <w:r w:rsidRPr="003966FB">
        <w:rPr>
          <w:rFonts w:asciiTheme="majorHAnsi" w:hAnsiTheme="majorHAnsi" w:cs="Calibri"/>
        </w:rPr>
        <w:t>Scientist</w:t>
      </w:r>
      <w:r w:rsidR="00DE1141" w:rsidRPr="003966FB">
        <w:rPr>
          <w:rFonts w:asciiTheme="majorHAnsi" w:hAnsiTheme="majorHAnsi" w:cs="Calibri"/>
        </w:rPr>
        <w:t>,</w:t>
      </w:r>
      <w:r w:rsidR="00B439B1" w:rsidRPr="003966FB">
        <w:rPr>
          <w:rFonts w:asciiTheme="majorHAnsi" w:hAnsiTheme="majorHAnsi" w:cs="Calibri"/>
          <w:spacing w:val="-6"/>
        </w:rPr>
        <w:t xml:space="preserve"> </w:t>
      </w:r>
      <w:r w:rsidR="003966FB" w:rsidRPr="003966FB">
        <w:rPr>
          <w:rFonts w:asciiTheme="majorHAnsi" w:hAnsiTheme="majorHAnsi" w:cs="Calibri"/>
          <w:spacing w:val="-2"/>
        </w:rPr>
        <w:t>Mphasis</w:t>
      </w:r>
      <w:r w:rsidR="00B439B1" w:rsidRPr="003966FB">
        <w:rPr>
          <w:rFonts w:asciiTheme="majorHAnsi" w:hAnsiTheme="majorHAnsi" w:cs="Calibri"/>
        </w:rPr>
        <w:t xml:space="preserve">, </w:t>
      </w:r>
      <w:r w:rsidR="00B0048D">
        <w:rPr>
          <w:rFonts w:asciiTheme="majorHAnsi" w:hAnsiTheme="majorHAnsi" w:cs="Calibri"/>
        </w:rPr>
        <w:t>IND</w:t>
      </w:r>
      <w:r w:rsidR="00B439B1" w:rsidRPr="003966FB">
        <w:rPr>
          <w:rFonts w:asciiTheme="majorHAnsi" w:hAnsiTheme="majorHAnsi" w:cs="Calibri"/>
        </w:rPr>
        <w:t xml:space="preserve">                                                                                                     </w:t>
      </w:r>
      <w:r w:rsidR="004D0120" w:rsidRPr="003966FB">
        <w:rPr>
          <w:rFonts w:asciiTheme="majorHAnsi" w:hAnsiTheme="majorHAnsi" w:cs="Calibri"/>
        </w:rPr>
        <w:t xml:space="preserve">                               </w:t>
      </w:r>
      <w:r w:rsidR="003966FB">
        <w:rPr>
          <w:rFonts w:asciiTheme="majorHAnsi" w:hAnsiTheme="majorHAnsi" w:cs="Calibri"/>
        </w:rPr>
        <w:t xml:space="preserve"> </w:t>
      </w:r>
      <w:r w:rsidR="0083202B">
        <w:rPr>
          <w:rFonts w:asciiTheme="majorHAnsi" w:hAnsiTheme="majorHAnsi" w:cs="Calibri"/>
        </w:rPr>
        <w:t>Jan</w:t>
      </w:r>
      <w:r w:rsidR="00373515" w:rsidRPr="003966FB">
        <w:rPr>
          <w:rFonts w:asciiTheme="majorHAnsi" w:hAnsiTheme="majorHAnsi" w:cs="Calibri"/>
        </w:rPr>
        <w:t xml:space="preserve"> 20</w:t>
      </w:r>
      <w:r w:rsidR="0083202B">
        <w:rPr>
          <w:rFonts w:asciiTheme="majorHAnsi" w:hAnsiTheme="majorHAnsi" w:cs="Calibri"/>
        </w:rPr>
        <w:t>14</w:t>
      </w:r>
      <w:r w:rsidRPr="003966FB">
        <w:rPr>
          <w:rFonts w:asciiTheme="majorHAnsi" w:hAnsiTheme="majorHAnsi" w:cs="Calibri"/>
          <w:spacing w:val="-1"/>
        </w:rPr>
        <w:t xml:space="preserve"> </w:t>
      </w:r>
      <w:r w:rsidRPr="003966FB">
        <w:rPr>
          <w:rFonts w:asciiTheme="majorHAnsi" w:hAnsiTheme="majorHAnsi" w:cs="Calibri"/>
        </w:rPr>
        <w:t>–</w:t>
      </w:r>
      <w:r w:rsidRPr="003966FB">
        <w:rPr>
          <w:rFonts w:asciiTheme="majorHAnsi" w:hAnsiTheme="majorHAnsi" w:cs="Calibri"/>
          <w:spacing w:val="-2"/>
        </w:rPr>
        <w:t xml:space="preserve"> </w:t>
      </w:r>
      <w:r w:rsidR="00B439B1" w:rsidRPr="003966FB">
        <w:rPr>
          <w:rFonts w:asciiTheme="majorHAnsi" w:hAnsiTheme="majorHAnsi" w:cs="Calibri"/>
        </w:rPr>
        <w:t>A</w:t>
      </w:r>
      <w:r w:rsidR="00373515" w:rsidRPr="003966FB">
        <w:rPr>
          <w:rFonts w:asciiTheme="majorHAnsi" w:hAnsiTheme="majorHAnsi" w:cs="Calibri"/>
        </w:rPr>
        <w:t>ug</w:t>
      </w:r>
      <w:r w:rsidRPr="003966FB">
        <w:rPr>
          <w:rFonts w:asciiTheme="majorHAnsi" w:hAnsiTheme="majorHAnsi" w:cs="Calibri"/>
        </w:rPr>
        <w:t xml:space="preserve"> </w:t>
      </w:r>
      <w:r w:rsidRPr="003966FB">
        <w:rPr>
          <w:rFonts w:asciiTheme="majorHAnsi" w:hAnsiTheme="majorHAnsi" w:cs="Calibri"/>
          <w:spacing w:val="-4"/>
        </w:rPr>
        <w:t>20</w:t>
      </w:r>
      <w:r w:rsidR="0083202B">
        <w:rPr>
          <w:rFonts w:asciiTheme="majorHAnsi" w:hAnsiTheme="majorHAnsi" w:cs="Calibri"/>
          <w:spacing w:val="-4"/>
        </w:rPr>
        <w:t>16</w:t>
      </w:r>
    </w:p>
    <w:p w14:paraId="7372B553" w14:textId="77777777" w:rsidR="004D0120" w:rsidRPr="003966FB" w:rsidRDefault="004D012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Developed and deployed customer churn prediction models</w:t>
      </w:r>
      <w:r w:rsidRPr="003966FB">
        <w:rPr>
          <w:rFonts w:asciiTheme="majorHAnsi" w:hAnsiTheme="majorHAnsi" w:cs="Calibri"/>
          <w:sz w:val="18"/>
          <w:szCs w:val="18"/>
        </w:rPr>
        <w:t> using Random Forest, SVM, and Logistic Regression, generating insights that helped marketing teams improve retention strategies and achieve a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12% increase in customer retention</w:t>
      </w:r>
      <w:r w:rsidRPr="003966FB">
        <w:rPr>
          <w:rFonts w:asciiTheme="majorHAnsi" w:hAnsiTheme="majorHAnsi" w:cs="Calibri"/>
          <w:sz w:val="18"/>
          <w:szCs w:val="18"/>
        </w:rPr>
        <w:t>.</w:t>
      </w:r>
    </w:p>
    <w:p w14:paraId="12A3297E" w14:textId="77777777" w:rsidR="004D0120" w:rsidRPr="003966FB" w:rsidRDefault="004D012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Automated data pipelines</w:t>
      </w:r>
      <w:r w:rsidRPr="003966FB">
        <w:rPr>
          <w:rFonts w:asciiTheme="majorHAnsi" w:hAnsiTheme="majorHAnsi" w:cs="Calibri"/>
          <w:sz w:val="18"/>
          <w:szCs w:val="18"/>
        </w:rPr>
        <w:t> with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Apache Airflow and Python</w:t>
      </w:r>
      <w:r w:rsidRPr="003966FB">
        <w:rPr>
          <w:rFonts w:asciiTheme="majorHAnsi" w:hAnsiTheme="majorHAnsi" w:cs="Calibri"/>
          <w:sz w:val="18"/>
          <w:szCs w:val="18"/>
        </w:rPr>
        <w:t> to ingest and clean ~3TB of behavioral and transactional data; reduced manual data preparation efforts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50%</w:t>
      </w:r>
      <w:r w:rsidRPr="003966FB">
        <w:rPr>
          <w:rFonts w:asciiTheme="majorHAnsi" w:hAnsiTheme="majorHAnsi" w:cs="Calibri"/>
          <w:sz w:val="18"/>
          <w:szCs w:val="18"/>
        </w:rPr>
        <w:t> and accelerated analytics cycles.</w:t>
      </w:r>
    </w:p>
    <w:p w14:paraId="187B6F76" w14:textId="77777777" w:rsidR="004D0120" w:rsidRPr="003966FB" w:rsidRDefault="004D012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Implemented and exposed ML models as RESTful APIs</w:t>
      </w:r>
      <w:r w:rsidRPr="003966FB">
        <w:rPr>
          <w:rFonts w:asciiTheme="majorHAnsi" w:hAnsiTheme="majorHAnsi" w:cs="Calibri"/>
          <w:sz w:val="18"/>
          <w:szCs w:val="18"/>
        </w:rPr>
        <w:t> using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Flask, Docker, and AWS EC2</w:t>
      </w:r>
      <w:r w:rsidRPr="003966FB">
        <w:rPr>
          <w:rFonts w:asciiTheme="majorHAnsi" w:hAnsiTheme="majorHAnsi" w:cs="Calibri"/>
          <w:sz w:val="18"/>
          <w:szCs w:val="18"/>
        </w:rPr>
        <w:t>, enabling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real-time inference</w:t>
      </w:r>
      <w:r w:rsidRPr="003966FB">
        <w:rPr>
          <w:rFonts w:asciiTheme="majorHAnsi" w:hAnsiTheme="majorHAnsi" w:cs="Calibri"/>
          <w:sz w:val="18"/>
          <w:szCs w:val="18"/>
        </w:rPr>
        <w:t> for fraud detection and segmentation features within the production environment.</w:t>
      </w:r>
    </w:p>
    <w:p w14:paraId="526FCD8B" w14:textId="77777777" w:rsidR="004D0120" w:rsidRPr="003966FB" w:rsidRDefault="004D012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Performed advanced feature engineering</w:t>
      </w:r>
      <w:r w:rsidRPr="003966FB">
        <w:rPr>
          <w:rFonts w:asciiTheme="majorHAnsi" w:hAnsiTheme="majorHAnsi" w:cs="Calibri"/>
          <w:sz w:val="18"/>
          <w:szCs w:val="18"/>
        </w:rPr>
        <w:t> on structured/semi-structured datasets (including time-based aggregates, interaction terms, and frequency encodings), improving model accuracy and stability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20–25%</w:t>
      </w:r>
      <w:r w:rsidRPr="003966FB">
        <w:rPr>
          <w:rFonts w:asciiTheme="majorHAnsi" w:hAnsiTheme="majorHAnsi" w:cs="Calibri"/>
          <w:sz w:val="18"/>
          <w:szCs w:val="18"/>
        </w:rPr>
        <w:t>.</w:t>
      </w:r>
    </w:p>
    <w:p w14:paraId="262D38DF" w14:textId="77777777" w:rsidR="004D0120" w:rsidRPr="003966FB" w:rsidRDefault="004D012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Led customer segmentation analysis</w:t>
      </w:r>
      <w:r w:rsidRPr="003966FB">
        <w:rPr>
          <w:rFonts w:asciiTheme="majorHAnsi" w:hAnsiTheme="majorHAnsi" w:cs="Calibri"/>
          <w:sz w:val="18"/>
          <w:szCs w:val="18"/>
        </w:rPr>
        <w:t> using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K-Means clustering and PCA</w:t>
      </w:r>
      <w:r w:rsidRPr="003966FB">
        <w:rPr>
          <w:rFonts w:asciiTheme="majorHAnsi" w:hAnsiTheme="majorHAnsi" w:cs="Calibri"/>
          <w:sz w:val="18"/>
          <w:szCs w:val="18"/>
        </w:rPr>
        <w:t>, delivering actionable audience insights that improved targeted marketing ROI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30%</w:t>
      </w:r>
      <w:r w:rsidRPr="003966FB">
        <w:rPr>
          <w:rFonts w:asciiTheme="majorHAnsi" w:hAnsiTheme="majorHAnsi" w:cs="Calibri"/>
          <w:sz w:val="18"/>
          <w:szCs w:val="18"/>
        </w:rPr>
        <w:t> and reduced campaign wastage.</w:t>
      </w:r>
    </w:p>
    <w:p w14:paraId="2FEB81A7" w14:textId="77777777" w:rsidR="004D0120" w:rsidRPr="003966FB" w:rsidRDefault="004D012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Built interactive dashboards</w:t>
      </w:r>
      <w:r w:rsidRPr="003966FB">
        <w:rPr>
          <w:rFonts w:asciiTheme="majorHAnsi" w:hAnsiTheme="majorHAnsi" w:cs="Calibri"/>
          <w:sz w:val="18"/>
          <w:szCs w:val="18"/>
        </w:rPr>
        <w:t> in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Tableau and Looker Studio</w:t>
      </w:r>
      <w:r w:rsidRPr="003966FB">
        <w:rPr>
          <w:rFonts w:asciiTheme="majorHAnsi" w:hAnsiTheme="majorHAnsi" w:cs="Calibri"/>
          <w:sz w:val="18"/>
          <w:szCs w:val="18"/>
        </w:rPr>
        <w:t> for C-level reporting of KPIs such as customer LTV, churn trends, and acquisition costs, enhancing executive visibility and strategic planning.</w:t>
      </w:r>
    </w:p>
    <w:p w14:paraId="78D9B7CF" w14:textId="77777777" w:rsidR="004D0120" w:rsidRPr="003966FB" w:rsidRDefault="004D012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39"/>
        <w:ind w:right="68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Maintained ML model integrity</w:t>
      </w:r>
      <w:r w:rsidRPr="003966FB">
        <w:rPr>
          <w:rFonts w:asciiTheme="majorHAnsi" w:hAnsiTheme="majorHAnsi" w:cs="Calibri"/>
          <w:sz w:val="18"/>
          <w:szCs w:val="18"/>
        </w:rPr>
        <w:t> through </w:t>
      </w:r>
      <w:proofErr w:type="spellStart"/>
      <w:r w:rsidRPr="003966FB">
        <w:rPr>
          <w:rFonts w:asciiTheme="majorHAnsi" w:hAnsiTheme="majorHAnsi" w:cs="Calibri"/>
          <w:b/>
          <w:bCs/>
          <w:sz w:val="18"/>
          <w:szCs w:val="18"/>
        </w:rPr>
        <w:t>MLflow</w:t>
      </w:r>
      <w:proofErr w:type="spellEnd"/>
      <w:r w:rsidRPr="003966FB">
        <w:rPr>
          <w:rFonts w:asciiTheme="majorHAnsi" w:hAnsiTheme="majorHAnsi" w:cs="Calibri"/>
          <w:b/>
          <w:bCs/>
          <w:sz w:val="18"/>
          <w:szCs w:val="18"/>
        </w:rPr>
        <w:t>-based versioning</w:t>
      </w:r>
      <w:r w:rsidRPr="003966FB">
        <w:rPr>
          <w:rFonts w:asciiTheme="majorHAnsi" w:hAnsiTheme="majorHAnsi" w:cs="Calibri"/>
          <w:sz w:val="18"/>
          <w:szCs w:val="18"/>
        </w:rPr>
        <w:t>, custom drift detection, and A/B testing frameworks; supported ongoing optimization efforts such as uplift modeling, which increased campaign conversion by </w:t>
      </w:r>
      <w:r w:rsidRPr="003966FB">
        <w:rPr>
          <w:rFonts w:asciiTheme="majorHAnsi" w:hAnsiTheme="majorHAnsi" w:cs="Calibri"/>
          <w:b/>
          <w:bCs/>
          <w:sz w:val="18"/>
          <w:szCs w:val="18"/>
        </w:rPr>
        <w:t>15%</w:t>
      </w:r>
      <w:r w:rsidRPr="003966FB">
        <w:rPr>
          <w:rFonts w:asciiTheme="majorHAnsi" w:hAnsiTheme="majorHAnsi" w:cs="Calibri"/>
          <w:sz w:val="18"/>
          <w:szCs w:val="18"/>
        </w:rPr>
        <w:t>.</w:t>
      </w:r>
    </w:p>
    <w:p w14:paraId="536D7FBA" w14:textId="77777777" w:rsidR="0073590B" w:rsidRPr="003966FB" w:rsidRDefault="00000000">
      <w:pPr>
        <w:pStyle w:val="Heading1"/>
        <w:spacing w:before="102"/>
        <w:rPr>
          <w:rFonts w:asciiTheme="majorHAnsi" w:hAnsiTheme="majorHAnsi" w:cs="Calibri"/>
        </w:rPr>
      </w:pPr>
      <w:r w:rsidRPr="003966FB">
        <w:rPr>
          <w:rFonts w:asciiTheme="majorHAnsi" w:hAnsiTheme="majorHAnsi" w:cs="Calibr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8F656B" wp14:editId="283288D9">
                <wp:simplePos x="0" y="0"/>
                <wp:positionH relativeFrom="page">
                  <wp:posOffset>373379</wp:posOffset>
                </wp:positionH>
                <wp:positionV relativeFrom="paragraph">
                  <wp:posOffset>284731</wp:posOffset>
                </wp:positionV>
                <wp:extent cx="7182484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2484">
                              <a:moveTo>
                                <a:pt x="0" y="0"/>
                              </a:moveTo>
                              <a:lnTo>
                                <a:pt x="718248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96644" id="Graphic 8" o:spid="_x0000_s1026" style="position:absolute;margin-left:29.4pt;margin-top:22.4pt;width:565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2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" path="m,l7182485,e" filled="f" strokeweight="1pt">
                <v:path arrowok="t"/>
                <w10:wrap anchorx="page"/>
              </v:shape>
            </w:pict>
          </mc:Fallback>
        </mc:AlternateContent>
      </w:r>
      <w:r w:rsidRPr="003966FB">
        <w:rPr>
          <w:rFonts w:asciiTheme="majorHAnsi" w:hAnsiTheme="majorHAnsi" w:cs="Calibri"/>
          <w:spacing w:val="-4"/>
        </w:rPr>
        <w:t>Technical</w:t>
      </w:r>
      <w:r w:rsidRPr="003966FB">
        <w:rPr>
          <w:rFonts w:asciiTheme="majorHAnsi" w:hAnsiTheme="majorHAnsi" w:cs="Calibri"/>
          <w:spacing w:val="-7"/>
        </w:rPr>
        <w:t xml:space="preserve"> </w:t>
      </w:r>
      <w:r w:rsidRPr="003966FB">
        <w:rPr>
          <w:rFonts w:asciiTheme="majorHAnsi" w:hAnsiTheme="majorHAnsi" w:cs="Calibri"/>
          <w:spacing w:val="-2"/>
        </w:rPr>
        <w:t>Skills</w:t>
      </w:r>
    </w:p>
    <w:p w14:paraId="2AC9E268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55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Programming</w:t>
      </w:r>
      <w:r w:rsidRPr="003966FB">
        <w:rPr>
          <w:rFonts w:asciiTheme="majorHAnsi" w:hAnsiTheme="majorHAnsi" w:cs="Calibri"/>
          <w:b/>
          <w:spacing w:val="-4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Languages:</w:t>
      </w:r>
      <w:r w:rsidRPr="003966FB">
        <w:rPr>
          <w:rFonts w:asciiTheme="majorHAnsi" w:hAnsiTheme="majorHAnsi" w:cs="Calibri"/>
          <w:b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Python,</w:t>
      </w:r>
      <w:r w:rsidRPr="003966FB">
        <w:rPr>
          <w:rFonts w:asciiTheme="majorHAnsi" w:hAnsiTheme="majorHAnsi" w:cs="Calibri"/>
          <w:spacing w:val="-3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R,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</w:t>
      </w:r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>Bash, Scala</w:t>
      </w:r>
    </w:p>
    <w:p w14:paraId="1DFF6F79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spacing w:before="2"/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Data</w:t>
      </w:r>
      <w:r w:rsidRPr="003966FB">
        <w:rPr>
          <w:rFonts w:asciiTheme="majorHAnsi" w:hAnsiTheme="majorHAnsi" w:cs="Calibri"/>
          <w:b/>
          <w:spacing w:val="-11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Analysis</w:t>
      </w:r>
      <w:r w:rsidRPr="003966FB">
        <w:rPr>
          <w:rFonts w:asciiTheme="majorHAnsi" w:hAnsiTheme="majorHAnsi" w:cs="Calibri"/>
          <w:b/>
          <w:spacing w:val="-4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and</w:t>
      </w:r>
      <w:r w:rsidRPr="003966FB">
        <w:rPr>
          <w:rFonts w:asciiTheme="majorHAnsi" w:hAnsiTheme="majorHAnsi" w:cs="Calibri"/>
          <w:b/>
          <w:spacing w:val="-4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Manipulation:</w:t>
      </w:r>
      <w:r w:rsidRPr="003966FB">
        <w:rPr>
          <w:rFonts w:asciiTheme="majorHAnsi" w:hAnsiTheme="majorHAnsi" w:cs="Calibri"/>
          <w:b/>
          <w:spacing w:val="-1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Pandas,</w:t>
      </w:r>
      <w:r w:rsidRPr="003966FB">
        <w:rPr>
          <w:rFonts w:asciiTheme="majorHAnsi" w:hAnsiTheme="majorHAnsi" w:cs="Calibri"/>
          <w:spacing w:val="-3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pacing w:val="-4"/>
          <w:sz w:val="18"/>
          <w:szCs w:val="18"/>
        </w:rPr>
        <w:t>NumPy</w:t>
      </w:r>
      <w:r w:rsidR="002F0578" w:rsidRPr="003966FB">
        <w:rPr>
          <w:rFonts w:asciiTheme="majorHAnsi" w:hAnsiTheme="majorHAnsi" w:cs="Calibri"/>
          <w:spacing w:val="-4"/>
          <w:sz w:val="18"/>
          <w:szCs w:val="18"/>
        </w:rPr>
        <w:t xml:space="preserve">, </w:t>
      </w:r>
      <w:r w:rsidR="002F0578" w:rsidRPr="003966FB">
        <w:rPr>
          <w:rFonts w:asciiTheme="majorHAnsi" w:hAnsiTheme="majorHAnsi" w:cs="Calibri"/>
          <w:sz w:val="18"/>
          <w:szCs w:val="18"/>
        </w:rPr>
        <w:t>Regression</w:t>
      </w:r>
      <w:r w:rsidR="002F0578" w:rsidRPr="003966FB">
        <w:rPr>
          <w:rFonts w:asciiTheme="majorHAnsi" w:hAnsiTheme="majorHAnsi" w:cs="Calibri"/>
          <w:spacing w:val="-11"/>
          <w:sz w:val="18"/>
          <w:szCs w:val="18"/>
        </w:rPr>
        <w:t xml:space="preserve"> </w:t>
      </w:r>
      <w:r w:rsidR="002F0578" w:rsidRPr="003966FB">
        <w:rPr>
          <w:rFonts w:asciiTheme="majorHAnsi" w:hAnsiTheme="majorHAnsi" w:cs="Calibri"/>
          <w:sz w:val="18"/>
          <w:szCs w:val="18"/>
        </w:rPr>
        <w:t>Analysis,</w:t>
      </w:r>
      <w:r w:rsidR="002F0578" w:rsidRPr="003966FB">
        <w:rPr>
          <w:rFonts w:asciiTheme="majorHAnsi" w:hAnsiTheme="majorHAnsi" w:cs="Calibri"/>
          <w:spacing w:val="-7"/>
          <w:sz w:val="18"/>
          <w:szCs w:val="18"/>
        </w:rPr>
        <w:t xml:space="preserve"> </w:t>
      </w:r>
      <w:r w:rsidR="002F0578" w:rsidRPr="003966FB">
        <w:rPr>
          <w:rFonts w:asciiTheme="majorHAnsi" w:hAnsiTheme="majorHAnsi" w:cs="Calibri"/>
          <w:sz w:val="18"/>
          <w:szCs w:val="18"/>
        </w:rPr>
        <w:t>Classification,</w:t>
      </w:r>
      <w:r w:rsidR="002F0578" w:rsidRPr="003966FB">
        <w:rPr>
          <w:rFonts w:asciiTheme="majorHAnsi" w:hAnsiTheme="majorHAnsi" w:cs="Calibri"/>
          <w:spacing w:val="-6"/>
          <w:sz w:val="18"/>
          <w:szCs w:val="18"/>
        </w:rPr>
        <w:t xml:space="preserve"> </w:t>
      </w:r>
      <w:r w:rsidR="002F0578" w:rsidRPr="003966FB">
        <w:rPr>
          <w:rFonts w:asciiTheme="majorHAnsi" w:hAnsiTheme="majorHAnsi" w:cs="Calibri"/>
          <w:sz w:val="18"/>
          <w:szCs w:val="18"/>
        </w:rPr>
        <w:t>Clustering,</w:t>
      </w:r>
      <w:r w:rsidR="002F0578" w:rsidRPr="003966FB">
        <w:rPr>
          <w:rFonts w:asciiTheme="majorHAnsi" w:hAnsiTheme="majorHAnsi" w:cs="Calibri"/>
          <w:spacing w:val="-10"/>
          <w:sz w:val="18"/>
          <w:szCs w:val="18"/>
        </w:rPr>
        <w:t xml:space="preserve"> </w:t>
      </w:r>
      <w:r w:rsidR="002F0578" w:rsidRPr="003966FB">
        <w:rPr>
          <w:rFonts w:asciiTheme="majorHAnsi" w:hAnsiTheme="majorHAnsi" w:cs="Calibri"/>
          <w:sz w:val="18"/>
          <w:szCs w:val="18"/>
        </w:rPr>
        <w:t>Time</w:t>
      </w:r>
      <w:r w:rsidR="002F0578" w:rsidRPr="003966FB">
        <w:rPr>
          <w:rFonts w:asciiTheme="majorHAnsi" w:hAnsiTheme="majorHAnsi" w:cs="Calibri"/>
          <w:spacing w:val="-7"/>
          <w:sz w:val="18"/>
          <w:szCs w:val="18"/>
        </w:rPr>
        <w:t xml:space="preserve"> </w:t>
      </w:r>
      <w:r w:rsidR="002F0578" w:rsidRPr="003966FB">
        <w:rPr>
          <w:rFonts w:asciiTheme="majorHAnsi" w:hAnsiTheme="majorHAnsi" w:cs="Calibri"/>
          <w:sz w:val="18"/>
          <w:szCs w:val="18"/>
        </w:rPr>
        <w:t>Series</w:t>
      </w:r>
      <w:r w:rsidR="002F0578" w:rsidRPr="003966FB">
        <w:rPr>
          <w:rFonts w:asciiTheme="majorHAnsi" w:hAnsiTheme="majorHAnsi" w:cs="Calibri"/>
          <w:spacing w:val="-11"/>
          <w:sz w:val="18"/>
          <w:szCs w:val="18"/>
        </w:rPr>
        <w:t xml:space="preserve"> </w:t>
      </w:r>
      <w:r w:rsidR="002F0578" w:rsidRPr="003966FB">
        <w:rPr>
          <w:rFonts w:asciiTheme="majorHAnsi" w:hAnsiTheme="majorHAnsi" w:cs="Calibri"/>
          <w:spacing w:val="-2"/>
          <w:sz w:val="18"/>
          <w:szCs w:val="18"/>
        </w:rPr>
        <w:t>Analysis</w:t>
      </w:r>
    </w:p>
    <w:p w14:paraId="6B643791" w14:textId="77777777" w:rsidR="009F697B" w:rsidRPr="003966FB" w:rsidRDefault="009F697B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pacing w:val="-2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pacing w:val="-2"/>
          <w:sz w:val="18"/>
          <w:szCs w:val="18"/>
        </w:rPr>
        <w:t>Data Engineering: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> Apache Spark, Kafka, Hadoop, Airflow, Talend, ETL/ELT, DBT, Data Lake, Delta Lake</w:t>
      </w:r>
    </w:p>
    <w:p w14:paraId="7EB4A1DE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pacing w:val="-2"/>
          <w:sz w:val="18"/>
          <w:szCs w:val="18"/>
        </w:rPr>
      </w:pPr>
      <w:r w:rsidRPr="003966FB">
        <w:rPr>
          <w:rFonts w:asciiTheme="majorHAnsi" w:hAnsiTheme="majorHAnsi" w:cs="Calibri"/>
          <w:b/>
          <w:spacing w:val="-2"/>
          <w:sz w:val="18"/>
          <w:szCs w:val="18"/>
        </w:rPr>
        <w:t>Machine</w:t>
      </w:r>
      <w:r w:rsidRPr="003966FB">
        <w:rPr>
          <w:rFonts w:asciiTheme="majorHAnsi" w:hAnsiTheme="majorHAnsi" w:cs="Calibri"/>
          <w:b/>
          <w:spacing w:val="8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pacing w:val="-2"/>
          <w:sz w:val="18"/>
          <w:szCs w:val="18"/>
        </w:rPr>
        <w:t>Learning:</w:t>
      </w:r>
      <w:r w:rsidRPr="003966FB">
        <w:rPr>
          <w:rFonts w:asciiTheme="majorHAnsi" w:hAnsiTheme="majorHAnsi" w:cs="Calibri"/>
          <w:b/>
          <w:spacing w:val="8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>Scikit-Learn,</w:t>
      </w:r>
      <w:r w:rsidRPr="003966FB">
        <w:rPr>
          <w:rFonts w:asciiTheme="majorHAnsi" w:hAnsiTheme="majorHAnsi" w:cs="Calibri"/>
          <w:spacing w:val="4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>TensorFlow,</w:t>
      </w:r>
      <w:r w:rsidRPr="003966FB">
        <w:rPr>
          <w:rFonts w:asciiTheme="majorHAnsi" w:hAnsiTheme="majorHAnsi" w:cs="Calibri"/>
          <w:spacing w:val="9"/>
          <w:sz w:val="18"/>
          <w:szCs w:val="18"/>
        </w:rPr>
        <w:t xml:space="preserve"> </w:t>
      </w:r>
      <w:proofErr w:type="spellStart"/>
      <w:r w:rsidRPr="003966FB">
        <w:rPr>
          <w:rFonts w:asciiTheme="majorHAnsi" w:hAnsiTheme="majorHAnsi" w:cs="Calibri"/>
          <w:spacing w:val="-2"/>
          <w:sz w:val="18"/>
          <w:szCs w:val="18"/>
        </w:rPr>
        <w:t>PyTorch</w:t>
      </w:r>
      <w:proofErr w:type="spellEnd"/>
      <w:r w:rsidRPr="003966FB">
        <w:rPr>
          <w:rFonts w:asciiTheme="majorHAnsi" w:hAnsiTheme="majorHAnsi" w:cs="Calibri"/>
          <w:spacing w:val="-2"/>
          <w:sz w:val="18"/>
          <w:szCs w:val="18"/>
        </w:rPr>
        <w:t>,</w:t>
      </w:r>
      <w:r w:rsidRPr="003966FB">
        <w:rPr>
          <w:rFonts w:asciiTheme="majorHAnsi" w:hAnsiTheme="majorHAnsi" w:cs="Calibri"/>
          <w:spacing w:val="10"/>
          <w:sz w:val="18"/>
          <w:szCs w:val="18"/>
        </w:rPr>
        <w:t xml:space="preserve"> </w:t>
      </w:r>
      <w:proofErr w:type="spellStart"/>
      <w:r w:rsidRPr="003966FB">
        <w:rPr>
          <w:rFonts w:asciiTheme="majorHAnsi" w:hAnsiTheme="majorHAnsi" w:cs="Calibri"/>
          <w:spacing w:val="-2"/>
          <w:sz w:val="18"/>
          <w:szCs w:val="18"/>
        </w:rPr>
        <w:t>XGBoost</w:t>
      </w:r>
      <w:proofErr w:type="spellEnd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 xml:space="preserve">, </w:t>
      </w:r>
      <w:proofErr w:type="spellStart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>XGBoost</w:t>
      </w:r>
      <w:proofErr w:type="spellEnd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 xml:space="preserve">, </w:t>
      </w:r>
      <w:proofErr w:type="spellStart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>LightGBM</w:t>
      </w:r>
      <w:proofErr w:type="spellEnd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 xml:space="preserve">, </w:t>
      </w:r>
      <w:proofErr w:type="spellStart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>Keras</w:t>
      </w:r>
      <w:proofErr w:type="spellEnd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 xml:space="preserve">, NLP, Deep Learning, Time Series, </w:t>
      </w:r>
      <w:proofErr w:type="spellStart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>MLOps</w:t>
      </w:r>
      <w:proofErr w:type="spellEnd"/>
    </w:p>
    <w:p w14:paraId="72B2CCF0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Statistical</w:t>
      </w:r>
      <w:r w:rsidRPr="003966FB">
        <w:rPr>
          <w:rFonts w:asciiTheme="majorHAnsi" w:hAnsiTheme="majorHAnsi" w:cs="Calibri"/>
          <w:b/>
          <w:spacing w:val="-1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Analysis:</w:t>
      </w:r>
      <w:r w:rsidRPr="003966FB">
        <w:rPr>
          <w:rFonts w:asciiTheme="majorHAnsi" w:hAnsiTheme="majorHAnsi" w:cs="Calibri"/>
          <w:b/>
          <w:spacing w:val="-4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Statistical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hypothesis</w:t>
      </w:r>
      <w:r w:rsidRPr="003966FB">
        <w:rPr>
          <w:rFonts w:asciiTheme="majorHAnsi" w:hAnsiTheme="majorHAnsi" w:cs="Calibri"/>
          <w:spacing w:val="-3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testing,</w:t>
      </w:r>
      <w:r w:rsidRPr="003966FB">
        <w:rPr>
          <w:rFonts w:asciiTheme="majorHAnsi" w:hAnsiTheme="majorHAnsi" w:cs="Calibri"/>
          <w:spacing w:val="-11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A/B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testing</w:t>
      </w:r>
    </w:p>
    <w:p w14:paraId="506D06CD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Data</w:t>
      </w:r>
      <w:r w:rsidRPr="003966FB">
        <w:rPr>
          <w:rFonts w:asciiTheme="majorHAnsi" w:hAnsiTheme="majorHAnsi" w:cs="Calibri"/>
          <w:b/>
          <w:spacing w:val="-9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Visualization:</w:t>
      </w:r>
      <w:r w:rsidRPr="003966FB">
        <w:rPr>
          <w:rFonts w:asciiTheme="majorHAnsi" w:hAnsiTheme="majorHAnsi" w:cs="Calibri"/>
          <w:b/>
          <w:spacing w:val="-7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Matplotlib,</w:t>
      </w:r>
      <w:r w:rsidRPr="003966FB">
        <w:rPr>
          <w:rFonts w:asciiTheme="majorHAnsi" w:hAnsiTheme="majorHAnsi" w:cs="Calibri"/>
          <w:spacing w:val="-6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Seaborn,</w:t>
      </w:r>
      <w:r w:rsidRPr="003966FB">
        <w:rPr>
          <w:rFonts w:asciiTheme="majorHAnsi" w:hAnsiTheme="majorHAnsi" w:cs="Calibri"/>
          <w:spacing w:val="-7"/>
          <w:sz w:val="18"/>
          <w:szCs w:val="18"/>
        </w:rPr>
        <w:t xml:space="preserve"> </w:t>
      </w:r>
      <w:proofErr w:type="spellStart"/>
      <w:r w:rsidRPr="003966FB">
        <w:rPr>
          <w:rFonts w:asciiTheme="majorHAnsi" w:hAnsiTheme="majorHAnsi" w:cs="Calibri"/>
          <w:sz w:val="18"/>
          <w:szCs w:val="18"/>
        </w:rPr>
        <w:t>Plotly</w:t>
      </w:r>
      <w:proofErr w:type="spellEnd"/>
      <w:r w:rsidRPr="003966FB">
        <w:rPr>
          <w:rFonts w:asciiTheme="majorHAnsi" w:hAnsiTheme="majorHAnsi" w:cs="Calibri"/>
          <w:sz w:val="18"/>
          <w:szCs w:val="18"/>
        </w:rPr>
        <w:t>,</w:t>
      </w:r>
      <w:r w:rsidRPr="003966FB">
        <w:rPr>
          <w:rFonts w:asciiTheme="majorHAnsi" w:hAnsiTheme="majorHAnsi" w:cs="Calibri"/>
          <w:spacing w:val="-9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Tableau,</w:t>
      </w:r>
      <w:r w:rsidRPr="003966FB">
        <w:rPr>
          <w:rFonts w:asciiTheme="majorHAnsi" w:hAnsiTheme="majorHAnsi" w:cs="Calibri"/>
          <w:spacing w:val="-7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Power</w:t>
      </w:r>
      <w:r w:rsidRPr="003966FB">
        <w:rPr>
          <w:rFonts w:asciiTheme="majorHAnsi" w:hAnsiTheme="majorHAnsi" w:cs="Calibri"/>
          <w:spacing w:val="-7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BI,</w:t>
      </w:r>
      <w:r w:rsidRPr="003966FB">
        <w:rPr>
          <w:rFonts w:asciiTheme="majorHAnsi" w:hAnsiTheme="majorHAnsi" w:cs="Calibri"/>
          <w:spacing w:val="-5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>ggplot2</w:t>
      </w:r>
    </w:p>
    <w:p w14:paraId="01AACACE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Database</w:t>
      </w:r>
      <w:r w:rsidRPr="003966FB">
        <w:rPr>
          <w:rFonts w:asciiTheme="majorHAnsi" w:hAnsiTheme="majorHAnsi" w:cs="Calibri"/>
          <w:b/>
          <w:spacing w:val="-5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Management:</w:t>
      </w:r>
      <w:r w:rsidRPr="003966FB">
        <w:rPr>
          <w:rFonts w:asciiTheme="majorHAnsi" w:hAnsiTheme="majorHAnsi" w:cs="Calibri"/>
          <w:b/>
          <w:spacing w:val="-1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SQL,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MongoDB</w:t>
      </w:r>
      <w:r w:rsidRPr="003966FB">
        <w:rPr>
          <w:rFonts w:asciiTheme="majorHAnsi" w:hAnsiTheme="majorHAnsi" w:cs="Calibri"/>
          <w:spacing w:val="-1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(for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NoSQL</w:t>
      </w:r>
      <w:r w:rsidRPr="003966FB">
        <w:rPr>
          <w:rFonts w:asciiTheme="majorHAnsi" w:hAnsiTheme="majorHAnsi" w:cs="Calibri"/>
          <w:spacing w:val="-8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>databases)</w:t>
      </w:r>
      <w:r w:rsidR="009F697B" w:rsidRPr="003966FB">
        <w:rPr>
          <w:rFonts w:asciiTheme="majorHAnsi" w:hAnsiTheme="majorHAnsi" w:cs="Calibri"/>
          <w:color w:val="000000"/>
          <w:sz w:val="18"/>
          <w:szCs w:val="18"/>
        </w:rPr>
        <w:t xml:space="preserve"> </w:t>
      </w:r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 xml:space="preserve">PostgreSQL, MySQL, Snowflake, </w:t>
      </w:r>
      <w:proofErr w:type="spellStart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>BigQuery</w:t>
      </w:r>
      <w:proofErr w:type="spellEnd"/>
      <w:r w:rsidR="009F697B" w:rsidRPr="003966FB">
        <w:rPr>
          <w:rFonts w:asciiTheme="majorHAnsi" w:hAnsiTheme="majorHAnsi" w:cs="Calibri"/>
          <w:spacing w:val="-2"/>
          <w:sz w:val="18"/>
          <w:szCs w:val="18"/>
        </w:rPr>
        <w:t>, Redshift</w:t>
      </w:r>
    </w:p>
    <w:p w14:paraId="1032FCA2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Cloud</w:t>
      </w:r>
      <w:r w:rsidRPr="003966FB">
        <w:rPr>
          <w:rFonts w:asciiTheme="majorHAnsi" w:hAnsiTheme="majorHAnsi" w:cs="Calibri"/>
          <w:b/>
          <w:spacing w:val="-8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Platforms</w:t>
      </w:r>
      <w:r w:rsidR="002F0578" w:rsidRPr="003966FB">
        <w:rPr>
          <w:rFonts w:asciiTheme="majorHAnsi" w:hAnsiTheme="majorHAnsi" w:cs="Calibri"/>
          <w:b/>
          <w:sz w:val="18"/>
          <w:szCs w:val="18"/>
        </w:rPr>
        <w:t xml:space="preserve"> and Version Control</w:t>
      </w:r>
      <w:r w:rsidRPr="003966FB">
        <w:rPr>
          <w:rFonts w:asciiTheme="majorHAnsi" w:hAnsiTheme="majorHAnsi" w:cs="Calibri"/>
          <w:b/>
          <w:sz w:val="18"/>
          <w:szCs w:val="18"/>
        </w:rPr>
        <w:t>:</w:t>
      </w:r>
      <w:r w:rsidRPr="003966FB">
        <w:rPr>
          <w:rFonts w:asciiTheme="majorHAnsi" w:hAnsiTheme="majorHAnsi" w:cs="Calibri"/>
          <w:b/>
          <w:spacing w:val="-7"/>
          <w:sz w:val="18"/>
          <w:szCs w:val="18"/>
        </w:rPr>
        <w:t xml:space="preserve"> </w:t>
      </w:r>
      <w:r w:rsidR="009F697B" w:rsidRPr="003966FB">
        <w:rPr>
          <w:rFonts w:asciiTheme="majorHAnsi" w:hAnsiTheme="majorHAnsi" w:cs="Calibri"/>
          <w:bCs/>
          <w:spacing w:val="-7"/>
          <w:sz w:val="18"/>
          <w:szCs w:val="18"/>
        </w:rPr>
        <w:t>AWS (S3, EMR, Glue, Lambda, SageMaker), GCP, Azure</w:t>
      </w:r>
      <w:r w:rsidR="002F0578" w:rsidRPr="003966FB">
        <w:rPr>
          <w:rFonts w:asciiTheme="majorHAnsi" w:hAnsiTheme="majorHAnsi" w:cs="Calibri"/>
          <w:bCs/>
          <w:spacing w:val="-7"/>
          <w:sz w:val="18"/>
          <w:szCs w:val="18"/>
        </w:rPr>
        <w:t xml:space="preserve">, </w:t>
      </w:r>
      <w:r w:rsidR="002F0578" w:rsidRPr="003966FB">
        <w:rPr>
          <w:rFonts w:asciiTheme="majorHAnsi" w:hAnsiTheme="majorHAnsi" w:cs="Calibri"/>
          <w:sz w:val="18"/>
          <w:szCs w:val="18"/>
        </w:rPr>
        <w:t>Git,</w:t>
      </w:r>
      <w:r w:rsidR="002F0578" w:rsidRPr="003966FB">
        <w:rPr>
          <w:rFonts w:asciiTheme="majorHAnsi" w:hAnsiTheme="majorHAnsi" w:cs="Calibri"/>
          <w:spacing w:val="-7"/>
          <w:sz w:val="18"/>
          <w:szCs w:val="18"/>
        </w:rPr>
        <w:t xml:space="preserve"> </w:t>
      </w:r>
      <w:r w:rsidR="002F0578" w:rsidRPr="003966FB">
        <w:rPr>
          <w:rFonts w:asciiTheme="majorHAnsi" w:hAnsiTheme="majorHAnsi" w:cs="Calibri"/>
          <w:spacing w:val="-2"/>
          <w:sz w:val="18"/>
          <w:szCs w:val="18"/>
        </w:rPr>
        <w:t>GitHub</w:t>
      </w:r>
    </w:p>
    <w:p w14:paraId="0F128463" w14:textId="77777777" w:rsidR="0073590B" w:rsidRPr="003966FB" w:rsidRDefault="00000000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Deep</w:t>
      </w:r>
      <w:r w:rsidRPr="003966FB">
        <w:rPr>
          <w:rFonts w:asciiTheme="majorHAnsi" w:hAnsiTheme="majorHAnsi" w:cs="Calibri"/>
          <w:b/>
          <w:spacing w:val="-3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Learning:</w:t>
      </w:r>
      <w:r w:rsidRPr="003966FB">
        <w:rPr>
          <w:rFonts w:asciiTheme="majorHAnsi" w:hAnsiTheme="majorHAnsi" w:cs="Calibri"/>
          <w:b/>
          <w:spacing w:val="-1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Neural</w:t>
      </w:r>
      <w:r w:rsidRPr="003966FB">
        <w:rPr>
          <w:rFonts w:asciiTheme="majorHAnsi" w:hAnsiTheme="majorHAnsi" w:cs="Calibri"/>
          <w:spacing w:val="-4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networks,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Convolutional</w:t>
      </w:r>
      <w:r w:rsidRPr="003966FB">
        <w:rPr>
          <w:rFonts w:asciiTheme="majorHAnsi" w:hAnsiTheme="majorHAnsi" w:cs="Calibri"/>
          <w:spacing w:val="-3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Neural</w:t>
      </w:r>
      <w:r w:rsidRPr="003966FB">
        <w:rPr>
          <w:rFonts w:asciiTheme="majorHAnsi" w:hAnsiTheme="majorHAnsi" w:cs="Calibri"/>
          <w:spacing w:val="-3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Networks</w:t>
      </w:r>
      <w:r w:rsidRPr="003966FB">
        <w:rPr>
          <w:rFonts w:asciiTheme="majorHAnsi" w:hAnsiTheme="majorHAnsi" w:cs="Calibri"/>
          <w:spacing w:val="-4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(CNNs),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Recurrent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Neural</w:t>
      </w:r>
      <w:r w:rsidRPr="003966FB">
        <w:rPr>
          <w:rFonts w:asciiTheme="majorHAnsi" w:hAnsiTheme="majorHAnsi" w:cs="Calibri"/>
          <w:spacing w:val="-3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sz w:val="18"/>
          <w:szCs w:val="18"/>
        </w:rPr>
        <w:t>Networks</w:t>
      </w:r>
      <w:r w:rsidRPr="003966FB">
        <w:rPr>
          <w:rFonts w:asciiTheme="majorHAnsi" w:hAnsiTheme="majorHAnsi" w:cs="Calibri"/>
          <w:spacing w:val="-2"/>
          <w:sz w:val="18"/>
          <w:szCs w:val="18"/>
        </w:rPr>
        <w:t xml:space="preserve"> (RNNs)</w:t>
      </w:r>
    </w:p>
    <w:p w14:paraId="546D708D" w14:textId="77777777" w:rsidR="009F697B" w:rsidRPr="003966FB" w:rsidRDefault="009F697B" w:rsidP="004D0120">
      <w:pPr>
        <w:pStyle w:val="ListParagraph"/>
        <w:numPr>
          <w:ilvl w:val="0"/>
          <w:numId w:val="1"/>
        </w:numPr>
        <w:tabs>
          <w:tab w:val="left" w:pos="936"/>
        </w:tabs>
        <w:jc w:val="both"/>
        <w:rPr>
          <w:rFonts w:asciiTheme="majorHAnsi" w:hAnsiTheme="majorHAnsi" w:cs="Calibri"/>
          <w:sz w:val="18"/>
          <w:szCs w:val="18"/>
        </w:rPr>
      </w:pPr>
      <w:r w:rsidRPr="003966FB">
        <w:rPr>
          <w:rFonts w:asciiTheme="majorHAnsi" w:hAnsiTheme="majorHAnsi" w:cs="Calibri"/>
          <w:b/>
          <w:bCs/>
          <w:sz w:val="18"/>
          <w:szCs w:val="18"/>
        </w:rPr>
        <w:t>Healthcare &amp; Finance Compliance:</w:t>
      </w:r>
      <w:r w:rsidRPr="003966FB">
        <w:rPr>
          <w:rFonts w:asciiTheme="majorHAnsi" w:hAnsiTheme="majorHAnsi" w:cs="Calibri"/>
          <w:sz w:val="18"/>
          <w:szCs w:val="18"/>
        </w:rPr>
        <w:t> HIPAA, FHIR, HL7, PCI-DSS, SOX</w:t>
      </w:r>
    </w:p>
    <w:p w14:paraId="0583BFF8" w14:textId="77777777" w:rsidR="007022FF" w:rsidRPr="003966FB" w:rsidRDefault="007022FF" w:rsidP="007022FF">
      <w:pPr>
        <w:pStyle w:val="ListParagraph"/>
        <w:tabs>
          <w:tab w:val="left" w:pos="936"/>
        </w:tabs>
        <w:spacing w:line="276" w:lineRule="auto"/>
        <w:ind w:firstLine="0"/>
        <w:jc w:val="both"/>
        <w:rPr>
          <w:rFonts w:asciiTheme="majorHAnsi" w:hAnsiTheme="majorHAnsi"/>
          <w:sz w:val="17"/>
          <w:szCs w:val="17"/>
        </w:rPr>
      </w:pPr>
    </w:p>
    <w:p w14:paraId="2A685267" w14:textId="77777777" w:rsidR="009F697B" w:rsidRPr="003966FB" w:rsidRDefault="00000000" w:rsidP="007022FF">
      <w:pPr>
        <w:pStyle w:val="Heading1"/>
        <w:spacing w:before="104"/>
        <w:rPr>
          <w:rFonts w:asciiTheme="majorHAnsi" w:hAnsiTheme="majorHAnsi" w:cs="Calibri"/>
        </w:rPr>
      </w:pPr>
      <w:r w:rsidRPr="003966FB">
        <w:rPr>
          <w:rFonts w:asciiTheme="majorHAnsi" w:hAnsiTheme="majorHAnsi" w:cs="Calibr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5B8B18B" wp14:editId="097FEAA1">
                <wp:simplePos x="0" y="0"/>
                <wp:positionH relativeFrom="page">
                  <wp:posOffset>358775</wp:posOffset>
                </wp:positionH>
                <wp:positionV relativeFrom="paragraph">
                  <wp:posOffset>285088</wp:posOffset>
                </wp:positionV>
                <wp:extent cx="7182484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2484">
                              <a:moveTo>
                                <a:pt x="0" y="0"/>
                              </a:moveTo>
                              <a:lnTo>
                                <a:pt x="718248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33973" id="Graphic 9" o:spid="_x0000_s1026" style="position:absolute;margin-left:28.25pt;margin-top:22.45pt;width:565.5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2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" path="m,l7182484,e" filled="f" strokeweight="1pt">
                <v:path arrowok="t"/>
                <w10:wrap anchorx="page"/>
              </v:shape>
            </w:pict>
          </mc:Fallback>
        </mc:AlternateContent>
      </w:r>
      <w:r w:rsidRPr="003966FB">
        <w:rPr>
          <w:rFonts w:asciiTheme="majorHAnsi" w:hAnsiTheme="majorHAnsi" w:cs="Calibri"/>
          <w:spacing w:val="-2"/>
        </w:rPr>
        <w:t>Education</w:t>
      </w:r>
    </w:p>
    <w:p w14:paraId="7F2E13EE" w14:textId="6F41F991" w:rsidR="0073590B" w:rsidRPr="003966FB" w:rsidRDefault="004D0120">
      <w:pPr>
        <w:tabs>
          <w:tab w:val="left" w:pos="9925"/>
        </w:tabs>
        <w:spacing w:line="206" w:lineRule="exact"/>
        <w:ind w:left="216"/>
        <w:rPr>
          <w:rFonts w:asciiTheme="majorHAnsi" w:hAnsiTheme="majorHAnsi" w:cs="Calibri"/>
          <w:b/>
          <w:sz w:val="18"/>
          <w:szCs w:val="18"/>
        </w:rPr>
      </w:pPr>
      <w:r w:rsidRPr="003966FB">
        <w:rPr>
          <w:rFonts w:asciiTheme="majorHAnsi" w:hAnsiTheme="majorHAnsi" w:cs="Calibri"/>
          <w:b/>
          <w:sz w:val="18"/>
          <w:szCs w:val="18"/>
        </w:rPr>
        <w:t>Masters In Computer Science</w:t>
      </w:r>
      <w:r w:rsidR="007022FF" w:rsidRPr="003966FB">
        <w:rPr>
          <w:rFonts w:asciiTheme="majorHAnsi" w:hAnsiTheme="majorHAnsi" w:cs="Calibri"/>
          <w:b/>
          <w:sz w:val="18"/>
          <w:szCs w:val="18"/>
        </w:rPr>
        <w:t xml:space="preserve">                                                                    </w:t>
      </w:r>
      <w:r w:rsidR="002F0578" w:rsidRPr="003966FB">
        <w:rPr>
          <w:rFonts w:asciiTheme="majorHAnsi" w:hAnsiTheme="majorHAnsi" w:cs="Calibri"/>
          <w:b/>
          <w:sz w:val="18"/>
          <w:szCs w:val="18"/>
        </w:rPr>
        <w:t xml:space="preserve">                                                                                                                  Aug</w:t>
      </w:r>
      <w:r w:rsidRPr="003966FB">
        <w:rPr>
          <w:rFonts w:asciiTheme="majorHAnsi" w:hAnsiTheme="majorHAnsi" w:cs="Calibri"/>
          <w:b/>
          <w:spacing w:val="-5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20</w:t>
      </w:r>
      <w:r w:rsidR="007022FF" w:rsidRPr="003966FB">
        <w:rPr>
          <w:rFonts w:asciiTheme="majorHAnsi" w:hAnsiTheme="majorHAnsi" w:cs="Calibri"/>
          <w:b/>
          <w:sz w:val="18"/>
          <w:szCs w:val="18"/>
        </w:rPr>
        <w:t>2</w:t>
      </w:r>
      <w:r w:rsidRPr="003966FB">
        <w:rPr>
          <w:rFonts w:asciiTheme="majorHAnsi" w:hAnsiTheme="majorHAnsi" w:cs="Calibri"/>
          <w:b/>
          <w:sz w:val="18"/>
          <w:szCs w:val="18"/>
        </w:rPr>
        <w:t>1</w:t>
      </w:r>
      <w:r w:rsidRPr="003966FB">
        <w:rPr>
          <w:rFonts w:asciiTheme="majorHAnsi" w:hAnsiTheme="majorHAnsi" w:cs="Calibri"/>
          <w:b/>
          <w:spacing w:val="-2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–</w:t>
      </w:r>
      <w:r w:rsidRPr="003966FB">
        <w:rPr>
          <w:rFonts w:asciiTheme="majorHAnsi" w:hAnsiTheme="majorHAnsi" w:cs="Calibri"/>
          <w:b/>
          <w:spacing w:val="-11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z w:val="18"/>
          <w:szCs w:val="18"/>
        </w:rPr>
        <w:t>Dec</w:t>
      </w:r>
      <w:r w:rsidRPr="003966FB">
        <w:rPr>
          <w:rFonts w:asciiTheme="majorHAnsi" w:hAnsiTheme="majorHAnsi" w:cs="Calibri"/>
          <w:b/>
          <w:spacing w:val="-5"/>
          <w:sz w:val="18"/>
          <w:szCs w:val="18"/>
        </w:rPr>
        <w:t xml:space="preserve"> </w:t>
      </w:r>
      <w:r w:rsidRPr="003966FB">
        <w:rPr>
          <w:rFonts w:asciiTheme="majorHAnsi" w:hAnsiTheme="majorHAnsi" w:cs="Calibri"/>
          <w:b/>
          <w:spacing w:val="-4"/>
          <w:sz w:val="18"/>
          <w:szCs w:val="18"/>
        </w:rPr>
        <w:t>20</w:t>
      </w:r>
      <w:r w:rsidR="002F0578" w:rsidRPr="003966FB">
        <w:rPr>
          <w:rFonts w:asciiTheme="majorHAnsi" w:hAnsiTheme="majorHAnsi" w:cs="Calibri"/>
          <w:b/>
          <w:spacing w:val="-4"/>
          <w:sz w:val="18"/>
          <w:szCs w:val="18"/>
        </w:rPr>
        <w:t>2</w:t>
      </w:r>
      <w:r w:rsidRPr="003966FB">
        <w:rPr>
          <w:rFonts w:asciiTheme="majorHAnsi" w:hAnsiTheme="majorHAnsi" w:cs="Calibri"/>
          <w:b/>
          <w:spacing w:val="-4"/>
          <w:sz w:val="18"/>
          <w:szCs w:val="18"/>
        </w:rPr>
        <w:t>3</w:t>
      </w:r>
    </w:p>
    <w:p w14:paraId="25BF7B7D" w14:textId="77777777" w:rsidR="0073590B" w:rsidRPr="003966FB" w:rsidRDefault="004D0120">
      <w:pPr>
        <w:pStyle w:val="BodyText"/>
        <w:spacing w:line="207" w:lineRule="exact"/>
        <w:ind w:left="216" w:firstLine="0"/>
        <w:rPr>
          <w:rFonts w:asciiTheme="majorHAnsi" w:hAnsiTheme="majorHAnsi" w:cs="Calibri"/>
        </w:rPr>
      </w:pPr>
      <w:r w:rsidRPr="003966FB">
        <w:rPr>
          <w:rFonts w:asciiTheme="majorHAnsi" w:hAnsiTheme="majorHAnsi" w:cs="Calibri"/>
        </w:rPr>
        <w:t>University of Missouri Kansas City, Kansas City</w:t>
      </w:r>
      <w:r w:rsidR="007022FF" w:rsidRPr="003966FB">
        <w:rPr>
          <w:rFonts w:asciiTheme="majorHAnsi" w:hAnsiTheme="majorHAnsi" w:cs="Calibri"/>
        </w:rPr>
        <w:t>, USA</w:t>
      </w:r>
    </w:p>
    <w:sectPr w:rsidR="0073590B" w:rsidRPr="003966FB">
      <w:type w:val="continuous"/>
      <w:pgSz w:w="12240" w:h="15840"/>
      <w:pgMar w:top="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793"/>
    <w:multiLevelType w:val="hybridMultilevel"/>
    <w:tmpl w:val="2C1A47F0"/>
    <w:lvl w:ilvl="0" w:tplc="5B1CCC7C">
      <w:start w:val="94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27655"/>
    <w:multiLevelType w:val="hybridMultilevel"/>
    <w:tmpl w:val="F41C6546"/>
    <w:lvl w:ilvl="0" w:tplc="CE32D2F2">
      <w:numFmt w:val="bullet"/>
      <w:lvlText w:val=""/>
      <w:lvlJc w:val="left"/>
      <w:pPr>
        <w:ind w:left="93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41EA41CC"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2" w:tplc="9288CE30">
      <w:numFmt w:val="bullet"/>
      <w:lvlText w:val="•"/>
      <w:lvlJc w:val="left"/>
      <w:pPr>
        <w:ind w:left="3056" w:hanging="361"/>
      </w:pPr>
      <w:rPr>
        <w:rFonts w:hint="default"/>
        <w:lang w:val="en-US" w:eastAsia="en-US" w:bidi="ar-SA"/>
      </w:rPr>
    </w:lvl>
    <w:lvl w:ilvl="3" w:tplc="A5C879F2"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plc="9F3A0B18">
      <w:numFmt w:val="bullet"/>
      <w:lvlText w:val="•"/>
      <w:lvlJc w:val="left"/>
      <w:pPr>
        <w:ind w:left="5172" w:hanging="361"/>
      </w:pPr>
      <w:rPr>
        <w:rFonts w:hint="default"/>
        <w:lang w:val="en-US" w:eastAsia="en-US" w:bidi="ar-SA"/>
      </w:rPr>
    </w:lvl>
    <w:lvl w:ilvl="5" w:tplc="D2D6EC24">
      <w:numFmt w:val="bullet"/>
      <w:lvlText w:val="•"/>
      <w:lvlJc w:val="left"/>
      <w:pPr>
        <w:ind w:left="6230" w:hanging="361"/>
      </w:pPr>
      <w:rPr>
        <w:rFonts w:hint="default"/>
        <w:lang w:val="en-US" w:eastAsia="en-US" w:bidi="ar-SA"/>
      </w:rPr>
    </w:lvl>
    <w:lvl w:ilvl="6" w:tplc="A3520164">
      <w:numFmt w:val="bullet"/>
      <w:lvlText w:val="•"/>
      <w:lvlJc w:val="left"/>
      <w:pPr>
        <w:ind w:left="7288" w:hanging="361"/>
      </w:pPr>
      <w:rPr>
        <w:rFonts w:hint="default"/>
        <w:lang w:val="en-US" w:eastAsia="en-US" w:bidi="ar-SA"/>
      </w:rPr>
    </w:lvl>
    <w:lvl w:ilvl="7" w:tplc="C0481A36">
      <w:numFmt w:val="bullet"/>
      <w:lvlText w:val="•"/>
      <w:lvlJc w:val="left"/>
      <w:pPr>
        <w:ind w:left="8346" w:hanging="361"/>
      </w:pPr>
      <w:rPr>
        <w:rFonts w:hint="default"/>
        <w:lang w:val="en-US" w:eastAsia="en-US" w:bidi="ar-SA"/>
      </w:rPr>
    </w:lvl>
    <w:lvl w:ilvl="8" w:tplc="D7EC2224"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num w:numId="1" w16cid:durableId="1079254074">
    <w:abstractNumId w:val="1"/>
  </w:num>
  <w:num w:numId="2" w16cid:durableId="5639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590B"/>
    <w:rsid w:val="001566C2"/>
    <w:rsid w:val="0024690C"/>
    <w:rsid w:val="002F0578"/>
    <w:rsid w:val="00352D8F"/>
    <w:rsid w:val="00373515"/>
    <w:rsid w:val="00380F75"/>
    <w:rsid w:val="00383526"/>
    <w:rsid w:val="003966FB"/>
    <w:rsid w:val="004107CF"/>
    <w:rsid w:val="00422B85"/>
    <w:rsid w:val="004B2DB6"/>
    <w:rsid w:val="004D0120"/>
    <w:rsid w:val="005623B2"/>
    <w:rsid w:val="007022FF"/>
    <w:rsid w:val="00704D80"/>
    <w:rsid w:val="00715C89"/>
    <w:rsid w:val="0073590B"/>
    <w:rsid w:val="007D0CE2"/>
    <w:rsid w:val="0083202B"/>
    <w:rsid w:val="009F697B"/>
    <w:rsid w:val="00A77F86"/>
    <w:rsid w:val="00AC108A"/>
    <w:rsid w:val="00B0048D"/>
    <w:rsid w:val="00B066EC"/>
    <w:rsid w:val="00B439B1"/>
    <w:rsid w:val="00BC25FD"/>
    <w:rsid w:val="00C45E8C"/>
    <w:rsid w:val="00DE1141"/>
    <w:rsid w:val="00E2538F"/>
    <w:rsid w:val="00F7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3AE5"/>
  <w15:docId w15:val="{29802D48-235D-DF4D-A72F-2B1DD3E4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16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6" w:hanging="361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93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B2DB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apple-converted-space">
    <w:name w:val="apple-converted-space"/>
    <w:basedOn w:val="DefaultParagraphFont"/>
    <w:rsid w:val="004B2DB6"/>
  </w:style>
  <w:style w:type="character" w:styleId="Strong">
    <w:name w:val="Strong"/>
    <w:basedOn w:val="DefaultParagraphFont"/>
    <w:uiPriority w:val="22"/>
    <w:qFormat/>
    <w:rsid w:val="004B2DB6"/>
    <w:rPr>
      <w:b/>
      <w:bCs/>
    </w:rPr>
  </w:style>
  <w:style w:type="character" w:styleId="Hyperlink">
    <w:name w:val="Hyperlink"/>
    <w:basedOn w:val="DefaultParagraphFont"/>
    <w:uiPriority w:val="99"/>
    <w:unhideWhenUsed/>
    <w:rsid w:val="005623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hvijh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hith-ko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dhvijha/" TargetMode="External"/><Relationship Id="rId5" Type="http://schemas.openxmlformats.org/officeDocument/2006/relationships/hyperlink" Target="https://www.linkedin.com/in/sahith-kot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Titarmare</dc:creator>
  <cp:lastModifiedBy>Mayur Darji</cp:lastModifiedBy>
  <cp:revision>27</cp:revision>
  <dcterms:created xsi:type="dcterms:W3CDTF">2025-01-02T15:19:00Z</dcterms:created>
  <dcterms:modified xsi:type="dcterms:W3CDTF">2025-08-07T14:35:00Z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2025-01-02T00:00:00Z</vt:filetime>
  </property>
  <property fmtid="{D5CDD505-2E9C-101B-9397-08002B2CF9AE}" pid="5" name="Producer">
    <vt:lpwstr>Microsoft® Word for Microsoft 365</vt:lpwstr>
  </property>
</Properties>
</file>