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427" w:rsidRPr="00930719" w:rsidRDefault="00C95427" w:rsidP="00C95427">
      <w:pPr>
        <w:pStyle w:val="Title"/>
        <w:rPr>
          <w:rFonts w:ascii="Times New Roman" w:hAnsi="Times New Roman"/>
          <w:sz w:val="20"/>
        </w:rPr>
      </w:pPr>
      <w:r w:rsidRPr="00930719">
        <w:rPr>
          <w:rFonts w:ascii="Times New Roman" w:hAnsi="Times New Roman"/>
          <w:sz w:val="20"/>
        </w:rPr>
        <w:t>SYED WASTI</w:t>
      </w:r>
      <w:r>
        <w:rPr>
          <w:rFonts w:ascii="Times New Roman" w:hAnsi="Times New Roman"/>
          <w:sz w:val="20"/>
        </w:rPr>
        <w:t>, MD, MPH</w:t>
      </w:r>
    </w:p>
    <w:p w:rsidR="00C95427" w:rsidRPr="00930719" w:rsidRDefault="00C95427" w:rsidP="00C95427">
      <w:pPr>
        <w:pStyle w:val="Title"/>
        <w:rPr>
          <w:rFonts w:ascii="Times New Roman" w:hAnsi="Times New Roman"/>
          <w:b w:val="0"/>
          <w:sz w:val="20"/>
        </w:rPr>
      </w:pPr>
      <w:r w:rsidRPr="00930719">
        <w:rPr>
          <w:rFonts w:ascii="Times New Roman" w:hAnsi="Times New Roman"/>
          <w:b w:val="0"/>
          <w:sz w:val="20"/>
        </w:rPr>
        <w:t>wastisma@gmail.com</w:t>
      </w:r>
    </w:p>
    <w:p w:rsidR="00C95427" w:rsidRPr="00930719" w:rsidRDefault="00C95427" w:rsidP="00C95427">
      <w:pPr>
        <w:widowControl w:val="0"/>
        <w:jc w:val="center"/>
      </w:pPr>
      <w:r w:rsidRPr="00930719">
        <w:t>Johns Creek, GA, US</w:t>
      </w:r>
    </w:p>
    <w:p w:rsidR="00C95427" w:rsidRPr="00930719" w:rsidRDefault="00C95427" w:rsidP="00C95427">
      <w:pPr>
        <w:widowControl w:val="0"/>
        <w:jc w:val="center"/>
      </w:pPr>
      <w:r w:rsidRPr="00930719">
        <w:t>Cell: 404-797-3444</w:t>
      </w:r>
    </w:p>
    <w:p w:rsidR="00C95427" w:rsidRPr="00930719" w:rsidRDefault="00C95427" w:rsidP="00C95427">
      <w:pPr>
        <w:widowControl w:val="0"/>
        <w:pBdr>
          <w:bottom w:val="single" w:sz="6" w:space="1" w:color="auto"/>
        </w:pBdr>
        <w:rPr>
          <w:b/>
        </w:rPr>
      </w:pPr>
    </w:p>
    <w:p w:rsidR="00C95427" w:rsidRPr="00930719" w:rsidRDefault="00C95427" w:rsidP="00C95427">
      <w:pPr>
        <w:pStyle w:val="Heading5"/>
        <w:jc w:val="left"/>
        <w:rPr>
          <w:rFonts w:ascii="Times New Roman" w:hAnsi="Times New Roman"/>
          <w:bCs w:val="0"/>
          <w:sz w:val="20"/>
          <w:u w:val="single"/>
        </w:rPr>
      </w:pPr>
    </w:p>
    <w:p w:rsidR="00C95427" w:rsidRDefault="00C95427" w:rsidP="00C95427">
      <w:pPr>
        <w:pStyle w:val="Heading5"/>
        <w:rPr>
          <w:rFonts w:ascii="Times New Roman" w:hAnsi="Times New Roman"/>
          <w:bCs w:val="0"/>
          <w:sz w:val="20"/>
          <w:u w:val="single"/>
        </w:rPr>
      </w:pPr>
      <w:r w:rsidRPr="00930719">
        <w:rPr>
          <w:rFonts w:ascii="Times New Roman" w:hAnsi="Times New Roman"/>
          <w:bCs w:val="0"/>
          <w:sz w:val="20"/>
          <w:u w:val="single"/>
        </w:rPr>
        <w:t>Summary</w:t>
      </w:r>
    </w:p>
    <w:p w:rsidR="00C95427" w:rsidRDefault="00C95427" w:rsidP="00C95427">
      <w:pPr>
        <w:pStyle w:val="Heading5"/>
        <w:jc w:val="left"/>
        <w:rPr>
          <w:rFonts w:ascii="Times New Roman" w:hAnsi="Times New Roman"/>
          <w:b w:val="0"/>
          <w:sz w:val="20"/>
        </w:rPr>
      </w:pPr>
      <w:proofErr w:type="gramStart"/>
      <w:r>
        <w:rPr>
          <w:rFonts w:ascii="Times New Roman" w:hAnsi="Times New Roman"/>
          <w:b w:val="0"/>
          <w:sz w:val="20"/>
        </w:rPr>
        <w:t>Extensive experience across multiple disciplines including clinical project management with clinical development in the pharmaceutical industry.</w:t>
      </w:r>
      <w:proofErr w:type="gramEnd"/>
      <w:r>
        <w:rPr>
          <w:rFonts w:ascii="Times New Roman" w:hAnsi="Times New Roman"/>
          <w:b w:val="0"/>
          <w:sz w:val="20"/>
        </w:rPr>
        <w:t xml:space="preserve"> </w:t>
      </w:r>
      <w:r w:rsidRPr="00930719">
        <w:rPr>
          <w:rFonts w:ascii="Times New Roman" w:hAnsi="Times New Roman"/>
          <w:b w:val="0"/>
          <w:sz w:val="20"/>
        </w:rPr>
        <w:t xml:space="preserve">Experience in monitoring </w:t>
      </w:r>
      <w:proofErr w:type="gramStart"/>
      <w:r w:rsidRPr="00930719">
        <w:rPr>
          <w:rFonts w:ascii="Times New Roman" w:hAnsi="Times New Roman"/>
          <w:b w:val="0"/>
          <w:sz w:val="20"/>
        </w:rPr>
        <w:t>Phases</w:t>
      </w:r>
      <w:proofErr w:type="gramEnd"/>
      <w:r w:rsidRPr="00930719">
        <w:rPr>
          <w:rFonts w:ascii="Times New Roman" w:hAnsi="Times New Roman"/>
          <w:b w:val="0"/>
          <w:sz w:val="20"/>
        </w:rPr>
        <w:t xml:space="preserve"> I - IV clinical investigations to provide accurate and complete data to support global research programs. Track and maintain budgets, timelines, and project tasks. Conduct site qualification, initiation, monitoring and close out</w:t>
      </w:r>
      <w:r>
        <w:rPr>
          <w:rFonts w:ascii="Times New Roman" w:hAnsi="Times New Roman"/>
          <w:b w:val="0"/>
          <w:sz w:val="20"/>
        </w:rPr>
        <w:t xml:space="preserve"> visits</w:t>
      </w:r>
      <w:r w:rsidRPr="00930719">
        <w:rPr>
          <w:rFonts w:ascii="Times New Roman" w:hAnsi="Times New Roman"/>
          <w:b w:val="0"/>
          <w:sz w:val="20"/>
        </w:rPr>
        <w:t>. Monitor clinical research in compliance with Good Clinical Practice and ICH guidelines specified by the Federal Drug Administration.</w:t>
      </w:r>
      <w:r>
        <w:rPr>
          <w:rFonts w:ascii="Times New Roman" w:hAnsi="Times New Roman"/>
          <w:b w:val="0"/>
          <w:sz w:val="20"/>
        </w:rPr>
        <w:t xml:space="preserve"> </w:t>
      </w:r>
    </w:p>
    <w:p w:rsidR="00C95427" w:rsidRPr="00C67C5E" w:rsidRDefault="00C95427" w:rsidP="00C95427"/>
    <w:p w:rsidR="00C95427" w:rsidRDefault="00C95427" w:rsidP="00C95427">
      <w:pPr>
        <w:widowControl w:val="0"/>
        <w:rPr>
          <w:bCs/>
        </w:rPr>
      </w:pPr>
      <w:r w:rsidRPr="00930719">
        <w:rPr>
          <w:b/>
          <w:bCs/>
        </w:rPr>
        <w:t>Clinical Research Therapeutic Areas include</w:t>
      </w:r>
      <w:r w:rsidRPr="00930719">
        <w:rPr>
          <w:bCs/>
        </w:rPr>
        <w:t>:</w:t>
      </w:r>
    </w:p>
    <w:p w:rsidR="00C95427" w:rsidRDefault="00C95427" w:rsidP="00C95427">
      <w:pPr>
        <w:widowControl w:val="0"/>
        <w:rPr>
          <w:bCs/>
        </w:rPr>
      </w:pPr>
    </w:p>
    <w:p w:rsidR="00C95427" w:rsidRDefault="00C95427" w:rsidP="00C95427">
      <w:pPr>
        <w:widowControl w:val="0"/>
        <w:tabs>
          <w:tab w:val="left" w:pos="1170"/>
        </w:tabs>
        <w:rPr>
          <w:b/>
          <w:bCs/>
        </w:rPr>
      </w:pPr>
      <w:r>
        <w:rPr>
          <w:bCs/>
        </w:rPr>
        <w:t xml:space="preserve">                    </w:t>
      </w:r>
      <w:r w:rsidRPr="00A8373B">
        <w:rPr>
          <w:b/>
          <w:bCs/>
        </w:rPr>
        <w:t>Immunology</w:t>
      </w:r>
      <w:r>
        <w:rPr>
          <w:b/>
          <w:bCs/>
        </w:rPr>
        <w:t>:</w:t>
      </w:r>
    </w:p>
    <w:p w:rsidR="00C95427" w:rsidRDefault="00C95427" w:rsidP="00C95427">
      <w:pPr>
        <w:widowControl w:val="0"/>
        <w:rPr>
          <w:bCs/>
        </w:rPr>
      </w:pPr>
      <w:r>
        <w:rPr>
          <w:b/>
          <w:bCs/>
        </w:rPr>
        <w:t xml:space="preserve">                            </w:t>
      </w:r>
      <w:r w:rsidRPr="00804809">
        <w:rPr>
          <w:bCs/>
        </w:rPr>
        <w:t>Seasonal Allergy Rhinitis</w:t>
      </w:r>
      <w:r w:rsidRPr="00A8373B">
        <w:rPr>
          <w:bCs/>
        </w:rPr>
        <w:t xml:space="preserve"> </w:t>
      </w:r>
      <w:r>
        <w:rPr>
          <w:bCs/>
        </w:rPr>
        <w:t>(S</w:t>
      </w:r>
      <w:r w:rsidRPr="00A8373B">
        <w:rPr>
          <w:bCs/>
        </w:rPr>
        <w:t>AR</w:t>
      </w:r>
      <w:r>
        <w:rPr>
          <w:bCs/>
        </w:rPr>
        <w:t>)</w:t>
      </w:r>
      <w:r w:rsidRPr="00A8373B">
        <w:rPr>
          <w:bCs/>
        </w:rPr>
        <w:t xml:space="preserve"> and </w:t>
      </w:r>
      <w:r>
        <w:rPr>
          <w:bCs/>
        </w:rPr>
        <w:t>Perennial Allergy Rhinitis (</w:t>
      </w:r>
      <w:r w:rsidRPr="00A8373B">
        <w:rPr>
          <w:bCs/>
        </w:rPr>
        <w:t>PAR</w:t>
      </w:r>
      <w:r>
        <w:rPr>
          <w:bCs/>
        </w:rPr>
        <w:t>) (phase III)</w:t>
      </w:r>
    </w:p>
    <w:p w:rsidR="00C95427" w:rsidRDefault="00C95427" w:rsidP="00C95427">
      <w:pPr>
        <w:widowControl w:val="0"/>
        <w:rPr>
          <w:bCs/>
        </w:rPr>
      </w:pPr>
      <w:r>
        <w:rPr>
          <w:bCs/>
        </w:rPr>
        <w:tab/>
      </w:r>
      <w:r>
        <w:rPr>
          <w:bCs/>
        </w:rPr>
        <w:tab/>
        <w:t>CMV Vaccine (Phase III)</w:t>
      </w:r>
      <w:r w:rsidR="00887BA6">
        <w:rPr>
          <w:bCs/>
        </w:rPr>
        <w:tab/>
      </w:r>
      <w:proofErr w:type="spellStart"/>
      <w:r>
        <w:rPr>
          <w:bCs/>
        </w:rPr>
        <w:t>Covid</w:t>
      </w:r>
      <w:proofErr w:type="spellEnd"/>
      <w:r>
        <w:rPr>
          <w:bCs/>
        </w:rPr>
        <w:t xml:space="preserve"> 19 Vaccine</w:t>
      </w:r>
      <w:r w:rsidR="00887BA6">
        <w:rPr>
          <w:bCs/>
        </w:rPr>
        <w:t>,</w:t>
      </w:r>
      <w:r w:rsidR="00887BA6" w:rsidRPr="00887BA6">
        <w:rPr>
          <w:bCs/>
        </w:rPr>
        <w:t xml:space="preserve"> </w:t>
      </w:r>
      <w:r w:rsidR="00887BA6">
        <w:rPr>
          <w:bCs/>
        </w:rPr>
        <w:t>Influenza Vaccine (RAVEN)</w:t>
      </w:r>
    </w:p>
    <w:p w:rsidR="00C95427" w:rsidRPr="00930719" w:rsidRDefault="00C95427" w:rsidP="00C95427">
      <w:pPr>
        <w:widowControl w:val="0"/>
        <w:rPr>
          <w:bCs/>
        </w:rPr>
      </w:pPr>
      <w:r>
        <w:rPr>
          <w:bCs/>
        </w:rPr>
        <w:tab/>
      </w:r>
      <w:r>
        <w:rPr>
          <w:bCs/>
        </w:rPr>
        <w:tab/>
        <w:t xml:space="preserve">Budesonide/Albuterol Sulfate </w:t>
      </w:r>
    </w:p>
    <w:p w:rsidR="00C95427" w:rsidRPr="00930719" w:rsidRDefault="00C95427" w:rsidP="00C95427">
      <w:pPr>
        <w:widowControl w:val="0"/>
        <w:ind w:left="720" w:firstLine="270"/>
        <w:rPr>
          <w:b/>
          <w:bCs/>
        </w:rPr>
      </w:pPr>
      <w:r w:rsidRPr="00930719">
        <w:rPr>
          <w:b/>
          <w:bCs/>
        </w:rPr>
        <w:t>Nephrology</w:t>
      </w:r>
      <w:r>
        <w:rPr>
          <w:b/>
          <w:bCs/>
        </w:rPr>
        <w:t>:</w:t>
      </w:r>
    </w:p>
    <w:p w:rsidR="00C95427" w:rsidRPr="00930719" w:rsidRDefault="00C95427" w:rsidP="00C95427">
      <w:pPr>
        <w:widowControl w:val="0"/>
        <w:ind w:left="720" w:firstLine="270"/>
        <w:rPr>
          <w:bCs/>
        </w:rPr>
      </w:pPr>
      <w:r w:rsidRPr="00930719">
        <w:rPr>
          <w:b/>
          <w:bCs/>
        </w:rPr>
        <w:tab/>
      </w:r>
      <w:r w:rsidRPr="00930719">
        <w:rPr>
          <w:bCs/>
        </w:rPr>
        <w:t>Measured Glomerular Filtration Rate (</w:t>
      </w:r>
      <w:proofErr w:type="spellStart"/>
      <w:r w:rsidRPr="00930719">
        <w:rPr>
          <w:bCs/>
        </w:rPr>
        <w:t>mGFR</w:t>
      </w:r>
      <w:proofErr w:type="spellEnd"/>
      <w:r w:rsidRPr="00930719">
        <w:rPr>
          <w:bCs/>
        </w:rPr>
        <w:t>) in Rheumatoid Arthritis</w:t>
      </w:r>
      <w:r>
        <w:rPr>
          <w:bCs/>
        </w:rPr>
        <w:t xml:space="preserve"> (phase III)</w:t>
      </w:r>
    </w:p>
    <w:p w:rsidR="00C95427" w:rsidRPr="00930719" w:rsidRDefault="00C95427" w:rsidP="00C95427">
      <w:pPr>
        <w:widowControl w:val="0"/>
        <w:ind w:left="720" w:firstLine="270"/>
        <w:rPr>
          <w:b/>
          <w:bCs/>
        </w:rPr>
      </w:pPr>
      <w:r w:rsidRPr="00930719">
        <w:rPr>
          <w:b/>
          <w:bCs/>
        </w:rPr>
        <w:t>Endocrinology</w:t>
      </w:r>
      <w:r>
        <w:rPr>
          <w:b/>
          <w:bCs/>
        </w:rPr>
        <w:t>:</w:t>
      </w:r>
    </w:p>
    <w:p w:rsidR="00C95427" w:rsidRDefault="00C95427" w:rsidP="00C95427">
      <w:pPr>
        <w:widowControl w:val="0"/>
        <w:ind w:left="720" w:firstLine="270"/>
        <w:rPr>
          <w:bCs/>
        </w:rPr>
      </w:pPr>
      <w:r w:rsidRPr="00930719">
        <w:rPr>
          <w:b/>
          <w:bCs/>
        </w:rPr>
        <w:tab/>
      </w:r>
      <w:r w:rsidRPr="00930719">
        <w:rPr>
          <w:bCs/>
        </w:rPr>
        <w:t>Type II Diabetes Mellitus</w:t>
      </w:r>
      <w:r>
        <w:rPr>
          <w:bCs/>
        </w:rPr>
        <w:t xml:space="preserve"> (phase II and III)</w:t>
      </w:r>
    </w:p>
    <w:p w:rsidR="00C95427" w:rsidRDefault="00C95427" w:rsidP="00C95427">
      <w:pPr>
        <w:pStyle w:val="Heading7"/>
        <w:ind w:firstLine="270"/>
        <w:rPr>
          <w:rFonts w:ascii="Times New Roman" w:hAnsi="Times New Roman"/>
          <w:sz w:val="20"/>
        </w:rPr>
      </w:pPr>
      <w:proofErr w:type="spellStart"/>
      <w:r w:rsidRPr="00F80161">
        <w:rPr>
          <w:rFonts w:ascii="Times New Roman" w:hAnsi="Times New Roman"/>
          <w:sz w:val="20"/>
        </w:rPr>
        <w:t>Hepatology</w:t>
      </w:r>
      <w:proofErr w:type="spellEnd"/>
      <w:r>
        <w:rPr>
          <w:rFonts w:ascii="Times New Roman" w:hAnsi="Times New Roman"/>
          <w:sz w:val="20"/>
        </w:rPr>
        <w:t>:</w:t>
      </w:r>
    </w:p>
    <w:p w:rsidR="00C95427" w:rsidRPr="00F80161" w:rsidRDefault="00C95427" w:rsidP="00C95427">
      <w:r>
        <w:t xml:space="preserve">  </w:t>
      </w:r>
      <w:r>
        <w:tab/>
      </w:r>
      <w:r>
        <w:tab/>
        <w:t>Liver Transplantation</w:t>
      </w:r>
    </w:p>
    <w:p w:rsidR="00C95427" w:rsidRPr="00930719" w:rsidRDefault="00C95427" w:rsidP="00C95427">
      <w:pPr>
        <w:pStyle w:val="Heading7"/>
        <w:ind w:firstLine="270"/>
        <w:rPr>
          <w:rFonts w:ascii="Times New Roman" w:hAnsi="Times New Roman"/>
          <w:sz w:val="20"/>
        </w:rPr>
      </w:pPr>
      <w:r w:rsidRPr="00930719">
        <w:rPr>
          <w:rFonts w:ascii="Times New Roman" w:hAnsi="Times New Roman"/>
          <w:sz w:val="20"/>
        </w:rPr>
        <w:t>Infectious Disease</w:t>
      </w:r>
      <w:r>
        <w:rPr>
          <w:rFonts w:ascii="Times New Roman" w:hAnsi="Times New Roman"/>
          <w:sz w:val="20"/>
        </w:rPr>
        <w:t>:</w:t>
      </w:r>
    </w:p>
    <w:p w:rsidR="00C95427" w:rsidRPr="00930719" w:rsidRDefault="00C95427" w:rsidP="00C95427">
      <w:pPr>
        <w:widowControl w:val="0"/>
        <w:ind w:left="990" w:firstLine="450"/>
        <w:rPr>
          <w:bCs/>
        </w:rPr>
      </w:pPr>
      <w:r w:rsidRPr="00930719">
        <w:rPr>
          <w:bCs/>
        </w:rPr>
        <w:t>Hepatitis</w:t>
      </w:r>
      <w:r>
        <w:rPr>
          <w:bCs/>
        </w:rPr>
        <w:t xml:space="preserve"> (phase I, II and III)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ind w:left="990" w:firstLine="450"/>
        <w:rPr>
          <w:bCs/>
        </w:rPr>
      </w:pPr>
      <w:r w:rsidRPr="00930719">
        <w:rPr>
          <w:bCs/>
        </w:rPr>
        <w:t xml:space="preserve">Post-surgical infections in cardiac surgery </w:t>
      </w:r>
      <w:r>
        <w:rPr>
          <w:bCs/>
        </w:rPr>
        <w:t>(phase I, II and III)</w:t>
      </w:r>
      <w:r w:rsidRPr="00930719">
        <w:rPr>
          <w:bCs/>
        </w:rPr>
        <w:tab/>
      </w:r>
      <w:r w:rsidRPr="00930719">
        <w:rPr>
          <w:bCs/>
        </w:rPr>
        <w:tab/>
      </w:r>
    </w:p>
    <w:p w:rsidR="00C95427" w:rsidRPr="00930719" w:rsidRDefault="00C95427" w:rsidP="00C95427">
      <w:pPr>
        <w:pStyle w:val="Heading7"/>
        <w:ind w:firstLine="270"/>
        <w:rPr>
          <w:rFonts w:ascii="Times New Roman" w:hAnsi="Times New Roman"/>
          <w:sz w:val="20"/>
        </w:rPr>
      </w:pPr>
      <w:r w:rsidRPr="00930719">
        <w:rPr>
          <w:rFonts w:ascii="Times New Roman" w:hAnsi="Times New Roman"/>
          <w:sz w:val="20"/>
        </w:rPr>
        <w:t>Central Nervous System</w:t>
      </w:r>
      <w:r>
        <w:rPr>
          <w:rFonts w:ascii="Times New Roman" w:hAnsi="Times New Roman"/>
          <w:sz w:val="20"/>
        </w:rPr>
        <w:t>:</w:t>
      </w:r>
    </w:p>
    <w:p w:rsidR="00C95427" w:rsidRPr="00930719" w:rsidRDefault="00C95427" w:rsidP="00C95427">
      <w:pPr>
        <w:widowControl w:val="0"/>
        <w:rPr>
          <w:bCs/>
        </w:rPr>
      </w:pPr>
      <w:r w:rsidRPr="00930719">
        <w:rPr>
          <w:bCs/>
        </w:rPr>
        <w:tab/>
        <w:t xml:space="preserve">        </w:t>
      </w:r>
      <w:r w:rsidRPr="00930719">
        <w:rPr>
          <w:bCs/>
        </w:rPr>
        <w:tab/>
        <w:t>Major Depressive Disorder</w:t>
      </w:r>
      <w:r>
        <w:rPr>
          <w:bCs/>
        </w:rPr>
        <w:t xml:space="preserve"> (phase II and III)</w:t>
      </w:r>
      <w:r w:rsidRPr="00930719">
        <w:rPr>
          <w:bCs/>
        </w:rPr>
        <w:tab/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rPr>
          <w:bCs/>
        </w:rPr>
      </w:pPr>
      <w:r w:rsidRPr="00930719">
        <w:rPr>
          <w:bCs/>
        </w:rPr>
        <w:t xml:space="preserve"> </w:t>
      </w:r>
      <w:r w:rsidRPr="00930719">
        <w:rPr>
          <w:bCs/>
        </w:rPr>
        <w:tab/>
      </w:r>
      <w:r w:rsidRPr="00930719">
        <w:rPr>
          <w:bCs/>
        </w:rPr>
        <w:tab/>
        <w:t>Alzheimer’s disease</w:t>
      </w:r>
      <w:r>
        <w:rPr>
          <w:bCs/>
        </w:rPr>
        <w:t xml:space="preserve"> (phase II and III)</w:t>
      </w:r>
    </w:p>
    <w:p w:rsidR="00C95427" w:rsidRPr="00930719" w:rsidRDefault="00C95427" w:rsidP="00C95427">
      <w:pPr>
        <w:widowControl w:val="0"/>
        <w:rPr>
          <w:b/>
          <w:bCs/>
        </w:rPr>
      </w:pPr>
      <w:r w:rsidRPr="00930719">
        <w:rPr>
          <w:bCs/>
        </w:rPr>
        <w:tab/>
        <w:t xml:space="preserve">     </w:t>
      </w:r>
      <w:r w:rsidRPr="00930719">
        <w:rPr>
          <w:b/>
          <w:bCs/>
        </w:rPr>
        <w:t>Women Health</w:t>
      </w:r>
      <w:r>
        <w:rPr>
          <w:b/>
          <w:bCs/>
        </w:rPr>
        <w:t>:</w:t>
      </w:r>
    </w:p>
    <w:p w:rsidR="00C95427" w:rsidRPr="00930719" w:rsidRDefault="00C95427" w:rsidP="00C95427">
      <w:pPr>
        <w:widowControl w:val="0"/>
        <w:rPr>
          <w:b/>
          <w:bCs/>
        </w:rPr>
      </w:pPr>
      <w:r w:rsidRPr="00930719">
        <w:rPr>
          <w:b/>
          <w:bCs/>
        </w:rPr>
        <w:tab/>
      </w:r>
      <w:r w:rsidRPr="00930719">
        <w:rPr>
          <w:b/>
          <w:bCs/>
        </w:rPr>
        <w:tab/>
      </w:r>
      <w:r w:rsidRPr="00930719">
        <w:rPr>
          <w:bCs/>
        </w:rPr>
        <w:t>Postpartum Depression</w:t>
      </w:r>
      <w:r>
        <w:rPr>
          <w:bCs/>
        </w:rPr>
        <w:t xml:space="preserve"> (phase III)</w:t>
      </w:r>
      <w:r w:rsidRPr="00930719">
        <w:rPr>
          <w:bCs/>
        </w:rPr>
        <w:tab/>
      </w:r>
    </w:p>
    <w:p w:rsidR="00C95427" w:rsidRPr="00930719" w:rsidRDefault="00C95427" w:rsidP="00C95427">
      <w:pPr>
        <w:pStyle w:val="Heading7"/>
        <w:ind w:firstLine="270"/>
        <w:rPr>
          <w:rFonts w:ascii="Times New Roman" w:hAnsi="Times New Roman"/>
          <w:sz w:val="20"/>
        </w:rPr>
      </w:pPr>
      <w:r w:rsidRPr="00930719">
        <w:rPr>
          <w:rFonts w:ascii="Times New Roman" w:hAnsi="Times New Roman"/>
          <w:sz w:val="20"/>
        </w:rPr>
        <w:t>Musculoskeletal</w:t>
      </w:r>
      <w:r>
        <w:rPr>
          <w:rFonts w:ascii="Times New Roman" w:hAnsi="Times New Roman"/>
          <w:sz w:val="20"/>
        </w:rPr>
        <w:t xml:space="preserve"> and Orthopedics:</w:t>
      </w:r>
    </w:p>
    <w:p w:rsidR="00C95427" w:rsidRPr="00930719" w:rsidRDefault="00C95427" w:rsidP="00C95427">
      <w:pPr>
        <w:widowControl w:val="0"/>
        <w:ind w:left="990" w:firstLine="450"/>
        <w:rPr>
          <w:bCs/>
        </w:rPr>
      </w:pPr>
      <w:proofErr w:type="spellStart"/>
      <w:r w:rsidRPr="00930719">
        <w:rPr>
          <w:bCs/>
        </w:rPr>
        <w:t>Arthrofibrosis</w:t>
      </w:r>
      <w:proofErr w:type="spellEnd"/>
      <w:r>
        <w:rPr>
          <w:bCs/>
        </w:rPr>
        <w:t xml:space="preserve"> Drug and Device (phase III and IV)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ind w:left="990" w:firstLine="450"/>
        <w:rPr>
          <w:bCs/>
        </w:rPr>
      </w:pPr>
      <w:r w:rsidRPr="00930719">
        <w:rPr>
          <w:bCs/>
        </w:rPr>
        <w:t>Osteoarthritis</w:t>
      </w:r>
      <w:r>
        <w:rPr>
          <w:bCs/>
        </w:rPr>
        <w:t xml:space="preserve"> (phase III)</w:t>
      </w:r>
      <w:r w:rsidRPr="00930719">
        <w:rPr>
          <w:bCs/>
        </w:rPr>
        <w:tab/>
      </w:r>
    </w:p>
    <w:p w:rsidR="00C95427" w:rsidRPr="00930719" w:rsidRDefault="00C95427" w:rsidP="00C95427">
      <w:pPr>
        <w:pStyle w:val="Heading7"/>
        <w:ind w:firstLine="270"/>
        <w:rPr>
          <w:rFonts w:ascii="Times New Roman" w:hAnsi="Times New Roman"/>
          <w:sz w:val="20"/>
        </w:rPr>
      </w:pPr>
      <w:r w:rsidRPr="00930719">
        <w:rPr>
          <w:rFonts w:ascii="Times New Roman" w:hAnsi="Times New Roman"/>
          <w:sz w:val="20"/>
        </w:rPr>
        <w:t>Autoimmune</w:t>
      </w:r>
      <w:r>
        <w:rPr>
          <w:rFonts w:ascii="Times New Roman" w:hAnsi="Times New Roman"/>
          <w:sz w:val="20"/>
        </w:rPr>
        <w:t>:</w:t>
      </w:r>
      <w:r w:rsidRPr="00930719">
        <w:rPr>
          <w:rFonts w:ascii="Times New Roman" w:hAnsi="Times New Roman"/>
          <w:sz w:val="20"/>
        </w:rPr>
        <w:t xml:space="preserve"> </w:t>
      </w:r>
    </w:p>
    <w:p w:rsidR="00C95427" w:rsidRPr="00930719" w:rsidRDefault="00C95427" w:rsidP="00C95427">
      <w:pPr>
        <w:widowControl w:val="0"/>
        <w:tabs>
          <w:tab w:val="left" w:pos="990"/>
        </w:tabs>
        <w:rPr>
          <w:bCs/>
        </w:rPr>
      </w:pPr>
      <w:r w:rsidRPr="00930719">
        <w:rPr>
          <w:bCs/>
        </w:rPr>
        <w:tab/>
      </w:r>
      <w:r w:rsidRPr="00930719">
        <w:rPr>
          <w:bCs/>
        </w:rPr>
        <w:tab/>
        <w:t>Rheumatoid Arthritis</w:t>
      </w:r>
      <w:r>
        <w:rPr>
          <w:bCs/>
        </w:rPr>
        <w:t xml:space="preserve"> (phase III)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tabs>
          <w:tab w:val="left" w:pos="990"/>
        </w:tabs>
        <w:rPr>
          <w:b/>
        </w:rPr>
      </w:pPr>
      <w:r w:rsidRPr="00930719">
        <w:rPr>
          <w:b/>
        </w:rPr>
        <w:tab/>
        <w:t>Cardiovascular</w:t>
      </w:r>
      <w:r>
        <w:rPr>
          <w:b/>
        </w:rPr>
        <w:t>:</w:t>
      </w:r>
      <w:r w:rsidRPr="00930719">
        <w:rPr>
          <w:b/>
        </w:rPr>
        <w:t xml:space="preserve"> </w:t>
      </w:r>
    </w:p>
    <w:p w:rsidR="00C95427" w:rsidRPr="00930719" w:rsidRDefault="00C95427" w:rsidP="00C95427">
      <w:pPr>
        <w:widowControl w:val="0"/>
        <w:tabs>
          <w:tab w:val="left" w:pos="990"/>
        </w:tabs>
        <w:rPr>
          <w:bCs/>
        </w:rPr>
      </w:pPr>
      <w:r w:rsidRPr="00930719">
        <w:rPr>
          <w:b/>
        </w:rPr>
        <w:tab/>
      </w:r>
      <w:r w:rsidRPr="00930719">
        <w:rPr>
          <w:b/>
        </w:rPr>
        <w:tab/>
      </w:r>
      <w:r w:rsidRPr="00930719">
        <w:rPr>
          <w:bCs/>
        </w:rPr>
        <w:t>Hyperten</w:t>
      </w:r>
      <w:r>
        <w:rPr>
          <w:bCs/>
        </w:rPr>
        <w:t>sion and cardiovascular disease (phase III)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tabs>
          <w:tab w:val="left" w:pos="990"/>
        </w:tabs>
        <w:rPr>
          <w:b/>
        </w:rPr>
      </w:pPr>
      <w:r w:rsidRPr="00930719">
        <w:rPr>
          <w:bCs/>
        </w:rPr>
        <w:tab/>
      </w:r>
      <w:r w:rsidRPr="00930719">
        <w:rPr>
          <w:b/>
        </w:rPr>
        <w:t>Pulmonology</w:t>
      </w:r>
      <w:r>
        <w:rPr>
          <w:b/>
        </w:rPr>
        <w:t>:</w:t>
      </w:r>
    </w:p>
    <w:p w:rsidR="00C95427" w:rsidRPr="00930719" w:rsidRDefault="00C95427" w:rsidP="00C95427">
      <w:pPr>
        <w:widowControl w:val="0"/>
        <w:tabs>
          <w:tab w:val="left" w:pos="1170"/>
        </w:tabs>
        <w:rPr>
          <w:bCs/>
        </w:rPr>
      </w:pPr>
      <w:r w:rsidRPr="00930719">
        <w:rPr>
          <w:bCs/>
        </w:rPr>
        <w:tab/>
      </w:r>
      <w:r w:rsidRPr="00930719">
        <w:rPr>
          <w:bCs/>
        </w:rPr>
        <w:tab/>
        <w:t>Chronic Obstructive Pulmonary Disease</w:t>
      </w:r>
      <w:r>
        <w:rPr>
          <w:bCs/>
        </w:rPr>
        <w:t xml:space="preserve"> (phase III)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tabs>
          <w:tab w:val="left" w:pos="1170"/>
        </w:tabs>
        <w:rPr>
          <w:b/>
        </w:rPr>
      </w:pPr>
      <w:r w:rsidRPr="00930719">
        <w:rPr>
          <w:b/>
        </w:rPr>
        <w:t xml:space="preserve">                   Ophthalmology</w:t>
      </w:r>
      <w:r>
        <w:rPr>
          <w:b/>
        </w:rPr>
        <w:t>:</w:t>
      </w:r>
    </w:p>
    <w:p w:rsidR="00C95427" w:rsidRPr="00930719" w:rsidRDefault="00C95427" w:rsidP="00C95427">
      <w:pPr>
        <w:widowControl w:val="0"/>
        <w:tabs>
          <w:tab w:val="left" w:pos="1170"/>
        </w:tabs>
        <w:rPr>
          <w:bCs/>
        </w:rPr>
      </w:pPr>
      <w:r w:rsidRPr="00930719">
        <w:rPr>
          <w:bCs/>
        </w:rPr>
        <w:tab/>
        <w:t xml:space="preserve">     Glaucoma, (Open Angle Glaucoma)</w:t>
      </w:r>
      <w:r>
        <w:rPr>
          <w:bCs/>
        </w:rPr>
        <w:t xml:space="preserve"> Drug and Device (phase II and III)</w:t>
      </w:r>
      <w:r w:rsidRPr="00930719">
        <w:rPr>
          <w:bCs/>
        </w:rPr>
        <w:tab/>
      </w:r>
    </w:p>
    <w:p w:rsidR="00C95427" w:rsidRPr="00930719" w:rsidRDefault="00C95427" w:rsidP="00C95427">
      <w:pPr>
        <w:widowControl w:val="0"/>
        <w:tabs>
          <w:tab w:val="left" w:pos="1170"/>
        </w:tabs>
        <w:rPr>
          <w:b/>
          <w:bCs/>
        </w:rPr>
      </w:pPr>
      <w:r w:rsidRPr="00930719">
        <w:rPr>
          <w:bCs/>
        </w:rPr>
        <w:t xml:space="preserve">                   </w:t>
      </w:r>
      <w:r w:rsidRPr="00930719">
        <w:rPr>
          <w:b/>
          <w:bCs/>
        </w:rPr>
        <w:t>Dermatology</w:t>
      </w:r>
      <w:r>
        <w:rPr>
          <w:b/>
          <w:bCs/>
        </w:rPr>
        <w:t>:</w:t>
      </w:r>
    </w:p>
    <w:p w:rsidR="00C95427" w:rsidRDefault="00C95427" w:rsidP="00C95427">
      <w:pPr>
        <w:widowControl w:val="0"/>
        <w:tabs>
          <w:tab w:val="left" w:pos="1170"/>
        </w:tabs>
        <w:rPr>
          <w:bCs/>
        </w:rPr>
      </w:pPr>
      <w:r w:rsidRPr="00930719">
        <w:rPr>
          <w:b/>
          <w:bCs/>
        </w:rPr>
        <w:tab/>
        <w:t xml:space="preserve">     </w:t>
      </w:r>
      <w:proofErr w:type="spellStart"/>
      <w:r w:rsidRPr="00930719">
        <w:rPr>
          <w:bCs/>
        </w:rPr>
        <w:t>Hypotrichosis</w:t>
      </w:r>
      <w:proofErr w:type="spellEnd"/>
      <w:r>
        <w:rPr>
          <w:bCs/>
        </w:rPr>
        <w:t xml:space="preserve"> (phase III)</w:t>
      </w:r>
      <w:r w:rsidRPr="00930719">
        <w:rPr>
          <w:bCs/>
        </w:rPr>
        <w:tab/>
      </w:r>
    </w:p>
    <w:p w:rsidR="00C95427" w:rsidRPr="00A8373B" w:rsidRDefault="00C95427" w:rsidP="00C95427">
      <w:pPr>
        <w:widowControl w:val="0"/>
        <w:tabs>
          <w:tab w:val="left" w:pos="1170"/>
        </w:tabs>
        <w:rPr>
          <w:bCs/>
        </w:rPr>
      </w:pPr>
      <w:r w:rsidRPr="00930719">
        <w:rPr>
          <w:bCs/>
        </w:rPr>
        <w:tab/>
      </w:r>
    </w:p>
    <w:p w:rsidR="00C95427" w:rsidRPr="00930719" w:rsidRDefault="00C95427" w:rsidP="00C95427">
      <w:pPr>
        <w:spacing w:before="120"/>
        <w:jc w:val="both"/>
        <w:rPr>
          <w:b/>
          <w:bCs/>
        </w:rPr>
      </w:pPr>
      <w:r w:rsidRPr="00930719">
        <w:rPr>
          <w:b/>
          <w:bCs/>
        </w:rPr>
        <w:t xml:space="preserve">Professional Skills: </w:t>
      </w:r>
    </w:p>
    <w:p w:rsidR="00C95427" w:rsidRPr="00930719" w:rsidRDefault="00C95427" w:rsidP="00C95427">
      <w:pPr>
        <w:pStyle w:val="ListParagraph"/>
        <w:numPr>
          <w:ilvl w:val="0"/>
          <w:numId w:val="1"/>
        </w:numPr>
        <w:jc w:val="both"/>
        <w:rPr>
          <w:color w:val="000000"/>
        </w:rPr>
      </w:pPr>
      <w:r w:rsidRPr="00930719">
        <w:rPr>
          <w:color w:val="000000"/>
        </w:rPr>
        <w:t>Proficient in Microsoft Windows, MS Suite, Excel, PowerPoint, SPSS, Epi-info2000</w:t>
      </w:r>
      <w:r>
        <w:rPr>
          <w:color w:val="000000"/>
        </w:rPr>
        <w:t xml:space="preserve">, Citi GCP certified </w:t>
      </w:r>
    </w:p>
    <w:p w:rsidR="00C95427" w:rsidRPr="00930719" w:rsidRDefault="00C95427" w:rsidP="00C95427">
      <w:pPr>
        <w:numPr>
          <w:ilvl w:val="0"/>
          <w:numId w:val="2"/>
        </w:numPr>
        <w:jc w:val="both"/>
        <w:rPr>
          <w:bCs/>
        </w:rPr>
      </w:pPr>
      <w:r w:rsidRPr="00930719">
        <w:rPr>
          <w:bCs/>
        </w:rPr>
        <w:t xml:space="preserve">Pfizer certified, OCRDC, ELARA, </w:t>
      </w:r>
      <w:proofErr w:type="spellStart"/>
      <w:r w:rsidRPr="00930719">
        <w:rPr>
          <w:bCs/>
        </w:rPr>
        <w:t>Firecrest</w:t>
      </w:r>
      <w:proofErr w:type="spellEnd"/>
      <w:r w:rsidRPr="00930719">
        <w:rPr>
          <w:bCs/>
        </w:rPr>
        <w:t xml:space="preserve"> small, Right Track, </w:t>
      </w:r>
    </w:p>
    <w:p w:rsidR="00C95427" w:rsidRPr="00930719" w:rsidRDefault="00C95427" w:rsidP="00C95427">
      <w:pPr>
        <w:widowControl w:val="0"/>
        <w:numPr>
          <w:ilvl w:val="0"/>
          <w:numId w:val="1"/>
        </w:numPr>
        <w:rPr>
          <w:bCs/>
        </w:rPr>
      </w:pPr>
      <w:r w:rsidRPr="00930719">
        <w:rPr>
          <w:bCs/>
        </w:rPr>
        <w:t xml:space="preserve">Experience in Electronic Data Capture trials: </w:t>
      </w:r>
      <w:r>
        <w:rPr>
          <w:bCs/>
        </w:rPr>
        <w:t xml:space="preserve">Trial Master, </w:t>
      </w:r>
      <w:r w:rsidRPr="00930719">
        <w:rPr>
          <w:bCs/>
        </w:rPr>
        <w:t xml:space="preserve">RAVE, </w:t>
      </w:r>
      <w:proofErr w:type="spellStart"/>
      <w:r w:rsidRPr="00930719">
        <w:rPr>
          <w:bCs/>
        </w:rPr>
        <w:t>InForm</w:t>
      </w:r>
      <w:proofErr w:type="spellEnd"/>
      <w:r w:rsidRPr="00930719">
        <w:rPr>
          <w:bCs/>
        </w:rPr>
        <w:t xml:space="preserve"> 4.6 and 5.0,</w:t>
      </w:r>
      <w:r>
        <w:rPr>
          <w:bCs/>
        </w:rPr>
        <w:t>vMedidata,</w:t>
      </w:r>
      <w:r w:rsidRPr="00930719">
        <w:rPr>
          <w:bCs/>
        </w:rPr>
        <w:t xml:space="preserve"> OCRDC, CTMS, IMPACT, </w:t>
      </w:r>
      <w:r>
        <w:rPr>
          <w:bCs/>
        </w:rPr>
        <w:t xml:space="preserve">CRIO, </w:t>
      </w:r>
      <w:proofErr w:type="spellStart"/>
      <w:r>
        <w:rPr>
          <w:bCs/>
        </w:rPr>
        <w:t>Medable</w:t>
      </w:r>
      <w:proofErr w:type="spellEnd"/>
      <w:r>
        <w:rPr>
          <w:bCs/>
        </w:rPr>
        <w:t xml:space="preserve">, Science 37, </w:t>
      </w:r>
      <w:proofErr w:type="spellStart"/>
      <w:r>
        <w:rPr>
          <w:bCs/>
        </w:rPr>
        <w:t>Veeva</w:t>
      </w:r>
      <w:proofErr w:type="spellEnd"/>
      <w:r>
        <w:rPr>
          <w:bCs/>
        </w:rPr>
        <w:t xml:space="preserve">, </w:t>
      </w:r>
      <w:proofErr w:type="spellStart"/>
      <w:r w:rsidRPr="00930719">
        <w:rPr>
          <w:bCs/>
        </w:rPr>
        <w:t>BioClinica</w:t>
      </w:r>
      <w:proofErr w:type="spellEnd"/>
      <w:r w:rsidRPr="00930719">
        <w:rPr>
          <w:bCs/>
        </w:rPr>
        <w:t>, Trident IWRS/IVRS</w:t>
      </w:r>
    </w:p>
    <w:p w:rsidR="00C95427" w:rsidRDefault="00C95427" w:rsidP="00C95427">
      <w:pPr>
        <w:widowControl w:val="0"/>
        <w:numPr>
          <w:ilvl w:val="0"/>
          <w:numId w:val="1"/>
        </w:numPr>
        <w:jc w:val="both"/>
        <w:rPr>
          <w:bCs/>
        </w:rPr>
      </w:pPr>
      <w:r>
        <w:rPr>
          <w:bCs/>
        </w:rPr>
        <w:t>Languages: English, Spanish, Hindi</w:t>
      </w:r>
      <w:r w:rsidRPr="00930719">
        <w:rPr>
          <w:bCs/>
        </w:rPr>
        <w:t xml:space="preserve"> and Urdu </w:t>
      </w:r>
    </w:p>
    <w:p w:rsidR="00C95427" w:rsidRPr="00887BA6" w:rsidRDefault="00887BA6" w:rsidP="00887BA6">
      <w:pPr>
        <w:pStyle w:val="ListParagraph"/>
        <w:numPr>
          <w:ilvl w:val="0"/>
          <w:numId w:val="1"/>
        </w:numPr>
        <w:jc w:val="both"/>
        <w:rPr>
          <w:b/>
        </w:rPr>
      </w:pPr>
      <w:r w:rsidRPr="00887BA6">
        <w:rPr>
          <w:bCs/>
        </w:rPr>
        <w:t>Citi certifications, HIV risks, prevention, care, and cultural sensitivity, ricin illnesses, health insurance accountability, mental health, med</w:t>
      </w:r>
      <w:r>
        <w:rPr>
          <w:bCs/>
        </w:rPr>
        <w:t xml:space="preserve">ical ethics, and substance </w:t>
      </w:r>
      <w:proofErr w:type="spellStart"/>
      <w:r>
        <w:rPr>
          <w:bCs/>
        </w:rPr>
        <w:t>abu</w:t>
      </w:r>
      <w:proofErr w:type="spellEnd"/>
    </w:p>
    <w:tbl>
      <w:tblPr>
        <w:tblpPr w:leftFromText="180" w:rightFromText="180" w:vertAnchor="text" w:tblpY="1"/>
        <w:tblOverlap w:val="never"/>
        <w:tblW w:w="10530" w:type="dxa"/>
        <w:tblLayout w:type="fixed"/>
        <w:tblLook w:val="0000" w:firstRow="0" w:lastRow="0" w:firstColumn="0" w:lastColumn="0" w:noHBand="0" w:noVBand="0"/>
      </w:tblPr>
      <w:tblGrid>
        <w:gridCol w:w="3978"/>
        <w:gridCol w:w="6552"/>
      </w:tblGrid>
      <w:tr w:rsidR="00C95427" w:rsidRPr="00930719" w:rsidTr="007C1AC8">
        <w:trPr>
          <w:trHeight w:val="80"/>
        </w:trPr>
        <w:tc>
          <w:tcPr>
            <w:tcW w:w="10530" w:type="dxa"/>
            <w:gridSpan w:val="2"/>
          </w:tcPr>
          <w:p w:rsidR="00C95427" w:rsidRPr="00930719" w:rsidRDefault="00C95427" w:rsidP="007C1AC8">
            <w:pPr>
              <w:tabs>
                <w:tab w:val="left" w:pos="4080"/>
              </w:tabs>
              <w:overflowPunct/>
              <w:textAlignment w:val="auto"/>
              <w:rPr>
                <w:b/>
                <w:u w:val="single"/>
              </w:rPr>
            </w:pPr>
          </w:p>
          <w:p w:rsidR="00C95427" w:rsidRPr="00930719" w:rsidRDefault="00C95427" w:rsidP="00887BA6">
            <w:pPr>
              <w:tabs>
                <w:tab w:val="left" w:pos="720"/>
                <w:tab w:val="left" w:pos="1440"/>
                <w:tab w:val="left" w:pos="3600"/>
              </w:tabs>
              <w:overflowPunct/>
              <w:textAlignment w:val="auto"/>
              <w:rPr>
                <w:b/>
                <w:u w:val="single"/>
              </w:rPr>
            </w:pPr>
            <w:r w:rsidRPr="00930719">
              <w:rPr>
                <w:b/>
                <w:u w:val="single"/>
              </w:rPr>
              <w:t>Professional Experience</w:t>
            </w:r>
          </w:p>
        </w:tc>
      </w:tr>
      <w:tr w:rsidR="00C95427" w:rsidRPr="00930719" w:rsidTr="007C1AC8">
        <w:trPr>
          <w:trHeight w:val="2538"/>
        </w:trPr>
        <w:tc>
          <w:tcPr>
            <w:tcW w:w="3978" w:type="dxa"/>
          </w:tcPr>
          <w:p w:rsidR="00C95427" w:rsidRDefault="00C95427" w:rsidP="007C1AC8">
            <w:pPr>
              <w:pStyle w:val="Heading1"/>
              <w:keepNext w:val="0"/>
              <w:jc w:val="left"/>
              <w:rPr>
                <w:rFonts w:ascii="Cambria" w:hAnsi="Cambria"/>
                <w:sz w:val="18"/>
                <w:szCs w:val="18"/>
              </w:rPr>
            </w:pPr>
          </w:p>
          <w:p w:rsidR="00C95427" w:rsidRPr="0003211A" w:rsidRDefault="00C95427" w:rsidP="007C1AC8">
            <w:r w:rsidRPr="00C35BD4">
              <w:rPr>
                <w:rFonts w:ascii="Cambria" w:hAnsi="Cambria"/>
                <w:sz w:val="18"/>
                <w:szCs w:val="18"/>
              </w:rPr>
              <w:t xml:space="preserve">CTS-CVS Health  </w:t>
            </w: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Cambria" w:hAnsi="Cambria"/>
                <w:sz w:val="18"/>
                <w:szCs w:val="18"/>
              </w:rPr>
              <w:t>Sr.</w:t>
            </w:r>
            <w:r w:rsidRPr="00C35BD4">
              <w:rPr>
                <w:rFonts w:ascii="Cambria" w:hAnsi="Cambria"/>
                <w:sz w:val="18"/>
                <w:szCs w:val="18"/>
              </w:rPr>
              <w:t xml:space="preserve"> Analyst, Study- 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June 2022 to December 2023</w:t>
            </w: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Default="00C95427" w:rsidP="007C1AC8"/>
          <w:p w:rsidR="00C95427" w:rsidRDefault="00C95427" w:rsidP="007C1AC8">
            <w:bookmarkStart w:id="0" w:name="_GoBack"/>
            <w:bookmarkEnd w:id="0"/>
          </w:p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/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  <w:r w:rsidRPr="007E002B">
              <w:rPr>
                <w:rFonts w:ascii="Times New Roman" w:hAnsi="Times New Roman"/>
                <w:color w:val="000000"/>
                <w:sz w:val="20"/>
              </w:rPr>
              <w:t>UAN, LLC</w:t>
            </w:r>
          </w:p>
          <w:p w:rsidR="00C95427" w:rsidRPr="0073020D" w:rsidRDefault="00C95427" w:rsidP="007C1AC8">
            <w:r>
              <w:t>CEO</w:t>
            </w:r>
          </w:p>
          <w:p w:rsidR="00C95427" w:rsidRPr="007E002B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January 2017- April 2022</w:t>
            </w: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Multiple CRO Services</w:t>
            </w:r>
          </w:p>
          <w:p w:rsidR="00C95427" w:rsidRPr="00B21C27" w:rsidRDefault="00C95427" w:rsidP="007C1AC8">
            <w:r>
              <w:t>Clinical Research Associate</w:t>
            </w:r>
          </w:p>
          <w:p w:rsidR="00C95427" w:rsidRPr="00291FD7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b w:val="0"/>
                <w:color w:val="000000"/>
                <w:sz w:val="20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 xml:space="preserve">May 2012 </w:t>
            </w:r>
            <w:r w:rsidRPr="006A3F79">
              <w:rPr>
                <w:rFonts w:ascii="Times New Roman" w:hAnsi="Times New Roman"/>
                <w:b w:val="0"/>
                <w:color w:val="000000"/>
                <w:sz w:val="20"/>
              </w:rPr>
              <w:t>to October 2016</w:t>
            </w:r>
          </w:p>
          <w:p w:rsidR="00C95427" w:rsidRPr="00930719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Pr="00930719" w:rsidRDefault="00C95427" w:rsidP="007C1AC8">
            <w:pPr>
              <w:pStyle w:val="Heading1"/>
              <w:keepNext w:val="0"/>
              <w:jc w:val="left"/>
              <w:rPr>
                <w:rFonts w:ascii="Times New Roman" w:hAnsi="Times New Roman"/>
                <w:color w:val="000000"/>
                <w:sz w:val="20"/>
              </w:rPr>
            </w:pPr>
          </w:p>
          <w:p w:rsidR="00C95427" w:rsidRPr="00930719" w:rsidRDefault="00C95427" w:rsidP="007C1AC8">
            <w:pPr>
              <w:rPr>
                <w:color w:val="000000"/>
              </w:rPr>
            </w:pPr>
          </w:p>
          <w:p w:rsidR="00C95427" w:rsidRPr="00930719" w:rsidRDefault="00C95427" w:rsidP="007C1AC8">
            <w:pPr>
              <w:rPr>
                <w:color w:val="000000"/>
              </w:rPr>
            </w:pPr>
          </w:p>
          <w:p w:rsidR="003866D1" w:rsidRPr="00930719" w:rsidRDefault="003866D1" w:rsidP="007C1AC8">
            <w:pPr>
              <w:rPr>
                <w:b/>
                <w:bCs/>
              </w:rPr>
            </w:pPr>
            <w:r w:rsidRPr="00930719">
              <w:rPr>
                <w:b/>
                <w:bCs/>
              </w:rPr>
              <w:t>End Range of Motion Improvement, Inc. (ERMI)</w:t>
            </w:r>
          </w:p>
          <w:p w:rsidR="003866D1" w:rsidRPr="00930719" w:rsidRDefault="003866D1" w:rsidP="007C1AC8">
            <w:pPr>
              <w:overflowPunct/>
              <w:jc w:val="both"/>
              <w:textAlignment w:val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Clinical Research Associate</w:t>
            </w:r>
          </w:p>
          <w:p w:rsidR="007C1AC8" w:rsidRPr="007C1AC8" w:rsidRDefault="003866D1" w:rsidP="007C1AC8">
            <w:r w:rsidRPr="00930719">
              <w:t>December 2007 to June 2009</w:t>
            </w:r>
          </w:p>
          <w:p w:rsidR="007C1AC8" w:rsidRDefault="007C1AC8" w:rsidP="007C1AC8">
            <w:pPr>
              <w:rPr>
                <w:b/>
                <w:bCs/>
              </w:rPr>
            </w:pPr>
          </w:p>
          <w:p w:rsidR="007C1AC8" w:rsidRDefault="007C1AC8" w:rsidP="007C1AC8">
            <w:pPr>
              <w:rPr>
                <w:b/>
                <w:bCs/>
              </w:rPr>
            </w:pPr>
          </w:p>
          <w:p w:rsidR="007C1AC8" w:rsidRPr="00930719" w:rsidRDefault="007C1AC8" w:rsidP="007C1AC8">
            <w:pPr>
              <w:rPr>
                <w:b/>
                <w:bCs/>
              </w:rPr>
            </w:pPr>
            <w:r w:rsidRPr="00930719">
              <w:rPr>
                <w:b/>
                <w:bCs/>
              </w:rPr>
              <w:t>Illinois Department of Public Health</w:t>
            </w:r>
          </w:p>
          <w:p w:rsidR="007C1AC8" w:rsidRPr="00930719" w:rsidRDefault="007C1AC8" w:rsidP="007C1AC8">
            <w:pPr>
              <w:pStyle w:val="BodyText"/>
              <w:jc w:val="left"/>
              <w:rPr>
                <w:rFonts w:ascii="Times New Roman" w:hAnsi="Times New Roman" w:cs="Times New Roman"/>
                <w:b/>
                <w:i/>
                <w:iCs/>
              </w:rPr>
            </w:pPr>
            <w:r w:rsidRPr="00930719">
              <w:rPr>
                <w:rFonts w:ascii="Times New Roman" w:hAnsi="Times New Roman" w:cs="Times New Roman"/>
                <w:b/>
                <w:iCs/>
              </w:rPr>
              <w:t>Public Service Administrator</w:t>
            </w:r>
            <w:r w:rsidRPr="00930719">
              <w:rPr>
                <w:rFonts w:ascii="Times New Roman" w:hAnsi="Times New Roman" w:cs="Times New Roman"/>
                <w:iCs/>
              </w:rPr>
              <w:t>,</w:t>
            </w:r>
            <w:r w:rsidRPr="00930719">
              <w:rPr>
                <w:rFonts w:ascii="Times New Roman" w:hAnsi="Times New Roman" w:cs="Times New Roman"/>
                <w:b/>
                <w:i/>
                <w:iCs/>
              </w:rPr>
              <w:t xml:space="preserve"> </w:t>
            </w:r>
            <w:r w:rsidRPr="00930719">
              <w:rPr>
                <w:rFonts w:ascii="Times New Roman" w:hAnsi="Times New Roman" w:cs="Times New Roman"/>
                <w:iCs/>
              </w:rPr>
              <w:t>Quality Assurance Office of Health Protection, Infectious Diseases Section, HIV/AIDS Unit</w:t>
            </w:r>
          </w:p>
          <w:p w:rsidR="00C95427" w:rsidRPr="007C1AC8" w:rsidRDefault="007C1AC8" w:rsidP="007C1AC8">
            <w:pPr>
              <w:pStyle w:val="Heading1"/>
              <w:keepNext w:val="0"/>
              <w:jc w:val="left"/>
              <w:rPr>
                <w:b w:val="0"/>
              </w:rPr>
            </w:pPr>
            <w:r w:rsidRPr="007C1AC8">
              <w:rPr>
                <w:rFonts w:ascii="Times New Roman" w:hAnsi="Times New Roman"/>
                <w:b w:val="0"/>
                <w:color w:val="000000"/>
                <w:sz w:val="20"/>
              </w:rPr>
              <w:t>June 2004 to May 2005</w:t>
            </w:r>
          </w:p>
        </w:tc>
        <w:tc>
          <w:tcPr>
            <w:tcW w:w="6552" w:type="dxa"/>
          </w:tcPr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Manage clinical trial operations regionally including communications with the academic medical centers, Institutional review boards, vendors, and Sponsors.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 xml:space="preserve"> Support healthcare providers, ensuring study protocol adherence, study related activities align with company policies and operate within ICH and GCP guidelines.</w:t>
            </w:r>
          </w:p>
          <w:p w:rsidR="00C95427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Ensure site compliance with research protocols by reviewing all regulatory requirements to confirm implementation of appropriate methods, practices, and procedures for all research activities.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Patient recruitment per protocols requirements. Explaining inclusion and exclusion criteria.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Develops accurate source materials, including study specific checklists and ensures compliance from site staff. 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Create and maintain study documents requested by sponsor, CRO, study manager or CVS Health Leaders. 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Train trial delivery staff on protocol specific requirements, terminology, and procedures. 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Manage and prepare study materials/equipment, documentation, storage, and disposal/return.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Ensure essential documents (IB, protocol, ICFs and CRFs) are current and maintained.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Coordinate internal and external study events/meetings including SQV, SIV, IMV and trainings, audits and inspections.</w:t>
            </w:r>
          </w:p>
          <w:p w:rsidR="00C95427" w:rsidRPr="00C35BD4" w:rsidRDefault="00C95427" w:rsidP="007C1AC8">
            <w:pPr>
              <w:overflowPunct/>
              <w:autoSpaceDE/>
              <w:autoSpaceDN/>
              <w:adjustRightInd/>
              <w:spacing w:line="259" w:lineRule="auto"/>
              <w:textAlignment w:val="auto"/>
              <w:rPr>
                <w:rFonts w:ascii="Cambria" w:hAnsi="Cambria"/>
                <w:sz w:val="18"/>
                <w:szCs w:val="18"/>
              </w:rPr>
            </w:pPr>
            <w:r w:rsidRPr="00C35BD4">
              <w:rPr>
                <w:rFonts w:ascii="Cambria" w:hAnsi="Cambria"/>
                <w:sz w:val="18"/>
                <w:szCs w:val="18"/>
              </w:rPr>
              <w:t>Draft and submit IRB submissions, which include initial submission, annual review, study closeout SAE reporting and protocol deviations.</w:t>
            </w:r>
          </w:p>
          <w:p w:rsidR="00C95427" w:rsidRDefault="00C95427" w:rsidP="007C1AC8">
            <w:pPr>
              <w:pStyle w:val="Heading1"/>
              <w:keepNext w:val="0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          </w:t>
            </w:r>
            <w:r>
              <w:rPr>
                <w:sz w:val="20"/>
              </w:rPr>
              <w:tab/>
              <w:t xml:space="preserve">                                                                                                                                 </w:t>
            </w:r>
          </w:p>
          <w:p w:rsidR="00C95427" w:rsidRDefault="00C95427" w:rsidP="007C1AC8">
            <w:pPr>
              <w:rPr>
                <w:rFonts w:ascii="Cambria" w:hAnsi="Cambria"/>
                <w:sz w:val="18"/>
                <w:szCs w:val="18"/>
              </w:rPr>
            </w:pPr>
            <w:r w:rsidRPr="002E3AC3">
              <w:rPr>
                <w:rFonts w:ascii="Cambria" w:hAnsi="Cambria"/>
                <w:sz w:val="18"/>
                <w:szCs w:val="18"/>
              </w:rPr>
              <w:t>P</w:t>
            </w:r>
            <w:r>
              <w:rPr>
                <w:rFonts w:ascii="Cambria" w:hAnsi="Cambria"/>
                <w:sz w:val="18"/>
                <w:szCs w:val="18"/>
              </w:rPr>
              <w:t>lanning,</w:t>
            </w:r>
            <w:r w:rsidRPr="002E3AC3">
              <w:rPr>
                <w:rFonts w:ascii="Cambria" w:hAnsi="Cambria"/>
                <w:sz w:val="18"/>
                <w:szCs w:val="18"/>
              </w:rPr>
              <w:t xml:space="preserve"> managing </w:t>
            </w:r>
            <w:r>
              <w:rPr>
                <w:rFonts w:ascii="Cambria" w:hAnsi="Cambria"/>
                <w:sz w:val="18"/>
                <w:szCs w:val="18"/>
              </w:rPr>
              <w:t xml:space="preserve">and execution of my own company in the field </w:t>
            </w:r>
            <w:r w:rsidRPr="002E3AC3">
              <w:rPr>
                <w:rFonts w:ascii="Cambria" w:hAnsi="Cambria"/>
                <w:sz w:val="18"/>
                <w:szCs w:val="18"/>
              </w:rPr>
              <w:t xml:space="preserve">of </w:t>
            </w:r>
            <w:r>
              <w:rPr>
                <w:rFonts w:ascii="Cambria" w:hAnsi="Cambria"/>
                <w:sz w:val="18"/>
                <w:szCs w:val="18"/>
              </w:rPr>
              <w:t xml:space="preserve">Stocks </w:t>
            </w:r>
            <w:r w:rsidRPr="002E3AC3">
              <w:rPr>
                <w:rFonts w:ascii="Cambria" w:hAnsi="Cambria"/>
                <w:sz w:val="18"/>
                <w:szCs w:val="18"/>
              </w:rPr>
              <w:t>and securities</w:t>
            </w:r>
          </w:p>
          <w:p w:rsidR="00C95427" w:rsidRDefault="00C95427" w:rsidP="007C1AC8">
            <w:pPr>
              <w:rPr>
                <w:bCs/>
                <w:color w:val="000000"/>
              </w:rPr>
            </w:pPr>
          </w:p>
          <w:p w:rsidR="00C95427" w:rsidRPr="00930719" w:rsidRDefault="00C95427" w:rsidP="007C1AC8">
            <w:pPr>
              <w:pStyle w:val="BodyTextFirstIndent2"/>
              <w:ind w:left="0" w:firstLine="0"/>
              <w:rPr>
                <w:bCs/>
                <w:color w:val="000000"/>
              </w:rPr>
            </w:pPr>
          </w:p>
          <w:p w:rsidR="00C95427" w:rsidRPr="00930719" w:rsidRDefault="00C95427" w:rsidP="007C1AC8">
            <w:pPr>
              <w:pStyle w:val="BodyTextFirstIndent2"/>
              <w:ind w:left="0" w:firstLine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Accountable to c</w:t>
            </w:r>
            <w:r w:rsidRPr="00930719">
              <w:rPr>
                <w:bCs/>
                <w:color w:val="000000"/>
              </w:rPr>
              <w:t xml:space="preserve">onduct Pre-Study, Site Initiation Visit, Routine Monitoring Visits and Close-Out Visits per SOP, GCP, ICH and Federal guidelines.  Perform Source Data/Document Verification. Enter in EDC, Reconciliation of ISF with TMF and Drug/IP Accountability. Remote monitoring, generate queries if applicable. Train site staff as applicable. </w:t>
            </w:r>
          </w:p>
          <w:p w:rsidR="00C95427" w:rsidRPr="00930719" w:rsidRDefault="00C95427" w:rsidP="007C1AC8">
            <w:pPr>
              <w:pStyle w:val="BodyTextFirstIndent2"/>
              <w:ind w:left="0" w:firstLine="0"/>
              <w:rPr>
                <w:bCs/>
                <w:color w:val="000000"/>
              </w:rPr>
            </w:pPr>
            <w:r w:rsidRPr="00930719">
              <w:rPr>
                <w:bCs/>
                <w:color w:val="000000"/>
              </w:rPr>
              <w:t xml:space="preserve">Write Visit Monitoring Reports. Communicate with site staff and in house Clinical Team Lead, Medical Monitor as applicable. </w:t>
            </w:r>
          </w:p>
          <w:p w:rsidR="00C95427" w:rsidRPr="00930719" w:rsidRDefault="00C95427" w:rsidP="007C1AC8">
            <w:pPr>
              <w:pStyle w:val="BodyTextFirstIndent2"/>
              <w:ind w:left="0" w:firstLine="0"/>
              <w:rPr>
                <w:bCs/>
                <w:color w:val="000000"/>
              </w:rPr>
            </w:pPr>
          </w:p>
          <w:p w:rsidR="00C95427" w:rsidRPr="00930719" w:rsidRDefault="00C95427" w:rsidP="007C1AC8">
            <w:pPr>
              <w:pStyle w:val="BodyTextFirstIndent2"/>
              <w:ind w:left="0" w:firstLine="0"/>
              <w:rPr>
                <w:bCs/>
                <w:color w:val="000000"/>
              </w:rPr>
            </w:pPr>
            <w:r w:rsidRPr="00930719">
              <w:rPr>
                <w:bCs/>
                <w:color w:val="000000"/>
              </w:rPr>
              <w:t>Conduct Pre-Study, Site Initiation Visit, Routine Monitoring.  Visits and Close-Out Visits per SOP, GCP, ICH and Federal guidelines.  Perform Source Data/Document Verification</w:t>
            </w:r>
            <w:proofErr w:type="gramStart"/>
            <w:r w:rsidRPr="00930719">
              <w:rPr>
                <w:bCs/>
                <w:color w:val="000000"/>
              </w:rPr>
              <w:t>..</w:t>
            </w:r>
            <w:proofErr w:type="gramEnd"/>
            <w:r w:rsidRPr="00930719">
              <w:rPr>
                <w:bCs/>
                <w:color w:val="000000"/>
              </w:rPr>
              <w:t xml:space="preserve"> Write Visit Monitoring Reports. Communicate with site staff and in house Regional Study Manager as applicable. Train site staff as applicable. </w:t>
            </w:r>
          </w:p>
          <w:p w:rsidR="003866D1" w:rsidRDefault="003866D1" w:rsidP="007C1AC8">
            <w:pPr>
              <w:overflowPunct/>
              <w:spacing w:line="240" w:lineRule="atLeast"/>
              <w:textAlignment w:val="auto"/>
              <w:rPr>
                <w:lang w:eastAsia="ja-JP"/>
              </w:rPr>
            </w:pPr>
          </w:p>
          <w:tbl>
            <w:tblPr>
              <w:tblW w:w="9576" w:type="dxa"/>
              <w:tblLayout w:type="fixed"/>
              <w:tblLook w:val="0000" w:firstRow="0" w:lastRow="0" w:firstColumn="0" w:lastColumn="0" w:noHBand="0" w:noVBand="0"/>
            </w:tblPr>
            <w:tblGrid>
              <w:gridCol w:w="9576"/>
            </w:tblGrid>
            <w:tr w:rsidR="003866D1" w:rsidRPr="00930719" w:rsidTr="003866D1">
              <w:tc>
                <w:tcPr>
                  <w:tcW w:w="9576" w:type="dxa"/>
                </w:tcPr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r w:rsidRPr="00930719">
                    <w:rPr>
                      <w:iCs/>
                    </w:rPr>
                    <w:t>Developed policies regarding the evaluation and quality</w:t>
                  </w:r>
                </w:p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proofErr w:type="gramStart"/>
                  <w:r w:rsidRPr="00930719">
                    <w:rPr>
                      <w:iCs/>
                    </w:rPr>
                    <w:t>management</w:t>
                  </w:r>
                  <w:proofErr w:type="gramEnd"/>
                  <w:r w:rsidRPr="00930719">
                    <w:rPr>
                      <w:iCs/>
                    </w:rPr>
                    <w:t>, quality assurance, CQI for HIV CARE Consortia in</w:t>
                  </w:r>
                </w:p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</w:pPr>
                  <w:proofErr w:type="gramStart"/>
                  <w:r w:rsidRPr="00930719">
                    <w:rPr>
                      <w:iCs/>
                    </w:rPr>
                    <w:t>the</w:t>
                  </w:r>
                  <w:proofErr w:type="gramEnd"/>
                  <w:r w:rsidRPr="00930719">
                    <w:rPr>
                      <w:iCs/>
                    </w:rPr>
                    <w:t xml:space="preserve"> state of Illinois.</w:t>
                  </w:r>
                </w:p>
              </w:tc>
            </w:tr>
            <w:tr w:rsidR="003866D1" w:rsidRPr="00930719" w:rsidTr="003866D1">
              <w:tc>
                <w:tcPr>
                  <w:tcW w:w="9576" w:type="dxa"/>
                </w:tcPr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r w:rsidRPr="00930719">
                    <w:rPr>
                      <w:iCs/>
                    </w:rPr>
                    <w:t>Developed tools for the department to review medical charts and</w:t>
                  </w:r>
                </w:p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</w:pPr>
                  <w:proofErr w:type="gramStart"/>
                  <w:r w:rsidRPr="00930719">
                    <w:rPr>
                      <w:iCs/>
                    </w:rPr>
                    <w:t>tutorial</w:t>
                  </w:r>
                  <w:proofErr w:type="gramEnd"/>
                  <w:r w:rsidRPr="00930719">
                    <w:rPr>
                      <w:iCs/>
                    </w:rPr>
                    <w:t xml:space="preserve"> for case management staff.</w:t>
                  </w:r>
                </w:p>
              </w:tc>
            </w:tr>
            <w:tr w:rsidR="003866D1" w:rsidRPr="00930719" w:rsidTr="003866D1">
              <w:tc>
                <w:tcPr>
                  <w:tcW w:w="9576" w:type="dxa"/>
                </w:tcPr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r w:rsidRPr="00930719">
                    <w:rPr>
                      <w:iCs/>
                    </w:rPr>
                    <w:t>Coordinated, and conducted site visits for the consortia auditing,</w:t>
                  </w:r>
                </w:p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proofErr w:type="gramStart"/>
                  <w:r w:rsidRPr="00930719">
                    <w:rPr>
                      <w:iCs/>
                    </w:rPr>
                    <w:t>monitoring</w:t>
                  </w:r>
                  <w:proofErr w:type="gramEnd"/>
                  <w:r w:rsidRPr="00930719">
                    <w:rPr>
                      <w:iCs/>
                    </w:rPr>
                    <w:t xml:space="preserve"> programmatic quality assurance and contractual and</w:t>
                  </w:r>
                </w:p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proofErr w:type="gramStart"/>
                  <w:r w:rsidRPr="00930719">
                    <w:rPr>
                      <w:iCs/>
                    </w:rPr>
                    <w:t>regulatory</w:t>
                  </w:r>
                  <w:proofErr w:type="gramEnd"/>
                  <w:r w:rsidRPr="00930719">
                    <w:rPr>
                      <w:iCs/>
                    </w:rPr>
                    <w:t xml:space="preserve"> compliance.</w:t>
                  </w:r>
                </w:p>
              </w:tc>
            </w:tr>
            <w:tr w:rsidR="003866D1" w:rsidRPr="00930719" w:rsidTr="003866D1">
              <w:tc>
                <w:tcPr>
                  <w:tcW w:w="9576" w:type="dxa"/>
                </w:tcPr>
                <w:p w:rsidR="003866D1" w:rsidRPr="00930719" w:rsidRDefault="003866D1" w:rsidP="007C1AC8">
                  <w:pPr>
                    <w:framePr w:hSpace="180" w:wrap="around" w:vAnchor="text" w:hAnchor="text" w:y="1"/>
                    <w:overflowPunct/>
                    <w:autoSpaceDE/>
                    <w:autoSpaceDN/>
                    <w:adjustRightInd/>
                    <w:ind w:left="-108"/>
                    <w:suppressOverlap/>
                    <w:textAlignment w:val="auto"/>
                    <w:rPr>
                      <w:iCs/>
                    </w:rPr>
                  </w:pPr>
                  <w:r w:rsidRPr="00930719">
                    <w:rPr>
                      <w:iCs/>
                    </w:rPr>
                    <w:t>Monitored to ensure that the public health guidelines were implemented.</w:t>
                  </w:r>
                </w:p>
              </w:tc>
            </w:tr>
          </w:tbl>
          <w:p w:rsidR="003866D1" w:rsidRPr="003866D1" w:rsidRDefault="003866D1" w:rsidP="007C1AC8">
            <w:pPr>
              <w:overflowPunct/>
              <w:spacing w:line="240" w:lineRule="atLeast"/>
              <w:textAlignment w:val="auto"/>
              <w:rPr>
                <w:lang w:eastAsia="ja-JP"/>
              </w:rPr>
            </w:pPr>
          </w:p>
        </w:tc>
      </w:tr>
    </w:tbl>
    <w:p w:rsidR="00A05F89" w:rsidRPr="007C1AC8" w:rsidRDefault="00A05F89" w:rsidP="007C1AC8">
      <w:pPr>
        <w:tabs>
          <w:tab w:val="left" w:pos="3387"/>
        </w:tabs>
      </w:pPr>
    </w:p>
    <w:sectPr w:rsidR="00A05F89" w:rsidRPr="007C1AC8" w:rsidSect="00C95427">
      <w:footerReference w:type="default" r:id="rId8"/>
      <w:endnotePr>
        <w:numFmt w:val="decimal"/>
      </w:endnotePr>
      <w:pgSz w:w="12240" w:h="15840" w:code="1"/>
      <w:pgMar w:top="1440" w:right="720" w:bottom="1440" w:left="720" w:header="360" w:footer="317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BA6" w:rsidRDefault="00887BA6" w:rsidP="007C1AC8">
      <w:r>
        <w:separator/>
      </w:r>
    </w:p>
  </w:endnote>
  <w:endnote w:type="continuationSeparator" w:id="0">
    <w:p w:rsidR="00887BA6" w:rsidRDefault="00887BA6" w:rsidP="007C1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7BA6" w:rsidRPr="0083673E" w:rsidRDefault="00887BA6" w:rsidP="00C95427">
    <w:pPr>
      <w:rPr>
        <w:rFonts w:ascii="Arial" w:hAnsi="Arial" w:cs="Arial"/>
        <w:sz w:val="16"/>
        <w:szCs w:val="16"/>
      </w:rPr>
    </w:pPr>
    <w:r>
      <w:rPr>
        <w:rFonts w:ascii="Arial" w:hAnsi="Arial"/>
        <w:sz w:val="16"/>
      </w:rPr>
      <w:t>Wasti Syed</w:t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  <w:t xml:space="preserve">             </w:t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>
      <w:rPr>
        <w:rStyle w:val="PageNumber"/>
        <w:sz w:val="16"/>
      </w:rPr>
      <w:tab/>
    </w:r>
    <w:r w:rsidRPr="0083673E">
      <w:rPr>
        <w:rFonts w:ascii="Arial" w:hAnsi="Arial" w:cs="Arial"/>
        <w:sz w:val="16"/>
        <w:szCs w:val="16"/>
      </w:rPr>
      <w:t xml:space="preserve">Page </w:t>
    </w:r>
    <w:r w:rsidRPr="0083673E">
      <w:rPr>
        <w:rFonts w:ascii="Arial" w:hAnsi="Arial" w:cs="Arial"/>
        <w:sz w:val="16"/>
        <w:szCs w:val="16"/>
      </w:rPr>
      <w:fldChar w:fldCharType="begin"/>
    </w:r>
    <w:r w:rsidRPr="0083673E">
      <w:rPr>
        <w:rFonts w:ascii="Arial" w:hAnsi="Arial" w:cs="Arial"/>
        <w:sz w:val="16"/>
        <w:szCs w:val="16"/>
      </w:rPr>
      <w:instrText xml:space="preserve"> PAGE </w:instrText>
    </w:r>
    <w:r w:rsidRPr="0083673E">
      <w:rPr>
        <w:rFonts w:ascii="Arial" w:hAnsi="Arial" w:cs="Arial"/>
        <w:sz w:val="16"/>
        <w:szCs w:val="16"/>
      </w:rPr>
      <w:fldChar w:fldCharType="separate"/>
    </w:r>
    <w:r w:rsidR="00FC085D">
      <w:rPr>
        <w:rFonts w:ascii="Arial" w:hAnsi="Arial" w:cs="Arial"/>
        <w:noProof/>
        <w:sz w:val="16"/>
        <w:szCs w:val="16"/>
      </w:rPr>
      <w:t>2</w:t>
    </w:r>
    <w:r w:rsidRPr="0083673E">
      <w:rPr>
        <w:rFonts w:ascii="Arial" w:hAnsi="Arial" w:cs="Arial"/>
        <w:sz w:val="16"/>
        <w:szCs w:val="16"/>
      </w:rPr>
      <w:fldChar w:fldCharType="end"/>
    </w:r>
    <w:r w:rsidRPr="0083673E">
      <w:rPr>
        <w:rFonts w:ascii="Arial" w:hAnsi="Arial" w:cs="Arial"/>
        <w:sz w:val="16"/>
        <w:szCs w:val="16"/>
      </w:rPr>
      <w:t xml:space="preserve"> of </w:t>
    </w:r>
    <w:r w:rsidRPr="0083673E">
      <w:rPr>
        <w:rFonts w:ascii="Arial" w:hAnsi="Arial" w:cs="Arial"/>
        <w:sz w:val="16"/>
        <w:szCs w:val="16"/>
      </w:rPr>
      <w:fldChar w:fldCharType="begin"/>
    </w:r>
    <w:r w:rsidRPr="0083673E">
      <w:rPr>
        <w:rFonts w:ascii="Arial" w:hAnsi="Arial" w:cs="Arial"/>
        <w:sz w:val="16"/>
        <w:szCs w:val="16"/>
      </w:rPr>
      <w:instrText xml:space="preserve"> NUMPAGES  </w:instrText>
    </w:r>
    <w:r w:rsidRPr="0083673E">
      <w:rPr>
        <w:rFonts w:ascii="Arial" w:hAnsi="Arial" w:cs="Arial"/>
        <w:sz w:val="16"/>
        <w:szCs w:val="16"/>
      </w:rPr>
      <w:fldChar w:fldCharType="separate"/>
    </w:r>
    <w:r w:rsidR="00FC085D">
      <w:rPr>
        <w:rFonts w:ascii="Arial" w:hAnsi="Arial" w:cs="Arial"/>
        <w:noProof/>
        <w:sz w:val="16"/>
        <w:szCs w:val="16"/>
      </w:rPr>
      <w:t>2</w:t>
    </w:r>
    <w:r w:rsidRPr="0083673E">
      <w:rPr>
        <w:rFonts w:ascii="Arial" w:hAnsi="Arial" w:cs="Arial"/>
        <w:sz w:val="16"/>
        <w:szCs w:val="16"/>
      </w:rPr>
      <w:fldChar w:fldCharType="end"/>
    </w:r>
  </w:p>
  <w:p w:rsidR="00887BA6" w:rsidRDefault="00887BA6">
    <w:pPr>
      <w:pStyle w:val="Footer"/>
      <w:tabs>
        <w:tab w:val="left" w:pos="8010"/>
      </w:tabs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BA6" w:rsidRDefault="00887BA6" w:rsidP="007C1AC8">
      <w:r>
        <w:separator/>
      </w:r>
    </w:p>
  </w:footnote>
  <w:footnote w:type="continuationSeparator" w:id="0">
    <w:p w:rsidR="00887BA6" w:rsidRDefault="00887BA6" w:rsidP="007C1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66484"/>
    <w:multiLevelType w:val="hybridMultilevel"/>
    <w:tmpl w:val="222899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B764519"/>
    <w:multiLevelType w:val="hybridMultilevel"/>
    <w:tmpl w:val="07D2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5722EB"/>
    <w:multiLevelType w:val="hybridMultilevel"/>
    <w:tmpl w:val="924E4B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427"/>
    <w:rsid w:val="003866D1"/>
    <w:rsid w:val="007C1AC8"/>
    <w:rsid w:val="00887BA6"/>
    <w:rsid w:val="00A05F89"/>
    <w:rsid w:val="00C95427"/>
    <w:rsid w:val="00D9734B"/>
    <w:rsid w:val="00FC085D"/>
    <w:rsid w:val="00FD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D23D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42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95427"/>
    <w:pPr>
      <w:keepNext/>
      <w:widowControl w:val="0"/>
      <w:jc w:val="both"/>
      <w:outlineLvl w:val="0"/>
    </w:pPr>
    <w:rPr>
      <w:rFonts w:ascii="Arial" w:hAnsi="Arial"/>
      <w:b/>
      <w:bCs/>
      <w:sz w:val="22"/>
    </w:rPr>
  </w:style>
  <w:style w:type="paragraph" w:styleId="Heading5">
    <w:name w:val="heading 5"/>
    <w:basedOn w:val="Normal"/>
    <w:next w:val="Normal"/>
    <w:link w:val="Heading5Char"/>
    <w:qFormat/>
    <w:rsid w:val="00C95427"/>
    <w:pPr>
      <w:keepNext/>
      <w:widowControl w:val="0"/>
      <w:jc w:val="center"/>
      <w:outlineLvl w:val="4"/>
    </w:pPr>
    <w:rPr>
      <w:rFonts w:ascii="Arial" w:hAnsi="Arial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C95427"/>
    <w:pPr>
      <w:keepNext/>
      <w:widowControl w:val="0"/>
      <w:jc w:val="center"/>
      <w:outlineLvl w:val="5"/>
    </w:pPr>
    <w:rPr>
      <w:rFonts w:ascii="Arial" w:hAnsi="Arial"/>
      <w:b/>
      <w:sz w:val="22"/>
      <w:u w:val="single"/>
    </w:rPr>
  </w:style>
  <w:style w:type="paragraph" w:styleId="Heading7">
    <w:name w:val="heading 7"/>
    <w:basedOn w:val="Normal"/>
    <w:next w:val="Normal"/>
    <w:link w:val="Heading7Char"/>
    <w:qFormat/>
    <w:rsid w:val="00C95427"/>
    <w:pPr>
      <w:keepNext/>
      <w:widowControl w:val="0"/>
      <w:ind w:left="720"/>
      <w:outlineLvl w:val="6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95427"/>
    <w:rPr>
      <w:rFonts w:ascii="Arial" w:eastAsia="Times New Roman" w:hAnsi="Arial" w:cs="Times New Roman"/>
      <w:b/>
      <w:bCs/>
      <w:sz w:val="22"/>
      <w:szCs w:val="20"/>
    </w:rPr>
  </w:style>
  <w:style w:type="character" w:customStyle="1" w:styleId="Heading5Char">
    <w:name w:val="Heading 5 Char"/>
    <w:basedOn w:val="DefaultParagraphFont"/>
    <w:link w:val="Heading5"/>
    <w:rsid w:val="00C95427"/>
    <w:rPr>
      <w:rFonts w:ascii="Arial" w:eastAsia="Times New Roman" w:hAnsi="Arial" w:cs="Times New Roman"/>
      <w:b/>
      <w:bCs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C95427"/>
    <w:rPr>
      <w:rFonts w:ascii="Arial" w:eastAsia="Times New Roman" w:hAnsi="Arial" w:cs="Times New Roman"/>
      <w:b/>
      <w:sz w:val="22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C95427"/>
    <w:rPr>
      <w:rFonts w:ascii="Arial" w:eastAsia="Times New Roman" w:hAnsi="Arial" w:cs="Times New Roman"/>
      <w:b/>
      <w:sz w:val="22"/>
      <w:szCs w:val="20"/>
    </w:rPr>
  </w:style>
  <w:style w:type="paragraph" w:styleId="Footer">
    <w:name w:val="footer"/>
    <w:basedOn w:val="Normal"/>
    <w:link w:val="FooterChar"/>
    <w:rsid w:val="00C954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542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C95427"/>
  </w:style>
  <w:style w:type="paragraph" w:styleId="BodyText">
    <w:name w:val="Body Text"/>
    <w:basedOn w:val="Normal"/>
    <w:link w:val="BodyTextChar"/>
    <w:rsid w:val="00C95427"/>
    <w:pPr>
      <w:jc w:val="both"/>
      <w:textAlignment w:val="auto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95427"/>
    <w:rPr>
      <w:rFonts w:ascii="Arial" w:eastAsia="Times New Roman" w:hAnsi="Arial" w:cs="Arial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C95427"/>
    <w:pPr>
      <w:widowControl w:val="0"/>
      <w:tabs>
        <w:tab w:val="center" w:pos="4680"/>
      </w:tabs>
      <w:jc w:val="center"/>
    </w:pPr>
    <w:rPr>
      <w:rFonts w:ascii="Univers" w:hAnsi="Univers"/>
      <w:b/>
      <w:sz w:val="28"/>
    </w:rPr>
  </w:style>
  <w:style w:type="character" w:customStyle="1" w:styleId="TitleChar">
    <w:name w:val="Title Char"/>
    <w:basedOn w:val="DefaultParagraphFont"/>
    <w:link w:val="Title"/>
    <w:uiPriority w:val="99"/>
    <w:rsid w:val="00C95427"/>
    <w:rPr>
      <w:rFonts w:ascii="Univers" w:eastAsia="Times New Roman" w:hAnsi="Univers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C95427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9542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5427"/>
    <w:rPr>
      <w:rFonts w:ascii="Times New Roman" w:eastAsia="Times New Roman" w:hAnsi="Times New Roman" w:cs="Times New Roman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9542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95427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AC8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42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95427"/>
    <w:pPr>
      <w:keepNext/>
      <w:widowControl w:val="0"/>
      <w:jc w:val="both"/>
      <w:outlineLvl w:val="0"/>
    </w:pPr>
    <w:rPr>
      <w:rFonts w:ascii="Arial" w:hAnsi="Arial"/>
      <w:b/>
      <w:bCs/>
      <w:sz w:val="22"/>
    </w:rPr>
  </w:style>
  <w:style w:type="paragraph" w:styleId="Heading5">
    <w:name w:val="heading 5"/>
    <w:basedOn w:val="Normal"/>
    <w:next w:val="Normal"/>
    <w:link w:val="Heading5Char"/>
    <w:qFormat/>
    <w:rsid w:val="00C95427"/>
    <w:pPr>
      <w:keepNext/>
      <w:widowControl w:val="0"/>
      <w:jc w:val="center"/>
      <w:outlineLvl w:val="4"/>
    </w:pPr>
    <w:rPr>
      <w:rFonts w:ascii="Arial" w:hAnsi="Arial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C95427"/>
    <w:pPr>
      <w:keepNext/>
      <w:widowControl w:val="0"/>
      <w:jc w:val="center"/>
      <w:outlineLvl w:val="5"/>
    </w:pPr>
    <w:rPr>
      <w:rFonts w:ascii="Arial" w:hAnsi="Arial"/>
      <w:b/>
      <w:sz w:val="22"/>
      <w:u w:val="single"/>
    </w:rPr>
  </w:style>
  <w:style w:type="paragraph" w:styleId="Heading7">
    <w:name w:val="heading 7"/>
    <w:basedOn w:val="Normal"/>
    <w:next w:val="Normal"/>
    <w:link w:val="Heading7Char"/>
    <w:qFormat/>
    <w:rsid w:val="00C95427"/>
    <w:pPr>
      <w:keepNext/>
      <w:widowControl w:val="0"/>
      <w:ind w:left="720"/>
      <w:outlineLvl w:val="6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95427"/>
    <w:rPr>
      <w:rFonts w:ascii="Arial" w:eastAsia="Times New Roman" w:hAnsi="Arial" w:cs="Times New Roman"/>
      <w:b/>
      <w:bCs/>
      <w:sz w:val="22"/>
      <w:szCs w:val="20"/>
    </w:rPr>
  </w:style>
  <w:style w:type="character" w:customStyle="1" w:styleId="Heading5Char">
    <w:name w:val="Heading 5 Char"/>
    <w:basedOn w:val="DefaultParagraphFont"/>
    <w:link w:val="Heading5"/>
    <w:rsid w:val="00C95427"/>
    <w:rPr>
      <w:rFonts w:ascii="Arial" w:eastAsia="Times New Roman" w:hAnsi="Arial" w:cs="Times New Roman"/>
      <w:b/>
      <w:bCs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C95427"/>
    <w:rPr>
      <w:rFonts w:ascii="Arial" w:eastAsia="Times New Roman" w:hAnsi="Arial" w:cs="Times New Roman"/>
      <w:b/>
      <w:sz w:val="22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C95427"/>
    <w:rPr>
      <w:rFonts w:ascii="Arial" w:eastAsia="Times New Roman" w:hAnsi="Arial" w:cs="Times New Roman"/>
      <w:b/>
      <w:sz w:val="22"/>
      <w:szCs w:val="20"/>
    </w:rPr>
  </w:style>
  <w:style w:type="paragraph" w:styleId="Footer">
    <w:name w:val="footer"/>
    <w:basedOn w:val="Normal"/>
    <w:link w:val="FooterChar"/>
    <w:rsid w:val="00C954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542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C95427"/>
  </w:style>
  <w:style w:type="paragraph" w:styleId="BodyText">
    <w:name w:val="Body Text"/>
    <w:basedOn w:val="Normal"/>
    <w:link w:val="BodyTextChar"/>
    <w:rsid w:val="00C95427"/>
    <w:pPr>
      <w:jc w:val="both"/>
      <w:textAlignment w:val="auto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95427"/>
    <w:rPr>
      <w:rFonts w:ascii="Arial" w:eastAsia="Times New Roman" w:hAnsi="Arial" w:cs="Arial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C95427"/>
    <w:pPr>
      <w:widowControl w:val="0"/>
      <w:tabs>
        <w:tab w:val="center" w:pos="4680"/>
      </w:tabs>
      <w:jc w:val="center"/>
    </w:pPr>
    <w:rPr>
      <w:rFonts w:ascii="Univers" w:hAnsi="Univers"/>
      <w:b/>
      <w:sz w:val="28"/>
    </w:rPr>
  </w:style>
  <w:style w:type="character" w:customStyle="1" w:styleId="TitleChar">
    <w:name w:val="Title Char"/>
    <w:basedOn w:val="DefaultParagraphFont"/>
    <w:link w:val="Title"/>
    <w:uiPriority w:val="99"/>
    <w:rsid w:val="00C95427"/>
    <w:rPr>
      <w:rFonts w:ascii="Univers" w:eastAsia="Times New Roman" w:hAnsi="Univers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C95427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9542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5427"/>
    <w:rPr>
      <w:rFonts w:ascii="Times New Roman" w:eastAsia="Times New Roman" w:hAnsi="Times New Roman" w:cs="Times New Roman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C9542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C95427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A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AC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871</Words>
  <Characters>4971</Characters>
  <Application>Microsoft Macintosh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Wasti </dc:creator>
  <cp:keywords/>
  <dc:description/>
  <cp:lastModifiedBy>Syed Wasti </cp:lastModifiedBy>
  <cp:revision>1</cp:revision>
  <dcterms:created xsi:type="dcterms:W3CDTF">2026-01-08T02:45:00Z</dcterms:created>
  <dcterms:modified xsi:type="dcterms:W3CDTF">2026-01-08T03:26:00Z</dcterms:modified>
</cp:coreProperties>
</file>