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0D90" w14:textId="54E04630" w:rsidR="000A5D5C" w:rsidRDefault="003A2233">
      <w:pPr>
        <w:pStyle w:val="Title"/>
      </w:pPr>
      <w:r>
        <w:t xml:space="preserve"> </w:t>
      </w:r>
      <w:r w:rsidR="00AC4A16">
        <w:t>Akhil Gaddam</w:t>
      </w:r>
    </w:p>
    <w:p w14:paraId="086042F4" w14:textId="1451B177" w:rsidR="000A5D5C" w:rsidRDefault="00AC4A16">
      <w:pPr>
        <w:spacing w:before="44"/>
        <w:ind w:left="80" w:right="359"/>
        <w:jc w:val="center"/>
        <w:rPr>
          <w:sz w:val="20"/>
        </w:rPr>
      </w:pPr>
      <w:bookmarkStart w:id="0" w:name="_Hlk205738469"/>
      <w:r>
        <w:rPr>
          <w:rFonts w:ascii="Garamond" w:eastAsia="Garamond" w:hAnsi="Garamond" w:cs="Garamond"/>
        </w:rPr>
        <w:t>Chicago, Illinois / USA</w:t>
      </w:r>
      <w:bookmarkEnd w:id="0"/>
      <w:r>
        <w:rPr>
          <w:rFonts w:ascii="Garamond" w:eastAsia="Garamond" w:hAnsi="Garamond" w:cs="Garamond"/>
        </w:rPr>
        <w:t xml:space="preserve"> </w:t>
      </w:r>
      <w:r>
        <w:rPr>
          <w:spacing w:val="-4"/>
          <w:sz w:val="20"/>
        </w:rPr>
        <w:t>|</w:t>
      </w:r>
      <w:r>
        <w:rPr>
          <w:spacing w:val="3"/>
          <w:sz w:val="20"/>
        </w:rPr>
        <w:t xml:space="preserve"> </w:t>
      </w:r>
      <w:r>
        <w:rPr>
          <w:spacing w:val="-4"/>
          <w:sz w:val="20"/>
        </w:rPr>
        <w:t>+1</w:t>
      </w:r>
      <w:r>
        <w:rPr>
          <w:spacing w:val="1"/>
          <w:sz w:val="20"/>
        </w:rPr>
        <w:t xml:space="preserve"> </w:t>
      </w:r>
      <w:r>
        <w:rPr>
          <w:spacing w:val="-4"/>
          <w:sz w:val="20"/>
        </w:rPr>
        <w:t>312-647-1210</w:t>
      </w:r>
      <w:r>
        <w:rPr>
          <w:spacing w:val="1"/>
          <w:sz w:val="20"/>
        </w:rPr>
        <w:t xml:space="preserve"> </w:t>
      </w:r>
      <w:r>
        <w:rPr>
          <w:spacing w:val="-4"/>
          <w:sz w:val="20"/>
        </w:rPr>
        <w:t xml:space="preserve">| </w:t>
      </w:r>
      <w:r>
        <w:rPr>
          <w:color w:val="0462C1"/>
          <w:spacing w:val="-4"/>
          <w:sz w:val="20"/>
          <w:u w:val="single" w:color="0462C1"/>
        </w:rPr>
        <w:t xml:space="preserve">akhilkumargaddam5gmail.com </w:t>
      </w:r>
      <w:r>
        <w:rPr>
          <w:spacing w:val="-4"/>
          <w:sz w:val="20"/>
        </w:rPr>
        <w:t>|</w:t>
      </w:r>
      <w:r>
        <w:rPr>
          <w:spacing w:val="7"/>
          <w:sz w:val="20"/>
        </w:rPr>
        <w:t xml:space="preserve"> </w:t>
      </w:r>
      <w:r>
        <w:rPr>
          <w:spacing w:val="-4"/>
          <w:sz w:val="20"/>
        </w:rPr>
        <w:t>|</w:t>
      </w:r>
      <w:r>
        <w:rPr>
          <w:spacing w:val="7"/>
          <w:sz w:val="20"/>
        </w:rPr>
        <w:t xml:space="preserve"> </w:t>
      </w:r>
      <w:hyperlink r:id="rId5">
        <w:r>
          <w:rPr>
            <w:spacing w:val="-4"/>
            <w:sz w:val="20"/>
            <w:u w:val="single"/>
          </w:rPr>
          <w:t>LinkedIn</w:t>
        </w:r>
      </w:hyperlink>
      <w:r>
        <w:rPr>
          <w:spacing w:val="1"/>
          <w:sz w:val="20"/>
        </w:rPr>
        <w:t xml:space="preserve"> </w:t>
      </w:r>
      <w:r>
        <w:rPr>
          <w:spacing w:val="-4"/>
          <w:sz w:val="20"/>
        </w:rPr>
        <w:t>|</w:t>
      </w:r>
      <w:r>
        <w:rPr>
          <w:spacing w:val="6"/>
          <w:sz w:val="20"/>
        </w:rPr>
        <w:t xml:space="preserve"> </w:t>
      </w:r>
      <w:hyperlink r:id="rId6">
        <w:r>
          <w:rPr>
            <w:spacing w:val="-4"/>
            <w:sz w:val="20"/>
            <w:u w:val="single"/>
          </w:rPr>
          <w:t>GitHub</w:t>
        </w:r>
      </w:hyperlink>
    </w:p>
    <w:p w14:paraId="6FF54502" w14:textId="77777777" w:rsidR="000A5D5C" w:rsidRDefault="00000000">
      <w:pPr>
        <w:pStyle w:val="Heading1"/>
        <w:spacing w:before="36"/>
        <w:ind w:left="2"/>
      </w:pPr>
      <w:r>
        <w:rPr>
          <w:color w:val="4471C4"/>
          <w:spacing w:val="-2"/>
        </w:rPr>
        <w:t>EDUCATION</w:t>
      </w:r>
    </w:p>
    <w:p w14:paraId="2F654AAC" w14:textId="028A34C8" w:rsidR="000A5D5C" w:rsidRDefault="00000000">
      <w:pPr>
        <w:tabs>
          <w:tab w:val="left" w:pos="10038"/>
        </w:tabs>
        <w:spacing w:before="34" w:line="278" w:lineRule="auto"/>
        <w:ind w:right="384"/>
        <w:rPr>
          <w:sz w:val="18"/>
        </w:rPr>
      </w:pPr>
      <w:r>
        <w:rPr>
          <w:b/>
          <w:sz w:val="18"/>
        </w:rPr>
        <w:t>Master of Science in Information Technology and Management</w:t>
      </w:r>
      <w:r>
        <w:rPr>
          <w:b/>
          <w:sz w:val="18"/>
        </w:rPr>
        <w:tab/>
      </w:r>
      <w:r>
        <w:rPr>
          <w:sz w:val="18"/>
        </w:rPr>
        <w:t>May</w:t>
      </w:r>
      <w:r>
        <w:rPr>
          <w:spacing w:val="-12"/>
          <w:sz w:val="18"/>
        </w:rPr>
        <w:t xml:space="preserve"> </w:t>
      </w:r>
      <w:r>
        <w:rPr>
          <w:sz w:val="18"/>
        </w:rPr>
        <w:t xml:space="preserve">2025 </w:t>
      </w:r>
      <w:r w:rsidR="00AC4A16">
        <w:rPr>
          <w:sz w:val="18"/>
        </w:rPr>
        <w:t xml:space="preserve">Illinois Institute </w:t>
      </w:r>
      <w:r w:rsidR="0088431C">
        <w:rPr>
          <w:sz w:val="18"/>
        </w:rPr>
        <w:t>of</w:t>
      </w:r>
      <w:r w:rsidR="00AC4A16">
        <w:rPr>
          <w:sz w:val="18"/>
        </w:rPr>
        <w:t xml:space="preserve"> Technology</w:t>
      </w:r>
      <w:r>
        <w:rPr>
          <w:sz w:val="18"/>
        </w:rPr>
        <w:t xml:space="preserve">, CGPA: </w:t>
      </w:r>
      <w:r w:rsidR="00AC4A16">
        <w:rPr>
          <w:sz w:val="18"/>
        </w:rPr>
        <w:t>3.4</w:t>
      </w:r>
    </w:p>
    <w:p w14:paraId="5BEE8685" w14:textId="77777777" w:rsidR="000A5D5C" w:rsidRDefault="00000000">
      <w:pPr>
        <w:tabs>
          <w:tab w:val="left" w:pos="9589"/>
        </w:tabs>
        <w:spacing w:before="69"/>
        <w:ind w:right="365"/>
        <w:rPr>
          <w:sz w:val="18"/>
        </w:rPr>
      </w:pPr>
      <w:r>
        <w:rPr>
          <w:b/>
          <w:sz w:val="18"/>
        </w:rPr>
        <w:t>Bachelor of Technology in Electronics and Computer Engineering</w:t>
      </w:r>
      <w:r>
        <w:rPr>
          <w:b/>
          <w:sz w:val="18"/>
        </w:rPr>
        <w:tab/>
      </w:r>
      <w:r>
        <w:rPr>
          <w:sz w:val="18"/>
        </w:rPr>
        <w:t>Graduated:</w:t>
      </w:r>
      <w:r>
        <w:rPr>
          <w:spacing w:val="-12"/>
          <w:sz w:val="18"/>
        </w:rPr>
        <w:t xml:space="preserve"> </w:t>
      </w:r>
      <w:r>
        <w:rPr>
          <w:sz w:val="18"/>
        </w:rPr>
        <w:t>2021 Sreenidhi Institute of Science and Technology</w:t>
      </w:r>
    </w:p>
    <w:p w14:paraId="68AB7494" w14:textId="77777777" w:rsidR="000A5D5C" w:rsidRDefault="00000000">
      <w:pPr>
        <w:pStyle w:val="Heading1"/>
        <w:spacing w:before="73"/>
        <w:ind w:left="0"/>
      </w:pPr>
      <w:r>
        <w:rPr>
          <w:color w:val="4471C4"/>
          <w:spacing w:val="-2"/>
        </w:rPr>
        <w:t>SKILLS</w:t>
      </w:r>
    </w:p>
    <w:p w14:paraId="767B843C" w14:textId="6C694F6F" w:rsidR="00612C26" w:rsidRPr="00F558B2" w:rsidRDefault="00197E0B" w:rsidP="00612C26">
      <w:pPr>
        <w:rPr>
          <w:rFonts w:ascii="Garamond" w:eastAsia="Garamond" w:hAnsi="Garamond" w:cs="Garamond"/>
          <w:bCs/>
        </w:rPr>
      </w:pPr>
      <w:r>
        <w:rPr>
          <w:rFonts w:eastAsia="Garamond"/>
          <w:b/>
        </w:rPr>
        <w:t>Technical Skills</w:t>
      </w:r>
      <w:r w:rsidR="00612C26" w:rsidRPr="00197E0B">
        <w:rPr>
          <w:rFonts w:eastAsia="Garamond"/>
          <w:b/>
        </w:rPr>
        <w:t>:</w:t>
      </w:r>
      <w:r w:rsidR="00612C26" w:rsidRPr="00612C26">
        <w:rPr>
          <w:rFonts w:eastAsia="Garamond"/>
          <w:b/>
        </w:rPr>
        <w:t xml:space="preserve"> </w:t>
      </w:r>
      <w:r w:rsidR="00612C26" w:rsidRPr="00197E0B">
        <w:rPr>
          <w:rFonts w:eastAsia="Garamond"/>
          <w:bCs/>
          <w:sz w:val="18"/>
          <w:szCs w:val="18"/>
        </w:rPr>
        <w:t>Skilled Java Full Stack Developer proficient in Java, Spring Boot, React.js, JavaScript, HTML, CSS, SQL, and PostgreSQL. Experienced in building scalable web apps using REST APIs, JWT, Git, Docker, AWS (EC2, S3, RDS), and CI/CD pipelines. Strong grasp of OOP, MVC architecture, Agile development, and full SDLC</w:t>
      </w:r>
    </w:p>
    <w:p w14:paraId="7EC12A93" w14:textId="0C08E308" w:rsidR="000A5D5C" w:rsidRDefault="00000000">
      <w:pPr>
        <w:spacing w:before="33"/>
        <w:rPr>
          <w:sz w:val="18"/>
        </w:rPr>
      </w:pPr>
      <w:r>
        <w:rPr>
          <w:b/>
          <w:sz w:val="18"/>
        </w:rPr>
        <w:t>Programming</w:t>
      </w:r>
      <w:r>
        <w:rPr>
          <w:b/>
          <w:spacing w:val="-4"/>
          <w:sz w:val="18"/>
        </w:rPr>
        <w:t xml:space="preserve"> </w:t>
      </w:r>
      <w:r>
        <w:rPr>
          <w:b/>
          <w:sz w:val="18"/>
        </w:rPr>
        <w:t>Languages:</w:t>
      </w:r>
      <w:r>
        <w:rPr>
          <w:b/>
          <w:spacing w:val="-1"/>
          <w:sz w:val="18"/>
        </w:rPr>
        <w:t xml:space="preserve"> </w:t>
      </w:r>
      <w:r>
        <w:rPr>
          <w:sz w:val="18"/>
        </w:rPr>
        <w:t>Python,</w:t>
      </w:r>
      <w:r>
        <w:rPr>
          <w:spacing w:val="-2"/>
          <w:sz w:val="18"/>
        </w:rPr>
        <w:t xml:space="preserve"> </w:t>
      </w:r>
      <w:r>
        <w:rPr>
          <w:sz w:val="18"/>
        </w:rPr>
        <w:t>Java, SQL,</w:t>
      </w:r>
      <w:r>
        <w:rPr>
          <w:spacing w:val="-4"/>
          <w:sz w:val="18"/>
        </w:rPr>
        <w:t xml:space="preserve"> </w:t>
      </w:r>
      <w:r>
        <w:rPr>
          <w:sz w:val="18"/>
        </w:rPr>
        <w:t>C/C++,</w:t>
      </w:r>
      <w:r>
        <w:rPr>
          <w:spacing w:val="-2"/>
          <w:sz w:val="18"/>
        </w:rPr>
        <w:t xml:space="preserve"> </w:t>
      </w:r>
      <w:r>
        <w:rPr>
          <w:sz w:val="18"/>
        </w:rPr>
        <w:t>HTML,</w:t>
      </w:r>
      <w:r>
        <w:rPr>
          <w:spacing w:val="-4"/>
          <w:sz w:val="18"/>
        </w:rPr>
        <w:t xml:space="preserve"> </w:t>
      </w:r>
      <w:r w:rsidR="008D4FFD">
        <w:rPr>
          <w:spacing w:val="-5"/>
          <w:sz w:val="18"/>
        </w:rPr>
        <w:t>CSS, TypeScript,</w:t>
      </w:r>
    </w:p>
    <w:p w14:paraId="538B361F" w14:textId="35261A3D" w:rsidR="000A5D5C" w:rsidRDefault="00000000">
      <w:pPr>
        <w:pStyle w:val="BodyText"/>
        <w:spacing w:before="33" w:line="278" w:lineRule="auto"/>
        <w:ind w:left="0" w:right="365" w:firstLine="0"/>
      </w:pPr>
      <w:r>
        <w:rPr>
          <w:b/>
        </w:rPr>
        <w:t>Tools</w:t>
      </w:r>
      <w:r>
        <w:rPr>
          <w:b/>
          <w:spacing w:val="20"/>
        </w:rPr>
        <w:t xml:space="preserve"> </w:t>
      </w:r>
      <w:r>
        <w:rPr>
          <w:b/>
        </w:rPr>
        <w:t>and</w:t>
      </w:r>
      <w:r>
        <w:rPr>
          <w:b/>
          <w:spacing w:val="21"/>
        </w:rPr>
        <w:t xml:space="preserve"> </w:t>
      </w:r>
      <w:r w:rsidR="00A9733A">
        <w:rPr>
          <w:b/>
        </w:rPr>
        <w:t>Framework:</w:t>
      </w:r>
      <w:r>
        <w:rPr>
          <w:spacing w:val="23"/>
        </w:rPr>
        <w:t xml:space="preserve"> </w:t>
      </w:r>
      <w:r>
        <w:t>OpenAI,</w:t>
      </w:r>
      <w:r>
        <w:rPr>
          <w:spacing w:val="21"/>
        </w:rPr>
        <w:t xml:space="preserve"> </w:t>
      </w:r>
      <w:r>
        <w:t>Spring</w:t>
      </w:r>
      <w:r>
        <w:rPr>
          <w:spacing w:val="21"/>
        </w:rPr>
        <w:t xml:space="preserve"> </w:t>
      </w:r>
      <w:r>
        <w:t>Boot,</w:t>
      </w:r>
      <w:r>
        <w:rPr>
          <w:spacing w:val="21"/>
        </w:rPr>
        <w:t xml:space="preserve"> </w:t>
      </w:r>
      <w:r>
        <w:t>Django,</w:t>
      </w:r>
      <w:r>
        <w:rPr>
          <w:spacing w:val="21"/>
        </w:rPr>
        <w:t xml:space="preserve"> </w:t>
      </w:r>
      <w:r>
        <w:t>Flask,</w:t>
      </w:r>
      <w:r>
        <w:rPr>
          <w:spacing w:val="23"/>
        </w:rPr>
        <w:t xml:space="preserve"> </w:t>
      </w:r>
      <w:r>
        <w:t>Node.js,</w:t>
      </w:r>
      <w:r>
        <w:rPr>
          <w:spacing w:val="21"/>
        </w:rPr>
        <w:t xml:space="preserve"> </w:t>
      </w:r>
      <w:r>
        <w:t>.NET</w:t>
      </w:r>
      <w:r>
        <w:rPr>
          <w:spacing w:val="19"/>
        </w:rPr>
        <w:t xml:space="preserve"> </w:t>
      </w:r>
      <w:r>
        <w:t>Core,</w:t>
      </w:r>
      <w:r>
        <w:rPr>
          <w:spacing w:val="23"/>
        </w:rPr>
        <w:t xml:space="preserve"> </w:t>
      </w:r>
      <w:r>
        <w:t>React, Angular, Docker, Kubernetes, Git,</w:t>
      </w:r>
      <w:r>
        <w:rPr>
          <w:spacing w:val="-4"/>
        </w:rPr>
        <w:t xml:space="preserve"> </w:t>
      </w:r>
      <w:r>
        <w:t>AWS, Apache Hadoop,</w:t>
      </w:r>
      <w:r>
        <w:rPr>
          <w:spacing w:val="-4"/>
        </w:rPr>
        <w:t xml:space="preserve"> </w:t>
      </w:r>
      <w:r>
        <w:t>Apache Spark, ETL</w:t>
      </w:r>
      <w:r>
        <w:rPr>
          <w:spacing w:val="-2"/>
        </w:rPr>
        <w:t xml:space="preserve"> </w:t>
      </w:r>
      <w:r>
        <w:t>tools, SQL</w:t>
      </w:r>
      <w:r>
        <w:rPr>
          <w:spacing w:val="-4"/>
        </w:rPr>
        <w:t xml:space="preserve"> </w:t>
      </w:r>
      <w:r>
        <w:t>Server, MySQL, MongoDB</w:t>
      </w:r>
      <w:r w:rsidR="00A9733A">
        <w:t>,</w:t>
      </w:r>
      <w:r w:rsidR="00A9733A" w:rsidRPr="00A9733A">
        <w:rPr>
          <w:sz w:val="22"/>
          <w:szCs w:val="22"/>
        </w:rPr>
        <w:t xml:space="preserve"> </w:t>
      </w:r>
      <w:r w:rsidR="00A9733A" w:rsidRPr="00A9733A">
        <w:t>Swagger (API Docs), Postgres Admin, VS Code, WebStorm, IntelliJ IDEA, Jira, Confluence</w:t>
      </w:r>
    </w:p>
    <w:p w14:paraId="67582064" w14:textId="77777777" w:rsidR="000A5D5C" w:rsidRDefault="00000000">
      <w:pPr>
        <w:pStyle w:val="Heading1"/>
        <w:spacing w:line="206" w:lineRule="exact"/>
      </w:pPr>
      <w:r>
        <w:rPr>
          <w:color w:val="4471C4"/>
          <w:spacing w:val="-2"/>
        </w:rPr>
        <w:t>EXPERIENCE</w:t>
      </w:r>
    </w:p>
    <w:p w14:paraId="7CBFC348" w14:textId="43064EFD" w:rsidR="00FF0328" w:rsidRPr="00FF0328" w:rsidRDefault="00FF0328" w:rsidP="00FF0328">
      <w:pPr>
        <w:rPr>
          <w:rFonts w:eastAsia="Garamond"/>
          <w:b/>
        </w:rPr>
      </w:pPr>
      <w:r w:rsidRPr="00FF0328">
        <w:rPr>
          <w:rFonts w:eastAsia="Garamond"/>
          <w:b/>
        </w:rPr>
        <w:t>INFOSYS</w:t>
      </w:r>
      <w:r w:rsidRPr="00FF0328">
        <w:rPr>
          <w:rFonts w:eastAsia="Garamond"/>
          <w:b/>
        </w:rPr>
        <w:tab/>
      </w:r>
      <w:r w:rsidRPr="00FF0328">
        <w:rPr>
          <w:rFonts w:eastAsia="Garamond"/>
          <w:b/>
        </w:rPr>
        <w:tab/>
      </w:r>
      <w:r w:rsidRPr="00FF0328">
        <w:rPr>
          <w:rFonts w:eastAsia="Garamond"/>
          <w:b/>
        </w:rPr>
        <w:tab/>
      </w:r>
      <w:r w:rsidRPr="00FF0328">
        <w:rPr>
          <w:rFonts w:eastAsia="Garamond"/>
          <w:b/>
        </w:rPr>
        <w:tab/>
      </w:r>
      <w:r w:rsidRPr="00FF0328">
        <w:rPr>
          <w:rFonts w:eastAsia="Garamond"/>
          <w:b/>
        </w:rPr>
        <w:tab/>
        <w:t xml:space="preserve">        </w:t>
      </w:r>
      <w:r w:rsidRPr="00FF0328">
        <w:rPr>
          <w:rFonts w:eastAsia="Garamond"/>
          <w:b/>
        </w:rPr>
        <w:tab/>
      </w:r>
      <w:r w:rsidRPr="00FF0328">
        <w:rPr>
          <w:rFonts w:eastAsia="Garamond"/>
          <w:b/>
        </w:rPr>
        <w:tab/>
        <w:t xml:space="preserve">       </w:t>
      </w:r>
      <w:r w:rsidRPr="00FF0328">
        <w:rPr>
          <w:rFonts w:eastAsia="Garamond"/>
          <w:b/>
        </w:rPr>
        <w:tab/>
      </w:r>
      <w:r w:rsidRPr="00FF0328">
        <w:rPr>
          <w:rFonts w:eastAsia="Garamond"/>
          <w:b/>
        </w:rPr>
        <w:tab/>
        <w:t xml:space="preserve">     </w:t>
      </w:r>
      <w:r w:rsidRPr="00FF0328">
        <w:rPr>
          <w:rFonts w:eastAsia="Garamond"/>
        </w:rPr>
        <w:t>Hyderabad, TELANGANA / INDIA</w:t>
      </w:r>
    </w:p>
    <w:p w14:paraId="63B3A03C" w14:textId="77777777" w:rsidR="00FF0328" w:rsidRPr="0088431C" w:rsidRDefault="00FF0328" w:rsidP="00FF0328">
      <w:pPr>
        <w:rPr>
          <w:rFonts w:eastAsia="Garamond"/>
          <w:i/>
          <w:sz w:val="18"/>
          <w:szCs w:val="18"/>
        </w:rPr>
      </w:pPr>
      <w:r w:rsidRPr="0088431C">
        <w:rPr>
          <w:rFonts w:eastAsia="Garamond"/>
          <w:iCs/>
          <w:sz w:val="18"/>
          <w:szCs w:val="18"/>
        </w:rPr>
        <w:t>Java full stack Developer</w:t>
      </w:r>
      <w:r w:rsidRPr="0088431C">
        <w:rPr>
          <w:rFonts w:eastAsia="Garamond"/>
          <w:i/>
          <w:sz w:val="18"/>
          <w:szCs w:val="18"/>
        </w:rPr>
        <w:t xml:space="preserve"> </w:t>
      </w:r>
      <w:r w:rsidRPr="0088431C">
        <w:rPr>
          <w:rFonts w:eastAsia="Garamond"/>
          <w:i/>
          <w:sz w:val="18"/>
          <w:szCs w:val="18"/>
        </w:rPr>
        <w:tab/>
      </w:r>
      <w:r w:rsidRPr="0088431C">
        <w:rPr>
          <w:rFonts w:eastAsia="Garamond"/>
          <w:i/>
          <w:sz w:val="18"/>
          <w:szCs w:val="18"/>
        </w:rPr>
        <w:tab/>
      </w:r>
      <w:r w:rsidRPr="0088431C">
        <w:rPr>
          <w:rFonts w:eastAsia="Garamond"/>
          <w:i/>
          <w:sz w:val="18"/>
          <w:szCs w:val="18"/>
        </w:rPr>
        <w:tab/>
      </w:r>
      <w:r w:rsidRPr="0088431C">
        <w:rPr>
          <w:rFonts w:eastAsia="Garamond"/>
          <w:i/>
          <w:sz w:val="18"/>
          <w:szCs w:val="18"/>
        </w:rPr>
        <w:tab/>
      </w:r>
      <w:r w:rsidRPr="0088431C">
        <w:rPr>
          <w:rFonts w:eastAsia="Garamond"/>
          <w:i/>
          <w:sz w:val="18"/>
          <w:szCs w:val="18"/>
        </w:rPr>
        <w:tab/>
      </w:r>
      <w:r w:rsidRPr="0088431C">
        <w:rPr>
          <w:rFonts w:eastAsia="Garamond"/>
          <w:i/>
          <w:sz w:val="18"/>
          <w:szCs w:val="18"/>
        </w:rPr>
        <w:tab/>
      </w:r>
      <w:r w:rsidRPr="0088431C">
        <w:rPr>
          <w:rFonts w:eastAsia="Garamond"/>
          <w:i/>
          <w:sz w:val="18"/>
          <w:szCs w:val="18"/>
        </w:rPr>
        <w:tab/>
      </w:r>
      <w:r w:rsidRPr="0088431C">
        <w:rPr>
          <w:rFonts w:eastAsia="Garamond"/>
          <w:sz w:val="18"/>
          <w:szCs w:val="18"/>
        </w:rPr>
        <w:t xml:space="preserve">     </w:t>
      </w:r>
      <w:r w:rsidRPr="0088431C">
        <w:rPr>
          <w:rFonts w:eastAsia="Garamond"/>
          <w:sz w:val="18"/>
          <w:szCs w:val="18"/>
        </w:rPr>
        <w:tab/>
        <w:t xml:space="preserve">     </w:t>
      </w:r>
      <w:r w:rsidRPr="0088431C">
        <w:rPr>
          <w:rFonts w:eastAsia="Garamond"/>
          <w:sz w:val="18"/>
          <w:szCs w:val="18"/>
        </w:rPr>
        <w:tab/>
        <w:t xml:space="preserve">     </w:t>
      </w:r>
      <w:r w:rsidRPr="0088431C">
        <w:rPr>
          <w:rFonts w:eastAsia="Garamond"/>
          <w:sz w:val="18"/>
          <w:szCs w:val="18"/>
        </w:rPr>
        <w:tab/>
      </w:r>
      <w:r w:rsidRPr="0088431C">
        <w:rPr>
          <w:rFonts w:eastAsia="Garamond"/>
          <w:iCs/>
          <w:sz w:val="18"/>
          <w:szCs w:val="18"/>
        </w:rPr>
        <w:t>March 2022 – June</w:t>
      </w:r>
      <w:r w:rsidRPr="0088431C">
        <w:rPr>
          <w:rFonts w:eastAsia="Garamond"/>
          <w:i/>
          <w:sz w:val="18"/>
          <w:szCs w:val="18"/>
        </w:rPr>
        <w:t xml:space="preserve"> </w:t>
      </w:r>
      <w:r w:rsidRPr="0088431C">
        <w:rPr>
          <w:rFonts w:eastAsia="Garamond"/>
          <w:iCs/>
          <w:sz w:val="18"/>
          <w:szCs w:val="18"/>
        </w:rPr>
        <w:t xml:space="preserve">2023 </w:t>
      </w:r>
    </w:p>
    <w:p w14:paraId="7D17086B" w14:textId="77777777" w:rsidR="00FF0328" w:rsidRPr="0088431C" w:rsidRDefault="00FF0328" w:rsidP="00FF0328">
      <w:pPr>
        <w:rPr>
          <w:rFonts w:eastAsia="Garamond"/>
          <w:sz w:val="18"/>
          <w:szCs w:val="18"/>
        </w:rPr>
      </w:pPr>
    </w:p>
    <w:p w14:paraId="77AADCEA" w14:textId="3B1E47A9" w:rsidR="00FF0328" w:rsidRPr="0088431C" w:rsidRDefault="00BC1CE1" w:rsidP="00FF0328">
      <w:pPr>
        <w:rPr>
          <w:rFonts w:eastAsia="Garamond"/>
          <w:sz w:val="18"/>
          <w:szCs w:val="18"/>
          <w:lang w:val="en-IN"/>
        </w:rPr>
      </w:pPr>
      <w:r w:rsidRPr="00BC1CE1">
        <w:rPr>
          <w:rFonts w:eastAsia="Garamond"/>
          <w:sz w:val="18"/>
          <w:szCs w:val="18"/>
        </w:rPr>
        <w:t>Led cross-functional teams to develop a cloud-based digital loan origination platform for a leading Indian bank, architecting and deploying scalable microservices with Java, Spring Boot, React.js, and AWS, reducing loan processing time by 35%, supporting 50,000+ monthly transactions, and significantly enhancing customer satisfaction.</w:t>
      </w:r>
    </w:p>
    <w:p w14:paraId="70E9FA83" w14:textId="77777777" w:rsidR="00FF0328" w:rsidRPr="0088431C" w:rsidRDefault="00FF0328" w:rsidP="00FF0328">
      <w:pPr>
        <w:rPr>
          <w:rFonts w:eastAsia="Garamond"/>
          <w:b/>
          <w:bCs/>
          <w:sz w:val="18"/>
          <w:szCs w:val="18"/>
          <w:lang w:val="en-IN"/>
        </w:rPr>
      </w:pPr>
      <w:r w:rsidRPr="0088431C">
        <w:rPr>
          <w:rFonts w:eastAsia="Garamond"/>
          <w:b/>
          <w:bCs/>
          <w:sz w:val="18"/>
          <w:szCs w:val="18"/>
          <w:lang w:val="en-IN"/>
        </w:rPr>
        <w:t>Key Achievements:</w:t>
      </w:r>
    </w:p>
    <w:p w14:paraId="5B3C5705" w14:textId="2741218E" w:rsidR="00FF0328" w:rsidRPr="00596F57" w:rsidRDefault="00596F57" w:rsidP="00596F57">
      <w:pPr>
        <w:widowControl/>
        <w:numPr>
          <w:ilvl w:val="0"/>
          <w:numId w:val="2"/>
        </w:numPr>
        <w:autoSpaceDE/>
        <w:autoSpaceDN/>
        <w:rPr>
          <w:rFonts w:eastAsia="Garamond"/>
          <w:sz w:val="18"/>
          <w:szCs w:val="18"/>
          <w:lang w:val="en-IN"/>
        </w:rPr>
      </w:pPr>
      <w:r w:rsidRPr="00596F57">
        <w:rPr>
          <w:rFonts w:eastAsia="Garamond"/>
          <w:b/>
          <w:bCs/>
          <w:sz w:val="18"/>
          <w:szCs w:val="18"/>
          <w:lang w:val="en-IN"/>
        </w:rPr>
        <w:t xml:space="preserve">Scalable microservices </w:t>
      </w:r>
      <w:r w:rsidRPr="00596F57">
        <w:rPr>
          <w:rFonts w:eastAsia="Garamond"/>
          <w:sz w:val="18"/>
          <w:szCs w:val="18"/>
          <w:lang w:val="en-IN"/>
        </w:rPr>
        <w:t>were created and implemented using Java and Spring Boot, resulting in a 35% reduction in loan approval time and an acceleration of customer onboarding.</w:t>
      </w:r>
    </w:p>
    <w:p w14:paraId="34E33628" w14:textId="433CC605" w:rsidR="00FF0328" w:rsidRPr="0088431C" w:rsidRDefault="00CD2125" w:rsidP="00FF0328">
      <w:pPr>
        <w:widowControl/>
        <w:numPr>
          <w:ilvl w:val="0"/>
          <w:numId w:val="2"/>
        </w:numPr>
        <w:autoSpaceDE/>
        <w:autoSpaceDN/>
        <w:rPr>
          <w:rFonts w:eastAsia="Garamond"/>
          <w:sz w:val="18"/>
          <w:szCs w:val="18"/>
          <w:lang w:val="en-IN"/>
        </w:rPr>
      </w:pPr>
      <w:r w:rsidRPr="00CD2125">
        <w:rPr>
          <w:rFonts w:eastAsia="Garamond"/>
          <w:b/>
          <w:bCs/>
          <w:sz w:val="18"/>
          <w:szCs w:val="18"/>
        </w:rPr>
        <w:t>Integrated secure RESTful APIs</w:t>
      </w:r>
      <w:r w:rsidRPr="00CD2125">
        <w:rPr>
          <w:rFonts w:eastAsia="Garamond"/>
          <w:sz w:val="18"/>
          <w:szCs w:val="18"/>
        </w:rPr>
        <w:t xml:space="preserve"> with external credit scoring and KYC systems, automating compliance workflows and significantly reducing manual effort.</w:t>
      </w:r>
    </w:p>
    <w:p w14:paraId="0BA1601F" w14:textId="77777777" w:rsidR="00FF0328" w:rsidRPr="0088431C" w:rsidRDefault="00FF0328" w:rsidP="00FF0328">
      <w:pPr>
        <w:widowControl/>
        <w:numPr>
          <w:ilvl w:val="0"/>
          <w:numId w:val="2"/>
        </w:numPr>
        <w:autoSpaceDE/>
        <w:autoSpaceDN/>
        <w:rPr>
          <w:rFonts w:eastAsia="Garamond"/>
          <w:sz w:val="18"/>
          <w:szCs w:val="18"/>
          <w:lang w:val="en-IN"/>
        </w:rPr>
      </w:pPr>
      <w:r w:rsidRPr="0088431C">
        <w:rPr>
          <w:rFonts w:eastAsia="Garamond"/>
          <w:b/>
          <w:bCs/>
          <w:sz w:val="18"/>
          <w:szCs w:val="18"/>
          <w:lang w:val="en-IN"/>
        </w:rPr>
        <w:t>Implemented automated CI/CD pipelines</w:t>
      </w:r>
      <w:r w:rsidRPr="0088431C">
        <w:rPr>
          <w:rFonts w:eastAsia="Garamond"/>
          <w:sz w:val="18"/>
          <w:szCs w:val="18"/>
          <w:lang w:val="en-IN"/>
        </w:rPr>
        <w:t xml:space="preserve"> with Jenkins and Git, cutting deployment errors by </w:t>
      </w:r>
      <w:r w:rsidRPr="0088431C">
        <w:rPr>
          <w:rFonts w:eastAsia="Garamond"/>
          <w:b/>
          <w:bCs/>
          <w:sz w:val="18"/>
          <w:szCs w:val="18"/>
          <w:lang w:val="en-IN"/>
        </w:rPr>
        <w:t>40%</w:t>
      </w:r>
      <w:r w:rsidRPr="0088431C">
        <w:rPr>
          <w:rFonts w:eastAsia="Garamond"/>
          <w:sz w:val="18"/>
          <w:szCs w:val="18"/>
          <w:lang w:val="en-IN"/>
        </w:rPr>
        <w:t xml:space="preserve"> and ensuring consistent, high-quality releases across environments.</w:t>
      </w:r>
    </w:p>
    <w:p w14:paraId="48F13298" w14:textId="77777777" w:rsidR="00FF0328" w:rsidRPr="0088431C" w:rsidRDefault="00FF0328" w:rsidP="00FF0328">
      <w:pPr>
        <w:widowControl/>
        <w:numPr>
          <w:ilvl w:val="0"/>
          <w:numId w:val="2"/>
        </w:numPr>
        <w:autoSpaceDE/>
        <w:autoSpaceDN/>
        <w:rPr>
          <w:rFonts w:eastAsia="Garamond"/>
          <w:sz w:val="18"/>
          <w:szCs w:val="18"/>
          <w:lang w:val="en-IN"/>
        </w:rPr>
      </w:pPr>
      <w:r w:rsidRPr="0088431C">
        <w:rPr>
          <w:rFonts w:eastAsia="Garamond"/>
          <w:b/>
          <w:bCs/>
          <w:sz w:val="18"/>
          <w:szCs w:val="18"/>
          <w:lang w:val="en-IN"/>
        </w:rPr>
        <w:t>Optimized MySQL queries</w:t>
      </w:r>
      <w:r w:rsidRPr="0088431C">
        <w:rPr>
          <w:rFonts w:eastAsia="Garamond"/>
          <w:sz w:val="18"/>
          <w:szCs w:val="18"/>
          <w:lang w:val="en-IN"/>
        </w:rPr>
        <w:t xml:space="preserve"> and improved database indexing strategies, resulting in a </w:t>
      </w:r>
      <w:r w:rsidRPr="0088431C">
        <w:rPr>
          <w:rFonts w:eastAsia="Garamond"/>
          <w:b/>
          <w:bCs/>
          <w:sz w:val="18"/>
          <w:szCs w:val="18"/>
          <w:lang w:val="en-IN"/>
        </w:rPr>
        <w:t>25% decrease in API response time</w:t>
      </w:r>
      <w:r w:rsidRPr="0088431C">
        <w:rPr>
          <w:rFonts w:eastAsia="Garamond"/>
          <w:sz w:val="18"/>
          <w:szCs w:val="18"/>
          <w:lang w:val="en-IN"/>
        </w:rPr>
        <w:t xml:space="preserve"> and enhanced backend performance.</w:t>
      </w:r>
    </w:p>
    <w:p w14:paraId="682EC6EF" w14:textId="77777777" w:rsidR="00FF0328" w:rsidRPr="0088431C" w:rsidRDefault="00FF0328" w:rsidP="00FF0328">
      <w:pPr>
        <w:widowControl/>
        <w:numPr>
          <w:ilvl w:val="0"/>
          <w:numId w:val="2"/>
        </w:numPr>
        <w:autoSpaceDE/>
        <w:autoSpaceDN/>
        <w:rPr>
          <w:rFonts w:eastAsia="Garamond"/>
          <w:sz w:val="18"/>
          <w:szCs w:val="18"/>
          <w:lang w:val="en-IN"/>
        </w:rPr>
      </w:pPr>
      <w:r w:rsidRPr="0088431C">
        <w:rPr>
          <w:rFonts w:eastAsia="Garamond"/>
          <w:b/>
          <w:bCs/>
          <w:sz w:val="18"/>
          <w:szCs w:val="18"/>
          <w:lang w:val="en-IN"/>
        </w:rPr>
        <w:t>Containerized services</w:t>
      </w:r>
      <w:r w:rsidRPr="0088431C">
        <w:rPr>
          <w:rFonts w:eastAsia="Garamond"/>
          <w:sz w:val="18"/>
          <w:szCs w:val="18"/>
          <w:lang w:val="en-IN"/>
        </w:rPr>
        <w:t xml:space="preserve"> using Docker and orchestrated deployments via Kubernetes on AWS, improving system scalability and achieving </w:t>
      </w:r>
      <w:r w:rsidRPr="0088431C">
        <w:rPr>
          <w:rFonts w:eastAsia="Garamond"/>
          <w:b/>
          <w:bCs/>
          <w:sz w:val="18"/>
          <w:szCs w:val="18"/>
          <w:lang w:val="en-IN"/>
        </w:rPr>
        <w:t>99.9% uptime</w:t>
      </w:r>
      <w:r w:rsidRPr="0088431C">
        <w:rPr>
          <w:rFonts w:eastAsia="Garamond"/>
          <w:sz w:val="18"/>
          <w:szCs w:val="18"/>
          <w:lang w:val="en-IN"/>
        </w:rPr>
        <w:t>.</w:t>
      </w:r>
    </w:p>
    <w:p w14:paraId="6592B73B" w14:textId="60376856" w:rsidR="00FF0328" w:rsidRPr="0088431C" w:rsidRDefault="00BC4C24" w:rsidP="00FF0328">
      <w:pPr>
        <w:rPr>
          <w:rFonts w:eastAsia="Garamond"/>
          <w:sz w:val="18"/>
          <w:szCs w:val="18"/>
          <w:lang w:val="en-IN"/>
        </w:rPr>
      </w:pPr>
      <w:r w:rsidRPr="00BC4C24">
        <w:rPr>
          <w:rFonts w:eastAsia="Garamond"/>
          <w:sz w:val="18"/>
          <w:szCs w:val="18"/>
        </w:rPr>
        <w:t xml:space="preserve">Designed and </w:t>
      </w:r>
      <w:r w:rsidR="0035544C">
        <w:rPr>
          <w:rFonts w:eastAsia="Garamond"/>
          <w:sz w:val="18"/>
          <w:szCs w:val="18"/>
        </w:rPr>
        <w:t>built</w:t>
      </w:r>
      <w:r w:rsidRPr="00BC4C24">
        <w:rPr>
          <w:rFonts w:eastAsia="Garamond"/>
          <w:sz w:val="18"/>
          <w:szCs w:val="18"/>
        </w:rPr>
        <w:t xml:space="preserve"> a real-time Business Intelligence (BI) dashboard for a major Indian retail chain, enabling data-driven decision-making and tracking sales performance across 50+ stores</w:t>
      </w:r>
    </w:p>
    <w:p w14:paraId="488C4EAA" w14:textId="4A6CCDF4" w:rsidR="00FF0328" w:rsidRPr="00596F57" w:rsidRDefault="00596F57" w:rsidP="00596F57">
      <w:pPr>
        <w:widowControl/>
        <w:numPr>
          <w:ilvl w:val="0"/>
          <w:numId w:val="3"/>
        </w:numPr>
        <w:autoSpaceDE/>
        <w:autoSpaceDN/>
        <w:rPr>
          <w:rFonts w:eastAsia="Garamond"/>
          <w:sz w:val="18"/>
          <w:szCs w:val="18"/>
          <w:lang w:val="en-IN"/>
        </w:rPr>
      </w:pPr>
      <w:r w:rsidRPr="00596F57">
        <w:rPr>
          <w:rFonts w:eastAsia="Garamond"/>
          <w:sz w:val="18"/>
          <w:szCs w:val="18"/>
          <w:lang w:val="en-IN"/>
        </w:rPr>
        <w:t>Backend APIs were built utilizing Java and Spring Boot, resulting in a 50% reduction in reporting delays.</w:t>
      </w:r>
    </w:p>
    <w:p w14:paraId="49B2AFBE" w14:textId="77777777" w:rsidR="00FF0328" w:rsidRPr="0088431C" w:rsidRDefault="00FF0328" w:rsidP="00FF0328">
      <w:pPr>
        <w:widowControl/>
        <w:numPr>
          <w:ilvl w:val="0"/>
          <w:numId w:val="3"/>
        </w:numPr>
        <w:autoSpaceDE/>
        <w:autoSpaceDN/>
        <w:rPr>
          <w:rFonts w:eastAsia="Garamond"/>
          <w:sz w:val="18"/>
          <w:szCs w:val="18"/>
          <w:lang w:val="en-IN"/>
        </w:rPr>
      </w:pPr>
      <w:r w:rsidRPr="0088431C">
        <w:rPr>
          <w:rFonts w:eastAsia="Garamond"/>
          <w:sz w:val="18"/>
          <w:szCs w:val="18"/>
          <w:lang w:val="en-IN"/>
        </w:rPr>
        <w:t xml:space="preserve">Created interactive dashboards with </w:t>
      </w:r>
      <w:r w:rsidRPr="0088431C">
        <w:rPr>
          <w:rFonts w:eastAsia="Garamond"/>
          <w:b/>
          <w:bCs/>
          <w:sz w:val="18"/>
          <w:szCs w:val="18"/>
          <w:lang w:val="en-IN"/>
        </w:rPr>
        <w:t>React.js and Chart.js</w:t>
      </w:r>
      <w:r w:rsidRPr="0088431C">
        <w:rPr>
          <w:rFonts w:eastAsia="Garamond"/>
          <w:sz w:val="18"/>
          <w:szCs w:val="18"/>
          <w:lang w:val="en-IN"/>
        </w:rPr>
        <w:t xml:space="preserve"> to visualize sales, inventory, and footfall data.</w:t>
      </w:r>
    </w:p>
    <w:p w14:paraId="670CD9A6" w14:textId="77777777" w:rsidR="00FF0328" w:rsidRPr="0088431C" w:rsidRDefault="00FF0328" w:rsidP="00FF0328">
      <w:pPr>
        <w:widowControl/>
        <w:numPr>
          <w:ilvl w:val="0"/>
          <w:numId w:val="3"/>
        </w:numPr>
        <w:autoSpaceDE/>
        <w:autoSpaceDN/>
        <w:rPr>
          <w:rFonts w:eastAsia="Garamond"/>
          <w:sz w:val="18"/>
          <w:szCs w:val="18"/>
          <w:lang w:val="en-IN"/>
        </w:rPr>
      </w:pPr>
      <w:r w:rsidRPr="0088431C">
        <w:rPr>
          <w:rFonts w:eastAsia="Garamond"/>
          <w:sz w:val="18"/>
          <w:szCs w:val="18"/>
          <w:lang w:val="en-IN"/>
        </w:rPr>
        <w:t xml:space="preserve">Integrated </w:t>
      </w:r>
      <w:r w:rsidRPr="0088431C">
        <w:rPr>
          <w:rFonts w:eastAsia="Garamond"/>
          <w:b/>
          <w:bCs/>
          <w:sz w:val="18"/>
          <w:szCs w:val="18"/>
          <w:lang w:val="en-IN"/>
        </w:rPr>
        <w:t>Apache Kafka</w:t>
      </w:r>
      <w:r w:rsidRPr="0088431C">
        <w:rPr>
          <w:rFonts w:eastAsia="Garamond"/>
          <w:sz w:val="18"/>
          <w:szCs w:val="18"/>
          <w:lang w:val="en-IN"/>
        </w:rPr>
        <w:t xml:space="preserve"> for real-time data streaming from POS systems, improving data freshness by </w:t>
      </w:r>
      <w:r w:rsidRPr="0088431C">
        <w:rPr>
          <w:rFonts w:eastAsia="Garamond"/>
          <w:b/>
          <w:bCs/>
          <w:sz w:val="18"/>
          <w:szCs w:val="18"/>
          <w:lang w:val="en-IN"/>
        </w:rPr>
        <w:t>80%</w:t>
      </w:r>
      <w:r w:rsidRPr="0088431C">
        <w:rPr>
          <w:rFonts w:eastAsia="Garamond"/>
          <w:sz w:val="18"/>
          <w:szCs w:val="18"/>
          <w:lang w:val="en-IN"/>
        </w:rPr>
        <w:t>.</w:t>
      </w:r>
    </w:p>
    <w:p w14:paraId="155E4068" w14:textId="73069609" w:rsidR="000A5D5C" w:rsidRDefault="000A5D5C" w:rsidP="00FF0328">
      <w:pPr>
        <w:pStyle w:val="ListParagraph"/>
        <w:tabs>
          <w:tab w:val="left" w:pos="360"/>
        </w:tabs>
        <w:spacing w:before="1" w:line="273" w:lineRule="auto"/>
        <w:ind w:left="360" w:right="355" w:firstLine="0"/>
        <w:rPr>
          <w:sz w:val="18"/>
        </w:rPr>
      </w:pPr>
    </w:p>
    <w:p w14:paraId="5BD9A102" w14:textId="77777777" w:rsidR="000A5D5C" w:rsidRDefault="00000000">
      <w:pPr>
        <w:pStyle w:val="Heading1"/>
        <w:spacing w:before="67"/>
        <w:ind w:left="3"/>
      </w:pPr>
      <w:r>
        <w:rPr>
          <w:color w:val="4471C4"/>
          <w:spacing w:val="-2"/>
        </w:rPr>
        <w:t>PROJECTS</w:t>
      </w:r>
    </w:p>
    <w:p w14:paraId="15B929B5" w14:textId="77777777" w:rsidR="008B0304" w:rsidRPr="008B0304" w:rsidRDefault="008B0304" w:rsidP="008B0304">
      <w:pPr>
        <w:pStyle w:val="Heading2"/>
        <w:rPr>
          <w:lang w:val="en-IN"/>
        </w:rPr>
      </w:pPr>
      <w:r w:rsidRPr="008B0304">
        <w:rPr>
          <w:lang w:val="en-IN"/>
        </w:rPr>
        <w:t>Banking API Application</w:t>
      </w:r>
    </w:p>
    <w:p w14:paraId="7B81BBE6" w14:textId="77777777" w:rsidR="008B0304" w:rsidRPr="008B0304" w:rsidRDefault="008B0304" w:rsidP="008B0304">
      <w:pPr>
        <w:pStyle w:val="Heading2"/>
        <w:numPr>
          <w:ilvl w:val="0"/>
          <w:numId w:val="9"/>
        </w:numPr>
        <w:rPr>
          <w:b w:val="0"/>
          <w:bCs w:val="0"/>
          <w:lang w:val="en-IN"/>
        </w:rPr>
      </w:pPr>
      <w:r w:rsidRPr="008B0304">
        <w:rPr>
          <w:b w:val="0"/>
          <w:bCs w:val="0"/>
          <w:lang w:val="en-IN"/>
        </w:rPr>
        <w:t xml:space="preserve">Built a secure banking system using Node.js, Express, PostgreSQL, and </w:t>
      </w:r>
      <w:proofErr w:type="spellStart"/>
      <w:r w:rsidRPr="008B0304">
        <w:rPr>
          <w:b w:val="0"/>
          <w:bCs w:val="0"/>
          <w:lang w:val="en-IN"/>
        </w:rPr>
        <w:t>Sequelize</w:t>
      </w:r>
      <w:proofErr w:type="spellEnd"/>
      <w:r w:rsidRPr="008B0304">
        <w:rPr>
          <w:b w:val="0"/>
          <w:bCs w:val="0"/>
          <w:lang w:val="en-IN"/>
        </w:rPr>
        <w:t>, enabling user authentication, account management, and transaction processing for 500+ simulated users.</w:t>
      </w:r>
    </w:p>
    <w:p w14:paraId="3B125AC5" w14:textId="77777777" w:rsidR="008B0304" w:rsidRPr="008B0304" w:rsidRDefault="008B0304" w:rsidP="008B0304">
      <w:pPr>
        <w:pStyle w:val="Heading2"/>
        <w:numPr>
          <w:ilvl w:val="0"/>
          <w:numId w:val="9"/>
        </w:numPr>
        <w:rPr>
          <w:b w:val="0"/>
          <w:bCs w:val="0"/>
          <w:lang w:val="en-IN"/>
        </w:rPr>
      </w:pPr>
      <w:r w:rsidRPr="008B0304">
        <w:rPr>
          <w:b w:val="0"/>
          <w:bCs w:val="0"/>
          <w:lang w:val="en-IN"/>
        </w:rPr>
        <w:t>Integrated real-time exchange rate API and deployed via Docker, Railway, and GitHub Actions (CI/CD), ensuring automated and reliable delivery pipelines.</w:t>
      </w:r>
    </w:p>
    <w:p w14:paraId="4A3106EA" w14:textId="63430AF1" w:rsidR="008B0304" w:rsidRPr="008B0304" w:rsidRDefault="00C4011D" w:rsidP="008B0304">
      <w:pPr>
        <w:pStyle w:val="Heading2"/>
        <w:numPr>
          <w:ilvl w:val="0"/>
          <w:numId w:val="9"/>
        </w:numPr>
        <w:rPr>
          <w:b w:val="0"/>
          <w:bCs w:val="0"/>
          <w:lang w:val="en-IN"/>
        </w:rPr>
      </w:pPr>
      <w:proofErr w:type="spellStart"/>
      <w:r>
        <w:rPr>
          <w:b w:val="0"/>
          <w:bCs w:val="0"/>
          <w:lang w:val="en-IN"/>
        </w:rPr>
        <w:t>Architectured</w:t>
      </w:r>
      <w:proofErr w:type="spellEnd"/>
      <w:r>
        <w:rPr>
          <w:b w:val="0"/>
          <w:bCs w:val="0"/>
          <w:lang w:val="en-IN"/>
        </w:rPr>
        <w:t xml:space="preserve"> </w:t>
      </w:r>
      <w:r w:rsidR="008B0304" w:rsidRPr="008B0304">
        <w:rPr>
          <w:b w:val="0"/>
          <w:bCs w:val="0"/>
          <w:lang w:val="en-IN"/>
        </w:rPr>
        <w:t>a Next.js and Tailwind CSS frontend with interactive dashboards for transactions, fund transfers, and currency exchange, improving user data visibility and operational efficiency.</w:t>
      </w:r>
    </w:p>
    <w:p w14:paraId="4A2C1C34" w14:textId="3DDFA729" w:rsidR="003941CD" w:rsidRPr="003941CD" w:rsidRDefault="003941CD" w:rsidP="00D56284">
      <w:pPr>
        <w:pStyle w:val="Heading2"/>
        <w:ind w:left="720"/>
        <w:rPr>
          <w:b w:val="0"/>
          <w:bCs w:val="0"/>
          <w:lang w:val="en-IN"/>
        </w:rPr>
      </w:pPr>
    </w:p>
    <w:p w14:paraId="5A095872" w14:textId="06ADA8A5" w:rsidR="000A5D5C" w:rsidRDefault="00000000">
      <w:pPr>
        <w:pStyle w:val="Heading2"/>
      </w:pPr>
      <w:r>
        <w:t>M</w:t>
      </w:r>
      <w:r w:rsidR="003941CD">
        <w:t xml:space="preserve">ovie store </w:t>
      </w:r>
    </w:p>
    <w:p w14:paraId="1E858F23" w14:textId="24BFD9AD" w:rsidR="00D56284" w:rsidRPr="00D56284" w:rsidRDefault="00C4011D" w:rsidP="00D56284">
      <w:pPr>
        <w:pStyle w:val="Heading2"/>
        <w:numPr>
          <w:ilvl w:val="0"/>
          <w:numId w:val="5"/>
        </w:numPr>
        <w:rPr>
          <w:b w:val="0"/>
          <w:bCs w:val="0"/>
          <w:lang w:val="en-IN"/>
        </w:rPr>
      </w:pPr>
      <w:r>
        <w:rPr>
          <w:b w:val="0"/>
          <w:bCs w:val="0"/>
          <w:lang w:val="en-IN"/>
        </w:rPr>
        <w:t>Coded</w:t>
      </w:r>
      <w:r w:rsidR="00D56284" w:rsidRPr="00D56284">
        <w:rPr>
          <w:b w:val="0"/>
          <w:bCs w:val="0"/>
          <w:lang w:val="en-IN"/>
        </w:rPr>
        <w:t xml:space="preserve"> a full-stack Express.js and MongoDB application with complete CRUD functionality for movies, implementing middleware, method-override, input sanitization, and robust error handling to ensure secure and reliable backend operations</w:t>
      </w:r>
    </w:p>
    <w:p w14:paraId="3494B43D" w14:textId="77777777" w:rsidR="0088431C" w:rsidRDefault="0088431C" w:rsidP="003941CD">
      <w:pPr>
        <w:pStyle w:val="Heading1"/>
        <w:spacing w:before="102"/>
        <w:ind w:left="0"/>
        <w:jc w:val="left"/>
        <w:rPr>
          <w:color w:val="4471C4"/>
          <w:spacing w:val="-2"/>
        </w:rPr>
      </w:pPr>
    </w:p>
    <w:p w14:paraId="599C31AB" w14:textId="25F7F592" w:rsidR="000A5D5C" w:rsidRDefault="00000000">
      <w:pPr>
        <w:pStyle w:val="Heading1"/>
        <w:spacing w:before="102"/>
        <w:rPr>
          <w:color w:val="4471C4"/>
          <w:spacing w:val="-2"/>
        </w:rPr>
      </w:pPr>
      <w:r>
        <w:rPr>
          <w:color w:val="4471C4"/>
          <w:spacing w:val="-2"/>
        </w:rPr>
        <w:t>LEADERSHIP</w:t>
      </w:r>
      <w:r>
        <w:rPr>
          <w:color w:val="4471C4"/>
          <w:spacing w:val="5"/>
        </w:rPr>
        <w:t xml:space="preserve"> </w:t>
      </w:r>
      <w:r>
        <w:rPr>
          <w:color w:val="4471C4"/>
          <w:spacing w:val="-2"/>
        </w:rPr>
        <w:t>EXPERIENCE</w:t>
      </w:r>
    </w:p>
    <w:p w14:paraId="5B6B8A08" w14:textId="61E7EBD5" w:rsidR="0088431C" w:rsidRPr="005169C1" w:rsidRDefault="0088431C" w:rsidP="0088431C">
      <w:pPr>
        <w:ind w:left="270"/>
        <w:rPr>
          <w:rFonts w:eastAsia="Garamond"/>
          <w:sz w:val="18"/>
          <w:szCs w:val="18"/>
          <w:lang w:val="en-IN"/>
        </w:rPr>
      </w:pPr>
      <w:r w:rsidRPr="005169C1">
        <w:rPr>
          <w:rFonts w:eastAsia="Garamond"/>
          <w:b/>
          <w:bCs/>
          <w:sz w:val="18"/>
          <w:szCs w:val="18"/>
          <w:lang w:val="en-IN"/>
        </w:rPr>
        <w:t>NexTrail – Marketplace Business Simulation</w:t>
      </w:r>
      <w:r w:rsidRPr="005169C1">
        <w:rPr>
          <w:rFonts w:eastAsia="Garamond"/>
          <w:b/>
          <w:bCs/>
          <w:sz w:val="18"/>
          <w:szCs w:val="18"/>
          <w:lang w:val="en-IN"/>
        </w:rPr>
        <w:t> </w:t>
      </w:r>
      <w:r w:rsidRPr="005169C1">
        <w:rPr>
          <w:rFonts w:eastAsia="Garamond"/>
          <w:b/>
          <w:bCs/>
          <w:sz w:val="18"/>
          <w:szCs w:val="18"/>
          <w:lang w:val="en-IN"/>
        </w:rPr>
        <w:t xml:space="preserve">                                                             </w:t>
      </w:r>
      <w:r w:rsidR="005169C1" w:rsidRPr="005169C1">
        <w:rPr>
          <w:rFonts w:eastAsia="Garamond"/>
          <w:b/>
          <w:bCs/>
          <w:sz w:val="18"/>
          <w:szCs w:val="18"/>
          <w:lang w:val="en-IN"/>
        </w:rPr>
        <w:t xml:space="preserve">  </w:t>
      </w:r>
      <w:r w:rsidR="00E555D6">
        <w:rPr>
          <w:rFonts w:eastAsia="Garamond"/>
          <w:b/>
          <w:bCs/>
          <w:sz w:val="18"/>
          <w:szCs w:val="18"/>
          <w:lang w:val="en-IN"/>
        </w:rPr>
        <w:t xml:space="preserve">                                             </w:t>
      </w:r>
      <w:r w:rsidR="005169C1" w:rsidRPr="005169C1">
        <w:rPr>
          <w:rFonts w:eastAsia="Garamond"/>
          <w:b/>
          <w:bCs/>
          <w:sz w:val="18"/>
          <w:szCs w:val="18"/>
          <w:lang w:val="en-IN"/>
        </w:rPr>
        <w:t xml:space="preserve">    </w:t>
      </w:r>
      <w:r w:rsidR="00E555D6">
        <w:rPr>
          <w:rFonts w:eastAsia="Garamond"/>
          <w:b/>
          <w:bCs/>
          <w:sz w:val="18"/>
          <w:szCs w:val="18"/>
          <w:lang w:val="en-IN"/>
        </w:rPr>
        <w:t xml:space="preserve">                   </w:t>
      </w:r>
      <w:r w:rsidR="005169C1" w:rsidRPr="005169C1">
        <w:rPr>
          <w:rFonts w:eastAsia="Garamond"/>
          <w:b/>
          <w:bCs/>
          <w:sz w:val="18"/>
          <w:szCs w:val="18"/>
          <w:lang w:val="en-IN"/>
        </w:rPr>
        <w:t xml:space="preserve"> </w:t>
      </w:r>
      <w:r w:rsidRPr="005169C1">
        <w:rPr>
          <w:rFonts w:eastAsia="Garamond"/>
          <w:sz w:val="18"/>
          <w:szCs w:val="18"/>
          <w:lang w:val="en-IN"/>
        </w:rPr>
        <w:t>Chicago, IL, USA</w:t>
      </w:r>
      <w:r w:rsidRPr="005169C1">
        <w:rPr>
          <w:rFonts w:eastAsia="Garamond"/>
          <w:sz w:val="18"/>
          <w:szCs w:val="18"/>
          <w:lang w:val="en-IN"/>
        </w:rPr>
        <w:br/>
        <w:t>Human Resources Manager</w:t>
      </w:r>
      <w:r w:rsidRPr="005169C1">
        <w:rPr>
          <w:rFonts w:eastAsia="Garamond"/>
          <w:sz w:val="18"/>
          <w:szCs w:val="18"/>
          <w:lang w:val="en-IN"/>
        </w:rPr>
        <w:t> </w:t>
      </w:r>
      <w:r w:rsidRPr="005169C1">
        <w:rPr>
          <w:rFonts w:eastAsia="Garamond"/>
          <w:sz w:val="18"/>
          <w:szCs w:val="18"/>
          <w:lang w:val="en-IN"/>
        </w:rPr>
        <w:t> </w:t>
      </w:r>
      <w:r w:rsidRPr="005169C1">
        <w:rPr>
          <w:rFonts w:eastAsia="Garamond"/>
          <w:sz w:val="18"/>
          <w:szCs w:val="18"/>
          <w:lang w:val="en-IN"/>
        </w:rPr>
        <w:t xml:space="preserve">                                                                                    </w:t>
      </w:r>
      <w:r w:rsidR="005169C1" w:rsidRPr="005169C1">
        <w:rPr>
          <w:rFonts w:eastAsia="Garamond"/>
          <w:sz w:val="18"/>
          <w:szCs w:val="18"/>
          <w:lang w:val="en-IN"/>
        </w:rPr>
        <w:t xml:space="preserve">           </w:t>
      </w:r>
      <w:r w:rsidR="00E555D6">
        <w:rPr>
          <w:rFonts w:eastAsia="Garamond"/>
          <w:sz w:val="18"/>
          <w:szCs w:val="18"/>
          <w:lang w:val="en-IN"/>
        </w:rPr>
        <w:t xml:space="preserve">                                                  </w:t>
      </w:r>
      <w:r w:rsidR="005169C1" w:rsidRPr="005169C1">
        <w:rPr>
          <w:rFonts w:eastAsia="Garamond"/>
          <w:sz w:val="18"/>
          <w:szCs w:val="18"/>
          <w:lang w:val="en-IN"/>
        </w:rPr>
        <w:t xml:space="preserve"> </w:t>
      </w:r>
      <w:r w:rsidR="00E555D6">
        <w:rPr>
          <w:rFonts w:eastAsia="Garamond"/>
          <w:sz w:val="18"/>
          <w:szCs w:val="18"/>
          <w:lang w:val="en-IN"/>
        </w:rPr>
        <w:t xml:space="preserve">        </w:t>
      </w:r>
      <w:r w:rsidR="005169C1" w:rsidRPr="005169C1">
        <w:rPr>
          <w:rFonts w:eastAsia="Garamond"/>
          <w:sz w:val="18"/>
          <w:szCs w:val="18"/>
          <w:lang w:val="en-IN"/>
        </w:rPr>
        <w:t xml:space="preserve"> </w:t>
      </w:r>
      <w:r w:rsidRPr="005169C1">
        <w:rPr>
          <w:rFonts w:eastAsia="Garamond"/>
          <w:sz w:val="18"/>
          <w:szCs w:val="18"/>
          <w:lang w:val="en-IN"/>
        </w:rPr>
        <w:t>Jan 2025 – Mar 2025</w:t>
      </w:r>
    </w:p>
    <w:p w14:paraId="479B4D51" w14:textId="77777777" w:rsidR="0088431C" w:rsidRPr="005169C1" w:rsidRDefault="0088431C" w:rsidP="0088431C">
      <w:pPr>
        <w:widowControl/>
        <w:numPr>
          <w:ilvl w:val="0"/>
          <w:numId w:val="4"/>
        </w:numPr>
        <w:autoSpaceDE/>
        <w:autoSpaceDN/>
        <w:rPr>
          <w:rFonts w:eastAsia="Garamond"/>
          <w:sz w:val="18"/>
          <w:szCs w:val="18"/>
          <w:lang w:val="en-IN"/>
        </w:rPr>
      </w:pPr>
      <w:r w:rsidRPr="005169C1">
        <w:rPr>
          <w:rFonts w:eastAsia="Garamond"/>
          <w:sz w:val="18"/>
          <w:szCs w:val="18"/>
          <w:lang w:val="en-IN"/>
        </w:rPr>
        <w:t>Led HR strategy for a simulated company specializing in 3D-printed carbon fibre bicycles, managing workforce planning, compensation design, and productivity initiatives.</w:t>
      </w:r>
    </w:p>
    <w:p w14:paraId="2BF1F24C" w14:textId="77777777" w:rsidR="0088431C" w:rsidRPr="005169C1" w:rsidRDefault="0088431C" w:rsidP="0088431C">
      <w:pPr>
        <w:widowControl/>
        <w:numPr>
          <w:ilvl w:val="0"/>
          <w:numId w:val="4"/>
        </w:numPr>
        <w:autoSpaceDE/>
        <w:autoSpaceDN/>
        <w:rPr>
          <w:rFonts w:eastAsia="Garamond"/>
          <w:sz w:val="18"/>
          <w:szCs w:val="18"/>
          <w:lang w:val="en-IN"/>
        </w:rPr>
      </w:pPr>
      <w:r w:rsidRPr="005169C1">
        <w:rPr>
          <w:rFonts w:eastAsia="Garamond"/>
          <w:sz w:val="18"/>
          <w:szCs w:val="18"/>
          <w:lang w:val="en-IN"/>
        </w:rPr>
        <w:t>Collaborated with executive team to align HR decisions with long-term strategic goals, ensuring balanced growth across six business quarters.</w:t>
      </w:r>
    </w:p>
    <w:p w14:paraId="7BE9073A" w14:textId="6080253A" w:rsidR="0088431C" w:rsidRPr="005169C1" w:rsidRDefault="00C129B0" w:rsidP="0088431C">
      <w:pPr>
        <w:widowControl/>
        <w:numPr>
          <w:ilvl w:val="0"/>
          <w:numId w:val="4"/>
        </w:numPr>
        <w:autoSpaceDE/>
        <w:autoSpaceDN/>
        <w:rPr>
          <w:rFonts w:eastAsia="Garamond"/>
          <w:sz w:val="18"/>
          <w:szCs w:val="18"/>
          <w:lang w:val="en-IN"/>
        </w:rPr>
      </w:pPr>
      <w:r w:rsidRPr="00C129B0">
        <w:rPr>
          <w:rFonts w:eastAsia="Garamond"/>
          <w:sz w:val="18"/>
          <w:szCs w:val="18"/>
        </w:rPr>
        <w:t>Analyzed workforce performance data to optimize staffing levels, improve employee retention, and enhance overall organizational productivity.</w:t>
      </w:r>
    </w:p>
    <w:p w14:paraId="2E5B1579" w14:textId="77777777" w:rsidR="0088431C" w:rsidRDefault="0088431C">
      <w:pPr>
        <w:pStyle w:val="Heading1"/>
        <w:spacing w:before="102"/>
      </w:pPr>
    </w:p>
    <w:p w14:paraId="12441E79" w14:textId="77777777" w:rsidR="000A5D5C" w:rsidRDefault="00000000">
      <w:pPr>
        <w:pStyle w:val="Heading1"/>
        <w:spacing w:before="33"/>
      </w:pPr>
      <w:r>
        <w:rPr>
          <w:color w:val="4471C4"/>
          <w:spacing w:val="-2"/>
        </w:rPr>
        <w:t>ADDITIONAL</w:t>
      </w:r>
      <w:r>
        <w:rPr>
          <w:color w:val="4471C4"/>
          <w:spacing w:val="5"/>
        </w:rPr>
        <w:t xml:space="preserve"> </w:t>
      </w:r>
      <w:r>
        <w:rPr>
          <w:color w:val="4471C4"/>
          <w:spacing w:val="-2"/>
        </w:rPr>
        <w:t>INFORMATION</w:t>
      </w:r>
    </w:p>
    <w:p w14:paraId="5A51C193" w14:textId="77777777" w:rsidR="000A5D5C" w:rsidRDefault="00000000">
      <w:pPr>
        <w:pStyle w:val="BodyText"/>
        <w:spacing w:before="33"/>
        <w:ind w:left="0" w:firstLine="0"/>
      </w:pPr>
      <w:r>
        <w:t>Work</w:t>
      </w:r>
      <w:r>
        <w:rPr>
          <w:spacing w:val="-4"/>
        </w:rPr>
        <w:t xml:space="preserve"> </w:t>
      </w:r>
      <w:r>
        <w:t>Eligibility:</w:t>
      </w:r>
      <w:r>
        <w:rPr>
          <w:spacing w:val="-3"/>
        </w:rPr>
        <w:t xml:space="preserve"> </w:t>
      </w:r>
      <w:r>
        <w:t>Eligible</w:t>
      </w:r>
      <w:r>
        <w:rPr>
          <w:spacing w:val="-3"/>
        </w:rPr>
        <w:t xml:space="preserve"> </w:t>
      </w:r>
      <w:r>
        <w:t>to</w:t>
      </w:r>
      <w:r>
        <w:rPr>
          <w:spacing w:val="-1"/>
        </w:rPr>
        <w:t xml:space="preserve"> </w:t>
      </w:r>
      <w:r>
        <w:t>work</w:t>
      </w:r>
      <w:r>
        <w:rPr>
          <w:spacing w:val="-3"/>
        </w:rPr>
        <w:t xml:space="preserve"> </w:t>
      </w:r>
      <w:r>
        <w:t>in</w:t>
      </w:r>
      <w:r>
        <w:rPr>
          <w:spacing w:val="-1"/>
        </w:rPr>
        <w:t xml:space="preserve"> </w:t>
      </w:r>
      <w:r>
        <w:t>the</w:t>
      </w:r>
      <w:r>
        <w:rPr>
          <w:spacing w:val="-3"/>
        </w:rPr>
        <w:t xml:space="preserve"> </w:t>
      </w:r>
      <w:r>
        <w:t>U.S.</w:t>
      </w:r>
      <w:r>
        <w:rPr>
          <w:spacing w:val="-4"/>
        </w:rPr>
        <w:t xml:space="preserve"> </w:t>
      </w:r>
      <w:r>
        <w:t>for</w:t>
      </w:r>
      <w:r>
        <w:rPr>
          <w:spacing w:val="-4"/>
        </w:rPr>
        <w:t xml:space="preserve"> </w:t>
      </w:r>
      <w:r>
        <w:t>up</w:t>
      </w:r>
      <w:r>
        <w:rPr>
          <w:spacing w:val="-3"/>
        </w:rPr>
        <w:t xml:space="preserve"> </w:t>
      </w:r>
      <w:r>
        <w:t>to</w:t>
      </w:r>
      <w:r>
        <w:rPr>
          <w:spacing w:val="-3"/>
        </w:rPr>
        <w:t xml:space="preserve"> </w:t>
      </w:r>
      <w:r>
        <w:t>36</w:t>
      </w:r>
      <w:r>
        <w:rPr>
          <w:spacing w:val="5"/>
        </w:rPr>
        <w:t xml:space="preserve"> </w:t>
      </w:r>
      <w:r>
        <w:t>months</w:t>
      </w:r>
      <w:r>
        <w:rPr>
          <w:spacing w:val="-3"/>
        </w:rPr>
        <w:t xml:space="preserve"> </w:t>
      </w:r>
      <w:r>
        <w:t>without</w:t>
      </w:r>
      <w:r>
        <w:rPr>
          <w:spacing w:val="-2"/>
        </w:rPr>
        <w:t xml:space="preserve"> </w:t>
      </w:r>
      <w:r>
        <w:t>sponsorship</w:t>
      </w:r>
      <w:r>
        <w:rPr>
          <w:spacing w:val="-1"/>
        </w:rPr>
        <w:t xml:space="preserve"> </w:t>
      </w:r>
      <w:r>
        <w:t>(OPT),</w:t>
      </w:r>
      <w:r>
        <w:rPr>
          <w:spacing w:val="-2"/>
        </w:rPr>
        <w:t xml:space="preserve"> </w:t>
      </w:r>
      <w:r>
        <w:t>starting</w:t>
      </w:r>
      <w:r>
        <w:rPr>
          <w:spacing w:val="-1"/>
        </w:rPr>
        <w:t xml:space="preserve"> </w:t>
      </w:r>
      <w:r>
        <w:t>June</w:t>
      </w:r>
      <w:r>
        <w:rPr>
          <w:spacing w:val="-3"/>
        </w:rPr>
        <w:t xml:space="preserve"> </w:t>
      </w:r>
      <w:r>
        <w:rPr>
          <w:spacing w:val="-4"/>
        </w:rPr>
        <w:t>30th</w:t>
      </w:r>
    </w:p>
    <w:sectPr w:rsidR="000A5D5C">
      <w:type w:val="continuous"/>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B7E"/>
    <w:multiLevelType w:val="multilevel"/>
    <w:tmpl w:val="C3F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397C"/>
    <w:multiLevelType w:val="multilevel"/>
    <w:tmpl w:val="FE00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56A3B"/>
    <w:multiLevelType w:val="hybridMultilevel"/>
    <w:tmpl w:val="EFCE5EBA"/>
    <w:lvl w:ilvl="0" w:tplc="40090001">
      <w:start w:val="1"/>
      <w:numFmt w:val="bullet"/>
      <w:lvlText w:val=""/>
      <w:lvlJc w:val="left"/>
      <w:pPr>
        <w:ind w:left="721" w:hanging="360"/>
      </w:pPr>
      <w:rPr>
        <w:rFonts w:ascii="Symbol" w:hAnsi="Symbol" w:hint="default"/>
      </w:rPr>
    </w:lvl>
    <w:lvl w:ilvl="1" w:tplc="FFFFFFFF" w:tentative="1">
      <w:start w:val="1"/>
      <w:numFmt w:val="bullet"/>
      <w:lvlText w:val="o"/>
      <w:lvlJc w:val="left"/>
      <w:pPr>
        <w:ind w:left="1441" w:hanging="360"/>
      </w:pPr>
      <w:rPr>
        <w:rFonts w:ascii="Courier New" w:hAnsi="Courier New" w:cs="Courier New" w:hint="default"/>
      </w:rPr>
    </w:lvl>
    <w:lvl w:ilvl="2" w:tplc="FFFFFFFF" w:tentative="1">
      <w:start w:val="1"/>
      <w:numFmt w:val="bullet"/>
      <w:lvlText w:val=""/>
      <w:lvlJc w:val="left"/>
      <w:pPr>
        <w:ind w:left="2161" w:hanging="360"/>
      </w:pPr>
      <w:rPr>
        <w:rFonts w:ascii="Wingdings" w:hAnsi="Wingdings" w:hint="default"/>
      </w:rPr>
    </w:lvl>
    <w:lvl w:ilvl="3" w:tplc="FFFFFFFF" w:tentative="1">
      <w:start w:val="1"/>
      <w:numFmt w:val="bullet"/>
      <w:lvlText w:val=""/>
      <w:lvlJc w:val="left"/>
      <w:pPr>
        <w:ind w:left="2881" w:hanging="360"/>
      </w:pPr>
      <w:rPr>
        <w:rFonts w:ascii="Symbol" w:hAnsi="Symbol" w:hint="default"/>
      </w:rPr>
    </w:lvl>
    <w:lvl w:ilvl="4" w:tplc="FFFFFFFF" w:tentative="1">
      <w:start w:val="1"/>
      <w:numFmt w:val="bullet"/>
      <w:lvlText w:val="o"/>
      <w:lvlJc w:val="left"/>
      <w:pPr>
        <w:ind w:left="3601" w:hanging="360"/>
      </w:pPr>
      <w:rPr>
        <w:rFonts w:ascii="Courier New" w:hAnsi="Courier New" w:cs="Courier New" w:hint="default"/>
      </w:rPr>
    </w:lvl>
    <w:lvl w:ilvl="5" w:tplc="FFFFFFFF" w:tentative="1">
      <w:start w:val="1"/>
      <w:numFmt w:val="bullet"/>
      <w:lvlText w:val=""/>
      <w:lvlJc w:val="left"/>
      <w:pPr>
        <w:ind w:left="4321" w:hanging="360"/>
      </w:pPr>
      <w:rPr>
        <w:rFonts w:ascii="Wingdings" w:hAnsi="Wingdings" w:hint="default"/>
      </w:rPr>
    </w:lvl>
    <w:lvl w:ilvl="6" w:tplc="FFFFFFFF" w:tentative="1">
      <w:start w:val="1"/>
      <w:numFmt w:val="bullet"/>
      <w:lvlText w:val=""/>
      <w:lvlJc w:val="left"/>
      <w:pPr>
        <w:ind w:left="5041" w:hanging="360"/>
      </w:pPr>
      <w:rPr>
        <w:rFonts w:ascii="Symbol" w:hAnsi="Symbol" w:hint="default"/>
      </w:rPr>
    </w:lvl>
    <w:lvl w:ilvl="7" w:tplc="FFFFFFFF" w:tentative="1">
      <w:start w:val="1"/>
      <w:numFmt w:val="bullet"/>
      <w:lvlText w:val="o"/>
      <w:lvlJc w:val="left"/>
      <w:pPr>
        <w:ind w:left="5761" w:hanging="360"/>
      </w:pPr>
      <w:rPr>
        <w:rFonts w:ascii="Courier New" w:hAnsi="Courier New" w:cs="Courier New" w:hint="default"/>
      </w:rPr>
    </w:lvl>
    <w:lvl w:ilvl="8" w:tplc="FFFFFFFF" w:tentative="1">
      <w:start w:val="1"/>
      <w:numFmt w:val="bullet"/>
      <w:lvlText w:val=""/>
      <w:lvlJc w:val="left"/>
      <w:pPr>
        <w:ind w:left="6481" w:hanging="360"/>
      </w:pPr>
      <w:rPr>
        <w:rFonts w:ascii="Wingdings" w:hAnsi="Wingdings" w:hint="default"/>
      </w:rPr>
    </w:lvl>
  </w:abstractNum>
  <w:abstractNum w:abstractNumId="3" w15:restartNumberingAfterBreak="0">
    <w:nsid w:val="12DC3496"/>
    <w:multiLevelType w:val="multilevel"/>
    <w:tmpl w:val="5962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F188E"/>
    <w:multiLevelType w:val="multilevel"/>
    <w:tmpl w:val="8002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B749A"/>
    <w:multiLevelType w:val="multilevel"/>
    <w:tmpl w:val="F79E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85F2E"/>
    <w:multiLevelType w:val="multilevel"/>
    <w:tmpl w:val="587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B75A9"/>
    <w:multiLevelType w:val="hybridMultilevel"/>
    <w:tmpl w:val="4CB8C752"/>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8" w15:restartNumberingAfterBreak="0">
    <w:nsid w:val="72BE2C6E"/>
    <w:multiLevelType w:val="hybridMultilevel"/>
    <w:tmpl w:val="6A34CB54"/>
    <w:lvl w:ilvl="0" w:tplc="D65E6F2E">
      <w:numFmt w:val="bullet"/>
      <w:lvlText w:val=""/>
      <w:lvlJc w:val="left"/>
      <w:pPr>
        <w:ind w:left="360" w:hanging="360"/>
      </w:pPr>
      <w:rPr>
        <w:rFonts w:ascii="Symbol" w:eastAsia="Symbol" w:hAnsi="Symbol" w:cs="Symbol" w:hint="default"/>
        <w:b w:val="0"/>
        <w:bCs w:val="0"/>
        <w:i w:val="0"/>
        <w:iCs w:val="0"/>
        <w:spacing w:val="0"/>
        <w:w w:val="100"/>
        <w:sz w:val="18"/>
        <w:szCs w:val="18"/>
        <w:lang w:val="en-US" w:eastAsia="en-US" w:bidi="ar-SA"/>
      </w:rPr>
    </w:lvl>
    <w:lvl w:ilvl="1" w:tplc="95A42112">
      <w:numFmt w:val="bullet"/>
      <w:lvlText w:val=""/>
      <w:lvlJc w:val="left"/>
      <w:pPr>
        <w:ind w:left="451" w:hanging="360"/>
      </w:pPr>
      <w:rPr>
        <w:rFonts w:ascii="Symbol" w:eastAsia="Symbol" w:hAnsi="Symbol" w:cs="Symbol" w:hint="default"/>
        <w:b w:val="0"/>
        <w:bCs w:val="0"/>
        <w:i w:val="0"/>
        <w:iCs w:val="0"/>
        <w:spacing w:val="0"/>
        <w:w w:val="100"/>
        <w:sz w:val="18"/>
        <w:szCs w:val="18"/>
        <w:lang w:val="en-US" w:eastAsia="en-US" w:bidi="ar-SA"/>
      </w:rPr>
    </w:lvl>
    <w:lvl w:ilvl="2" w:tplc="F9FA8D64">
      <w:numFmt w:val="bullet"/>
      <w:lvlText w:val="•"/>
      <w:lvlJc w:val="left"/>
      <w:pPr>
        <w:ind w:left="1648" w:hanging="360"/>
      </w:pPr>
      <w:rPr>
        <w:rFonts w:hint="default"/>
        <w:lang w:val="en-US" w:eastAsia="en-US" w:bidi="ar-SA"/>
      </w:rPr>
    </w:lvl>
    <w:lvl w:ilvl="3" w:tplc="C5E8E470">
      <w:numFmt w:val="bullet"/>
      <w:lvlText w:val="•"/>
      <w:lvlJc w:val="left"/>
      <w:pPr>
        <w:ind w:left="2837" w:hanging="360"/>
      </w:pPr>
      <w:rPr>
        <w:rFonts w:hint="default"/>
        <w:lang w:val="en-US" w:eastAsia="en-US" w:bidi="ar-SA"/>
      </w:rPr>
    </w:lvl>
    <w:lvl w:ilvl="4" w:tplc="3AF2C766">
      <w:numFmt w:val="bullet"/>
      <w:lvlText w:val="•"/>
      <w:lvlJc w:val="left"/>
      <w:pPr>
        <w:ind w:left="4026" w:hanging="360"/>
      </w:pPr>
      <w:rPr>
        <w:rFonts w:hint="default"/>
        <w:lang w:val="en-US" w:eastAsia="en-US" w:bidi="ar-SA"/>
      </w:rPr>
    </w:lvl>
    <w:lvl w:ilvl="5" w:tplc="41A81D9C">
      <w:numFmt w:val="bullet"/>
      <w:lvlText w:val="•"/>
      <w:lvlJc w:val="left"/>
      <w:pPr>
        <w:ind w:left="5215" w:hanging="360"/>
      </w:pPr>
      <w:rPr>
        <w:rFonts w:hint="default"/>
        <w:lang w:val="en-US" w:eastAsia="en-US" w:bidi="ar-SA"/>
      </w:rPr>
    </w:lvl>
    <w:lvl w:ilvl="6" w:tplc="4628F4A4">
      <w:numFmt w:val="bullet"/>
      <w:lvlText w:val="•"/>
      <w:lvlJc w:val="left"/>
      <w:pPr>
        <w:ind w:left="6404" w:hanging="360"/>
      </w:pPr>
      <w:rPr>
        <w:rFonts w:hint="default"/>
        <w:lang w:val="en-US" w:eastAsia="en-US" w:bidi="ar-SA"/>
      </w:rPr>
    </w:lvl>
    <w:lvl w:ilvl="7" w:tplc="C060B74E">
      <w:numFmt w:val="bullet"/>
      <w:lvlText w:val="•"/>
      <w:lvlJc w:val="left"/>
      <w:pPr>
        <w:ind w:left="7593" w:hanging="360"/>
      </w:pPr>
      <w:rPr>
        <w:rFonts w:hint="default"/>
        <w:lang w:val="en-US" w:eastAsia="en-US" w:bidi="ar-SA"/>
      </w:rPr>
    </w:lvl>
    <w:lvl w:ilvl="8" w:tplc="E44487B2">
      <w:numFmt w:val="bullet"/>
      <w:lvlText w:val="•"/>
      <w:lvlJc w:val="left"/>
      <w:pPr>
        <w:ind w:left="8782" w:hanging="360"/>
      </w:pPr>
      <w:rPr>
        <w:rFonts w:hint="default"/>
        <w:lang w:val="en-US" w:eastAsia="en-US" w:bidi="ar-SA"/>
      </w:rPr>
    </w:lvl>
  </w:abstractNum>
  <w:num w:numId="1" w16cid:durableId="1014305375">
    <w:abstractNumId w:val="8"/>
  </w:num>
  <w:num w:numId="2" w16cid:durableId="985862842">
    <w:abstractNumId w:val="6"/>
  </w:num>
  <w:num w:numId="3" w16cid:durableId="1674186596">
    <w:abstractNumId w:val="3"/>
  </w:num>
  <w:num w:numId="4" w16cid:durableId="1952786762">
    <w:abstractNumId w:val="1"/>
  </w:num>
  <w:num w:numId="5" w16cid:durableId="1796367897">
    <w:abstractNumId w:val="4"/>
  </w:num>
  <w:num w:numId="6" w16cid:durableId="1193493924">
    <w:abstractNumId w:val="7"/>
  </w:num>
  <w:num w:numId="7" w16cid:durableId="561840163">
    <w:abstractNumId w:val="2"/>
  </w:num>
  <w:num w:numId="8" w16cid:durableId="333803470">
    <w:abstractNumId w:val="0"/>
  </w:num>
  <w:num w:numId="9" w16cid:durableId="2915922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5C"/>
    <w:rsid w:val="000A5D5C"/>
    <w:rsid w:val="00141E09"/>
    <w:rsid w:val="001753BD"/>
    <w:rsid w:val="00197E0B"/>
    <w:rsid w:val="002D0307"/>
    <w:rsid w:val="00301AFE"/>
    <w:rsid w:val="0035544C"/>
    <w:rsid w:val="003941CD"/>
    <w:rsid w:val="003A2233"/>
    <w:rsid w:val="00437EB8"/>
    <w:rsid w:val="004613D2"/>
    <w:rsid w:val="005169C1"/>
    <w:rsid w:val="00596F57"/>
    <w:rsid w:val="00612C26"/>
    <w:rsid w:val="007D3B82"/>
    <w:rsid w:val="00820DC2"/>
    <w:rsid w:val="0087484B"/>
    <w:rsid w:val="0088431C"/>
    <w:rsid w:val="008B0304"/>
    <w:rsid w:val="008D4FFD"/>
    <w:rsid w:val="009261BD"/>
    <w:rsid w:val="00A9733A"/>
    <w:rsid w:val="00AC4A16"/>
    <w:rsid w:val="00BC1CE1"/>
    <w:rsid w:val="00BC4C24"/>
    <w:rsid w:val="00C05C2D"/>
    <w:rsid w:val="00C129B0"/>
    <w:rsid w:val="00C4011D"/>
    <w:rsid w:val="00C439B0"/>
    <w:rsid w:val="00C43B6B"/>
    <w:rsid w:val="00C71A17"/>
    <w:rsid w:val="00CD2125"/>
    <w:rsid w:val="00CF6B66"/>
    <w:rsid w:val="00D56284"/>
    <w:rsid w:val="00DE347B"/>
    <w:rsid w:val="00E555D6"/>
    <w:rsid w:val="00FF0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CF9B9"/>
  <w15:docId w15:val="{680350F1-292C-4CAE-A0B2-A44DA8B8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 w:right="359"/>
      <w:jc w:val="center"/>
      <w:outlineLvl w:val="0"/>
    </w:pPr>
    <w:rPr>
      <w:b/>
      <w:bCs/>
      <w:sz w:val="18"/>
      <w:szCs w:val="18"/>
    </w:rPr>
  </w:style>
  <w:style w:type="paragraph" w:styleId="Heading2">
    <w:name w:val="heading 2"/>
    <w:basedOn w:val="Normal"/>
    <w:uiPriority w:val="9"/>
    <w:unhideWhenUsed/>
    <w:qFormat/>
    <w:pPr>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hanging="360"/>
    </w:pPr>
    <w:rPr>
      <w:sz w:val="18"/>
      <w:szCs w:val="18"/>
    </w:rPr>
  </w:style>
  <w:style w:type="paragraph" w:styleId="Title">
    <w:name w:val="Title"/>
    <w:basedOn w:val="Normal"/>
    <w:uiPriority w:val="10"/>
    <w:qFormat/>
    <w:pPr>
      <w:spacing w:before="79"/>
      <w:ind w:left="1" w:right="359"/>
      <w:jc w:val="center"/>
    </w:pPr>
    <w:rPr>
      <w:b/>
      <w:bCs/>
      <w:sz w:val="24"/>
      <w:szCs w:val="24"/>
    </w:rPr>
  </w:style>
  <w:style w:type="paragraph" w:styleId="ListParagraph">
    <w:name w:val="List Paragraph"/>
    <w:basedOn w:val="Normal"/>
    <w:uiPriority w:val="1"/>
    <w:qFormat/>
    <w:pPr>
      <w:ind w:left="35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C4A16"/>
    <w:rPr>
      <w:color w:val="0000FF" w:themeColor="hyperlink"/>
      <w:u w:val="single"/>
    </w:rPr>
  </w:style>
  <w:style w:type="character" w:styleId="UnresolvedMention">
    <w:name w:val="Unresolved Mention"/>
    <w:basedOn w:val="DefaultParagraphFont"/>
    <w:uiPriority w:val="99"/>
    <w:semiHidden/>
    <w:unhideWhenUsed/>
    <w:rsid w:val="00AC4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khilgaddam5" TargetMode="External"/><Relationship Id="rId5" Type="http://schemas.openxmlformats.org/officeDocument/2006/relationships/hyperlink" Target="http://www.linkedin.com/in/akhil-g-80090bb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1407</TotalTime>
  <Pages>1</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LOHITHA M</dc:creator>
  <cp:lastModifiedBy>Akhil Gaddam</cp:lastModifiedBy>
  <cp:revision>42</cp:revision>
  <dcterms:created xsi:type="dcterms:W3CDTF">2025-08-12T18:54:00Z</dcterms:created>
  <dcterms:modified xsi:type="dcterms:W3CDTF">2025-09-02T17:28:00Z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Creator">
    <vt:lpwstr>Microsoft® Word 2019</vt:lpwstr>
  </property>
  <property fmtid="{D5CDD505-2E9C-101B-9397-08002B2CF9AE}" pid="4" name="LastSaved">
    <vt:filetime>2025-08-10T00:00:00Z</vt:filetime>
  </property>
  <property fmtid="{D5CDD505-2E9C-101B-9397-08002B2CF9AE}" pid="5" name="Producer">
    <vt:lpwstr>Microsoft® Word 2019</vt:lpwstr>
  </property>
</Properties>
</file>