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B26D" w14:textId="639944CD" w:rsidR="00885B8B" w:rsidRPr="004330A0" w:rsidRDefault="00885B8B" w:rsidP="00A513F4">
      <w:pPr>
        <w:pStyle w:val="Heading1"/>
        <w:spacing w:before="0" w:line="240" w:lineRule="auto"/>
        <w:jc w:val="center"/>
        <w:rPr>
          <w:rFonts w:asciiTheme="minorHAnsi" w:hAnsiTheme="minorHAnsi"/>
          <w:color w:val="000000" w:themeColor="text1"/>
          <w:sz w:val="36"/>
          <w:szCs w:val="36"/>
        </w:rPr>
      </w:pPr>
      <w:r w:rsidRPr="004330A0">
        <w:rPr>
          <w:rFonts w:asciiTheme="minorHAnsi" w:hAnsiTheme="minorHAnsi"/>
          <w:color w:val="000000" w:themeColor="text1"/>
          <w:sz w:val="36"/>
          <w:szCs w:val="36"/>
        </w:rPr>
        <w:t>Amrutha Nallabothu</w:t>
      </w:r>
    </w:p>
    <w:p w14:paraId="09F16137" w14:textId="6D7DAA68" w:rsidR="0028339A" w:rsidRPr="00405868" w:rsidRDefault="0028339A" w:rsidP="00A513F4">
      <w:pPr>
        <w:spacing w:after="0" w:line="240" w:lineRule="auto"/>
        <w:jc w:val="center"/>
        <w:rPr>
          <w:b/>
          <w:sz w:val="26"/>
          <w:szCs w:val="26"/>
        </w:rPr>
      </w:pPr>
      <w:r w:rsidRPr="00405868">
        <w:rPr>
          <w:b/>
          <w:sz w:val="26"/>
          <w:szCs w:val="26"/>
        </w:rPr>
        <w:t>Data Analyst</w:t>
      </w:r>
    </w:p>
    <w:p w14:paraId="08FF4F85" w14:textId="443F6E91" w:rsidR="0028339A" w:rsidRPr="004330A0" w:rsidRDefault="0028339A" w:rsidP="00EB4B8E">
      <w:pPr>
        <w:pBdr>
          <w:bottom w:val="single" w:sz="4" w:space="1" w:color="auto"/>
        </w:pBdr>
        <w:spacing w:after="0" w:line="240" w:lineRule="auto"/>
        <w:jc w:val="center"/>
        <w:rPr>
          <w:color w:val="0070C0"/>
        </w:rPr>
      </w:pPr>
      <w:r w:rsidRPr="004330A0">
        <w:t xml:space="preserve">Hartford, Connecticut | </w:t>
      </w:r>
      <w:r w:rsidR="002F09C7">
        <w:t>8604792810</w:t>
      </w:r>
      <w:r w:rsidRPr="004330A0">
        <w:t xml:space="preserve">| </w:t>
      </w:r>
      <w:r w:rsidRPr="004330A0">
        <w:rPr>
          <w:color w:val="0070C0"/>
        </w:rPr>
        <w:t>amrutha09152001@gmail.com</w:t>
      </w:r>
    </w:p>
    <w:p w14:paraId="76480D44" w14:textId="77777777" w:rsidR="00CF5486" w:rsidRPr="004330A0" w:rsidRDefault="005E43E1" w:rsidP="00A513F4">
      <w:pPr>
        <w:pStyle w:val="Heading1"/>
        <w:spacing w:before="0" w:line="240" w:lineRule="auto"/>
        <w:rPr>
          <w:rFonts w:asciiTheme="minorHAnsi" w:hAnsiTheme="minorHAnsi"/>
          <w:sz w:val="24"/>
          <w:szCs w:val="24"/>
        </w:rPr>
      </w:pPr>
      <w:r w:rsidRPr="00C31DC4">
        <w:rPr>
          <w:rFonts w:asciiTheme="minorHAnsi" w:hAnsiTheme="minorHAnsi"/>
          <w:color w:val="auto"/>
          <w:sz w:val="24"/>
          <w:szCs w:val="24"/>
        </w:rPr>
        <w:t>Professional Summary</w:t>
      </w:r>
    </w:p>
    <w:p w14:paraId="4FF1FF2F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Completed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Master’s in Computer Science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with a focus on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data-driven application development</w:t>
      </w:r>
      <w:r w:rsidRPr="004330A0">
        <w:rPr>
          <w:rFonts w:asciiTheme="majorHAnsi" w:eastAsia="Times New Roman" w:hAnsiTheme="majorHAnsi" w:cstheme="majorHAnsi"/>
          <w:lang w:val="en-IN" w:eastAsia="en-IN"/>
        </w:rPr>
        <w:t>, including full-stack and analytics projects.</w:t>
      </w:r>
    </w:p>
    <w:p w14:paraId="11D7988D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Utilized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Python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SQL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and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MySQL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to build backend logic and scalable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 analysis pipelines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across academic and internship work.</w:t>
      </w:r>
    </w:p>
    <w:p w14:paraId="170410F9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Designed and deployed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Django-based web applications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with robust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CRUD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functionality and integrated dashboard features for user data management.</w:t>
      </w:r>
    </w:p>
    <w:p w14:paraId="120BD955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Engineered custom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Python scripts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for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 processing</w:t>
      </w:r>
      <w:r w:rsidRPr="004330A0">
        <w:rPr>
          <w:rFonts w:asciiTheme="majorHAnsi" w:eastAsia="Times New Roman" w:hAnsiTheme="majorHAnsi" w:cstheme="majorHAnsi"/>
          <w:lang w:val="en-IN" w:eastAsia="en-IN"/>
        </w:rPr>
        <w:t>, report automation, and workflow optimization using structured datasets.</w:t>
      </w:r>
    </w:p>
    <w:p w14:paraId="6B9D402F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Applied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Java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and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Embedded C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to develop smart systems integrating hardware components and software logic.</w:t>
      </w:r>
    </w:p>
    <w:p w14:paraId="0AB42EA8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Collaborated using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Git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Linux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and IDEs like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Eclipse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and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Visual Studio</w:t>
      </w:r>
      <w:r w:rsidRPr="004330A0">
        <w:rPr>
          <w:rFonts w:asciiTheme="majorHAnsi" w:eastAsia="Times New Roman" w:hAnsiTheme="majorHAnsi" w:cstheme="majorHAnsi"/>
          <w:lang w:val="en-IN" w:eastAsia="en-IN"/>
        </w:rPr>
        <w:t>, contributing to version-controlled, team-based development environments.</w:t>
      </w:r>
    </w:p>
    <w:p w14:paraId="3D6EA5F1" w14:textId="77777777" w:rsidR="004330A0" w:rsidRPr="004330A0" w:rsidRDefault="004330A0" w:rsidP="00A513F4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lang w:val="en-IN" w:eastAsia="en-IN"/>
        </w:rPr>
      </w:pP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Currently on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OPT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, working as a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Data Analyst / Data Engineer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at </w:t>
      </w:r>
      <w:r w:rsidRPr="004330A0">
        <w:rPr>
          <w:rFonts w:asciiTheme="majorHAnsi" w:eastAsia="Times New Roman" w:hAnsiTheme="majorHAnsi" w:cstheme="majorHAnsi"/>
          <w:b/>
          <w:bCs/>
          <w:lang w:val="en-IN" w:eastAsia="en-IN"/>
        </w:rPr>
        <w:t>McKinsey &amp; Company</w:t>
      </w:r>
      <w:r w:rsidRPr="004330A0">
        <w:rPr>
          <w:rFonts w:asciiTheme="majorHAnsi" w:eastAsia="Times New Roman" w:hAnsiTheme="majorHAnsi" w:cstheme="majorHAnsi"/>
          <w:lang w:val="en-IN" w:eastAsia="en-IN"/>
        </w:rPr>
        <w:t xml:space="preserve"> (since Mar 2025), contributing to large-scale data pipeline and reporting solutions.</w:t>
      </w:r>
    </w:p>
    <w:p w14:paraId="67A95737" w14:textId="77777777" w:rsidR="00063B54" w:rsidRDefault="00063B54" w:rsidP="00A513F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3F8966CD" w14:textId="3F70DBB4" w:rsidR="00CF5486" w:rsidRPr="00C31DC4" w:rsidRDefault="005E43E1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  <w:r w:rsidRPr="00C31DC4">
        <w:rPr>
          <w:rFonts w:cstheme="majorHAnsi"/>
          <w:color w:val="auto"/>
          <w:sz w:val="24"/>
          <w:szCs w:val="24"/>
        </w:rPr>
        <w:t>Technical Skills</w:t>
      </w:r>
    </w:p>
    <w:p>
      <w:pPr>
        <w:pStyle w:val="NormalWeb"/>
      </w:pPr>
      <w:r>
        <w:t>Excellent problem-solving, analytical thinking, and communication skills</w:t>
      </w:r>
    </w:p>
    <w:p>
      <w:pPr>
        <w:pStyle w:val="NormalWeb"/>
      </w:pPr>
      <w:r>
        <w:t>Familiarity with Python/R for data analysis preferred</w:t>
      </w:r>
    </w:p>
    <w:p>
      <w:pPr>
        <w:pStyle w:val="NormalWeb"/>
      </w:pPr>
      <w:r>
        <w:t>Experience with cloud platforms (Google Cloud, AWS, or Azure) is a plus</w:t>
      </w:r>
    </w:p>
    <w:p>
      <w:pPr>
        <w:pStyle w:val="NormalWeb"/>
      </w:pPr>
      <w:r>
        <w:t>Strong understanding of data modeling, KPIs, and metrics tracking</w:t>
      </w:r>
    </w:p>
    <w:p>
      <w:pPr>
        <w:pStyle w:val="NormalWeb"/>
      </w:pPr>
      <w:r>
        <w:t>Proficiency in Excel / Google Sheets for quick analysis and reporting</w:t>
      </w:r>
    </w:p>
    <w:p>
      <w:pPr>
        <w:pStyle w:val="NormalWeb"/>
      </w:pPr>
      <w:r>
        <w:t>Experience with data visualization tools (Looker, Tableau, Power BI, or Data Studio)</w:t>
      </w:r>
    </w:p>
    <w:p>
      <w:pPr>
        <w:pStyle w:val="NormalWeb"/>
      </w:pPr>
      <w:r>
        <w:t>Strong proficiency in SQL for querying and data manipulation</w:t>
      </w:r>
    </w:p>
    <w:p w14:paraId="1F2CBDF3" w14:textId="72711C3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Programming &amp; Scripting: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Python, SQL, Java, Embedded C, C, C++</w:t>
      </w:r>
    </w:p>
    <w:p w14:paraId="127FCB54" w14:textId="78539801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 Engineering &amp; ETL:</w:t>
      </w:r>
      <w:r w:rsidRPr="004330A0">
        <w:rPr>
          <w:rFonts w:asciiTheme="majorHAnsi" w:hAnsiTheme="majorHAnsi" w:cstheme="majorHAnsi"/>
          <w:sz w:val="22"/>
          <w:szCs w:val="22"/>
        </w:rPr>
        <w:t xml:space="preserve"> Apache Airflow, AWS Glue, Snowflake, Redshift, REST APIs, MySQL, SQL scripting</w:t>
      </w:r>
    </w:p>
    <w:p w14:paraId="4BA803E5" w14:textId="39FB69A8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 Analysis &amp; Visualization: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Power BI, Tableau, Excel (PivotTables, VLOOKUP, Charts), Confluence</w:t>
      </w:r>
    </w:p>
    <w:p w14:paraId="2C3501BD" w14:textId="14E9F16A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Database Technologies: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MySQL, Snowflake, Redshift, SQL-based RDBMS</w:t>
      </w:r>
    </w:p>
    <w:p w14:paraId="08908AC7" w14:textId="6DDF247B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Cloud &amp; Big Data Tools: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AWS (S3, Lambda, Glue, Redshift), Snowflake</w:t>
      </w:r>
    </w:p>
    <w:p w14:paraId="2C28A2FA" w14:textId="24876CA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Workflow Automation: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Python scripts, SQL procedures, Git for version control</w:t>
      </w:r>
    </w:p>
    <w:p w14:paraId="2E010A84" w14:textId="7A5F56B1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Tools &amp; IDEs: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Git, JIRA, Visual Studio, Eclipse</w:t>
      </w:r>
    </w:p>
    <w:p w14:paraId="78FD3E8B" w14:textId="368DCE5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Operating Systems: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Windows, Linux</w:t>
      </w:r>
    </w:p>
    <w:p w14:paraId="26555D79" w14:textId="7930E9BD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Concepts &amp; Practices: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Data Modeling, CRUD Operations, Data Cleansing, Data Security, API Integration, Dashboard Design, Audit Readiness, Cross-functional Collaboration</w:t>
      </w:r>
    </w:p>
    <w:p w14:paraId="65EE6E45" w14:textId="77777777" w:rsidR="00063B54" w:rsidRDefault="00063B54" w:rsidP="00A513F4">
      <w:pPr>
        <w:pStyle w:val="Heading1"/>
        <w:spacing w:before="0" w:line="240" w:lineRule="auto"/>
        <w:rPr>
          <w:rFonts w:cstheme="majorHAnsi"/>
          <w:color w:val="000000" w:themeColor="text1"/>
          <w:sz w:val="24"/>
          <w:szCs w:val="24"/>
        </w:rPr>
      </w:pPr>
    </w:p>
    <w:p w14:paraId="79F9D7DA" w14:textId="6683B61D" w:rsidR="00C31DC4" w:rsidRPr="00C31DC4" w:rsidRDefault="00916102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000000" w:themeColor="text1"/>
          <w:sz w:val="24"/>
          <w:szCs w:val="24"/>
        </w:rPr>
      </w:pPr>
      <w:r w:rsidRPr="00C31DC4">
        <w:rPr>
          <w:rFonts w:cstheme="majorHAnsi"/>
          <w:color w:val="000000" w:themeColor="text1"/>
          <w:sz w:val="24"/>
          <w:szCs w:val="24"/>
        </w:rPr>
        <w:t>Professional Experience</w:t>
      </w:r>
    </w:p>
    <w:p w14:paraId="39FFCCCC" w14:textId="0714F44E" w:rsidR="00916102" w:rsidRPr="00C31DC4" w:rsidRDefault="00916102" w:rsidP="00A513F4">
      <w:pPr>
        <w:pStyle w:val="Heading1"/>
        <w:spacing w:before="0" w:line="240" w:lineRule="auto"/>
        <w:rPr>
          <w:rFonts w:cstheme="majorHAnsi"/>
          <w:color w:val="000000" w:themeColor="text1"/>
          <w:sz w:val="22"/>
          <w:szCs w:val="22"/>
        </w:rPr>
      </w:pPr>
      <w:r w:rsidRPr="00C31DC4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McKinsey &amp; Company, </w:t>
      </w:r>
      <w:r w:rsidR="002A439E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CT,</w:t>
      </w:r>
      <w:r w:rsidR="00227451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</w:t>
      </w:r>
      <w:r w:rsidRPr="00C31DC4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USA</w:t>
      </w:r>
      <w:r w:rsidRPr="00C31DC4">
        <w:rPr>
          <w:rFonts w:cstheme="majorHAnsi"/>
          <w:color w:val="000000" w:themeColor="text1"/>
          <w:sz w:val="20"/>
          <w:szCs w:val="20"/>
        </w:rPr>
        <w:t xml:space="preserve"> </w:t>
      </w:r>
      <w:r w:rsidR="00C31DC4" w:rsidRPr="00C31DC4">
        <w:rPr>
          <w:rFonts w:cstheme="majorHAnsi"/>
          <w:color w:val="000000" w:themeColor="text1"/>
          <w:sz w:val="20"/>
          <w:szCs w:val="20"/>
        </w:rPr>
        <w:t xml:space="preserve">                                                                                                     </w:t>
      </w:r>
      <w:r w:rsidR="00A32BD5">
        <w:rPr>
          <w:rFonts w:cstheme="majorHAnsi"/>
          <w:color w:val="000000" w:themeColor="text1"/>
          <w:sz w:val="20"/>
          <w:szCs w:val="20"/>
        </w:rPr>
        <w:t xml:space="preserve">                          </w:t>
      </w:r>
      <w:r w:rsidR="00395B4E">
        <w:rPr>
          <w:rFonts w:cstheme="majorHAnsi"/>
          <w:color w:val="000000" w:themeColor="text1"/>
          <w:sz w:val="20"/>
          <w:szCs w:val="20"/>
        </w:rPr>
        <w:t xml:space="preserve">                          </w:t>
      </w:r>
      <w:r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>Mar</w:t>
      </w:r>
      <w:r w:rsidR="00C31DC4"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>ch</w:t>
      </w:r>
      <w:r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 xml:space="preserve"> 2025 – Present</w:t>
      </w:r>
      <w:r w:rsidRPr="00C31DC4">
        <w:rPr>
          <w:rFonts w:cstheme="majorHAnsi"/>
          <w:sz w:val="20"/>
          <w:szCs w:val="20"/>
        </w:rPr>
        <w:br/>
      </w:r>
      <w:r w:rsidRPr="00C31DC4">
        <w:rPr>
          <w:rStyle w:val="Strong"/>
          <w:rFonts w:cstheme="majorHAnsi"/>
          <w:i/>
          <w:color w:val="auto"/>
          <w:sz w:val="22"/>
          <w:szCs w:val="22"/>
        </w:rPr>
        <w:t>Data Analyst / Data Engineer</w:t>
      </w:r>
    </w:p>
    <w:p w14:paraId="2560844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Engineered data pipelines using Python and Apache Airflow to process over 150,000 rows of structured data daily, cutting manual intervention by 8 hours per week</w:t>
      </w:r>
    </w:p>
    <w:p w14:paraId="02BF6D4A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Built Snowflake data models supporting 12 cross-functional dashboards, enabling real-time tracking of client KPIs in finance and healthcare projects</w:t>
      </w:r>
    </w:p>
    <w:p w14:paraId="04D06D0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Developed AWS Glue ETL workflows to cleanse and standardize inputs from 7 upstream sources, reducing data refresh cycle time by 5 hours per batch</w:t>
      </w:r>
    </w:p>
    <w:p w14:paraId="4AF3616A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Integrated RESTful APIs with internal systems to unify 6 departmental datasets, supporting quarterly analytics for over 10 client accounts</w:t>
      </w:r>
    </w:p>
    <w:p w14:paraId="75ECEEFF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Partnered with engagement managers to define metrics and create Tableau dashboards viewed by 25+ stakeholders during client performance reviews</w:t>
      </w:r>
    </w:p>
    <w:p w14:paraId="1D9992D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Tuned Redshift SQL scripts to reduce average query time from 60 to 15 minutes across 5 reporting pipelines</w:t>
      </w:r>
    </w:p>
    <w:p w14:paraId="27A312A8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Maintained Git-based version control for 20+ transformation scripts and documented workflows in Confluence to support audit and handover readiness</w:t>
      </w:r>
    </w:p>
    <w:p w14:paraId="360F74A0" w14:textId="646D40EA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Trained 3 junior analysts through shadowing sessions and peer code reviews, reducing onboarding time by 4 days per analyst</w:t>
      </w:r>
    </w:p>
    <w:p w14:paraId="7C1C245F" w14:textId="77777777" w:rsidR="00F7619C" w:rsidRDefault="00F7619C" w:rsidP="00A513F4">
      <w:pPr>
        <w:pStyle w:val="Heading3"/>
        <w:spacing w:before="0" w:line="240" w:lineRule="auto"/>
        <w:rPr>
          <w:rStyle w:val="Strong"/>
          <w:rFonts w:cstheme="majorHAnsi"/>
          <w:b/>
          <w:bCs/>
          <w:color w:val="auto"/>
        </w:rPr>
      </w:pPr>
    </w:p>
    <w:p w14:paraId="56217942" w14:textId="28A9F6FC" w:rsidR="00320A9A" w:rsidRPr="00C31DC4" w:rsidRDefault="00320A9A" w:rsidP="00320A9A">
      <w:pPr>
        <w:pStyle w:val="Heading3"/>
        <w:spacing w:before="0" w:line="240" w:lineRule="auto"/>
        <w:rPr>
          <w:rFonts w:cstheme="majorHAnsi"/>
          <w:color w:val="auto"/>
        </w:rPr>
      </w:pPr>
      <w:r w:rsidRPr="00C31DC4">
        <w:rPr>
          <w:rStyle w:val="Strong"/>
          <w:rFonts w:cstheme="majorHAnsi"/>
          <w:b/>
          <w:bCs/>
          <w:color w:val="auto"/>
        </w:rPr>
        <w:t>KPMG, India</w:t>
      </w:r>
      <w:r w:rsidRPr="00C31DC4">
        <w:rPr>
          <w:rFonts w:cstheme="majorHAnsi"/>
          <w:color w:val="auto"/>
        </w:rPr>
        <w:t xml:space="preserve"> </w:t>
      </w:r>
      <w:r>
        <w:rPr>
          <w:rFonts w:cstheme="majorHAnsi"/>
          <w:color w:val="auto"/>
        </w:rPr>
        <w:t xml:space="preserve">                                                                                                                   </w:t>
      </w:r>
      <w:r>
        <w:rPr>
          <w:rFonts w:cstheme="majorHAnsi"/>
          <w:color w:val="auto"/>
        </w:rPr>
        <w:tab/>
      </w:r>
      <w:r>
        <w:rPr>
          <w:rFonts w:cstheme="majorHAnsi"/>
          <w:color w:val="auto"/>
        </w:rPr>
        <w:tab/>
        <w:t xml:space="preserve">            </w:t>
      </w:r>
      <w:r>
        <w:rPr>
          <w:rStyle w:val="Strong"/>
          <w:rFonts w:cstheme="majorHAnsi"/>
          <w:b/>
          <w:color w:val="auto"/>
        </w:rPr>
        <w:t>January 2022 -</w:t>
      </w:r>
      <w:r w:rsidRPr="00C31DC4">
        <w:rPr>
          <w:rStyle w:val="Strong"/>
          <w:rFonts w:cstheme="majorHAnsi"/>
          <w:b/>
          <w:color w:val="auto"/>
        </w:rPr>
        <w:t xml:space="preserve"> Dec</w:t>
      </w:r>
      <w:r>
        <w:rPr>
          <w:rStyle w:val="Strong"/>
          <w:rFonts w:cstheme="majorHAnsi"/>
          <w:b/>
          <w:color w:val="auto"/>
        </w:rPr>
        <w:t>ember</w:t>
      </w:r>
      <w:r w:rsidRPr="00C31DC4">
        <w:rPr>
          <w:rStyle w:val="Strong"/>
          <w:rFonts w:cstheme="majorHAnsi"/>
          <w:b/>
          <w:color w:val="auto"/>
        </w:rPr>
        <w:t xml:space="preserve"> 2022</w:t>
      </w:r>
      <w:r w:rsidRPr="00C31DC4">
        <w:rPr>
          <w:rFonts w:cstheme="majorHAnsi"/>
          <w:b w:val="0"/>
          <w:color w:val="auto"/>
        </w:rPr>
        <w:br/>
      </w:r>
      <w:r w:rsidRPr="00C31DC4">
        <w:rPr>
          <w:rStyle w:val="Strong"/>
          <w:rFonts w:cstheme="majorHAnsi"/>
          <w:i/>
          <w:color w:val="auto"/>
        </w:rPr>
        <w:t>Data Analyst</w:t>
      </w:r>
    </w:p>
    <w:p w14:paraId="5D35CADE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Interpreted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250,000+ financial records using SQL to identify inconsistencies, enabling clean audit trails for 10 enterprise clients</w:t>
      </w:r>
    </w:p>
    <w:p w14:paraId="73B48415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Automated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15 recurring data extraction tasks through SQL scripting, reducing manual reporting time by 6 hours per engagement</w:t>
      </w:r>
    </w:p>
    <w:p w14:paraId="6F3C06DF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lastRenderedPageBreak/>
        <w:t>Merged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datasets from 6 source systems into a centralized MySQL schema, supporting quarterly performance comparisons</w:t>
      </w:r>
    </w:p>
    <w:p w14:paraId="6CE092EB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Constructed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8 Power BI dashboards to monitor account balances and revenue flows, enhancing transparency for executive reviews</w:t>
      </w:r>
    </w:p>
    <w:p w14:paraId="7E712F96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Streamlined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regulatory filing preparation by building Python pipelines for audit trail compilation, cutting documentation time by 4 days</w:t>
      </w:r>
    </w:p>
    <w:p w14:paraId="573B9530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Partnered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with 5 audit teams to define key performance indicators, aligning visual reports with client-specific compliance metrics</w:t>
      </w:r>
    </w:p>
    <w:p w14:paraId="23D72A7B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Recorded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ETL workflows and data lineage in Confluence for 3 long-term client accounts, improving analyst onboarding and project handoffs</w:t>
      </w:r>
    </w:p>
    <w:p w14:paraId="10857492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Prepared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6 client-ready data briefs by summarizing ledger trends, supporting validation during quarterly financial assessments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36D9A1D0" w14:textId="77777777" w:rsidR="00320A9A" w:rsidRDefault="00320A9A" w:rsidP="00A513F4">
      <w:pPr>
        <w:pStyle w:val="Heading3"/>
        <w:spacing w:before="0" w:line="240" w:lineRule="auto"/>
        <w:rPr>
          <w:rStyle w:val="Strong"/>
          <w:rFonts w:cstheme="majorHAnsi"/>
          <w:b/>
          <w:bCs/>
          <w:color w:val="auto"/>
        </w:rPr>
      </w:pPr>
    </w:p>
    <w:p w14:paraId="5EA8F3A3" w14:textId="17551A2B" w:rsidR="00916102" w:rsidRPr="00C31DC4" w:rsidRDefault="00916102" w:rsidP="00A513F4">
      <w:pPr>
        <w:pStyle w:val="Heading3"/>
        <w:spacing w:before="0" w:line="240" w:lineRule="auto"/>
        <w:rPr>
          <w:rFonts w:cstheme="majorHAnsi"/>
          <w:i/>
          <w:color w:val="auto"/>
        </w:rPr>
      </w:pPr>
      <w:r w:rsidRPr="00C31DC4">
        <w:rPr>
          <w:rStyle w:val="Strong"/>
          <w:rFonts w:cstheme="majorHAnsi"/>
          <w:b/>
          <w:bCs/>
          <w:color w:val="auto"/>
        </w:rPr>
        <w:t>Adani Group, India</w:t>
      </w:r>
      <w:r w:rsidR="00C31DC4" w:rsidRPr="00C31DC4">
        <w:rPr>
          <w:rStyle w:val="Strong"/>
          <w:rFonts w:cstheme="majorHAnsi"/>
          <w:b/>
          <w:bCs/>
          <w:color w:val="auto"/>
        </w:rPr>
        <w:t xml:space="preserve"> </w:t>
      </w:r>
      <w:r w:rsidR="00C31DC4">
        <w:rPr>
          <w:rStyle w:val="Strong"/>
          <w:rFonts w:cstheme="majorHAnsi"/>
          <w:b/>
          <w:bCs/>
          <w:color w:val="auto"/>
        </w:rPr>
        <w:t xml:space="preserve">                                                                                                                </w:t>
      </w:r>
      <w:r w:rsidR="00F7619C">
        <w:rPr>
          <w:rStyle w:val="Strong"/>
          <w:rFonts w:cstheme="majorHAnsi"/>
          <w:b/>
          <w:bCs/>
          <w:color w:val="auto"/>
        </w:rPr>
        <w:tab/>
      </w:r>
      <w:r w:rsidR="00F7619C">
        <w:rPr>
          <w:rStyle w:val="Strong"/>
          <w:rFonts w:cstheme="majorHAnsi"/>
          <w:b/>
          <w:bCs/>
          <w:color w:val="auto"/>
        </w:rPr>
        <w:tab/>
        <w:t xml:space="preserve">   </w:t>
      </w:r>
      <w:r w:rsidR="00C31DC4" w:rsidRPr="00C31DC4">
        <w:rPr>
          <w:rStyle w:val="Strong"/>
          <w:rFonts w:cstheme="majorHAnsi"/>
          <w:b/>
          <w:color w:val="auto"/>
        </w:rPr>
        <w:t>July 2021 – December 2021</w:t>
      </w:r>
      <w:r w:rsidRPr="00C31DC4">
        <w:rPr>
          <w:rFonts w:cstheme="majorHAnsi"/>
          <w:color w:val="auto"/>
        </w:rPr>
        <w:br/>
      </w:r>
      <w:r w:rsidRPr="00C31DC4">
        <w:rPr>
          <w:rStyle w:val="Strong"/>
          <w:rFonts w:cstheme="majorHAnsi"/>
          <w:i/>
          <w:color w:val="auto"/>
        </w:rPr>
        <w:t>Data Analyst Intern</w:t>
      </w:r>
    </w:p>
    <w:p w14:paraId="12978CB5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Extracted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logistics and shipment data from 5 regional warehouse systems using SQL and Excel, minimizing data preparation time by 6 hours per week</w:t>
      </w:r>
    </w:p>
    <w:p w14:paraId="5AFDC316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Visualized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stock levels and delivery metrics by building 7 dashboards in Power BI, enhancing inventory visibility for operations leads</w:t>
      </w:r>
    </w:p>
    <w:p w14:paraId="5431F9D5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Automated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weekly dispatch summaries through Python scripting, processing over 3,000 delivery records and reducing manual tracking workload</w:t>
      </w:r>
    </w:p>
    <w:p w14:paraId="1C4A4E3A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Standardized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120,000+ material records by applying validation logic in Excel and SQL, enabling accurate reporting for stock audit teams</w:t>
      </w:r>
    </w:p>
    <w:p w14:paraId="69A7C57C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Forecasted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supply needs for 2 high-volume sites using 6 months of demand history with regression models, supporting replenishment scheduling</w:t>
      </w:r>
    </w:p>
    <w:p w14:paraId="64500BA6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Resolved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85 order-entry errors by cross-verifying datasets with finance teams, ensuring accurate reconciliation in billing reports</w:t>
      </w:r>
    </w:p>
    <w:p w14:paraId="6DDBC4D4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Authored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process documentation for 10 recurring workflows using Confluence, streamlining onboarding for incoming interns and analysts</w:t>
      </w:r>
    </w:p>
    <w:p w14:paraId="231AFDF1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Engaged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in weekly cross-functional reviews with logistics and IT units, delivering insights that optimized delivery timelines across 4 routes</w:t>
      </w:r>
    </w:p>
    <w:p w14:paraId="105CBB10" w14:textId="77777777" w:rsidR="00B04AE9" w:rsidRDefault="00B04AE9" w:rsidP="00A513F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154088F" w14:textId="76CF78DD" w:rsidR="004330A0" w:rsidRPr="00C31DC4" w:rsidRDefault="004330A0" w:rsidP="00B04AE9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  <w:r w:rsidRPr="00C31DC4">
        <w:rPr>
          <w:rFonts w:cstheme="majorHAnsi"/>
          <w:color w:val="auto"/>
          <w:sz w:val="24"/>
          <w:szCs w:val="24"/>
        </w:rPr>
        <w:t>Education</w:t>
      </w:r>
    </w:p>
    <w:p w14:paraId="4E60418D" w14:textId="1E16CE6D" w:rsidR="00916102" w:rsidRPr="00C31DC4" w:rsidRDefault="004330A0" w:rsidP="00885A30">
      <w:pPr>
        <w:spacing w:after="0" w:line="240" w:lineRule="auto"/>
        <w:ind w:left="270"/>
        <w:rPr>
          <w:rFonts w:asciiTheme="majorHAnsi" w:hAnsiTheme="majorHAnsi" w:cstheme="majorHAnsi"/>
          <w:b/>
        </w:rPr>
      </w:pPr>
      <w:r w:rsidRPr="00C31DC4">
        <w:rPr>
          <w:rFonts w:asciiTheme="majorHAnsi" w:hAnsiTheme="majorHAnsi" w:cstheme="majorHAnsi"/>
          <w:b/>
        </w:rPr>
        <w:t>Master of Science (M.S) in Computer Science</w:t>
      </w:r>
      <w:r w:rsidR="00C31DC4" w:rsidRPr="00C31DC4">
        <w:rPr>
          <w:rFonts w:asciiTheme="majorHAnsi" w:hAnsiTheme="majorHAnsi" w:cstheme="majorHAnsi"/>
          <w:b/>
        </w:rPr>
        <w:t xml:space="preserve">                                          </w:t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  <w:t xml:space="preserve">          </w:t>
      </w:r>
      <w:r w:rsidR="00C31DC4" w:rsidRPr="00C31DC4">
        <w:rPr>
          <w:rFonts w:asciiTheme="majorHAnsi" w:hAnsiTheme="majorHAnsi" w:cstheme="majorHAnsi"/>
          <w:b/>
        </w:rPr>
        <w:t xml:space="preserve"> January 2023 – December 2024</w:t>
      </w:r>
      <w:r w:rsidRPr="00C31DC4">
        <w:rPr>
          <w:rFonts w:asciiTheme="majorHAnsi" w:hAnsiTheme="majorHAnsi" w:cstheme="majorHAnsi"/>
          <w:b/>
        </w:rPr>
        <w:br/>
      </w:r>
      <w:r w:rsidRPr="00C31DC4">
        <w:rPr>
          <w:rFonts w:asciiTheme="majorHAnsi" w:hAnsiTheme="majorHAnsi" w:cstheme="majorHAnsi"/>
        </w:rPr>
        <w:t>University of Brid</w:t>
      </w:r>
      <w:r w:rsidR="00C31DC4" w:rsidRPr="00C31DC4">
        <w:rPr>
          <w:rFonts w:asciiTheme="majorHAnsi" w:hAnsiTheme="majorHAnsi" w:cstheme="majorHAnsi"/>
        </w:rPr>
        <w:t xml:space="preserve">geport, Bridgeport, Connecticut                                                                                   </w:t>
      </w:r>
      <w:r w:rsidRPr="00C31DC4">
        <w:rPr>
          <w:rFonts w:asciiTheme="majorHAnsi" w:hAnsiTheme="majorHAnsi" w:cstheme="majorHAnsi"/>
        </w:rPr>
        <w:t xml:space="preserve"> </w:t>
      </w:r>
      <w:r w:rsidR="00885A30">
        <w:rPr>
          <w:rFonts w:asciiTheme="majorHAnsi" w:hAnsiTheme="majorHAnsi" w:cstheme="majorHAnsi"/>
        </w:rPr>
        <w:t xml:space="preserve">                                          </w:t>
      </w:r>
      <w:r w:rsidRPr="00C31DC4">
        <w:rPr>
          <w:rFonts w:asciiTheme="majorHAnsi" w:hAnsiTheme="majorHAnsi" w:cstheme="majorHAnsi"/>
        </w:rPr>
        <w:t>USA</w:t>
      </w:r>
      <w:r w:rsidRPr="00C31DC4">
        <w:rPr>
          <w:rFonts w:asciiTheme="majorHAnsi" w:hAnsiTheme="majorHAnsi" w:cstheme="majorHAnsi"/>
        </w:rPr>
        <w:br/>
        <w:t>GPA: 3.364</w:t>
      </w:r>
      <w:r w:rsidRPr="00C31DC4">
        <w:rPr>
          <w:rFonts w:asciiTheme="majorHAnsi" w:hAnsiTheme="majorHAnsi" w:cstheme="majorHAnsi"/>
          <w:b/>
        </w:rPr>
        <w:br/>
        <w:t>Bachelor of Technology in Electronics and Communication Engineering</w:t>
      </w:r>
      <w:r w:rsidR="00C31DC4" w:rsidRPr="00C31DC4">
        <w:rPr>
          <w:rFonts w:asciiTheme="majorHAnsi" w:hAnsiTheme="majorHAnsi" w:cstheme="majorHAnsi"/>
          <w:b/>
        </w:rPr>
        <w:t xml:space="preserve">                               </w:t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  <w:t xml:space="preserve">  </w:t>
      </w:r>
      <w:r w:rsidR="00C31DC4" w:rsidRPr="00C31DC4">
        <w:rPr>
          <w:rFonts w:asciiTheme="majorHAnsi" w:hAnsiTheme="majorHAnsi" w:cstheme="majorHAnsi"/>
          <w:b/>
        </w:rPr>
        <w:t>2018 – 2022</w:t>
      </w:r>
      <w:r w:rsidRPr="00C31DC4">
        <w:rPr>
          <w:rFonts w:asciiTheme="majorHAnsi" w:hAnsiTheme="majorHAnsi" w:cstheme="majorHAnsi"/>
          <w:b/>
        </w:rPr>
        <w:br/>
      </w:r>
      <w:r w:rsidRPr="00C31DC4">
        <w:rPr>
          <w:rFonts w:asciiTheme="majorHAnsi" w:hAnsiTheme="majorHAnsi" w:cstheme="majorHAnsi"/>
        </w:rPr>
        <w:t xml:space="preserve">Bapatla Women’s Engineering College, </w:t>
      </w:r>
      <w:r w:rsidR="00C31DC4" w:rsidRPr="00C31DC4">
        <w:rPr>
          <w:rFonts w:asciiTheme="majorHAnsi" w:hAnsiTheme="majorHAnsi" w:cstheme="majorHAnsi"/>
        </w:rPr>
        <w:t xml:space="preserve">                                                                                      </w:t>
      </w:r>
      <w:r w:rsidR="00885A30">
        <w:rPr>
          <w:rFonts w:asciiTheme="majorHAnsi" w:hAnsiTheme="majorHAnsi" w:cstheme="majorHAnsi"/>
        </w:rPr>
        <w:tab/>
      </w:r>
      <w:r w:rsidR="00885A30">
        <w:rPr>
          <w:rFonts w:asciiTheme="majorHAnsi" w:hAnsiTheme="majorHAnsi" w:cstheme="majorHAnsi"/>
        </w:rPr>
        <w:tab/>
        <w:t xml:space="preserve">            </w:t>
      </w:r>
      <w:r w:rsidR="00C31DC4" w:rsidRPr="00C31DC4">
        <w:rPr>
          <w:rFonts w:asciiTheme="majorHAnsi" w:hAnsiTheme="majorHAnsi" w:cstheme="majorHAnsi"/>
        </w:rPr>
        <w:t xml:space="preserve">  </w:t>
      </w:r>
      <w:r w:rsidRPr="00C31DC4">
        <w:rPr>
          <w:rFonts w:asciiTheme="majorHAnsi" w:hAnsiTheme="majorHAnsi" w:cstheme="majorHAnsi"/>
        </w:rPr>
        <w:t>Bapatla, India</w:t>
      </w:r>
      <w:r w:rsidRPr="00C31DC4">
        <w:rPr>
          <w:rFonts w:asciiTheme="majorHAnsi" w:hAnsiTheme="majorHAnsi" w:cstheme="majorHAnsi"/>
        </w:rPr>
        <w:br/>
      </w:r>
    </w:p>
    <w:p w14:paraId="0064595A" w14:textId="77777777" w:rsidR="00B04AE9" w:rsidRDefault="00B04AE9" w:rsidP="00885A30">
      <w:pPr>
        <w:pStyle w:val="Heading3"/>
        <w:spacing w:before="0" w:line="240" w:lineRule="auto"/>
        <w:ind w:left="270"/>
        <w:rPr>
          <w:rFonts w:cstheme="majorHAnsi"/>
          <w:color w:val="auto"/>
          <w:sz w:val="24"/>
          <w:szCs w:val="24"/>
        </w:rPr>
      </w:pPr>
    </w:p>
    <w:sectPr w:rsidR="00B04AE9" w:rsidSect="00F7619C">
      <w:pgSz w:w="12240" w:h="15840"/>
      <w:pgMar w:top="810" w:right="54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1626"/>
    <w:multiLevelType w:val="hybridMultilevel"/>
    <w:tmpl w:val="D9EA9B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876B51"/>
    <w:multiLevelType w:val="hybridMultilevel"/>
    <w:tmpl w:val="C1AEB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296A7B"/>
    <w:multiLevelType w:val="hybridMultilevel"/>
    <w:tmpl w:val="663C7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A5CA4"/>
    <w:multiLevelType w:val="multilevel"/>
    <w:tmpl w:val="701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742B9"/>
    <w:multiLevelType w:val="multilevel"/>
    <w:tmpl w:val="FF9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A262C"/>
    <w:multiLevelType w:val="multilevel"/>
    <w:tmpl w:val="376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4ADA"/>
    <w:multiLevelType w:val="hybridMultilevel"/>
    <w:tmpl w:val="81980F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D5FEC"/>
    <w:multiLevelType w:val="hybridMultilevel"/>
    <w:tmpl w:val="33686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9307C"/>
    <w:multiLevelType w:val="hybridMultilevel"/>
    <w:tmpl w:val="843EA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E91323"/>
    <w:multiLevelType w:val="hybridMultilevel"/>
    <w:tmpl w:val="B51A5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A20E4"/>
    <w:multiLevelType w:val="hybridMultilevel"/>
    <w:tmpl w:val="14B48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01810"/>
    <w:multiLevelType w:val="multilevel"/>
    <w:tmpl w:val="91BA3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2073D"/>
    <w:multiLevelType w:val="multilevel"/>
    <w:tmpl w:val="A39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44168"/>
    <w:multiLevelType w:val="multilevel"/>
    <w:tmpl w:val="CD9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44612"/>
    <w:multiLevelType w:val="multilevel"/>
    <w:tmpl w:val="EAC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20A58"/>
    <w:multiLevelType w:val="multilevel"/>
    <w:tmpl w:val="FB3AA9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2794F"/>
    <w:multiLevelType w:val="hybridMultilevel"/>
    <w:tmpl w:val="58DA3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A00F3"/>
    <w:multiLevelType w:val="multilevel"/>
    <w:tmpl w:val="150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C0BC6"/>
    <w:multiLevelType w:val="hybridMultilevel"/>
    <w:tmpl w:val="CDD28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515779"/>
    <w:multiLevelType w:val="hybridMultilevel"/>
    <w:tmpl w:val="130E3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142960">
    <w:abstractNumId w:val="8"/>
  </w:num>
  <w:num w:numId="2" w16cid:durableId="339936325">
    <w:abstractNumId w:val="6"/>
  </w:num>
  <w:num w:numId="3" w16cid:durableId="1034311828">
    <w:abstractNumId w:val="5"/>
  </w:num>
  <w:num w:numId="4" w16cid:durableId="1421441428">
    <w:abstractNumId w:val="4"/>
  </w:num>
  <w:num w:numId="5" w16cid:durableId="1772043138">
    <w:abstractNumId w:val="7"/>
  </w:num>
  <w:num w:numId="6" w16cid:durableId="913583400">
    <w:abstractNumId w:val="3"/>
  </w:num>
  <w:num w:numId="7" w16cid:durableId="1856915836">
    <w:abstractNumId w:val="2"/>
  </w:num>
  <w:num w:numId="8" w16cid:durableId="82536042">
    <w:abstractNumId w:val="1"/>
  </w:num>
  <w:num w:numId="9" w16cid:durableId="1215968284">
    <w:abstractNumId w:val="0"/>
  </w:num>
  <w:num w:numId="10" w16cid:durableId="1513716056">
    <w:abstractNumId w:val="16"/>
  </w:num>
  <w:num w:numId="11" w16cid:durableId="1616326616">
    <w:abstractNumId w:val="15"/>
  </w:num>
  <w:num w:numId="12" w16cid:durableId="482698220">
    <w:abstractNumId w:val="9"/>
  </w:num>
  <w:num w:numId="13" w16cid:durableId="1928228535">
    <w:abstractNumId w:val="24"/>
  </w:num>
  <w:num w:numId="14" w16cid:durableId="303583074">
    <w:abstractNumId w:val="23"/>
  </w:num>
  <w:num w:numId="15" w16cid:durableId="1486894192">
    <w:abstractNumId w:val="26"/>
  </w:num>
  <w:num w:numId="16" w16cid:durableId="962737905">
    <w:abstractNumId w:val="12"/>
  </w:num>
  <w:num w:numId="17" w16cid:durableId="1816288268">
    <w:abstractNumId w:val="22"/>
  </w:num>
  <w:num w:numId="18" w16cid:durableId="879051008">
    <w:abstractNumId w:val="13"/>
  </w:num>
  <w:num w:numId="19" w16cid:durableId="574632410">
    <w:abstractNumId w:val="21"/>
  </w:num>
  <w:num w:numId="20" w16cid:durableId="1505166068">
    <w:abstractNumId w:val="14"/>
  </w:num>
  <w:num w:numId="21" w16cid:durableId="1242565827">
    <w:abstractNumId w:val="20"/>
  </w:num>
  <w:num w:numId="22" w16cid:durableId="1074274969">
    <w:abstractNumId w:val="18"/>
  </w:num>
  <w:num w:numId="23" w16cid:durableId="1983852859">
    <w:abstractNumId w:val="17"/>
  </w:num>
  <w:num w:numId="24" w16cid:durableId="891766092">
    <w:abstractNumId w:val="27"/>
  </w:num>
  <w:num w:numId="25" w16cid:durableId="752505622">
    <w:abstractNumId w:val="19"/>
  </w:num>
  <w:num w:numId="26" w16cid:durableId="662507111">
    <w:abstractNumId w:val="11"/>
  </w:num>
  <w:num w:numId="27" w16cid:durableId="1364788968">
    <w:abstractNumId w:val="25"/>
  </w:num>
  <w:num w:numId="28" w16cid:durableId="431128497">
    <w:abstractNumId w:val="28"/>
  </w:num>
  <w:num w:numId="29" w16cid:durableId="9742629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54"/>
    <w:rsid w:val="000C397D"/>
    <w:rsid w:val="00145FB3"/>
    <w:rsid w:val="0015074B"/>
    <w:rsid w:val="001D4066"/>
    <w:rsid w:val="00227451"/>
    <w:rsid w:val="0028339A"/>
    <w:rsid w:val="0029639D"/>
    <w:rsid w:val="002A439E"/>
    <w:rsid w:val="002F09C7"/>
    <w:rsid w:val="00320A9A"/>
    <w:rsid w:val="00326F90"/>
    <w:rsid w:val="00395B4E"/>
    <w:rsid w:val="003D1A49"/>
    <w:rsid w:val="003E6E4A"/>
    <w:rsid w:val="00405868"/>
    <w:rsid w:val="004330A0"/>
    <w:rsid w:val="00513524"/>
    <w:rsid w:val="005E43E1"/>
    <w:rsid w:val="00665C48"/>
    <w:rsid w:val="006909DD"/>
    <w:rsid w:val="006F5FA1"/>
    <w:rsid w:val="00885A30"/>
    <w:rsid w:val="00885B8B"/>
    <w:rsid w:val="00916102"/>
    <w:rsid w:val="00A32BD5"/>
    <w:rsid w:val="00A513F4"/>
    <w:rsid w:val="00AA1D8D"/>
    <w:rsid w:val="00B04AE9"/>
    <w:rsid w:val="00B47730"/>
    <w:rsid w:val="00C31DC4"/>
    <w:rsid w:val="00CB0664"/>
    <w:rsid w:val="00CF5486"/>
    <w:rsid w:val="00EB4B8E"/>
    <w:rsid w:val="00F76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5E908"/>
  <w14:defaultImageDpi w14:val="300"/>
  <w15:docId w15:val="{ED4EFD4E-4C27-4BBB-A845-A85A8AAC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339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83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AE97C1-157A-4432-AA6E-2324A2C18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Amrutha Nallabothu</cp:lastModifiedBy>
  <cp:revision>3</cp:revision>
  <dcterms:created xsi:type="dcterms:W3CDTF">2025-06-10T23:25:00Z</dcterms:created>
  <dcterms:modified xsi:type="dcterms:W3CDTF">2025-06-25T20:28:00Z</dcterms:modified>
  <cp:category/>
</cp:coreProperties>
</file>