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69313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ANIRVESH DHYAVANAPALLY</w:t>
      </w:r>
    </w:p>
    <w:p w14:paraId="373519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Analyst</w:t>
      </w:r>
    </w:p>
    <w:p w14:paraId="0B2F1F71">
      <w:pPr>
        <w:pBdr>
          <w:bottom w:val="single" w:color="auto" w:sz="12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808080" w:themeColor="text1" w:themeTint="80"/>
          <w:lang w:val="en-I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214</w:t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)-</w:t>
      </w:r>
      <w:r>
        <w:rPr>
          <w:rFonts w:hint="default" w:ascii="Times New Roman" w:hAnsi="Times New Roman" w:cs="Times New Roman"/>
          <w:b/>
          <w:bCs/>
          <w:color w:val="808080" w:themeColor="text1" w:themeTint="80"/>
          <w:lang w:val="en-I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702</w:t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-</w:t>
      </w:r>
      <w:r>
        <w:rPr>
          <w:rFonts w:hint="default" w:ascii="Times New Roman" w:hAnsi="Times New Roman" w:cs="Times New Roman"/>
          <w:b/>
          <w:bCs/>
          <w:color w:val="808080" w:themeColor="text1" w:themeTint="80"/>
          <w:lang w:val="en-I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9205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| </w:t>
      </w:r>
      <w:r>
        <w:fldChar w:fldCharType="begin"/>
      </w:r>
      <w:r>
        <w:instrText xml:space="preserve"> HYPERLINK "mailto:anirvesh.dh@gmail.com" </w:instrText>
      </w:r>
      <w:r>
        <w:fldChar w:fldCharType="separate"/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anirvesh.</w:t>
      </w:r>
      <w:r>
        <w:rPr>
          <w:rFonts w:hint="default" w:ascii="Times New Roman" w:hAnsi="Times New Roman" w:cs="Times New Roman"/>
          <w:b/>
          <w:bCs/>
          <w:color w:val="808080" w:themeColor="text1" w:themeTint="80"/>
          <w:lang w:val="en-I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17</w:t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@gmail.com</w:t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ascii="Times New Roman" w:hAnsi="Times New Roman" w:cs="Times New Roman"/>
          <w:b/>
          <w:bCs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| Irving, TX, USA 75038</w:t>
      </w:r>
    </w:p>
    <w:p w14:paraId="29D5DC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85CCB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40B738F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Data Analyst with 4+ years of experience in extracting actionable insights from complex datasets with proficiency in Agile methodologies and adept at utilizing various data tools for informed decision-making.</w:t>
      </w:r>
    </w:p>
    <w:p w14:paraId="465CD7B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Advanced skills in Python with NumPy, Pandas, Matplotlib, Seaborn, SciPy, and ggplot2 for data manipulation &amp; visualization.</w:t>
      </w:r>
    </w:p>
    <w:p w14:paraId="72CC6C1B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Skilled in SQL optimization and advanced data modeling, with experience managing MySQL, SQL Server, and NoSQL databases in cloud environments.</w:t>
      </w:r>
    </w:p>
    <w:p w14:paraId="275C45D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Familiar with AWS cloud technologies, enhancing capabilities in data management and analysis.</w:t>
      </w:r>
    </w:p>
    <w:p w14:paraId="19F010A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data visualization tools; Tableau, Power BI, and MS Excel, to create impactful visual representations of data insights.</w:t>
      </w:r>
    </w:p>
    <w:p w14:paraId="29BC0F25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Recognized for strong data cleaning and wrangling skills, with a robust aptitude for critical thinking and problem-solving.</w:t>
      </w:r>
    </w:p>
    <w:p w14:paraId="2E9DB99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Effective communicator with a talent for presenting complex data insights to diverse audiences.</w:t>
      </w:r>
    </w:p>
    <w:p w14:paraId="73E488D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62EE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6B5A41F2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Language: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SQL, Python, R, Scala, SAS</w:t>
      </w:r>
    </w:p>
    <w:p w14:paraId="00A0CC11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Packages: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NumPy, Pandas, Matplotlib, Seaborn, SciPy, Scikit Learn, ggplot2, ggplot2</w:t>
      </w:r>
    </w:p>
    <w:p w14:paraId="33C15210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Cloud technologies: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AWS (RDS, S3, RedShift) </w:t>
      </w:r>
    </w:p>
    <w:p w14:paraId="1A75F7E6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Databases: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MySQL, SQL Server, PostgreSQL, Oracle, MongoDB</w:t>
      </w:r>
    </w:p>
    <w:p w14:paraId="3AB3E77E">
      <w:pPr>
        <w:tabs>
          <w:tab w:val="left" w:pos="2880"/>
        </w:tabs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Analysis Skills: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Data Cleaning, Wrangling, Architecture, Data Management, Data Mining, Data Manipulation </w:t>
      </w:r>
    </w:p>
    <w:p w14:paraId="22C4A00F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Visualization Tools: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Tableau, Power BI, Excel</w:t>
      </w:r>
    </w:p>
    <w:p w14:paraId="6C3D21FC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Big Data Technologies: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ETL, SSIS, SSRS, Spark, MapReduce, Hadoop, Apache Airflow, Hive, Kafka</w:t>
      </w:r>
    </w:p>
    <w:p w14:paraId="004DA5C7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Version Control: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Git, GitHub, GitLab</w:t>
      </w:r>
    </w:p>
    <w:p w14:paraId="3DDD860E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DevOps Tools: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>CI/CD, Docker, Kubernetes, Jira, Jenkins</w:t>
      </w:r>
    </w:p>
    <w:p w14:paraId="766C9ADB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Methodology: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SDLC, Agile, Scrum, Kanban, Waterfall</w:t>
      </w:r>
    </w:p>
    <w:p w14:paraId="3F7DAEA2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Operating System: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Windows, Linux, Mac</w:t>
      </w:r>
    </w:p>
    <w:p w14:paraId="53A1460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0972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1E81771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CVS Healthcare, USA</w:t>
      </w:r>
    </w:p>
    <w:p w14:paraId="67C3A81E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Data Analyst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>| Mar 2024 – Current</w:t>
      </w:r>
    </w:p>
    <w:p w14:paraId="5815682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Exploited Python, NumPy, Pandas to clean and analyze huge datasets, leads to a 25% improvement in data processing efficiency.</w:t>
      </w:r>
    </w:p>
    <w:p w14:paraId="4849978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Employed Matplotlib to create detailed graphs and charts for in-depth analysis of business performance metrics.</w:t>
      </w:r>
    </w:p>
    <w:p w14:paraId="4A46FD72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intricate SQL queries across MySQL and SQL Server, extracting key data points for analysis; facilitated strategic decisions leading to a 25% growth in operational productivity.</w:t>
      </w:r>
    </w:p>
    <w:p w14:paraId="2075CB5E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&amp; maintained robust AWS data architecture &amp; management solutions, ensuring high availability &amp; scalability of data resources.</w:t>
      </w:r>
    </w:p>
    <w:p w14:paraId="62079D8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Tableau visualization dashboards, providing actionable insights that led to 30% improvement in operating production.</w:t>
      </w:r>
    </w:p>
    <w:p w14:paraId="59332FB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Applied Agile methodologies to manage and deliver data analysis projects, resulting in a 30% reduction in project turnaround time.</w:t>
      </w:r>
    </w:p>
    <w:p w14:paraId="1BBA59FF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data project planning, gathering business requirements and translating them into technology requirements.</w:t>
      </w:r>
    </w:p>
    <w:p w14:paraId="571B4F4C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Defined metrics to estimate impact of new features and give recommendations for business decisions based on data analysis.</w:t>
      </w:r>
    </w:p>
    <w:p w14:paraId="4DBDF146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DDDC0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HCL, INDIA</w:t>
      </w:r>
    </w:p>
    <w:p w14:paraId="7C4ECAF6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Data Analyst 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>| Jan 2019 – Jul 2022</w:t>
      </w:r>
    </w:p>
    <w:p w14:paraId="75CD3813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&amp; processed huge datasets by Azure &amp; Databricks, ensuring high levels of data accuracy &amp; seamless accessibility for stakeholders.</w:t>
      </w:r>
    </w:p>
    <w:p w14:paraId="5CED22B8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data analysis projects using the Kanban methodology, meticulously managing each phase from requirement gathering to final implementation, ensuring project milestones were met on time.</w:t>
      </w:r>
    </w:p>
    <w:p w14:paraId="1059C364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SAS for advanced statistical analysis and predictive modeling, which improved forecast accuracy by 20% and informed strategic decision-making.</w:t>
      </w:r>
    </w:p>
    <w:p w14:paraId="5EA97EEF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detailed exploratory data analysis (EDA) using Python (Pandas, Matplotlib, Seaborn), identifying key sales trends and patterns that resulted in a 10% increase in sales strategy effectiveness and a 15% boost in operational efficiency.</w:t>
      </w:r>
    </w:p>
    <w:p w14:paraId="27778C17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Employed SQL query optimization techniques to boost database query response times and enhance overall system efficiency.</w:t>
      </w:r>
    </w:p>
    <w:p w14:paraId="30460C19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complex data manipulations in PostgreSQL and Oracle, achieving a 50% reduction in query execution times and enabling quicker insights that enhanced marketing campaign effectiveness, increasing ROI by 15%.</w:t>
      </w:r>
    </w:p>
    <w:p w14:paraId="0A4AE856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thorough data cleaning and wrangling processes to enhance data quality and consistency across multiple projects, ensuring reliable analyses.</w:t>
      </w:r>
    </w:p>
    <w:p w14:paraId="76BFE921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developed interactive dashboards and reports with Power BI and Excel, facilitating real-time, data-driven decision-making for various teams.</w:t>
      </w:r>
    </w:p>
    <w:p w14:paraId="3B5F988A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Transformed detailed data analyses into engaging presentations, effectively communicating insights to stakeholders and influencing policy changes that contributed to a 30% increase in customer retention.</w:t>
      </w:r>
    </w:p>
    <w:p w14:paraId="5D6BC23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06C1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40308519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Masters of Computer Science; Campbellsville University, Louisville, KY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| 2024</w:t>
      </w:r>
    </w:p>
    <w:p w14:paraId="4882EF05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Bachelors of Computer Science; St. Mary’s College, Hyderabad, India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| 2020</w:t>
      </w:r>
    </w:p>
    <w:sectPr>
      <w:type w:val="continuous"/>
      <w:pgSz w:w="11906" w:h="16838"/>
      <w:pgMar w:top="540" w:right="720" w:bottom="360" w:left="720" w:header="720" w:footer="720" w:gutter="0"/>
      <w:cols w:space="159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E2566"/>
    <w:multiLevelType w:val="multilevel"/>
    <w:tmpl w:val="21BE2566"/>
    <w:lvl w:ilvl="0" w:tentative="0">
      <w:start w:val="1"/>
      <w:numFmt w:val="bullet"/>
      <w:lvlText w:val=""/>
      <w:lvlJc w:val="left"/>
      <w:pPr>
        <w:ind w:left="452" w:hanging="272"/>
      </w:pPr>
      <w:rPr>
        <w:rFonts w:hint="default" w:ascii="Symbol" w:hAnsi="Symbol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6" w:hanging="272"/>
      </w:pPr>
      <w:rPr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12" w:hanging="272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272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272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40" w:hanging="272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6" w:hanging="272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272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68" w:hanging="272"/>
      </w:pPr>
      <w:rPr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6D"/>
    <w:rsid w:val="00131BC8"/>
    <w:rsid w:val="002F0D7F"/>
    <w:rsid w:val="00425684"/>
    <w:rsid w:val="009A0A0B"/>
    <w:rsid w:val="009B3AE2"/>
    <w:rsid w:val="00A04063"/>
    <w:rsid w:val="00A324ED"/>
    <w:rsid w:val="00AA4D5E"/>
    <w:rsid w:val="00AD5921"/>
    <w:rsid w:val="00B12C36"/>
    <w:rsid w:val="00CD2668"/>
    <w:rsid w:val="00ED466D"/>
    <w:rsid w:val="00EF5709"/>
    <w:rsid w:val="1DF203AF"/>
    <w:rsid w:val="758A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694</Words>
  <Characters>3959</Characters>
  <Lines>32</Lines>
  <Paragraphs>9</Paragraphs>
  <TotalTime>221</TotalTime>
  <ScaleCrop>false</ScaleCrop>
  <LinksUpToDate>false</LinksUpToDate>
  <CharactersWithSpaces>4644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2025-01-16T14:15:00Z</dcterms:created>
  <dc:creator>Manan Gaur</dc:creator>
  <cp:lastModifiedBy>movie guru</cp:lastModifiedBy>
  <dcterms:modified xsi:type="dcterms:W3CDTF">2025-04-02T00:29:33Z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9C08ED75344A415EBFF11E56DE2E702F_12</vt:lpwstr>
  </property>
</Properties>
</file>