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BBA5C" w14:textId="77777777" w:rsidR="005C7101" w:rsidRPr="005C7101" w:rsidRDefault="005C7101" w:rsidP="005C7101">
      <w:pPr>
        <w:spacing w:after="0" w:line="240" w:lineRule="auto"/>
        <w:rPr>
          <w:rFonts w:eastAsia="Times New Roman" w:cstheme="minorHAnsi"/>
          <w:b/>
          <w:bCs/>
        </w:rPr>
      </w:pPr>
      <w:r w:rsidRPr="005C7101">
        <w:rPr>
          <w:rFonts w:eastAsia="Times New Roman" w:cstheme="minorHAnsi"/>
          <w:b/>
          <w:bCs/>
        </w:rPr>
        <w:t>DHIVYA MANNANGATTY</w:t>
      </w:r>
      <w:r w:rsidRPr="005C7101">
        <w:rPr>
          <w:rFonts w:eastAsia="Times New Roman" w:cstheme="minorHAnsi"/>
          <w:b/>
          <w:bCs/>
        </w:rPr>
        <w:br/>
        <w:t>Business Data Analyst</w:t>
      </w:r>
    </w:p>
    <w:p w14:paraId="1FE940F4" w14:textId="77777777" w:rsidR="005C7101" w:rsidRPr="005C7101" w:rsidRDefault="005C7101" w:rsidP="005C7101">
      <w:pPr>
        <w:spacing w:after="0" w:line="240" w:lineRule="auto"/>
        <w:rPr>
          <w:rFonts w:eastAsia="Times New Roman" w:cstheme="minorHAnsi"/>
          <w:b/>
          <w:bCs/>
        </w:rPr>
      </w:pPr>
      <w:r w:rsidRPr="005C7101">
        <w:rPr>
          <w:rFonts w:eastAsia="Times New Roman" w:cstheme="minorHAnsi"/>
          <w:b/>
          <w:bCs/>
        </w:rPr>
        <w:t>Location: Wilmington, DE 19801</w:t>
      </w:r>
      <w:r w:rsidRPr="005C7101">
        <w:rPr>
          <w:rFonts w:eastAsia="Times New Roman" w:cstheme="minorHAnsi"/>
          <w:b/>
          <w:bCs/>
        </w:rPr>
        <w:br/>
        <w:t>Phone: +1 (929) 578-1762</w:t>
      </w:r>
      <w:r w:rsidRPr="005C7101">
        <w:rPr>
          <w:rFonts w:eastAsia="Times New Roman" w:cstheme="minorHAnsi"/>
          <w:b/>
          <w:bCs/>
        </w:rPr>
        <w:br/>
        <w:t xml:space="preserve">Email: </w:t>
      </w:r>
      <w:hyperlink r:id="rId5" w:history="1">
        <w:r w:rsidRPr="005C7101">
          <w:rPr>
            <w:rStyle w:val="Hyperlink"/>
            <w:rFonts w:eastAsia="Times New Roman" w:cstheme="minorHAnsi"/>
            <w:b/>
            <w:bCs/>
          </w:rPr>
          <w:t>dmannangatty@gmail.com</w:t>
        </w:r>
      </w:hyperlink>
    </w:p>
    <w:p w14:paraId="291FD9AA" w14:textId="5D4E1818" w:rsidR="00287DE7" w:rsidRDefault="00287DE7" w:rsidP="005C7101">
      <w:pPr>
        <w:spacing w:after="0" w:line="240" w:lineRule="auto"/>
        <w:jc w:val="center"/>
        <w:rPr>
          <w:rFonts w:eastAsia="Times New Roman" w:cstheme="minorHAnsi"/>
          <w:b/>
          <w:bCs/>
        </w:rPr>
      </w:pPr>
      <w:r w:rsidRPr="00287DE7">
        <w:rPr>
          <w:rFonts w:eastAsia="Times New Roman" w:cstheme="minorHAnsi"/>
          <w:b/>
          <w:bCs/>
        </w:rPr>
        <w:t xml:space="preserve">    </w:t>
      </w:r>
    </w:p>
    <w:p w14:paraId="3BC640F3" w14:textId="5FF084B4" w:rsidR="00C3299D" w:rsidRPr="00C3299D" w:rsidRDefault="00C3299D" w:rsidP="00C3299D">
      <w:pPr>
        <w:pBdr>
          <w:bottom w:val="single" w:sz="4" w:space="1" w:color="auto"/>
        </w:pBdr>
        <w:spacing w:after="0" w:line="240" w:lineRule="auto"/>
        <w:jc w:val="both"/>
        <w:outlineLvl w:val="2"/>
        <w:rPr>
          <w:rFonts w:eastAsia="Times New Roman" w:cstheme="minorHAnsi"/>
          <w:b/>
          <w:bCs/>
        </w:rPr>
      </w:pPr>
      <w:r w:rsidRPr="00C3299D">
        <w:rPr>
          <w:rFonts w:eastAsia="Times New Roman" w:cstheme="minorHAnsi"/>
          <w:b/>
          <w:bCs/>
        </w:rPr>
        <w:t>Professional Summary:</w:t>
      </w:r>
    </w:p>
    <w:p w14:paraId="17FA5ACC" w14:textId="6C6A8528"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Senior Business Data Analyst with </w:t>
      </w:r>
      <w:r>
        <w:rPr>
          <w:rFonts w:eastAsia="Times New Roman" w:cstheme="minorHAnsi"/>
        </w:rPr>
        <w:t xml:space="preserve">overall’ </w:t>
      </w:r>
      <w:r w:rsidRPr="009F2DFD">
        <w:rPr>
          <w:rFonts w:eastAsia="Times New Roman" w:cstheme="minorHAnsi"/>
        </w:rPr>
        <w:t xml:space="preserve">9+ years of experience delivering </w:t>
      </w:r>
      <w:r w:rsidRPr="009F2DFD">
        <w:rPr>
          <w:rFonts w:eastAsia="Times New Roman" w:cstheme="minorHAnsi"/>
          <w:b/>
          <w:bCs/>
        </w:rPr>
        <w:t xml:space="preserve">Business Intelligence, Data Analytics, Reporting, Data Warehousing, Digital Transformation, </w:t>
      </w:r>
      <w:r w:rsidRPr="009F2DFD">
        <w:rPr>
          <w:rFonts w:eastAsia="Times New Roman" w:cstheme="minorHAnsi"/>
        </w:rPr>
        <w:t xml:space="preserve">and </w:t>
      </w:r>
      <w:r w:rsidRPr="009F2DFD">
        <w:rPr>
          <w:rFonts w:eastAsia="Times New Roman" w:cstheme="minorHAnsi"/>
          <w:b/>
          <w:bCs/>
        </w:rPr>
        <w:t>Data-Driven Decision-Making solutions</w:t>
      </w:r>
      <w:r w:rsidRPr="009F2DFD">
        <w:rPr>
          <w:rFonts w:eastAsia="Times New Roman" w:cstheme="minorHAnsi"/>
        </w:rPr>
        <w:t xml:space="preserve"> across Telecommunications, Healthcare, Manufacturing, and Enterprise Technology domains.</w:t>
      </w:r>
    </w:p>
    <w:p w14:paraId="7A79F8DB" w14:textId="32058821"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Expertise in </w:t>
      </w:r>
      <w:r w:rsidRPr="009F2DFD">
        <w:rPr>
          <w:rFonts w:eastAsia="Times New Roman" w:cstheme="minorHAnsi"/>
          <w:b/>
          <w:bCs/>
        </w:rPr>
        <w:t xml:space="preserve">Business Analysis, Technical Business Analysis, Requirements Gathering, Business Process Analysis, Gap Analysis, Impact Analysis, Root Cause Analysis, Process Improvement, Data Mapping, Data Modeling, </w:t>
      </w:r>
      <w:r w:rsidRPr="009F2DFD">
        <w:rPr>
          <w:rFonts w:eastAsia="Times New Roman" w:cstheme="minorHAnsi"/>
        </w:rPr>
        <w:t>and translating complex business requirements into scalable analytical solutions.</w:t>
      </w:r>
    </w:p>
    <w:p w14:paraId="344CE4F7" w14:textId="64B98966"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Strong experience collaborating with Business Stakeholders, Product Owners, Executive Leadership, Solution Architects, Data Engineers, QA Teams, and Development Teams to define business objectives, establish KPIs, and drive strategic decision-making.</w:t>
      </w:r>
    </w:p>
    <w:p w14:paraId="04F8B7DE" w14:textId="69F9FA34"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Advanced proficiency in </w:t>
      </w:r>
      <w:r w:rsidRPr="009F2DFD">
        <w:rPr>
          <w:rFonts w:eastAsia="Times New Roman" w:cstheme="minorHAnsi"/>
          <w:b/>
          <w:bCs/>
        </w:rPr>
        <w:t>SQL, Advanced SQL, Complex Query Optimization, Data Extraction, Data Validation, Data Profiling, Data Cleansing, Data Transformation, Data Reconciliation,</w:t>
      </w:r>
      <w:r w:rsidRPr="009F2DFD">
        <w:rPr>
          <w:rFonts w:eastAsia="Times New Roman" w:cstheme="minorHAnsi"/>
        </w:rPr>
        <w:t xml:space="preserve"> and </w:t>
      </w:r>
      <w:r w:rsidRPr="009F2DFD">
        <w:rPr>
          <w:rFonts w:eastAsia="Times New Roman" w:cstheme="minorHAnsi"/>
          <w:b/>
          <w:bCs/>
        </w:rPr>
        <w:t xml:space="preserve">Data Quality Management </w:t>
      </w:r>
      <w:r w:rsidRPr="009F2DFD">
        <w:rPr>
          <w:rFonts w:eastAsia="Times New Roman" w:cstheme="minorHAnsi"/>
        </w:rPr>
        <w:t>across large-scale enterprise environments.</w:t>
      </w:r>
    </w:p>
    <w:p w14:paraId="54B274D9" w14:textId="4EA349E5"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Extensive hands-on experience developing Business Intelligence and Data Visualization solutions using </w:t>
      </w:r>
      <w:r w:rsidRPr="009F2DFD">
        <w:rPr>
          <w:rFonts w:eastAsia="Times New Roman" w:cstheme="minorHAnsi"/>
          <w:b/>
          <w:bCs/>
        </w:rPr>
        <w:t>Power BI, Tableau, SSRS, SSAS, Advanced Excel, Interactive Dashboards, Executive Reporting, Scorecards, KPI Reporting, Self-Service Analytics,</w:t>
      </w:r>
      <w:r w:rsidRPr="009F2DFD">
        <w:rPr>
          <w:rFonts w:eastAsia="Times New Roman" w:cstheme="minorHAnsi"/>
        </w:rPr>
        <w:t xml:space="preserve"> and </w:t>
      </w:r>
      <w:r w:rsidRPr="009F2DFD">
        <w:rPr>
          <w:rFonts w:eastAsia="Times New Roman" w:cstheme="minorHAnsi"/>
          <w:b/>
          <w:bCs/>
        </w:rPr>
        <w:t>Data Storytelling techniques</w:t>
      </w:r>
      <w:r w:rsidRPr="009F2DFD">
        <w:rPr>
          <w:rFonts w:eastAsia="Times New Roman" w:cstheme="minorHAnsi"/>
        </w:rPr>
        <w:t>.</w:t>
      </w:r>
    </w:p>
    <w:p w14:paraId="5D398152" w14:textId="3BD489CA"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Skilled in designing and optimizing</w:t>
      </w:r>
      <w:r w:rsidRPr="009F2DFD">
        <w:rPr>
          <w:rFonts w:eastAsia="Times New Roman" w:cstheme="minorHAnsi"/>
          <w:b/>
          <w:bCs/>
        </w:rPr>
        <w:t xml:space="preserve"> ETL Processes, Data Pipelines, Data Integration Workflows, Data Migration Solutions, Data Warehousing Systems, Enterprise Reporting Platforms,</w:t>
      </w:r>
      <w:r w:rsidRPr="009F2DFD">
        <w:rPr>
          <w:rFonts w:eastAsia="Times New Roman" w:cstheme="minorHAnsi"/>
        </w:rPr>
        <w:t xml:space="preserve"> and </w:t>
      </w:r>
      <w:r w:rsidRPr="009F2DFD">
        <w:rPr>
          <w:rFonts w:eastAsia="Times New Roman" w:cstheme="minorHAnsi"/>
          <w:b/>
          <w:bCs/>
        </w:rPr>
        <w:t>Source-to-Target Mapping</w:t>
      </w:r>
      <w:r w:rsidRPr="009F2DFD">
        <w:rPr>
          <w:rFonts w:eastAsia="Times New Roman" w:cstheme="minorHAnsi"/>
        </w:rPr>
        <w:t xml:space="preserve"> utilizing </w:t>
      </w:r>
      <w:r w:rsidRPr="009F2DFD">
        <w:rPr>
          <w:rFonts w:eastAsia="Times New Roman" w:cstheme="minorHAnsi"/>
          <w:b/>
          <w:bCs/>
        </w:rPr>
        <w:t xml:space="preserve">Databricks, </w:t>
      </w:r>
      <w:proofErr w:type="spellStart"/>
      <w:r w:rsidRPr="009F2DFD">
        <w:rPr>
          <w:rFonts w:eastAsia="Times New Roman" w:cstheme="minorHAnsi"/>
          <w:b/>
          <w:bCs/>
        </w:rPr>
        <w:t>PySpark</w:t>
      </w:r>
      <w:proofErr w:type="spellEnd"/>
      <w:r w:rsidRPr="009F2DFD">
        <w:rPr>
          <w:rFonts w:eastAsia="Times New Roman" w:cstheme="minorHAnsi"/>
          <w:b/>
          <w:bCs/>
        </w:rPr>
        <w:t xml:space="preserve">, Spark SQL, AWS, </w:t>
      </w:r>
      <w:r w:rsidRPr="009F2DFD">
        <w:rPr>
          <w:rFonts w:eastAsia="Times New Roman" w:cstheme="minorHAnsi"/>
        </w:rPr>
        <w:t xml:space="preserve">and </w:t>
      </w:r>
      <w:r w:rsidRPr="009F2DFD">
        <w:rPr>
          <w:rFonts w:eastAsia="Times New Roman" w:cstheme="minorHAnsi"/>
          <w:b/>
          <w:bCs/>
        </w:rPr>
        <w:t>Snowflake technologies</w:t>
      </w:r>
      <w:r w:rsidRPr="009F2DFD">
        <w:rPr>
          <w:rFonts w:eastAsia="Times New Roman" w:cstheme="minorHAnsi"/>
        </w:rPr>
        <w:t>.</w:t>
      </w:r>
    </w:p>
    <w:p w14:paraId="0223147D" w14:textId="116961FB"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Strong </w:t>
      </w:r>
      <w:r>
        <w:rPr>
          <w:rFonts w:eastAsia="Times New Roman" w:cstheme="minorHAnsi"/>
        </w:rPr>
        <w:t xml:space="preserve">expertise </w:t>
      </w:r>
      <w:r w:rsidRPr="009F2DFD">
        <w:rPr>
          <w:rFonts w:eastAsia="Times New Roman" w:cstheme="minorHAnsi"/>
        </w:rPr>
        <w:t xml:space="preserve">of Data Warehousing concepts including </w:t>
      </w:r>
      <w:r w:rsidRPr="009F2DFD">
        <w:rPr>
          <w:rFonts w:eastAsia="Times New Roman" w:cstheme="minorHAnsi"/>
          <w:b/>
          <w:bCs/>
        </w:rPr>
        <w:t>Star Schema, Snowflake Schema, Dimensional Modeling, Fact</w:t>
      </w:r>
      <w:r w:rsidRPr="009F2DFD">
        <w:rPr>
          <w:rFonts w:eastAsia="Times New Roman" w:cstheme="minorHAnsi"/>
        </w:rPr>
        <w:t xml:space="preserve"> and </w:t>
      </w:r>
      <w:r w:rsidRPr="009F2DFD">
        <w:rPr>
          <w:rFonts w:eastAsia="Times New Roman" w:cstheme="minorHAnsi"/>
          <w:b/>
          <w:bCs/>
        </w:rPr>
        <w:t xml:space="preserve">Dimension Modeling, Metadata Management, Data Lineage, Master Data Management (MDM), Data Governance, </w:t>
      </w:r>
      <w:r w:rsidRPr="009F2DFD">
        <w:rPr>
          <w:rFonts w:eastAsia="Times New Roman" w:cstheme="minorHAnsi"/>
        </w:rPr>
        <w:t xml:space="preserve">and </w:t>
      </w:r>
      <w:r w:rsidRPr="009F2DFD">
        <w:rPr>
          <w:rFonts w:eastAsia="Times New Roman" w:cstheme="minorHAnsi"/>
          <w:b/>
          <w:bCs/>
        </w:rPr>
        <w:t>Enterprise Data Management</w:t>
      </w:r>
      <w:r w:rsidRPr="009F2DFD">
        <w:rPr>
          <w:rFonts w:eastAsia="Times New Roman" w:cstheme="minorHAnsi"/>
        </w:rPr>
        <w:t>.</w:t>
      </w:r>
    </w:p>
    <w:p w14:paraId="16D5AFE4" w14:textId="57CFEFD4"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Hands-on experience with AWS Cloud Services including</w:t>
      </w:r>
      <w:r w:rsidRPr="009F2DFD">
        <w:rPr>
          <w:rFonts w:eastAsia="Times New Roman" w:cstheme="minorHAnsi"/>
          <w:b/>
          <w:bCs/>
        </w:rPr>
        <w:t xml:space="preserve"> AWS S3, AWS Redshift, AWS Athena, AWS EC2, Databricks Lakehouse Platform, Snowflake Data Cloud, HDFS, </w:t>
      </w:r>
      <w:r w:rsidRPr="009F2DFD">
        <w:rPr>
          <w:rFonts w:eastAsia="Times New Roman" w:cstheme="minorHAnsi"/>
        </w:rPr>
        <w:t>and distributed Big Data processing architectures.</w:t>
      </w:r>
    </w:p>
    <w:p w14:paraId="1EC98550" w14:textId="05048A7A"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Proficient in </w:t>
      </w:r>
      <w:r w:rsidRPr="009F2DFD">
        <w:rPr>
          <w:rFonts w:eastAsia="Times New Roman" w:cstheme="minorHAnsi"/>
          <w:b/>
          <w:bCs/>
        </w:rPr>
        <w:t xml:space="preserve">Python, </w:t>
      </w:r>
      <w:proofErr w:type="spellStart"/>
      <w:r w:rsidRPr="009F2DFD">
        <w:rPr>
          <w:rFonts w:eastAsia="Times New Roman" w:cstheme="minorHAnsi"/>
          <w:b/>
          <w:bCs/>
        </w:rPr>
        <w:t>PySpark</w:t>
      </w:r>
      <w:proofErr w:type="spellEnd"/>
      <w:r w:rsidRPr="009F2DFD">
        <w:rPr>
          <w:rFonts w:eastAsia="Times New Roman" w:cstheme="minorHAnsi"/>
          <w:b/>
          <w:bCs/>
        </w:rPr>
        <w:t xml:space="preserve">, SQL, NoSQL, Spark SQL, Oracle, SQL Server, MongoDB, </w:t>
      </w:r>
      <w:r w:rsidRPr="009F2DFD">
        <w:rPr>
          <w:rFonts w:eastAsia="Times New Roman" w:cstheme="minorHAnsi"/>
        </w:rPr>
        <w:t xml:space="preserve">and </w:t>
      </w:r>
      <w:r w:rsidRPr="009F2DFD">
        <w:rPr>
          <w:rFonts w:eastAsia="Times New Roman" w:cstheme="minorHAnsi"/>
          <w:b/>
          <w:bCs/>
        </w:rPr>
        <w:t>analytical frameworks</w:t>
      </w:r>
      <w:r w:rsidRPr="009F2DFD">
        <w:rPr>
          <w:rFonts w:eastAsia="Times New Roman" w:cstheme="minorHAnsi"/>
        </w:rPr>
        <w:t xml:space="preserve"> for automating reporting, optimizing business processes, and improving operational efficiency.</w:t>
      </w:r>
    </w:p>
    <w:p w14:paraId="340C237B" w14:textId="0220E1FD"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Experienced in creating and managing </w:t>
      </w:r>
      <w:r w:rsidRPr="009F2DFD">
        <w:rPr>
          <w:rFonts w:eastAsia="Times New Roman" w:cstheme="minorHAnsi"/>
          <w:b/>
          <w:bCs/>
        </w:rPr>
        <w:t>Business Requirements Documents (BRD), Functional Requirements Documents (FRD), Functional Specification Documents (FSD), High-Level Design (HLD), Low-Level Design (LLD), User Stories, Use Cases, Process Flows, Data Dictionaries,</w:t>
      </w:r>
      <w:r w:rsidRPr="009F2DFD">
        <w:rPr>
          <w:rFonts w:eastAsia="Times New Roman" w:cstheme="minorHAnsi"/>
        </w:rPr>
        <w:t xml:space="preserve"> and </w:t>
      </w:r>
      <w:r w:rsidRPr="009F2DFD">
        <w:rPr>
          <w:rFonts w:eastAsia="Times New Roman" w:cstheme="minorHAnsi"/>
          <w:b/>
          <w:bCs/>
        </w:rPr>
        <w:t>Technical Documentation</w:t>
      </w:r>
      <w:r w:rsidRPr="009F2DFD">
        <w:rPr>
          <w:rFonts w:eastAsia="Times New Roman" w:cstheme="minorHAnsi"/>
        </w:rPr>
        <w:t>.</w:t>
      </w:r>
    </w:p>
    <w:p w14:paraId="50BA0238" w14:textId="4FC604A2"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Demonstrated expertise in </w:t>
      </w:r>
      <w:r w:rsidRPr="009F2DFD">
        <w:rPr>
          <w:rFonts w:eastAsia="Times New Roman" w:cstheme="minorHAnsi"/>
          <w:b/>
          <w:bCs/>
        </w:rPr>
        <w:t>Business Intelligence, Predictive Analytics, Descriptive Analytics, Customer Analytics, Operational Analytics, Trend Analysis, Variance Analysis, Performance Monitoring, KPI Measurement,</w:t>
      </w:r>
      <w:r w:rsidRPr="009F2DFD">
        <w:rPr>
          <w:rFonts w:eastAsia="Times New Roman" w:cstheme="minorHAnsi"/>
        </w:rPr>
        <w:t xml:space="preserve"> and </w:t>
      </w:r>
      <w:r w:rsidRPr="009F2DFD">
        <w:rPr>
          <w:rFonts w:eastAsia="Times New Roman" w:cstheme="minorHAnsi"/>
          <w:b/>
          <w:bCs/>
        </w:rPr>
        <w:t>Executive Decision Support Systems</w:t>
      </w:r>
      <w:r w:rsidRPr="009F2DFD">
        <w:rPr>
          <w:rFonts w:eastAsia="Times New Roman" w:cstheme="minorHAnsi"/>
        </w:rPr>
        <w:t>.</w:t>
      </w:r>
    </w:p>
    <w:p w14:paraId="0AF404B3" w14:textId="48332E98"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Strong background in </w:t>
      </w:r>
      <w:r w:rsidRPr="009F2DFD">
        <w:rPr>
          <w:rFonts w:eastAsia="Times New Roman" w:cstheme="minorHAnsi"/>
          <w:b/>
          <w:bCs/>
        </w:rPr>
        <w:t xml:space="preserve">Data Governance, Data Stewardship, Data Compliance, Data Auditing, Risk Analysis, Business Controls, User Acceptance Testing (UAT), System Integration Testing (SIT), Test Strategy Development, Defect Management, </w:t>
      </w:r>
      <w:r w:rsidRPr="009F2DFD">
        <w:rPr>
          <w:rFonts w:eastAsia="Times New Roman" w:cstheme="minorHAnsi"/>
        </w:rPr>
        <w:t xml:space="preserve">and </w:t>
      </w:r>
      <w:r w:rsidRPr="009F2DFD">
        <w:rPr>
          <w:rFonts w:eastAsia="Times New Roman" w:cstheme="minorHAnsi"/>
          <w:b/>
          <w:bCs/>
        </w:rPr>
        <w:t>Data Integrity validation</w:t>
      </w:r>
      <w:r w:rsidRPr="009F2DFD">
        <w:rPr>
          <w:rFonts w:eastAsia="Times New Roman" w:cstheme="minorHAnsi"/>
        </w:rPr>
        <w:t>.</w:t>
      </w:r>
    </w:p>
    <w:p w14:paraId="4E64FF26" w14:textId="238E8A87" w:rsidR="009F2DFD" w:rsidRPr="009F2DFD" w:rsidRDefault="009F2DFD" w:rsidP="009F2DFD">
      <w:pPr>
        <w:numPr>
          <w:ilvl w:val="0"/>
          <w:numId w:val="1"/>
        </w:numPr>
        <w:spacing w:after="0" w:line="240" w:lineRule="auto"/>
        <w:jc w:val="both"/>
        <w:rPr>
          <w:rFonts w:eastAsia="Times New Roman" w:cstheme="minorHAnsi"/>
        </w:rPr>
      </w:pPr>
      <w:r w:rsidRPr="009F2DFD">
        <w:rPr>
          <w:rFonts w:eastAsia="Times New Roman" w:cstheme="minorHAnsi"/>
        </w:rPr>
        <w:t xml:space="preserve">Experienced in </w:t>
      </w:r>
      <w:r w:rsidRPr="009F2DFD">
        <w:rPr>
          <w:rFonts w:eastAsia="Times New Roman" w:cstheme="minorHAnsi"/>
          <w:b/>
          <w:bCs/>
        </w:rPr>
        <w:t xml:space="preserve">Agile, Scrum, SDLC, Waterfall, Sprint Planning, Backlog Grooming, Release Planning, Change Management, Jira, SharePoint, Git, Bitbucket, </w:t>
      </w:r>
      <w:proofErr w:type="spellStart"/>
      <w:r w:rsidRPr="009F2DFD">
        <w:rPr>
          <w:rFonts w:eastAsia="Times New Roman" w:cstheme="minorHAnsi"/>
          <w:b/>
          <w:bCs/>
        </w:rPr>
        <w:t>DBeaver</w:t>
      </w:r>
      <w:proofErr w:type="spellEnd"/>
      <w:r w:rsidRPr="009F2DFD">
        <w:rPr>
          <w:rFonts w:eastAsia="Times New Roman" w:cstheme="minorHAnsi"/>
          <w:b/>
          <w:bCs/>
        </w:rPr>
        <w:t>,</w:t>
      </w:r>
      <w:r w:rsidRPr="009F2DFD">
        <w:rPr>
          <w:rFonts w:eastAsia="Times New Roman" w:cstheme="minorHAnsi"/>
        </w:rPr>
        <w:t xml:space="preserve"> and </w:t>
      </w:r>
      <w:r w:rsidRPr="009F2DFD">
        <w:rPr>
          <w:rFonts w:eastAsia="Times New Roman" w:cstheme="minorHAnsi"/>
          <w:b/>
          <w:bCs/>
        </w:rPr>
        <w:t>cross-functional project delivery methodologies</w:t>
      </w:r>
      <w:r w:rsidRPr="009F2DFD">
        <w:rPr>
          <w:rFonts w:eastAsia="Times New Roman" w:cstheme="minorHAnsi"/>
        </w:rPr>
        <w:t>.</w:t>
      </w:r>
    </w:p>
    <w:p w14:paraId="139D3085" w14:textId="53596390" w:rsidR="009F2DFD" w:rsidRPr="009F2DFD" w:rsidRDefault="009F2DFD" w:rsidP="009F2DFD">
      <w:pPr>
        <w:numPr>
          <w:ilvl w:val="0"/>
          <w:numId w:val="1"/>
        </w:numPr>
        <w:spacing w:after="0" w:line="240" w:lineRule="auto"/>
        <w:jc w:val="both"/>
        <w:rPr>
          <w:rFonts w:cstheme="minorHAnsi"/>
        </w:rPr>
      </w:pPr>
      <w:r>
        <w:rPr>
          <w:rFonts w:eastAsia="Times New Roman" w:cstheme="minorHAnsi"/>
        </w:rPr>
        <w:t>P</w:t>
      </w:r>
      <w:r w:rsidRPr="009F2DFD">
        <w:rPr>
          <w:rFonts w:eastAsia="Times New Roman" w:cstheme="minorHAnsi"/>
        </w:rPr>
        <w:t>roven track record of analyzing multi-million record datasets, delivering actionable insights, enhancing reporting efficiencies, improving operational performance, and enabling enterprise-wide data-driven business decisions.</w:t>
      </w:r>
    </w:p>
    <w:p w14:paraId="274D727E" w14:textId="18A256C5" w:rsidR="009F2DFD" w:rsidRDefault="009F2DFD" w:rsidP="009F2DFD">
      <w:pPr>
        <w:spacing w:after="0" w:line="240" w:lineRule="auto"/>
        <w:jc w:val="both"/>
        <w:rPr>
          <w:rFonts w:eastAsia="Times New Roman" w:cstheme="minorHAnsi"/>
        </w:rPr>
      </w:pPr>
    </w:p>
    <w:p w14:paraId="26E77CF7" w14:textId="19B1C874" w:rsidR="00BA2AE0" w:rsidRDefault="00BA2AE0" w:rsidP="009F2DFD">
      <w:pPr>
        <w:spacing w:after="0" w:line="240" w:lineRule="auto"/>
        <w:jc w:val="both"/>
        <w:rPr>
          <w:rFonts w:eastAsia="Times New Roman" w:cstheme="minorHAnsi"/>
        </w:rPr>
      </w:pPr>
    </w:p>
    <w:p w14:paraId="1450E6D6" w14:textId="08EB1458" w:rsidR="00BA2AE0" w:rsidRPr="00BA2AE0" w:rsidRDefault="00BA2AE0" w:rsidP="00BA2AE0">
      <w:pPr>
        <w:pBdr>
          <w:bottom w:val="single" w:sz="4" w:space="1" w:color="auto"/>
        </w:pBdr>
        <w:spacing w:after="0" w:line="240" w:lineRule="auto"/>
        <w:jc w:val="both"/>
        <w:outlineLvl w:val="2"/>
        <w:rPr>
          <w:rFonts w:eastAsia="Times New Roman" w:cstheme="minorHAnsi"/>
          <w:b/>
          <w:bCs/>
        </w:rPr>
      </w:pPr>
      <w:r>
        <w:rPr>
          <w:rFonts w:eastAsia="Times New Roman" w:cstheme="minorHAnsi"/>
          <w:b/>
          <w:bCs/>
        </w:rPr>
        <w:t xml:space="preserve">Education &amp; </w:t>
      </w:r>
      <w:r w:rsidRPr="00BA2AE0">
        <w:rPr>
          <w:rFonts w:eastAsia="Times New Roman" w:cstheme="minorHAnsi"/>
          <w:b/>
          <w:bCs/>
        </w:rPr>
        <w:t>Certification</w:t>
      </w:r>
      <w:r>
        <w:rPr>
          <w:rFonts w:eastAsia="Times New Roman" w:cstheme="minorHAnsi"/>
          <w:b/>
          <w:bCs/>
        </w:rPr>
        <w:t>s:</w:t>
      </w:r>
    </w:p>
    <w:p w14:paraId="2AD40F5C" w14:textId="77777777"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Bachelor of Engineering – Electronics and Instrumentation</w:t>
      </w:r>
    </w:p>
    <w:p w14:paraId="245DF6B8" w14:textId="77777777"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Pondicherry Engineering College, Puducherry, India</w:t>
      </w:r>
    </w:p>
    <w:p w14:paraId="7EB461D3" w14:textId="0635FFC2"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Snowflake </w:t>
      </w:r>
      <w:proofErr w:type="spellStart"/>
      <w:r w:rsidRPr="00BA2AE0">
        <w:rPr>
          <w:rFonts w:eastAsia="Times New Roman" w:cstheme="minorHAnsi"/>
        </w:rPr>
        <w:t>SnowPro</w:t>
      </w:r>
      <w:proofErr w:type="spellEnd"/>
      <w:r w:rsidRPr="00BA2AE0">
        <w:rPr>
          <w:rFonts w:eastAsia="Times New Roman" w:cstheme="minorHAnsi"/>
        </w:rPr>
        <w:t xml:space="preserve"> Core Certified</w:t>
      </w:r>
    </w:p>
    <w:p w14:paraId="6919E3CB" w14:textId="77777777"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Databricks certified</w:t>
      </w:r>
    </w:p>
    <w:p w14:paraId="3D556409" w14:textId="6168B974" w:rsidR="009F2DFD" w:rsidRDefault="009F2DFD" w:rsidP="009F2DFD">
      <w:pPr>
        <w:spacing w:after="0" w:line="240" w:lineRule="auto"/>
        <w:jc w:val="both"/>
        <w:rPr>
          <w:rFonts w:eastAsia="Times New Roman" w:cstheme="minorHAnsi"/>
        </w:rPr>
      </w:pPr>
    </w:p>
    <w:p w14:paraId="099F72EE" w14:textId="4508DB7E" w:rsidR="00287DE7" w:rsidRDefault="00287DE7" w:rsidP="009F2DFD">
      <w:pPr>
        <w:spacing w:after="0" w:line="240" w:lineRule="auto"/>
        <w:jc w:val="both"/>
        <w:rPr>
          <w:rFonts w:eastAsia="Times New Roman" w:cstheme="minorHAnsi"/>
        </w:rPr>
      </w:pPr>
    </w:p>
    <w:p w14:paraId="79902972" w14:textId="77777777" w:rsidR="00075C8D" w:rsidRDefault="00075C8D" w:rsidP="009F2DFD">
      <w:pPr>
        <w:spacing w:after="0" w:line="240" w:lineRule="auto"/>
        <w:jc w:val="both"/>
        <w:rPr>
          <w:rFonts w:eastAsia="Times New Roman" w:cstheme="minorHAnsi"/>
        </w:rPr>
      </w:pPr>
    </w:p>
    <w:p w14:paraId="6382D2B2" w14:textId="77777777" w:rsidR="00075C8D" w:rsidRDefault="00075C8D" w:rsidP="009F2DFD">
      <w:pPr>
        <w:spacing w:after="0" w:line="240" w:lineRule="auto"/>
        <w:jc w:val="both"/>
        <w:rPr>
          <w:rFonts w:eastAsia="Times New Roman" w:cstheme="minorHAnsi"/>
        </w:rPr>
      </w:pPr>
    </w:p>
    <w:p w14:paraId="7FD9521A" w14:textId="7262C7D0" w:rsidR="00287DE7" w:rsidRPr="00287DE7" w:rsidRDefault="00287DE7" w:rsidP="00287DE7">
      <w:pPr>
        <w:pBdr>
          <w:bottom w:val="single" w:sz="4" w:space="1" w:color="auto"/>
        </w:pBdr>
        <w:spacing w:after="0" w:line="240" w:lineRule="auto"/>
        <w:jc w:val="both"/>
        <w:rPr>
          <w:rFonts w:eastAsia="Times New Roman" w:cstheme="minorHAnsi"/>
          <w:b/>
          <w:bCs/>
        </w:rPr>
      </w:pPr>
      <w:r w:rsidRPr="00287DE7">
        <w:rPr>
          <w:rFonts w:eastAsia="Times New Roman" w:cstheme="minorHAnsi"/>
          <w:b/>
          <w:bCs/>
        </w:rPr>
        <w:t>Technical Skills:</w:t>
      </w:r>
    </w:p>
    <w:p w14:paraId="732A685B" w14:textId="3CFE24C1" w:rsidR="00287DE7" w:rsidRDefault="00287DE7" w:rsidP="009F2DFD">
      <w:pPr>
        <w:spacing w:after="0" w:line="240" w:lineRule="auto"/>
        <w:jc w:val="both"/>
        <w:rPr>
          <w:rFonts w:eastAsia="Times New Roman" w:cstheme="minorHAnsi"/>
        </w:rPr>
      </w:pPr>
    </w:p>
    <w:tbl>
      <w:tblPr>
        <w:tblStyle w:val="TableGrid"/>
        <w:tblW w:w="0" w:type="auto"/>
        <w:tblLook w:val="04A0" w:firstRow="1" w:lastRow="0" w:firstColumn="1" w:lastColumn="0" w:noHBand="0" w:noVBand="1"/>
      </w:tblPr>
      <w:tblGrid>
        <w:gridCol w:w="4585"/>
        <w:gridCol w:w="6205"/>
      </w:tblGrid>
      <w:tr w:rsidR="00287DE7" w:rsidRPr="00287DE7" w14:paraId="5AEEA147" w14:textId="77777777" w:rsidTr="00287DE7">
        <w:tc>
          <w:tcPr>
            <w:tcW w:w="4585" w:type="dxa"/>
            <w:vAlign w:val="center"/>
          </w:tcPr>
          <w:p w14:paraId="0388C167" w14:textId="4E53C931" w:rsidR="00287DE7" w:rsidRPr="00287DE7" w:rsidRDefault="00287DE7" w:rsidP="00287DE7">
            <w:pPr>
              <w:jc w:val="both"/>
              <w:rPr>
                <w:rFonts w:eastAsia="Times New Roman" w:cstheme="minorHAnsi"/>
              </w:rPr>
            </w:pPr>
            <w:r w:rsidRPr="00287DE7">
              <w:rPr>
                <w:rFonts w:eastAsia="Times New Roman" w:cstheme="minorHAnsi"/>
                <w:b/>
                <w:bCs/>
              </w:rPr>
              <w:t>Business Analysis &amp; Requirements</w:t>
            </w:r>
            <w:r>
              <w:rPr>
                <w:rFonts w:eastAsia="Times New Roman" w:cstheme="minorHAnsi"/>
                <w:b/>
                <w:bCs/>
              </w:rPr>
              <w:t>:</w:t>
            </w:r>
          </w:p>
        </w:tc>
        <w:tc>
          <w:tcPr>
            <w:tcW w:w="6205" w:type="dxa"/>
            <w:vAlign w:val="center"/>
          </w:tcPr>
          <w:p w14:paraId="30703003" w14:textId="44269CCB" w:rsidR="00287DE7" w:rsidRPr="00287DE7" w:rsidRDefault="00287DE7" w:rsidP="00287DE7">
            <w:pPr>
              <w:jc w:val="both"/>
              <w:rPr>
                <w:rFonts w:eastAsia="Times New Roman" w:cstheme="minorHAnsi"/>
              </w:rPr>
            </w:pPr>
            <w:r w:rsidRPr="00287DE7">
              <w:rPr>
                <w:rFonts w:eastAsia="Times New Roman" w:cstheme="minorHAnsi"/>
              </w:rPr>
              <w:t>Business Analysis, Technical Business Analysis, Requirements Gathering, BRD, FRD, FSD, User Stories, Use Cases, RTM, Gap Analysis, Impact Analysis, Root Cause Analysis, Process Improvement</w:t>
            </w:r>
          </w:p>
        </w:tc>
      </w:tr>
      <w:tr w:rsidR="00287DE7" w:rsidRPr="00287DE7" w14:paraId="39BA8727" w14:textId="77777777" w:rsidTr="00287DE7">
        <w:tc>
          <w:tcPr>
            <w:tcW w:w="4585" w:type="dxa"/>
            <w:vAlign w:val="center"/>
          </w:tcPr>
          <w:p w14:paraId="2077D2BE" w14:textId="7F5A3390" w:rsidR="00287DE7" w:rsidRPr="00287DE7" w:rsidRDefault="00287DE7" w:rsidP="00287DE7">
            <w:pPr>
              <w:jc w:val="both"/>
              <w:rPr>
                <w:rFonts w:eastAsia="Times New Roman" w:cstheme="minorHAnsi"/>
                <w:b/>
                <w:bCs/>
              </w:rPr>
            </w:pPr>
            <w:r w:rsidRPr="00287DE7">
              <w:rPr>
                <w:rFonts w:eastAsia="Times New Roman" w:cstheme="minorHAnsi"/>
                <w:b/>
                <w:bCs/>
              </w:rPr>
              <w:t>Data Analysis &amp; SQL</w:t>
            </w:r>
            <w:r>
              <w:rPr>
                <w:rFonts w:eastAsia="Times New Roman" w:cstheme="minorHAnsi"/>
                <w:b/>
                <w:bCs/>
              </w:rPr>
              <w:t>:</w:t>
            </w:r>
          </w:p>
        </w:tc>
        <w:tc>
          <w:tcPr>
            <w:tcW w:w="6205" w:type="dxa"/>
            <w:vAlign w:val="center"/>
          </w:tcPr>
          <w:p w14:paraId="2FDC83D6" w14:textId="1859E154" w:rsidR="00287DE7" w:rsidRPr="00287DE7" w:rsidRDefault="00287DE7" w:rsidP="00287DE7">
            <w:pPr>
              <w:jc w:val="both"/>
              <w:rPr>
                <w:rFonts w:eastAsia="Times New Roman" w:cstheme="minorHAnsi"/>
              </w:rPr>
            </w:pPr>
            <w:r w:rsidRPr="00287DE7">
              <w:rPr>
                <w:rFonts w:eastAsia="Times New Roman" w:cstheme="minorHAnsi"/>
              </w:rPr>
              <w:t>SQL, Advanced SQL, Complex Query Optimization, Data Extraction, Data Profiling, Data Validation, Data Cleansing, Data Transformation, Data Reconciliation, Data Quality Management</w:t>
            </w:r>
          </w:p>
        </w:tc>
      </w:tr>
      <w:tr w:rsidR="00287DE7" w:rsidRPr="00287DE7" w14:paraId="2EC40C1C" w14:textId="77777777" w:rsidTr="00287DE7">
        <w:tc>
          <w:tcPr>
            <w:tcW w:w="4585" w:type="dxa"/>
            <w:vAlign w:val="center"/>
          </w:tcPr>
          <w:p w14:paraId="75962EEC" w14:textId="4279288D" w:rsidR="00287DE7" w:rsidRPr="00287DE7" w:rsidRDefault="00287DE7" w:rsidP="00287DE7">
            <w:pPr>
              <w:jc w:val="both"/>
              <w:rPr>
                <w:rFonts w:eastAsia="Times New Roman" w:cstheme="minorHAnsi"/>
                <w:b/>
                <w:bCs/>
              </w:rPr>
            </w:pPr>
            <w:r w:rsidRPr="00287DE7">
              <w:rPr>
                <w:rFonts w:eastAsia="Times New Roman" w:cstheme="minorHAnsi"/>
                <w:b/>
                <w:bCs/>
              </w:rPr>
              <w:t>Business Intelligence &amp; Reporting</w:t>
            </w:r>
            <w:r>
              <w:rPr>
                <w:rFonts w:eastAsia="Times New Roman" w:cstheme="minorHAnsi"/>
                <w:b/>
                <w:bCs/>
              </w:rPr>
              <w:t>:</w:t>
            </w:r>
          </w:p>
        </w:tc>
        <w:tc>
          <w:tcPr>
            <w:tcW w:w="6205" w:type="dxa"/>
            <w:vAlign w:val="center"/>
          </w:tcPr>
          <w:p w14:paraId="1D93161D" w14:textId="4B26153A" w:rsidR="00287DE7" w:rsidRPr="00287DE7" w:rsidRDefault="00287DE7" w:rsidP="00287DE7">
            <w:pPr>
              <w:jc w:val="both"/>
              <w:rPr>
                <w:rFonts w:eastAsia="Times New Roman" w:cstheme="minorHAnsi"/>
              </w:rPr>
            </w:pPr>
            <w:r w:rsidRPr="00287DE7">
              <w:rPr>
                <w:rFonts w:eastAsia="Times New Roman" w:cstheme="minorHAnsi"/>
              </w:rPr>
              <w:t>Power BI, Tableau, SSRS, SSAS, Advanced Excel, Dashboard Development, Executive Reporting, KPI Reporting, Scorecards, Self-Service Analytics, Data Visualization, Data Storytelling</w:t>
            </w:r>
          </w:p>
        </w:tc>
      </w:tr>
      <w:tr w:rsidR="00287DE7" w:rsidRPr="00287DE7" w14:paraId="12EE7704" w14:textId="77777777" w:rsidTr="00287DE7">
        <w:tc>
          <w:tcPr>
            <w:tcW w:w="4585" w:type="dxa"/>
            <w:vAlign w:val="center"/>
          </w:tcPr>
          <w:p w14:paraId="71DF3E7A" w14:textId="3D159233" w:rsidR="00287DE7" w:rsidRPr="00287DE7" w:rsidRDefault="00287DE7" w:rsidP="00287DE7">
            <w:pPr>
              <w:jc w:val="both"/>
              <w:rPr>
                <w:rFonts w:eastAsia="Times New Roman" w:cstheme="minorHAnsi"/>
                <w:b/>
                <w:bCs/>
              </w:rPr>
            </w:pPr>
            <w:r w:rsidRPr="00287DE7">
              <w:rPr>
                <w:rFonts w:eastAsia="Times New Roman" w:cstheme="minorHAnsi"/>
                <w:b/>
                <w:bCs/>
              </w:rPr>
              <w:t>Data Warehousing &amp; Data Modeling</w:t>
            </w:r>
            <w:r>
              <w:rPr>
                <w:rFonts w:eastAsia="Times New Roman" w:cstheme="minorHAnsi"/>
                <w:b/>
                <w:bCs/>
              </w:rPr>
              <w:t>:</w:t>
            </w:r>
          </w:p>
        </w:tc>
        <w:tc>
          <w:tcPr>
            <w:tcW w:w="6205" w:type="dxa"/>
            <w:vAlign w:val="center"/>
          </w:tcPr>
          <w:p w14:paraId="1C6CBF2A" w14:textId="0F093760" w:rsidR="00287DE7" w:rsidRPr="00287DE7" w:rsidRDefault="00287DE7" w:rsidP="00287DE7">
            <w:pPr>
              <w:jc w:val="both"/>
              <w:rPr>
                <w:rFonts w:eastAsia="Times New Roman" w:cstheme="minorHAnsi"/>
              </w:rPr>
            </w:pPr>
            <w:r w:rsidRPr="00287DE7">
              <w:rPr>
                <w:rFonts w:eastAsia="Times New Roman" w:cstheme="minorHAnsi"/>
              </w:rPr>
              <w:t>Data Warehousing, Dimensional Modeling, Star Schema, Snowflake Schema, Fact &amp; Dimension Modeling, Data Architecture, Semantic Modeling, Metadata Management</w:t>
            </w:r>
          </w:p>
        </w:tc>
      </w:tr>
      <w:tr w:rsidR="00287DE7" w:rsidRPr="00287DE7" w14:paraId="56375F57" w14:textId="77777777" w:rsidTr="00287DE7">
        <w:tc>
          <w:tcPr>
            <w:tcW w:w="4585" w:type="dxa"/>
            <w:vAlign w:val="center"/>
          </w:tcPr>
          <w:p w14:paraId="0E33A9FB" w14:textId="7F96745B" w:rsidR="00287DE7" w:rsidRPr="00287DE7" w:rsidRDefault="00287DE7" w:rsidP="00287DE7">
            <w:pPr>
              <w:jc w:val="both"/>
              <w:rPr>
                <w:rFonts w:eastAsia="Times New Roman" w:cstheme="minorHAnsi"/>
                <w:b/>
                <w:bCs/>
              </w:rPr>
            </w:pPr>
            <w:r w:rsidRPr="00287DE7">
              <w:rPr>
                <w:rFonts w:eastAsia="Times New Roman" w:cstheme="minorHAnsi"/>
                <w:b/>
                <w:bCs/>
              </w:rPr>
              <w:t>ETL, Big Data &amp; Data Engineering</w:t>
            </w:r>
            <w:r>
              <w:rPr>
                <w:rFonts w:eastAsia="Times New Roman" w:cstheme="minorHAnsi"/>
                <w:b/>
                <w:bCs/>
              </w:rPr>
              <w:t>:</w:t>
            </w:r>
          </w:p>
        </w:tc>
        <w:tc>
          <w:tcPr>
            <w:tcW w:w="6205" w:type="dxa"/>
            <w:vAlign w:val="center"/>
          </w:tcPr>
          <w:p w14:paraId="6F0CB98E" w14:textId="6F9E2787" w:rsidR="00287DE7" w:rsidRPr="00287DE7" w:rsidRDefault="00287DE7" w:rsidP="00287DE7">
            <w:pPr>
              <w:jc w:val="both"/>
              <w:rPr>
                <w:rFonts w:eastAsia="Times New Roman" w:cstheme="minorHAnsi"/>
              </w:rPr>
            </w:pPr>
            <w:r w:rsidRPr="00287DE7">
              <w:rPr>
                <w:rFonts w:eastAsia="Times New Roman" w:cstheme="minorHAnsi"/>
              </w:rPr>
              <w:t xml:space="preserve">ETL Development, Data Pipelines, Data Integration, Data Migration, Source-to-Target Mapping (STM), Databricks, </w:t>
            </w:r>
            <w:proofErr w:type="spellStart"/>
            <w:r w:rsidRPr="00287DE7">
              <w:rPr>
                <w:rFonts w:eastAsia="Times New Roman" w:cstheme="minorHAnsi"/>
              </w:rPr>
              <w:t>PySpark</w:t>
            </w:r>
            <w:proofErr w:type="spellEnd"/>
            <w:r w:rsidRPr="00287DE7">
              <w:rPr>
                <w:rFonts w:eastAsia="Times New Roman" w:cstheme="minorHAnsi"/>
              </w:rPr>
              <w:t>, Spark SQL, Apache Spark, HDFS, Parquet</w:t>
            </w:r>
          </w:p>
        </w:tc>
      </w:tr>
      <w:tr w:rsidR="00287DE7" w:rsidRPr="00287DE7" w14:paraId="1785E116" w14:textId="77777777" w:rsidTr="00287DE7">
        <w:tc>
          <w:tcPr>
            <w:tcW w:w="4585" w:type="dxa"/>
            <w:vAlign w:val="center"/>
          </w:tcPr>
          <w:p w14:paraId="1EC47601" w14:textId="49FAD25A" w:rsidR="00287DE7" w:rsidRPr="00287DE7" w:rsidRDefault="00287DE7" w:rsidP="00287DE7">
            <w:pPr>
              <w:jc w:val="both"/>
              <w:rPr>
                <w:rFonts w:eastAsia="Times New Roman" w:cstheme="minorHAnsi"/>
                <w:b/>
                <w:bCs/>
              </w:rPr>
            </w:pPr>
            <w:r w:rsidRPr="00287DE7">
              <w:rPr>
                <w:rFonts w:eastAsia="Times New Roman" w:cstheme="minorHAnsi"/>
                <w:b/>
                <w:bCs/>
              </w:rPr>
              <w:t>Cloud &amp; Database Technologies</w:t>
            </w:r>
            <w:r>
              <w:rPr>
                <w:rFonts w:eastAsia="Times New Roman" w:cstheme="minorHAnsi"/>
                <w:b/>
                <w:bCs/>
              </w:rPr>
              <w:t>:</w:t>
            </w:r>
          </w:p>
        </w:tc>
        <w:tc>
          <w:tcPr>
            <w:tcW w:w="6205" w:type="dxa"/>
            <w:vAlign w:val="center"/>
          </w:tcPr>
          <w:p w14:paraId="71EFCC84" w14:textId="1E66839B" w:rsidR="00287DE7" w:rsidRPr="00287DE7" w:rsidRDefault="00287DE7" w:rsidP="00287DE7">
            <w:pPr>
              <w:jc w:val="both"/>
              <w:rPr>
                <w:rFonts w:eastAsia="Times New Roman" w:cstheme="minorHAnsi"/>
              </w:rPr>
            </w:pPr>
            <w:r w:rsidRPr="00287DE7">
              <w:rPr>
                <w:rFonts w:eastAsia="Times New Roman" w:cstheme="minorHAnsi"/>
              </w:rPr>
              <w:t>Snowflake, AWS (S3, Redshift, Athena, EC2), Azure, Databricks, Oracle, SQL Server, MongoDB, NoSQL</w:t>
            </w:r>
          </w:p>
        </w:tc>
      </w:tr>
      <w:tr w:rsidR="00287DE7" w:rsidRPr="00287DE7" w14:paraId="72CEF986" w14:textId="77777777" w:rsidTr="00287DE7">
        <w:tc>
          <w:tcPr>
            <w:tcW w:w="4585" w:type="dxa"/>
            <w:vAlign w:val="center"/>
          </w:tcPr>
          <w:p w14:paraId="0345CDB6" w14:textId="366493F3" w:rsidR="00287DE7" w:rsidRPr="00287DE7" w:rsidRDefault="00287DE7" w:rsidP="00287DE7">
            <w:pPr>
              <w:jc w:val="both"/>
              <w:rPr>
                <w:rFonts w:eastAsia="Times New Roman" w:cstheme="minorHAnsi"/>
                <w:b/>
                <w:bCs/>
              </w:rPr>
            </w:pPr>
            <w:r w:rsidRPr="00287DE7">
              <w:rPr>
                <w:rFonts w:eastAsia="Times New Roman" w:cstheme="minorHAnsi"/>
                <w:b/>
                <w:bCs/>
              </w:rPr>
              <w:t>Data Governance &amp; Master Data Management</w:t>
            </w:r>
            <w:r>
              <w:rPr>
                <w:rFonts w:eastAsia="Times New Roman" w:cstheme="minorHAnsi"/>
                <w:b/>
                <w:bCs/>
              </w:rPr>
              <w:t>:</w:t>
            </w:r>
          </w:p>
        </w:tc>
        <w:tc>
          <w:tcPr>
            <w:tcW w:w="6205" w:type="dxa"/>
            <w:vAlign w:val="center"/>
          </w:tcPr>
          <w:p w14:paraId="27F1657B" w14:textId="61500E53" w:rsidR="00287DE7" w:rsidRPr="00287DE7" w:rsidRDefault="00287DE7" w:rsidP="00287DE7">
            <w:pPr>
              <w:jc w:val="both"/>
              <w:rPr>
                <w:rFonts w:eastAsia="Times New Roman" w:cstheme="minorHAnsi"/>
              </w:rPr>
            </w:pPr>
            <w:r w:rsidRPr="00287DE7">
              <w:rPr>
                <w:rFonts w:eastAsia="Times New Roman" w:cstheme="minorHAnsi"/>
              </w:rPr>
              <w:t>Data Governance, Data Stewardship, Data Lineage, Master Data Management (MDM), Data Compliance, Data Auditing, Data Integrity, Risk Analysis, Azure Purview, Azure Policy</w:t>
            </w:r>
          </w:p>
        </w:tc>
      </w:tr>
      <w:tr w:rsidR="00287DE7" w:rsidRPr="00287DE7" w14:paraId="50AA39D9" w14:textId="77777777" w:rsidTr="00287DE7">
        <w:tc>
          <w:tcPr>
            <w:tcW w:w="4585" w:type="dxa"/>
            <w:vAlign w:val="center"/>
          </w:tcPr>
          <w:p w14:paraId="083D873D" w14:textId="4B8C8F2B" w:rsidR="00287DE7" w:rsidRPr="00287DE7" w:rsidRDefault="00287DE7" w:rsidP="00287DE7">
            <w:pPr>
              <w:jc w:val="both"/>
              <w:rPr>
                <w:rFonts w:eastAsia="Times New Roman" w:cstheme="minorHAnsi"/>
                <w:b/>
                <w:bCs/>
              </w:rPr>
            </w:pPr>
            <w:r w:rsidRPr="00287DE7">
              <w:rPr>
                <w:rFonts w:eastAsia="Times New Roman" w:cstheme="minorHAnsi"/>
                <w:b/>
                <w:bCs/>
              </w:rPr>
              <w:t>Testing, SDLC &amp; Agile Tools</w:t>
            </w:r>
            <w:r>
              <w:rPr>
                <w:rFonts w:eastAsia="Times New Roman" w:cstheme="minorHAnsi"/>
                <w:b/>
                <w:bCs/>
              </w:rPr>
              <w:t>:</w:t>
            </w:r>
          </w:p>
        </w:tc>
        <w:tc>
          <w:tcPr>
            <w:tcW w:w="6205" w:type="dxa"/>
            <w:vAlign w:val="center"/>
          </w:tcPr>
          <w:p w14:paraId="3B79F49F" w14:textId="524230E7" w:rsidR="00287DE7" w:rsidRPr="00287DE7" w:rsidRDefault="00287DE7" w:rsidP="00287DE7">
            <w:pPr>
              <w:jc w:val="both"/>
              <w:rPr>
                <w:rFonts w:eastAsia="Times New Roman" w:cstheme="minorHAnsi"/>
              </w:rPr>
            </w:pPr>
            <w:r w:rsidRPr="00287DE7">
              <w:rPr>
                <w:rFonts w:eastAsia="Times New Roman" w:cstheme="minorHAnsi"/>
              </w:rPr>
              <w:t xml:space="preserve">UAT, SIT, Defect Management, Test Strategy, SDLC, Agile, Scrum, Waterfall, Jira, Confluence, SharePoint, Git, Bitbucket, </w:t>
            </w:r>
            <w:proofErr w:type="spellStart"/>
            <w:r w:rsidRPr="00287DE7">
              <w:rPr>
                <w:rFonts w:eastAsia="Times New Roman" w:cstheme="minorHAnsi"/>
              </w:rPr>
              <w:t>DBeaver</w:t>
            </w:r>
            <w:proofErr w:type="spellEnd"/>
          </w:p>
        </w:tc>
      </w:tr>
    </w:tbl>
    <w:p w14:paraId="7CD4D90D" w14:textId="135CC764" w:rsidR="00287DE7" w:rsidRDefault="00287DE7" w:rsidP="009F2DFD">
      <w:pPr>
        <w:spacing w:after="0" w:line="240" w:lineRule="auto"/>
        <w:jc w:val="both"/>
        <w:rPr>
          <w:rFonts w:eastAsia="Times New Roman" w:cstheme="minorHAnsi"/>
        </w:rPr>
      </w:pPr>
    </w:p>
    <w:p w14:paraId="6959F209" w14:textId="77777777" w:rsidR="00287DE7" w:rsidRDefault="00287DE7" w:rsidP="009F2DFD">
      <w:pPr>
        <w:spacing w:after="0" w:line="240" w:lineRule="auto"/>
        <w:jc w:val="both"/>
        <w:rPr>
          <w:rFonts w:eastAsia="Times New Roman" w:cstheme="minorHAnsi"/>
        </w:rPr>
      </w:pPr>
    </w:p>
    <w:p w14:paraId="566C5438" w14:textId="55F88885" w:rsidR="009F2DFD" w:rsidRDefault="00BF31A2" w:rsidP="00BF31A2">
      <w:pPr>
        <w:pBdr>
          <w:bottom w:val="single" w:sz="4" w:space="1" w:color="auto"/>
        </w:pBdr>
        <w:spacing w:after="0" w:line="240" w:lineRule="auto"/>
        <w:jc w:val="both"/>
        <w:rPr>
          <w:rFonts w:cstheme="minorHAnsi"/>
          <w:b/>
          <w:bCs/>
        </w:rPr>
      </w:pPr>
      <w:r w:rsidRPr="00BF31A2">
        <w:rPr>
          <w:rFonts w:cstheme="minorHAnsi"/>
          <w:b/>
          <w:bCs/>
        </w:rPr>
        <w:t>Professional Experience:</w:t>
      </w:r>
    </w:p>
    <w:p w14:paraId="20B98BED" w14:textId="63060560" w:rsidR="00BA2AE0" w:rsidRPr="00BA2AE0" w:rsidRDefault="00BA2AE0" w:rsidP="00BA2AE0">
      <w:pPr>
        <w:spacing w:after="0" w:line="240" w:lineRule="auto"/>
        <w:jc w:val="both"/>
        <w:rPr>
          <w:rFonts w:eastAsia="Times New Roman" w:cstheme="minorHAnsi"/>
          <w:b/>
          <w:bCs/>
        </w:rPr>
      </w:pPr>
      <w:r w:rsidRPr="00BA2AE0">
        <w:rPr>
          <w:rFonts w:eastAsia="Times New Roman" w:cstheme="minorHAnsi"/>
          <w:b/>
          <w:bCs/>
        </w:rPr>
        <w:t xml:space="preserve">Client: </w:t>
      </w:r>
      <w:r w:rsidR="006D7802" w:rsidRPr="006D7802">
        <w:rPr>
          <w:b/>
          <w:bCs/>
        </w:rPr>
        <w:t>Optum, Eden Prairie, MN</w:t>
      </w:r>
      <w:r w:rsidR="00287DE7">
        <w:rPr>
          <w:rFonts w:eastAsia="Times New Roman" w:cstheme="minorHAnsi"/>
          <w:b/>
          <w:bCs/>
        </w:rPr>
        <w:tab/>
      </w:r>
      <w:r w:rsidR="00287DE7">
        <w:rPr>
          <w:rFonts w:eastAsia="Times New Roman" w:cstheme="minorHAnsi"/>
          <w:b/>
          <w:bCs/>
        </w:rPr>
        <w:tab/>
      </w:r>
      <w:r w:rsidR="00287DE7">
        <w:rPr>
          <w:rFonts w:eastAsia="Times New Roman" w:cstheme="minorHAnsi"/>
          <w:b/>
          <w:bCs/>
        </w:rPr>
        <w:tab/>
      </w:r>
      <w:r w:rsidR="00287DE7">
        <w:rPr>
          <w:rFonts w:eastAsia="Times New Roman" w:cstheme="minorHAnsi"/>
          <w:b/>
          <w:bCs/>
        </w:rPr>
        <w:tab/>
      </w:r>
      <w:r w:rsidR="00287DE7">
        <w:rPr>
          <w:rFonts w:eastAsia="Times New Roman" w:cstheme="minorHAnsi"/>
          <w:b/>
          <w:bCs/>
        </w:rPr>
        <w:tab/>
      </w:r>
      <w:r w:rsidR="00287DE7">
        <w:rPr>
          <w:rFonts w:eastAsia="Times New Roman" w:cstheme="minorHAnsi"/>
          <w:b/>
          <w:bCs/>
        </w:rPr>
        <w:tab/>
      </w:r>
      <w:r w:rsidR="00287DE7">
        <w:rPr>
          <w:rFonts w:eastAsia="Times New Roman" w:cstheme="minorHAnsi"/>
          <w:b/>
          <w:bCs/>
        </w:rPr>
        <w:tab/>
      </w:r>
      <w:r w:rsidR="00287DE7">
        <w:rPr>
          <w:rFonts w:eastAsia="Times New Roman" w:cstheme="minorHAnsi"/>
          <w:b/>
          <w:bCs/>
        </w:rPr>
        <w:tab/>
        <w:t xml:space="preserve">Sep 2023 – Till date </w:t>
      </w:r>
    </w:p>
    <w:p w14:paraId="0939CF9A" w14:textId="77777777" w:rsidR="00BA2AE0" w:rsidRPr="00BA2AE0" w:rsidRDefault="00BA2AE0" w:rsidP="00BA2AE0">
      <w:pPr>
        <w:spacing w:after="0" w:line="240" w:lineRule="auto"/>
        <w:jc w:val="both"/>
        <w:rPr>
          <w:rFonts w:eastAsia="Times New Roman" w:cstheme="minorHAnsi"/>
          <w:b/>
          <w:bCs/>
        </w:rPr>
      </w:pPr>
      <w:r w:rsidRPr="00BA2AE0">
        <w:rPr>
          <w:rFonts w:eastAsia="Times New Roman" w:cstheme="minorHAnsi"/>
          <w:b/>
          <w:bCs/>
        </w:rPr>
        <w:t>Role: Business Data Analyst</w:t>
      </w:r>
    </w:p>
    <w:p w14:paraId="4CD8CD5C" w14:textId="77777777" w:rsidR="00BA2AE0" w:rsidRDefault="00BA2AE0" w:rsidP="00BA2AE0">
      <w:pPr>
        <w:spacing w:after="0" w:line="240" w:lineRule="auto"/>
        <w:jc w:val="both"/>
        <w:rPr>
          <w:rFonts w:eastAsia="Times New Roman" w:cstheme="minorHAnsi"/>
          <w:b/>
          <w:bCs/>
        </w:rPr>
      </w:pPr>
    </w:p>
    <w:p w14:paraId="267A94C6" w14:textId="5573CE1A" w:rsidR="00BA2AE0" w:rsidRPr="00BA2AE0" w:rsidRDefault="00BA2AE0" w:rsidP="00BA2AE0">
      <w:pPr>
        <w:spacing w:after="0" w:line="240" w:lineRule="auto"/>
        <w:jc w:val="both"/>
        <w:rPr>
          <w:rFonts w:eastAsia="Times New Roman" w:cstheme="minorHAnsi"/>
        </w:rPr>
      </w:pPr>
      <w:r w:rsidRPr="00BA2AE0">
        <w:rPr>
          <w:rFonts w:eastAsia="Times New Roman" w:cstheme="minorHAnsi"/>
          <w:b/>
          <w:bCs/>
        </w:rPr>
        <w:t>Project Description</w:t>
      </w:r>
      <w:r>
        <w:rPr>
          <w:rFonts w:eastAsia="Times New Roman" w:cstheme="minorHAnsi"/>
          <w:b/>
          <w:bCs/>
        </w:rPr>
        <w:t xml:space="preserve">: </w:t>
      </w:r>
      <w:r w:rsidRPr="00BA2AE0">
        <w:rPr>
          <w:rFonts w:eastAsia="Times New Roman" w:cstheme="minorHAnsi"/>
        </w:rPr>
        <w:t>Worked as a Business Data Analyst supporting healthcare analytics, data governance, reporting, and enterprise data modernization initiatives. Collaborated with business stakeholders, product owners, data architects, data engineers, and QA teams to gather requirements, perform data analysis, define data integration strategies, and deliver business intelligence solutions. Responsible for requirements gathering, data profiling, data mapping, data quality management, ETL documentation, KPI reporting, dashboard development, and healthcare data analytics leveraging Azure, Snowflake, SQL, Power BI, Python, and Agile methodologies.</w:t>
      </w:r>
    </w:p>
    <w:p w14:paraId="349B4DED" w14:textId="77777777" w:rsidR="00BA2AE0" w:rsidRDefault="00BA2AE0" w:rsidP="00BA2AE0">
      <w:pPr>
        <w:spacing w:after="0" w:line="240" w:lineRule="auto"/>
        <w:jc w:val="both"/>
        <w:rPr>
          <w:rFonts w:eastAsia="Times New Roman" w:cstheme="minorHAnsi"/>
          <w:b/>
          <w:bCs/>
        </w:rPr>
      </w:pPr>
    </w:p>
    <w:p w14:paraId="47AA4832" w14:textId="11CC2D33" w:rsidR="00BA2AE0" w:rsidRDefault="00BA2AE0" w:rsidP="00BA2AE0">
      <w:pPr>
        <w:spacing w:after="0" w:line="240" w:lineRule="auto"/>
        <w:jc w:val="both"/>
        <w:rPr>
          <w:rFonts w:eastAsia="Times New Roman" w:cstheme="minorHAnsi"/>
          <w:b/>
          <w:bCs/>
        </w:rPr>
      </w:pPr>
      <w:r w:rsidRPr="00BA2AE0">
        <w:rPr>
          <w:rFonts w:eastAsia="Times New Roman" w:cstheme="minorHAnsi"/>
          <w:b/>
          <w:bCs/>
        </w:rPr>
        <w:t>Key Responsibilities</w:t>
      </w:r>
      <w:r>
        <w:rPr>
          <w:rFonts w:eastAsia="Times New Roman" w:cstheme="minorHAnsi"/>
          <w:b/>
          <w:bCs/>
        </w:rPr>
        <w:t>:</w:t>
      </w:r>
    </w:p>
    <w:p w14:paraId="63BD4C24" w14:textId="24708506"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Collaborated with Business Stakeholders, Product Owners, SMEs, Solution Architects, Data Architects, and Data Engineering teams to gather, analyze, document, and prioritize </w:t>
      </w:r>
      <w:r w:rsidRPr="00BA2AE0">
        <w:rPr>
          <w:rFonts w:eastAsia="Times New Roman" w:cstheme="minorHAnsi"/>
          <w:b/>
          <w:bCs/>
        </w:rPr>
        <w:t>Business Requirements, Functional Requirements, User Stories, Use Cases, Business Rules, Acceptance Criteria,</w:t>
      </w:r>
      <w:r w:rsidRPr="00BA2AE0">
        <w:rPr>
          <w:rFonts w:eastAsia="Times New Roman" w:cstheme="minorHAnsi"/>
        </w:rPr>
        <w:t xml:space="preserve"> and</w:t>
      </w:r>
      <w:r w:rsidRPr="00BA2AE0">
        <w:rPr>
          <w:rFonts w:eastAsia="Times New Roman" w:cstheme="minorHAnsi"/>
          <w:b/>
          <w:bCs/>
        </w:rPr>
        <w:t xml:space="preserve"> Requirements Traceability Matrix (RTM) artifacts</w:t>
      </w:r>
      <w:r w:rsidRPr="00BA2AE0">
        <w:rPr>
          <w:rFonts w:eastAsia="Times New Roman" w:cstheme="minorHAnsi"/>
        </w:rPr>
        <w:t xml:space="preserve">. </w:t>
      </w:r>
    </w:p>
    <w:p w14:paraId="701EE601" w14:textId="7B8B2171"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Performed </w:t>
      </w:r>
      <w:r w:rsidRPr="00BA2AE0">
        <w:rPr>
          <w:rFonts w:eastAsia="Times New Roman" w:cstheme="minorHAnsi"/>
          <w:b/>
          <w:bCs/>
        </w:rPr>
        <w:t xml:space="preserve">Business Analysis, Data Analysis, Gap Analysis, Impact Analysis, Root Cause Analysis, Process Analysis, Data Discovery, </w:t>
      </w:r>
      <w:r w:rsidRPr="00BA2AE0">
        <w:rPr>
          <w:rFonts w:eastAsia="Times New Roman" w:cstheme="minorHAnsi"/>
        </w:rPr>
        <w:t xml:space="preserve">and </w:t>
      </w:r>
      <w:r w:rsidRPr="00BA2AE0">
        <w:rPr>
          <w:rFonts w:eastAsia="Times New Roman" w:cstheme="minorHAnsi"/>
          <w:b/>
          <w:bCs/>
        </w:rPr>
        <w:t>Requirements Validation</w:t>
      </w:r>
      <w:r w:rsidRPr="00BA2AE0">
        <w:rPr>
          <w:rFonts w:eastAsia="Times New Roman" w:cstheme="minorHAnsi"/>
        </w:rPr>
        <w:t xml:space="preserve"> to support healthcare analytics, reporting, and enterprise data modernization initiatives. </w:t>
      </w:r>
    </w:p>
    <w:p w14:paraId="6C6AA7E6" w14:textId="68CE6371"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Conducted </w:t>
      </w:r>
      <w:r w:rsidRPr="00BA2AE0">
        <w:rPr>
          <w:rFonts w:eastAsia="Times New Roman" w:cstheme="minorHAnsi"/>
          <w:b/>
          <w:bCs/>
        </w:rPr>
        <w:t>Data Profiling, Data Quality Assessment, Data Validation, Data Reconciliation, Data Cleansing, Data Integrity Analysis,</w:t>
      </w:r>
      <w:r w:rsidRPr="00BA2AE0">
        <w:rPr>
          <w:rFonts w:eastAsia="Times New Roman" w:cstheme="minorHAnsi"/>
        </w:rPr>
        <w:t xml:space="preserve"> and </w:t>
      </w:r>
      <w:r w:rsidRPr="00BA2AE0">
        <w:rPr>
          <w:rFonts w:eastAsia="Times New Roman" w:cstheme="minorHAnsi"/>
          <w:b/>
          <w:bCs/>
        </w:rPr>
        <w:t xml:space="preserve">Metadata Management </w:t>
      </w:r>
      <w:r w:rsidRPr="00BA2AE0">
        <w:rPr>
          <w:rFonts w:eastAsia="Times New Roman" w:cstheme="minorHAnsi"/>
        </w:rPr>
        <w:t xml:space="preserve">across large healthcare datasets using </w:t>
      </w:r>
      <w:r w:rsidRPr="00BA2AE0">
        <w:rPr>
          <w:rFonts w:eastAsia="Times New Roman" w:cstheme="minorHAnsi"/>
          <w:b/>
          <w:bCs/>
        </w:rPr>
        <w:t>SQL, Snowflake, Oracle, SQL Server,</w:t>
      </w:r>
      <w:r w:rsidRPr="00BA2AE0">
        <w:rPr>
          <w:rFonts w:eastAsia="Times New Roman" w:cstheme="minorHAnsi"/>
        </w:rPr>
        <w:t xml:space="preserve"> and </w:t>
      </w:r>
      <w:r w:rsidRPr="00BA2AE0">
        <w:rPr>
          <w:rFonts w:eastAsia="Times New Roman" w:cstheme="minorHAnsi"/>
          <w:b/>
          <w:bCs/>
        </w:rPr>
        <w:t>Azure platforms</w:t>
      </w:r>
      <w:r w:rsidRPr="00BA2AE0">
        <w:rPr>
          <w:rFonts w:eastAsia="Times New Roman" w:cstheme="minorHAnsi"/>
        </w:rPr>
        <w:t xml:space="preserve">. </w:t>
      </w:r>
    </w:p>
    <w:p w14:paraId="52B8265A" w14:textId="49DF83DD"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lastRenderedPageBreak/>
        <w:t xml:space="preserve">Developed </w:t>
      </w:r>
      <w:r w:rsidRPr="00BA2AE0">
        <w:rPr>
          <w:rFonts w:eastAsia="Times New Roman" w:cstheme="minorHAnsi"/>
          <w:b/>
          <w:bCs/>
        </w:rPr>
        <w:t>complex SQL queries, data extraction scripts, analytical datasets,</w:t>
      </w:r>
      <w:r w:rsidRPr="00BA2AE0">
        <w:rPr>
          <w:rFonts w:eastAsia="Times New Roman" w:cstheme="minorHAnsi"/>
        </w:rPr>
        <w:t xml:space="preserve"> and </w:t>
      </w:r>
      <w:r w:rsidRPr="00BA2AE0">
        <w:rPr>
          <w:rFonts w:eastAsia="Times New Roman" w:cstheme="minorHAnsi"/>
          <w:b/>
          <w:bCs/>
        </w:rPr>
        <w:t xml:space="preserve">ad-hoc reports </w:t>
      </w:r>
      <w:r w:rsidRPr="00BA2AE0">
        <w:rPr>
          <w:rFonts w:eastAsia="Times New Roman" w:cstheme="minorHAnsi"/>
        </w:rPr>
        <w:t xml:space="preserve">from </w:t>
      </w:r>
      <w:r w:rsidRPr="00BA2AE0">
        <w:rPr>
          <w:rFonts w:eastAsia="Times New Roman" w:cstheme="minorHAnsi"/>
          <w:b/>
          <w:bCs/>
        </w:rPr>
        <w:t xml:space="preserve">Oracle, SQL Server, Snowflake, </w:t>
      </w:r>
      <w:r w:rsidRPr="00BA2AE0">
        <w:rPr>
          <w:rFonts w:eastAsia="Times New Roman" w:cstheme="minorHAnsi"/>
        </w:rPr>
        <w:t xml:space="preserve">and </w:t>
      </w:r>
      <w:r w:rsidRPr="00BA2AE0">
        <w:rPr>
          <w:rFonts w:eastAsia="Times New Roman" w:cstheme="minorHAnsi"/>
          <w:b/>
          <w:bCs/>
        </w:rPr>
        <w:t>enterprise healthcare repositories</w:t>
      </w:r>
      <w:r w:rsidRPr="00BA2AE0">
        <w:rPr>
          <w:rFonts w:eastAsia="Times New Roman" w:cstheme="minorHAnsi"/>
        </w:rPr>
        <w:t xml:space="preserve"> to support reporting, operational analytics, KPI measurement, and executive decision-making. </w:t>
      </w:r>
    </w:p>
    <w:p w14:paraId="7DA43803" w14:textId="578784CD"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Collaborated with Data Architects and Data Engineers to define </w:t>
      </w:r>
      <w:r w:rsidRPr="00BA2AE0">
        <w:rPr>
          <w:rFonts w:eastAsia="Times New Roman" w:cstheme="minorHAnsi"/>
          <w:b/>
          <w:bCs/>
        </w:rPr>
        <w:t>Source-to-Target Mapping (STM), Data Mapping Rules, Business Logic, Data Transformation Requirements, ETL Specifications, Data Integration Workflows, Data Migration Strategies,</w:t>
      </w:r>
      <w:r w:rsidRPr="00BA2AE0">
        <w:rPr>
          <w:rFonts w:eastAsia="Times New Roman" w:cstheme="minorHAnsi"/>
        </w:rPr>
        <w:t xml:space="preserve"> and </w:t>
      </w:r>
      <w:r w:rsidRPr="00BA2AE0">
        <w:rPr>
          <w:rFonts w:eastAsia="Times New Roman" w:cstheme="minorHAnsi"/>
          <w:b/>
          <w:bCs/>
        </w:rPr>
        <w:t>Data Pipeline solutions</w:t>
      </w:r>
      <w:r w:rsidRPr="00BA2AE0">
        <w:rPr>
          <w:rFonts w:eastAsia="Times New Roman" w:cstheme="minorHAnsi"/>
        </w:rPr>
        <w:t xml:space="preserve"> using</w:t>
      </w:r>
      <w:r w:rsidRPr="00BA2AE0">
        <w:rPr>
          <w:rFonts w:eastAsia="Times New Roman" w:cstheme="minorHAnsi"/>
          <w:b/>
          <w:bCs/>
        </w:rPr>
        <w:t xml:space="preserve"> Azure Data Factory, Azure Databricks, Snowflake, Python,</w:t>
      </w:r>
      <w:r w:rsidRPr="00BA2AE0">
        <w:rPr>
          <w:rFonts w:eastAsia="Times New Roman" w:cstheme="minorHAnsi"/>
        </w:rPr>
        <w:t xml:space="preserve"> and</w:t>
      </w:r>
      <w:r w:rsidRPr="00BA2AE0">
        <w:rPr>
          <w:rFonts w:eastAsia="Times New Roman" w:cstheme="minorHAnsi"/>
          <w:b/>
          <w:bCs/>
        </w:rPr>
        <w:t xml:space="preserve"> Apache Spark</w:t>
      </w:r>
      <w:r w:rsidRPr="00BA2AE0">
        <w:rPr>
          <w:rFonts w:eastAsia="Times New Roman" w:cstheme="minorHAnsi"/>
        </w:rPr>
        <w:t xml:space="preserve">. </w:t>
      </w:r>
    </w:p>
    <w:p w14:paraId="2005CBD2" w14:textId="583D03A3"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Supported </w:t>
      </w:r>
      <w:r w:rsidRPr="00BA2AE0">
        <w:rPr>
          <w:rFonts w:eastAsia="Times New Roman" w:cstheme="minorHAnsi"/>
          <w:b/>
          <w:bCs/>
        </w:rPr>
        <w:t>enterprise Data Warehousing initiatives</w:t>
      </w:r>
      <w:r w:rsidRPr="00BA2AE0">
        <w:rPr>
          <w:rFonts w:eastAsia="Times New Roman" w:cstheme="minorHAnsi"/>
        </w:rPr>
        <w:t xml:space="preserve"> involving </w:t>
      </w:r>
      <w:r w:rsidRPr="00BA2AE0">
        <w:rPr>
          <w:rFonts w:eastAsia="Times New Roman" w:cstheme="minorHAnsi"/>
          <w:b/>
          <w:bCs/>
        </w:rPr>
        <w:t xml:space="preserve">Dimensional Modeling, Star Schema, Snowflake Schema, Fact </w:t>
      </w:r>
      <w:r w:rsidRPr="00BA2AE0">
        <w:rPr>
          <w:rFonts w:eastAsia="Times New Roman" w:cstheme="minorHAnsi"/>
        </w:rPr>
        <w:t xml:space="preserve">and </w:t>
      </w:r>
      <w:r w:rsidRPr="00BA2AE0">
        <w:rPr>
          <w:rFonts w:eastAsia="Times New Roman" w:cstheme="minorHAnsi"/>
          <w:b/>
          <w:bCs/>
        </w:rPr>
        <w:t xml:space="preserve">Dimension Modeling, Master Data Management (MDM), Data Lineage, Data Governance, Data Stewardship, </w:t>
      </w:r>
      <w:r w:rsidRPr="00BA2AE0">
        <w:rPr>
          <w:rFonts w:eastAsia="Times New Roman" w:cstheme="minorHAnsi"/>
        </w:rPr>
        <w:t xml:space="preserve">and </w:t>
      </w:r>
      <w:r w:rsidRPr="00BA2AE0">
        <w:rPr>
          <w:rFonts w:eastAsia="Times New Roman" w:cstheme="minorHAnsi"/>
          <w:b/>
          <w:bCs/>
        </w:rPr>
        <w:t>Enterprise Data Management frameworks</w:t>
      </w:r>
      <w:r w:rsidRPr="00BA2AE0">
        <w:rPr>
          <w:rFonts w:eastAsia="Times New Roman" w:cstheme="minorHAnsi"/>
        </w:rPr>
        <w:t xml:space="preserve">. </w:t>
      </w:r>
    </w:p>
    <w:p w14:paraId="1968ED2A" w14:textId="6D040082"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Designed and maintained </w:t>
      </w:r>
      <w:r w:rsidRPr="00BA2AE0">
        <w:rPr>
          <w:rFonts w:eastAsia="Times New Roman" w:cstheme="minorHAnsi"/>
          <w:b/>
          <w:bCs/>
        </w:rPr>
        <w:t>Business Requirements Documents (BRD), Functional Requirements Documents (FRD), Functional Specification Documents (FSD), High-Level Design (HLD), Low-Level Design (LLD), Data Dictionaries, Process Flow Diagrams, Use Cases, Technical Specifications,</w:t>
      </w:r>
      <w:r w:rsidRPr="00BA2AE0">
        <w:rPr>
          <w:rFonts w:eastAsia="Times New Roman" w:cstheme="minorHAnsi"/>
        </w:rPr>
        <w:t xml:space="preserve"> and </w:t>
      </w:r>
      <w:r w:rsidRPr="00BA2AE0">
        <w:rPr>
          <w:rFonts w:eastAsia="Times New Roman" w:cstheme="minorHAnsi"/>
          <w:b/>
          <w:bCs/>
        </w:rPr>
        <w:t>ETL Mapping Documentation</w:t>
      </w:r>
      <w:r w:rsidRPr="00BA2AE0">
        <w:rPr>
          <w:rFonts w:eastAsia="Times New Roman" w:cstheme="minorHAnsi"/>
        </w:rPr>
        <w:t xml:space="preserve">. </w:t>
      </w:r>
    </w:p>
    <w:p w14:paraId="0390D145" w14:textId="3B498EB1"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Developed </w:t>
      </w:r>
      <w:r w:rsidRPr="00BA2AE0">
        <w:rPr>
          <w:rFonts w:eastAsia="Times New Roman" w:cstheme="minorHAnsi"/>
          <w:b/>
          <w:bCs/>
        </w:rPr>
        <w:t>interactive Power BI</w:t>
      </w:r>
      <w:r w:rsidRPr="00BA2AE0">
        <w:rPr>
          <w:rFonts w:eastAsia="Times New Roman" w:cstheme="minorHAnsi"/>
        </w:rPr>
        <w:t xml:space="preserve"> and </w:t>
      </w:r>
      <w:r w:rsidRPr="00BA2AE0">
        <w:rPr>
          <w:rFonts w:eastAsia="Times New Roman" w:cstheme="minorHAnsi"/>
          <w:b/>
          <w:bCs/>
        </w:rPr>
        <w:t xml:space="preserve">Tableau Dashboards, KPI Scorecards, Executive Reports, Operational Reports, Self-Service Analytics, </w:t>
      </w:r>
      <w:r w:rsidRPr="00BA2AE0">
        <w:rPr>
          <w:rFonts w:eastAsia="Times New Roman" w:cstheme="minorHAnsi"/>
        </w:rPr>
        <w:t xml:space="preserve">and </w:t>
      </w:r>
      <w:r w:rsidRPr="00BA2AE0">
        <w:rPr>
          <w:rFonts w:eastAsia="Times New Roman" w:cstheme="minorHAnsi"/>
          <w:b/>
          <w:bCs/>
        </w:rPr>
        <w:t>Business Intelligence solutions</w:t>
      </w:r>
      <w:r w:rsidRPr="00BA2AE0">
        <w:rPr>
          <w:rFonts w:eastAsia="Times New Roman" w:cstheme="minorHAnsi"/>
        </w:rPr>
        <w:t xml:space="preserve"> to monitor performance, measure KPIs, and support strategic business decisions. </w:t>
      </w:r>
    </w:p>
    <w:p w14:paraId="65B8F7EA" w14:textId="5DBC12D8"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Utilized </w:t>
      </w:r>
      <w:r w:rsidRPr="00BA2AE0">
        <w:rPr>
          <w:rFonts w:eastAsia="Times New Roman" w:cstheme="minorHAnsi"/>
          <w:b/>
          <w:bCs/>
        </w:rPr>
        <w:t>Python, Pandas, SQL, Snowflake,</w:t>
      </w:r>
      <w:r w:rsidRPr="00BA2AE0">
        <w:rPr>
          <w:rFonts w:eastAsia="Times New Roman" w:cstheme="minorHAnsi"/>
        </w:rPr>
        <w:t xml:space="preserve"> and </w:t>
      </w:r>
      <w:r w:rsidRPr="00BA2AE0">
        <w:rPr>
          <w:rFonts w:eastAsia="Times New Roman" w:cstheme="minorHAnsi"/>
          <w:b/>
          <w:bCs/>
        </w:rPr>
        <w:t>Spark technologies</w:t>
      </w:r>
      <w:r w:rsidRPr="00BA2AE0">
        <w:rPr>
          <w:rFonts w:eastAsia="Times New Roman" w:cstheme="minorHAnsi"/>
        </w:rPr>
        <w:t xml:space="preserve"> for exploratory data analysis, trend analysis, variance analysis, predictive analytics, performance monitoring, reporting automation, query optimization, and Snowflake performance tuning. </w:t>
      </w:r>
    </w:p>
    <w:p w14:paraId="040BC086" w14:textId="2BD4C15F"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Collaborated with healthcare integration teams to analyze </w:t>
      </w:r>
      <w:r w:rsidRPr="00BA2AE0">
        <w:rPr>
          <w:rFonts w:eastAsia="Times New Roman" w:cstheme="minorHAnsi"/>
          <w:b/>
          <w:bCs/>
        </w:rPr>
        <w:t>Healthcare EDI transactions, Edifecs workflows, healthcare data exchanges,</w:t>
      </w:r>
      <w:r w:rsidRPr="00BA2AE0">
        <w:rPr>
          <w:rFonts w:eastAsia="Times New Roman" w:cstheme="minorHAnsi"/>
        </w:rPr>
        <w:t xml:space="preserve"> and </w:t>
      </w:r>
      <w:r w:rsidRPr="00BA2AE0">
        <w:rPr>
          <w:rFonts w:eastAsia="Times New Roman" w:cstheme="minorHAnsi"/>
          <w:b/>
          <w:bCs/>
        </w:rPr>
        <w:t xml:space="preserve">interoperability requirements </w:t>
      </w:r>
      <w:r w:rsidRPr="00BA2AE0">
        <w:rPr>
          <w:rFonts w:eastAsia="Times New Roman" w:cstheme="minorHAnsi"/>
        </w:rPr>
        <w:t xml:space="preserve">while ensuring </w:t>
      </w:r>
      <w:r w:rsidRPr="00BA2AE0">
        <w:rPr>
          <w:rFonts w:eastAsia="Times New Roman" w:cstheme="minorHAnsi"/>
          <w:b/>
          <w:bCs/>
        </w:rPr>
        <w:t xml:space="preserve">HIPAA compliance </w:t>
      </w:r>
      <w:r w:rsidRPr="00BA2AE0">
        <w:rPr>
          <w:rFonts w:eastAsia="Times New Roman" w:cstheme="minorHAnsi"/>
        </w:rPr>
        <w:t xml:space="preserve">and </w:t>
      </w:r>
      <w:r w:rsidRPr="00BA2AE0">
        <w:rPr>
          <w:rFonts w:eastAsia="Times New Roman" w:cstheme="minorHAnsi"/>
          <w:b/>
        </w:rPr>
        <w:t>healthcare regulatory standards</w:t>
      </w:r>
      <w:r w:rsidRPr="00BA2AE0">
        <w:rPr>
          <w:rFonts w:eastAsia="Times New Roman" w:cstheme="minorHAnsi"/>
        </w:rPr>
        <w:t xml:space="preserve">. </w:t>
      </w:r>
    </w:p>
    <w:p w14:paraId="60EEBAAB" w14:textId="3C49CAD2" w:rsidR="00BA2AE0" w:rsidRPr="00BA2AE0" w:rsidRDefault="00BA2AE0" w:rsidP="00BA2AE0">
      <w:pPr>
        <w:numPr>
          <w:ilvl w:val="0"/>
          <w:numId w:val="1"/>
        </w:numPr>
        <w:spacing w:after="0" w:line="240" w:lineRule="auto"/>
        <w:jc w:val="both"/>
        <w:rPr>
          <w:rFonts w:eastAsia="Times New Roman" w:cstheme="minorHAnsi"/>
        </w:rPr>
      </w:pPr>
      <w:r w:rsidRPr="00BA2AE0">
        <w:rPr>
          <w:rFonts w:eastAsia="Times New Roman" w:cstheme="minorHAnsi"/>
        </w:rPr>
        <w:t xml:space="preserve">Supported </w:t>
      </w:r>
      <w:r w:rsidRPr="00BA2AE0">
        <w:rPr>
          <w:rFonts w:eastAsia="Times New Roman" w:cstheme="minorHAnsi"/>
          <w:b/>
          <w:bCs/>
        </w:rPr>
        <w:t xml:space="preserve">end-to-end SDLC activities </w:t>
      </w:r>
      <w:r w:rsidRPr="00BA2AE0">
        <w:rPr>
          <w:rFonts w:eastAsia="Times New Roman" w:cstheme="minorHAnsi"/>
        </w:rPr>
        <w:t xml:space="preserve">including </w:t>
      </w:r>
      <w:r w:rsidRPr="00BA2AE0">
        <w:rPr>
          <w:rFonts w:eastAsia="Times New Roman" w:cstheme="minorHAnsi"/>
          <w:b/>
          <w:bCs/>
        </w:rPr>
        <w:t>Agile/Scrum ceremonies, Sprint Planning, Backlog Grooming, Jira</w:t>
      </w:r>
      <w:r w:rsidRPr="00BA2AE0">
        <w:rPr>
          <w:rFonts w:eastAsia="Times New Roman" w:cstheme="minorHAnsi"/>
        </w:rPr>
        <w:t xml:space="preserve"> and </w:t>
      </w:r>
      <w:r w:rsidRPr="00BA2AE0">
        <w:rPr>
          <w:rFonts w:eastAsia="Times New Roman" w:cstheme="minorHAnsi"/>
          <w:b/>
          <w:bCs/>
        </w:rPr>
        <w:t xml:space="preserve">Confluence management, User Acceptance Testing (UAT), System Integration Testing (SIT), Defect Management, Production Validation, Release Management, </w:t>
      </w:r>
      <w:r w:rsidRPr="00BA2AE0">
        <w:rPr>
          <w:rFonts w:eastAsia="Times New Roman" w:cstheme="minorHAnsi"/>
        </w:rPr>
        <w:t xml:space="preserve">and </w:t>
      </w:r>
      <w:r w:rsidRPr="00BA2AE0">
        <w:rPr>
          <w:rFonts w:eastAsia="Times New Roman" w:cstheme="minorHAnsi"/>
          <w:b/>
          <w:bCs/>
        </w:rPr>
        <w:t>stakeholder communication</w:t>
      </w:r>
      <w:r w:rsidRPr="00BA2AE0">
        <w:rPr>
          <w:rFonts w:eastAsia="Times New Roman" w:cstheme="minorHAnsi"/>
        </w:rPr>
        <w:t>.</w:t>
      </w:r>
    </w:p>
    <w:p w14:paraId="76B280DB" w14:textId="46F5D2E2" w:rsidR="00BA2AE0" w:rsidRPr="00BA2AE0" w:rsidRDefault="00BA2AE0" w:rsidP="00BA2AE0">
      <w:pPr>
        <w:spacing w:after="0" w:line="240" w:lineRule="auto"/>
        <w:jc w:val="both"/>
        <w:rPr>
          <w:rFonts w:eastAsia="Times New Roman" w:cstheme="minorHAnsi"/>
          <w:b/>
          <w:bCs/>
        </w:rPr>
      </w:pPr>
      <w:r w:rsidRPr="00BA2AE0">
        <w:rPr>
          <w:rFonts w:eastAsia="Times New Roman" w:cstheme="minorHAnsi"/>
          <w:b/>
          <w:bCs/>
        </w:rPr>
        <w:t>Environment</w:t>
      </w:r>
      <w:r>
        <w:rPr>
          <w:rFonts w:eastAsia="Times New Roman" w:cstheme="minorHAnsi"/>
          <w:b/>
          <w:bCs/>
        </w:rPr>
        <w:t xml:space="preserve">: </w:t>
      </w:r>
      <w:r>
        <w:t>SQL, Snowflake, Azure, Databricks, Python, Spark, ETL, Data Warehousing, Data Modeling, Data Governance, Power BI, Tableau, Oracle, SQL Server, Healthcare Analytics, Edifecs, HIPAA, Jira, Confluence, Agile, Scrum, SDLC.</w:t>
      </w:r>
    </w:p>
    <w:p w14:paraId="59ECF544" w14:textId="77777777" w:rsidR="00BA2AE0" w:rsidRPr="00BA2AE0" w:rsidRDefault="00BA2AE0" w:rsidP="00BA2AE0">
      <w:pPr>
        <w:spacing w:after="0" w:line="240" w:lineRule="auto"/>
        <w:jc w:val="both"/>
        <w:rPr>
          <w:rFonts w:eastAsia="Times New Roman" w:cstheme="minorHAnsi"/>
          <w:b/>
          <w:bCs/>
        </w:rPr>
      </w:pPr>
    </w:p>
    <w:p w14:paraId="49791498" w14:textId="77777777" w:rsidR="00BA2AE0" w:rsidRDefault="00BA2AE0" w:rsidP="00BF31A2">
      <w:pPr>
        <w:spacing w:after="0" w:line="240" w:lineRule="auto"/>
        <w:jc w:val="both"/>
        <w:rPr>
          <w:rFonts w:eastAsia="Times New Roman" w:cstheme="minorHAnsi"/>
          <w:b/>
          <w:bCs/>
        </w:rPr>
      </w:pPr>
    </w:p>
    <w:p w14:paraId="1C9A3360" w14:textId="13AAA0C8" w:rsidR="00BF31A2" w:rsidRPr="00BF31A2" w:rsidRDefault="00BF31A2" w:rsidP="00BF31A2">
      <w:pPr>
        <w:spacing w:after="0" w:line="240" w:lineRule="auto"/>
        <w:jc w:val="both"/>
        <w:rPr>
          <w:rFonts w:eastAsia="Times New Roman" w:cstheme="minorHAnsi"/>
          <w:b/>
          <w:bCs/>
        </w:rPr>
      </w:pPr>
      <w:r w:rsidRPr="00BF31A2">
        <w:rPr>
          <w:rFonts w:eastAsia="Times New Roman" w:cstheme="minorHAnsi"/>
          <w:b/>
          <w:bCs/>
        </w:rPr>
        <w:t>Client: Comcast</w:t>
      </w:r>
      <w:r w:rsidR="00287DE7">
        <w:rPr>
          <w:rFonts w:eastAsia="Times New Roman" w:cstheme="minorHAnsi"/>
          <w:b/>
          <w:bCs/>
        </w:rPr>
        <w:t xml:space="preserve">, Philadelphia, PA // Remote </w:t>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sidRPr="00BF31A2">
        <w:rPr>
          <w:rFonts w:eastAsia="Times New Roman" w:cstheme="minorHAnsi"/>
          <w:b/>
          <w:bCs/>
        </w:rPr>
        <w:t>Jan 2023 – Aug 2023</w:t>
      </w:r>
    </w:p>
    <w:p w14:paraId="29695E34" w14:textId="78D5A65D" w:rsidR="00BF31A2" w:rsidRPr="00BF31A2" w:rsidRDefault="00BF31A2" w:rsidP="00BF31A2">
      <w:pPr>
        <w:spacing w:after="0" w:line="240" w:lineRule="auto"/>
        <w:jc w:val="both"/>
        <w:rPr>
          <w:rFonts w:eastAsia="Times New Roman" w:cstheme="minorHAnsi"/>
          <w:b/>
          <w:bCs/>
        </w:rPr>
      </w:pPr>
      <w:r w:rsidRPr="00BF31A2">
        <w:rPr>
          <w:rFonts w:eastAsia="Times New Roman" w:cstheme="minorHAnsi"/>
          <w:b/>
          <w:bCs/>
        </w:rPr>
        <w:t>Role: Business Data Analyst</w:t>
      </w:r>
    </w:p>
    <w:p w14:paraId="375C48A1" w14:textId="77777777" w:rsidR="00BF31A2" w:rsidRPr="00BF31A2" w:rsidRDefault="00BF31A2" w:rsidP="00BF31A2">
      <w:pPr>
        <w:spacing w:after="0" w:line="240" w:lineRule="auto"/>
        <w:jc w:val="both"/>
        <w:rPr>
          <w:rFonts w:eastAsia="Times New Roman" w:cstheme="minorHAnsi"/>
          <w:b/>
          <w:bCs/>
        </w:rPr>
      </w:pPr>
    </w:p>
    <w:p w14:paraId="50374048" w14:textId="42D99DDD" w:rsidR="00BF31A2" w:rsidRPr="00BF31A2" w:rsidRDefault="00BF31A2" w:rsidP="00BF31A2">
      <w:pPr>
        <w:spacing w:after="0" w:line="240" w:lineRule="auto"/>
        <w:jc w:val="both"/>
        <w:rPr>
          <w:rFonts w:eastAsia="Times New Roman" w:cstheme="minorHAnsi"/>
        </w:rPr>
      </w:pPr>
      <w:r w:rsidRPr="00BF31A2">
        <w:rPr>
          <w:rFonts w:eastAsia="Times New Roman" w:cstheme="minorHAnsi"/>
          <w:b/>
          <w:bCs/>
        </w:rPr>
        <w:t>Project Description:</w:t>
      </w:r>
      <w:r>
        <w:rPr>
          <w:rFonts w:eastAsia="Times New Roman" w:cstheme="minorHAnsi"/>
        </w:rPr>
        <w:t xml:space="preserve"> </w:t>
      </w:r>
      <w:r w:rsidRPr="00BF31A2">
        <w:rPr>
          <w:rFonts w:eastAsia="Times New Roman" w:cstheme="minorHAnsi"/>
        </w:rPr>
        <w:t>Worked as a Business Data Analyst supporting Comcast's mobile and digital product initiatives by partnering with business stakeholders, product owners, and technology teams to deliver data-driven insights, KPI reporting, business intelligence solutions, and enterprise reporting capabilities. Responsible for requirements gathering, data analysis, data mapping, dashboard development, ETL documentation, data validation, and stakeholder reporting leveraging AWS, SQL, Power BI, Oracle, MongoDB, and Agile methodologies.</w:t>
      </w:r>
    </w:p>
    <w:p w14:paraId="16377BDA" w14:textId="77777777" w:rsidR="00BF31A2" w:rsidRDefault="00BF31A2" w:rsidP="00BF31A2">
      <w:pPr>
        <w:spacing w:after="0" w:line="240" w:lineRule="auto"/>
        <w:jc w:val="both"/>
        <w:rPr>
          <w:rFonts w:eastAsia="Times New Roman" w:cstheme="minorHAnsi"/>
        </w:rPr>
      </w:pPr>
    </w:p>
    <w:p w14:paraId="72A9DD53" w14:textId="318A003A" w:rsidR="00BF31A2" w:rsidRPr="00BF31A2" w:rsidRDefault="00BF31A2" w:rsidP="00BF31A2">
      <w:pPr>
        <w:spacing w:after="0" w:line="240" w:lineRule="auto"/>
        <w:jc w:val="both"/>
        <w:rPr>
          <w:rFonts w:eastAsia="Times New Roman" w:cstheme="minorHAnsi"/>
          <w:b/>
          <w:bCs/>
        </w:rPr>
      </w:pPr>
      <w:r w:rsidRPr="00BF31A2">
        <w:rPr>
          <w:rFonts w:eastAsia="Times New Roman" w:cstheme="minorHAnsi"/>
          <w:b/>
          <w:bCs/>
        </w:rPr>
        <w:t>Key Responsibilities:</w:t>
      </w:r>
    </w:p>
    <w:p w14:paraId="799CAAD1" w14:textId="7954485A"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Collaborated with Business Stakeholders, Product Owners, Program Managers, Solution Architects, and Development Teams to gather, analyze, document, and prioritize </w:t>
      </w:r>
      <w:r w:rsidRPr="00BF31A2">
        <w:rPr>
          <w:rFonts w:eastAsia="Times New Roman" w:cstheme="minorHAnsi"/>
          <w:b/>
          <w:bCs/>
        </w:rPr>
        <w:t>Business Requirements, Functional Requirements, User Stories, Use Cases, Business Rules,</w:t>
      </w:r>
      <w:r w:rsidRPr="00BF31A2">
        <w:rPr>
          <w:rFonts w:eastAsia="Times New Roman" w:cstheme="minorHAnsi"/>
        </w:rPr>
        <w:t xml:space="preserve"> and</w:t>
      </w:r>
      <w:r w:rsidRPr="00BF31A2">
        <w:rPr>
          <w:rFonts w:eastAsia="Times New Roman" w:cstheme="minorHAnsi"/>
          <w:b/>
          <w:bCs/>
        </w:rPr>
        <w:t xml:space="preserve"> Acceptance Criteria</w:t>
      </w:r>
      <w:r w:rsidRPr="00BF31A2">
        <w:rPr>
          <w:rFonts w:eastAsia="Times New Roman" w:cstheme="minorHAnsi"/>
        </w:rPr>
        <w:t xml:space="preserve"> for mobile product enhancement initiatives.</w:t>
      </w:r>
    </w:p>
    <w:p w14:paraId="0A5202E6" w14:textId="159C47F7"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Performed </w:t>
      </w:r>
      <w:r w:rsidRPr="00BF31A2">
        <w:rPr>
          <w:rFonts w:eastAsia="Times New Roman" w:cstheme="minorHAnsi"/>
          <w:b/>
          <w:bCs/>
        </w:rPr>
        <w:t xml:space="preserve">Data Analysis, Business Analysis, Gap Analysis, Impact Analysis, Root Cause Analysis, </w:t>
      </w:r>
      <w:r w:rsidRPr="00BF31A2">
        <w:rPr>
          <w:rFonts w:eastAsia="Times New Roman" w:cstheme="minorHAnsi"/>
        </w:rPr>
        <w:t xml:space="preserve">and </w:t>
      </w:r>
      <w:r w:rsidRPr="00BF31A2">
        <w:rPr>
          <w:rFonts w:eastAsia="Times New Roman" w:cstheme="minorHAnsi"/>
          <w:b/>
          <w:bCs/>
        </w:rPr>
        <w:t xml:space="preserve">Trend Analysis </w:t>
      </w:r>
      <w:r w:rsidRPr="00BF31A2">
        <w:rPr>
          <w:rFonts w:eastAsia="Times New Roman" w:cstheme="minorHAnsi"/>
        </w:rPr>
        <w:t>on large-scale customer datasets containing 5M+ records to identify customer behavior patterns, feature adoption trends, operational KPIs, and business growth opportunities.</w:t>
      </w:r>
    </w:p>
    <w:p w14:paraId="0745E57C" w14:textId="2DE02344"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Developed </w:t>
      </w:r>
      <w:r w:rsidRPr="00BF31A2">
        <w:rPr>
          <w:rFonts w:eastAsia="Times New Roman" w:cstheme="minorHAnsi"/>
          <w:b/>
          <w:bCs/>
        </w:rPr>
        <w:t>complex SQL queries, ad-hoc reports, data extraction scripts,</w:t>
      </w:r>
      <w:r w:rsidRPr="00BF31A2">
        <w:rPr>
          <w:rFonts w:eastAsia="Times New Roman" w:cstheme="minorHAnsi"/>
        </w:rPr>
        <w:t xml:space="preserve"> and </w:t>
      </w:r>
      <w:r w:rsidRPr="00BF31A2">
        <w:rPr>
          <w:rFonts w:eastAsia="Times New Roman" w:cstheme="minorHAnsi"/>
          <w:b/>
          <w:bCs/>
        </w:rPr>
        <w:t>analytical datasets</w:t>
      </w:r>
      <w:r w:rsidRPr="00BF31A2">
        <w:rPr>
          <w:rFonts w:eastAsia="Times New Roman" w:cstheme="minorHAnsi"/>
        </w:rPr>
        <w:t xml:space="preserve"> by integrating data from</w:t>
      </w:r>
      <w:r w:rsidRPr="00BF31A2">
        <w:rPr>
          <w:rFonts w:eastAsia="Times New Roman" w:cstheme="minorHAnsi"/>
          <w:b/>
          <w:bCs/>
        </w:rPr>
        <w:t xml:space="preserve"> AWS S3, Oracle, MongoDB, </w:t>
      </w:r>
      <w:r w:rsidRPr="00BF31A2">
        <w:rPr>
          <w:rFonts w:eastAsia="Times New Roman" w:cstheme="minorHAnsi"/>
        </w:rPr>
        <w:t xml:space="preserve">and </w:t>
      </w:r>
      <w:r w:rsidRPr="00BF31A2">
        <w:rPr>
          <w:rFonts w:eastAsia="Times New Roman" w:cstheme="minorHAnsi"/>
          <w:b/>
          <w:bCs/>
        </w:rPr>
        <w:t>enterprise data repositories</w:t>
      </w:r>
      <w:r w:rsidRPr="00BF31A2">
        <w:rPr>
          <w:rFonts w:eastAsia="Times New Roman" w:cstheme="minorHAnsi"/>
        </w:rPr>
        <w:t xml:space="preserve"> to support reporting, business intelligence, and executive decision-making.</w:t>
      </w:r>
    </w:p>
    <w:p w14:paraId="1F8174CE" w14:textId="7581D4B2"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Designed, developed, automated, and maintained Executive Dashboards, KPI Scorecards, Operational Reports, and Management Reporting solutions using </w:t>
      </w:r>
      <w:r w:rsidRPr="00BF31A2">
        <w:rPr>
          <w:rFonts w:eastAsia="Times New Roman" w:cstheme="minorHAnsi"/>
          <w:b/>
          <w:bCs/>
        </w:rPr>
        <w:t>Power BI,</w:t>
      </w:r>
      <w:r w:rsidRPr="00BF31A2">
        <w:rPr>
          <w:rFonts w:eastAsia="Times New Roman" w:cstheme="minorHAnsi"/>
        </w:rPr>
        <w:t xml:space="preserve"> improving reporting efficiency, data accessibility, and business visibility across multiple stakeholder groups.</w:t>
      </w:r>
    </w:p>
    <w:p w14:paraId="446AC380" w14:textId="25539DCF"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lastRenderedPageBreak/>
        <w:t xml:space="preserve">Conducted </w:t>
      </w:r>
      <w:r w:rsidRPr="00BF31A2">
        <w:rPr>
          <w:rFonts w:eastAsia="Times New Roman" w:cstheme="minorHAnsi"/>
          <w:b/>
          <w:bCs/>
        </w:rPr>
        <w:t>Data Profiling, Data Validation, Data Cleansing, Data Reconciliation, Data Quality Analysis,</w:t>
      </w:r>
      <w:r w:rsidRPr="00BF31A2">
        <w:rPr>
          <w:rFonts w:eastAsia="Times New Roman" w:cstheme="minorHAnsi"/>
        </w:rPr>
        <w:t xml:space="preserve"> and </w:t>
      </w:r>
      <w:r w:rsidRPr="00BF31A2">
        <w:rPr>
          <w:rFonts w:eastAsia="Times New Roman" w:cstheme="minorHAnsi"/>
          <w:b/>
          <w:bCs/>
        </w:rPr>
        <w:t xml:space="preserve">Data Integrity assessments </w:t>
      </w:r>
      <w:r w:rsidRPr="00BF31A2">
        <w:rPr>
          <w:rFonts w:eastAsia="Times New Roman" w:cstheme="minorHAnsi"/>
        </w:rPr>
        <w:t>to ensure accuracy, consistency, completeness, and reliability of enterprise reporting data.</w:t>
      </w:r>
    </w:p>
    <w:p w14:paraId="4EDAD5F9" w14:textId="24CAF14E"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Created and maintained </w:t>
      </w:r>
      <w:r w:rsidRPr="00BF31A2">
        <w:rPr>
          <w:rFonts w:eastAsia="Times New Roman" w:cstheme="minorHAnsi"/>
          <w:b/>
          <w:bCs/>
        </w:rPr>
        <w:t xml:space="preserve">Business Requirements Documents (BRD), Functional Requirements Documents (FRD), High-Level Design (HLD), Low-Level Design (LLD), Data Dictionaries, Source-to-Target Mapping Documents, Data Flow Diagrams, </w:t>
      </w:r>
      <w:r w:rsidRPr="00BF31A2">
        <w:rPr>
          <w:rFonts w:eastAsia="Times New Roman" w:cstheme="minorHAnsi"/>
        </w:rPr>
        <w:t xml:space="preserve">and </w:t>
      </w:r>
      <w:r w:rsidRPr="00BF31A2">
        <w:rPr>
          <w:rFonts w:eastAsia="Times New Roman" w:cstheme="minorHAnsi"/>
          <w:b/>
          <w:bCs/>
        </w:rPr>
        <w:t xml:space="preserve">ETL Mapping Specifications </w:t>
      </w:r>
      <w:r w:rsidRPr="00BF31A2">
        <w:rPr>
          <w:rFonts w:eastAsia="Times New Roman" w:cstheme="minorHAnsi"/>
        </w:rPr>
        <w:t>supporting enterprise data integration initiatives.</w:t>
      </w:r>
    </w:p>
    <w:p w14:paraId="3C4F8E72" w14:textId="1AE0EC00"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Partnered with Data Engineering and Architecture teams to define </w:t>
      </w:r>
      <w:r w:rsidRPr="00BF31A2">
        <w:rPr>
          <w:rFonts w:eastAsia="Times New Roman" w:cstheme="minorHAnsi"/>
          <w:b/>
          <w:bCs/>
        </w:rPr>
        <w:t xml:space="preserve">Data Mapping Rules, Business Logic, Data Transformation Requirements, ETL Workflows, </w:t>
      </w:r>
      <w:r w:rsidRPr="00BF31A2">
        <w:rPr>
          <w:rFonts w:eastAsia="Times New Roman" w:cstheme="minorHAnsi"/>
        </w:rPr>
        <w:t xml:space="preserve">and </w:t>
      </w:r>
      <w:r w:rsidRPr="00BF31A2">
        <w:rPr>
          <w:rFonts w:eastAsia="Times New Roman" w:cstheme="minorHAnsi"/>
          <w:b/>
          <w:bCs/>
        </w:rPr>
        <w:t>Data Pipeline specifications</w:t>
      </w:r>
      <w:r w:rsidRPr="00BF31A2">
        <w:rPr>
          <w:rFonts w:eastAsia="Times New Roman" w:cstheme="minorHAnsi"/>
        </w:rPr>
        <w:t xml:space="preserve"> for new mobile feature implementations and reporting enhancements.</w:t>
      </w:r>
    </w:p>
    <w:p w14:paraId="53186ED9" w14:textId="1053F3C7"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Supported </w:t>
      </w:r>
      <w:r w:rsidRPr="00BF31A2">
        <w:rPr>
          <w:rFonts w:eastAsia="Times New Roman" w:cstheme="minorHAnsi"/>
          <w:b/>
          <w:bCs/>
        </w:rPr>
        <w:t xml:space="preserve">end-to-end SDLC activities </w:t>
      </w:r>
      <w:r w:rsidRPr="00BF31A2">
        <w:rPr>
          <w:rFonts w:eastAsia="Times New Roman" w:cstheme="minorHAnsi"/>
        </w:rPr>
        <w:t xml:space="preserve">including </w:t>
      </w:r>
      <w:r w:rsidRPr="00BF31A2">
        <w:rPr>
          <w:rFonts w:eastAsia="Times New Roman" w:cstheme="minorHAnsi"/>
          <w:b/>
          <w:bCs/>
        </w:rPr>
        <w:t>Requirements Elicitation, Solution Design Reviews, Sprint Planning, Backlog Grooming, User Acceptance Testing (UAT), Defect Tracking, Production Validation,</w:t>
      </w:r>
      <w:r w:rsidRPr="00BF31A2">
        <w:rPr>
          <w:rFonts w:eastAsia="Times New Roman" w:cstheme="minorHAnsi"/>
        </w:rPr>
        <w:t xml:space="preserve"> and </w:t>
      </w:r>
      <w:r w:rsidRPr="00BF31A2">
        <w:rPr>
          <w:rFonts w:eastAsia="Times New Roman" w:cstheme="minorHAnsi"/>
          <w:b/>
          <w:bCs/>
        </w:rPr>
        <w:t xml:space="preserve">Release Management </w:t>
      </w:r>
      <w:r w:rsidRPr="00BF31A2">
        <w:rPr>
          <w:rFonts w:eastAsia="Times New Roman" w:cstheme="minorHAnsi"/>
        </w:rPr>
        <w:t xml:space="preserve">within </w:t>
      </w:r>
      <w:r w:rsidRPr="00BF31A2">
        <w:rPr>
          <w:rFonts w:eastAsia="Times New Roman" w:cstheme="minorHAnsi"/>
          <w:b/>
          <w:bCs/>
        </w:rPr>
        <w:t>Agile/Scrum environments</w:t>
      </w:r>
      <w:r w:rsidRPr="00BF31A2">
        <w:rPr>
          <w:rFonts w:eastAsia="Times New Roman" w:cstheme="minorHAnsi"/>
        </w:rPr>
        <w:t>.</w:t>
      </w:r>
    </w:p>
    <w:p w14:paraId="6B6166F4" w14:textId="62E7D085"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Facilitated stakeholder meetings, requirement workshops, data review sessions, sprint ceremonies, and cross-functional discussions to align business objectives with technology deliverables and ensure successful project execution.</w:t>
      </w:r>
    </w:p>
    <w:p w14:paraId="12B77C9B" w14:textId="54769793"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Utilized </w:t>
      </w:r>
      <w:r w:rsidRPr="00BF31A2">
        <w:rPr>
          <w:rFonts w:eastAsia="Times New Roman" w:cstheme="minorHAnsi"/>
          <w:b/>
          <w:bCs/>
        </w:rPr>
        <w:t xml:space="preserve">SharePoint, Jira, </w:t>
      </w:r>
      <w:proofErr w:type="spellStart"/>
      <w:r w:rsidRPr="00BF31A2">
        <w:rPr>
          <w:rFonts w:eastAsia="Times New Roman" w:cstheme="minorHAnsi"/>
          <w:b/>
          <w:bCs/>
        </w:rPr>
        <w:t>DBeaver</w:t>
      </w:r>
      <w:proofErr w:type="spellEnd"/>
      <w:r w:rsidRPr="00BF31A2">
        <w:rPr>
          <w:rFonts w:eastAsia="Times New Roman" w:cstheme="minorHAnsi"/>
          <w:b/>
          <w:bCs/>
        </w:rPr>
        <w:t xml:space="preserve">, </w:t>
      </w:r>
      <w:r w:rsidRPr="00BF31A2">
        <w:rPr>
          <w:rFonts w:eastAsia="Times New Roman" w:cstheme="minorHAnsi"/>
        </w:rPr>
        <w:t xml:space="preserve">and </w:t>
      </w:r>
      <w:r w:rsidRPr="00BF31A2">
        <w:rPr>
          <w:rFonts w:eastAsia="Times New Roman" w:cstheme="minorHAnsi"/>
          <w:b/>
          <w:bCs/>
        </w:rPr>
        <w:t>enterprise collaboration tools</w:t>
      </w:r>
      <w:r w:rsidRPr="00BF31A2">
        <w:rPr>
          <w:rFonts w:eastAsia="Times New Roman" w:cstheme="minorHAnsi"/>
        </w:rPr>
        <w:t xml:space="preserve"> for project planning, requirement traceability, sprint tracking, documentation management, defect management, risk tracking, and stakeholder communication.</w:t>
      </w:r>
    </w:p>
    <w:p w14:paraId="2433F165" w14:textId="2F34C05D"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Generated actionable business insights through </w:t>
      </w:r>
      <w:r w:rsidRPr="00BF31A2">
        <w:rPr>
          <w:rFonts w:eastAsia="Times New Roman" w:cstheme="minorHAnsi"/>
          <w:b/>
          <w:bCs/>
        </w:rPr>
        <w:t>Data Visualization, KPI Monitoring, Performance Analysis, Customer Analytics,</w:t>
      </w:r>
      <w:r w:rsidRPr="00BF31A2">
        <w:rPr>
          <w:rFonts w:eastAsia="Times New Roman" w:cstheme="minorHAnsi"/>
        </w:rPr>
        <w:t xml:space="preserve"> and </w:t>
      </w:r>
      <w:r w:rsidRPr="00BF31A2">
        <w:rPr>
          <w:rFonts w:eastAsia="Times New Roman" w:cstheme="minorHAnsi"/>
          <w:b/>
          <w:bCs/>
        </w:rPr>
        <w:t>Executive Reporting,</w:t>
      </w:r>
      <w:r w:rsidRPr="00BF31A2">
        <w:rPr>
          <w:rFonts w:eastAsia="Times New Roman" w:cstheme="minorHAnsi"/>
        </w:rPr>
        <w:t xml:space="preserve"> enabling leadership teams to make informed strategic and operational decisions.</w:t>
      </w:r>
    </w:p>
    <w:p w14:paraId="77C0742C" w14:textId="2F50D744" w:rsidR="00BF31A2" w:rsidRPr="00BF31A2" w:rsidRDefault="00BF31A2" w:rsidP="00BF31A2">
      <w:pPr>
        <w:numPr>
          <w:ilvl w:val="0"/>
          <w:numId w:val="1"/>
        </w:numPr>
        <w:spacing w:after="0" w:line="240" w:lineRule="auto"/>
        <w:jc w:val="both"/>
        <w:rPr>
          <w:rFonts w:eastAsia="Times New Roman" w:cstheme="minorHAnsi"/>
        </w:rPr>
      </w:pPr>
      <w:r w:rsidRPr="00BF31A2">
        <w:rPr>
          <w:rFonts w:eastAsia="Times New Roman" w:cstheme="minorHAnsi"/>
        </w:rPr>
        <w:t xml:space="preserve">Worked closely with QA, Data Engineering, and Business Teams to perform </w:t>
      </w:r>
      <w:r w:rsidRPr="00BF31A2">
        <w:rPr>
          <w:rFonts w:eastAsia="Times New Roman" w:cstheme="minorHAnsi"/>
          <w:b/>
          <w:bCs/>
        </w:rPr>
        <w:t>Data Validation Testing, UAT Testing, Report Reconciliation,</w:t>
      </w:r>
      <w:r w:rsidRPr="00BF31A2">
        <w:rPr>
          <w:rFonts w:eastAsia="Times New Roman" w:cstheme="minorHAnsi"/>
        </w:rPr>
        <w:t xml:space="preserve"> and </w:t>
      </w:r>
      <w:r w:rsidRPr="00BF31A2">
        <w:rPr>
          <w:rFonts w:eastAsia="Times New Roman" w:cstheme="minorHAnsi"/>
          <w:b/>
          <w:bCs/>
        </w:rPr>
        <w:t>Production Support activities</w:t>
      </w:r>
      <w:r w:rsidRPr="00BF31A2">
        <w:rPr>
          <w:rFonts w:eastAsia="Times New Roman" w:cstheme="minorHAnsi"/>
        </w:rPr>
        <w:t xml:space="preserve"> while ensuring compliance with Data Governance, Data Management, and Reporting Standards.</w:t>
      </w:r>
    </w:p>
    <w:p w14:paraId="2D35BCF0" w14:textId="7DBF5D5D" w:rsidR="00BF31A2" w:rsidRDefault="00BF31A2" w:rsidP="000A4D7A">
      <w:pPr>
        <w:spacing w:after="0" w:line="240" w:lineRule="auto"/>
        <w:jc w:val="both"/>
        <w:rPr>
          <w:rFonts w:eastAsia="Times New Roman" w:cstheme="minorHAnsi"/>
        </w:rPr>
      </w:pPr>
      <w:r w:rsidRPr="00BF31A2">
        <w:rPr>
          <w:rFonts w:eastAsia="Times New Roman" w:cstheme="minorHAnsi"/>
          <w:b/>
          <w:bCs/>
        </w:rPr>
        <w:t xml:space="preserve">Environment: </w:t>
      </w:r>
      <w:r w:rsidRPr="00BF31A2">
        <w:rPr>
          <w:rFonts w:eastAsia="Times New Roman" w:cstheme="minorHAnsi"/>
        </w:rPr>
        <w:t xml:space="preserve">SQL, Advanced SQL, Power BI, AWS S3, Oracle, MongoDB, SharePoint, Jira, </w:t>
      </w:r>
      <w:proofErr w:type="spellStart"/>
      <w:r w:rsidRPr="00BF31A2">
        <w:rPr>
          <w:rFonts w:eastAsia="Times New Roman" w:cstheme="minorHAnsi"/>
        </w:rPr>
        <w:t>DBeaver</w:t>
      </w:r>
      <w:proofErr w:type="spellEnd"/>
      <w:r w:rsidRPr="00BF31A2">
        <w:rPr>
          <w:rFonts w:eastAsia="Times New Roman" w:cstheme="minorHAnsi"/>
        </w:rPr>
        <w:t>, ETL, Data Warehousing, Data Mapping, Data Modeling, Data Validation, Data Quality, Business Intelligence, Reporting, Dashboard Development, KPI Reporting, Agile, Scrum, SDLC, UAT, Data Governance, Business Analysis, Requirements Gathering, BRD, FRD, HLD, LLD, Source-to-Target Mapping.</w:t>
      </w:r>
    </w:p>
    <w:p w14:paraId="316DB1B8" w14:textId="5847C046" w:rsidR="000A4D7A" w:rsidRPr="000A4D7A" w:rsidRDefault="000A4D7A" w:rsidP="000A4D7A">
      <w:pPr>
        <w:spacing w:after="0" w:line="240" w:lineRule="auto"/>
        <w:jc w:val="both"/>
        <w:rPr>
          <w:rFonts w:eastAsia="Times New Roman" w:cstheme="minorHAnsi"/>
          <w:b/>
          <w:bCs/>
        </w:rPr>
      </w:pPr>
    </w:p>
    <w:p w14:paraId="53A834DD" w14:textId="7700F0A7" w:rsidR="000A4D7A" w:rsidRPr="000A4D7A" w:rsidRDefault="000A4D7A" w:rsidP="000A4D7A">
      <w:pPr>
        <w:spacing w:after="0" w:line="240" w:lineRule="auto"/>
        <w:jc w:val="both"/>
        <w:rPr>
          <w:rFonts w:eastAsia="Times New Roman" w:cstheme="minorHAnsi"/>
          <w:b/>
          <w:bCs/>
        </w:rPr>
      </w:pPr>
    </w:p>
    <w:p w14:paraId="6035BAEF" w14:textId="56C07081" w:rsidR="000A4D7A" w:rsidRPr="000A4D7A" w:rsidRDefault="000A4D7A" w:rsidP="000A4D7A">
      <w:pPr>
        <w:spacing w:after="0" w:line="240" w:lineRule="auto"/>
        <w:jc w:val="both"/>
        <w:rPr>
          <w:rFonts w:eastAsia="Times New Roman" w:cstheme="minorHAnsi"/>
          <w:b/>
          <w:bCs/>
        </w:rPr>
      </w:pPr>
      <w:r>
        <w:rPr>
          <w:rFonts w:eastAsia="Times New Roman" w:cstheme="minorHAnsi"/>
          <w:b/>
          <w:bCs/>
        </w:rPr>
        <w:t xml:space="preserve">Client: </w:t>
      </w:r>
      <w:r w:rsidRPr="000A4D7A">
        <w:rPr>
          <w:rFonts w:eastAsia="Times New Roman" w:cstheme="minorHAnsi"/>
          <w:b/>
          <w:bCs/>
        </w:rPr>
        <w:t>GE Healthcare</w:t>
      </w:r>
      <w:r>
        <w:rPr>
          <w:rFonts w:eastAsia="Times New Roman" w:cstheme="minorHAnsi"/>
          <w:b/>
          <w:bCs/>
        </w:rPr>
        <w:t xml:space="preserve">, </w:t>
      </w:r>
      <w:r w:rsidRPr="000A4D7A">
        <w:rPr>
          <w:rFonts w:eastAsia="Times New Roman" w:cstheme="minorHAnsi"/>
          <w:b/>
          <w:bCs/>
        </w:rPr>
        <w:t xml:space="preserve">Chennai, India </w:t>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sidRPr="000A4D7A">
        <w:rPr>
          <w:rFonts w:eastAsia="Times New Roman" w:cstheme="minorHAnsi"/>
          <w:b/>
          <w:bCs/>
        </w:rPr>
        <w:t>Mar 2019 – Jun 2022</w:t>
      </w:r>
    </w:p>
    <w:p w14:paraId="69949C36" w14:textId="17E4DC6E" w:rsidR="000A4D7A" w:rsidRDefault="000A4D7A" w:rsidP="000A4D7A">
      <w:pPr>
        <w:spacing w:after="0" w:line="240" w:lineRule="auto"/>
        <w:jc w:val="both"/>
        <w:rPr>
          <w:rFonts w:eastAsia="Times New Roman" w:cstheme="minorHAnsi"/>
          <w:b/>
          <w:bCs/>
        </w:rPr>
      </w:pPr>
      <w:r>
        <w:rPr>
          <w:rFonts w:eastAsia="Times New Roman" w:cstheme="minorHAnsi"/>
          <w:b/>
          <w:bCs/>
        </w:rPr>
        <w:t xml:space="preserve">Role: </w:t>
      </w:r>
      <w:r w:rsidRPr="000A4D7A">
        <w:rPr>
          <w:rFonts w:eastAsia="Times New Roman" w:cstheme="minorHAnsi"/>
          <w:b/>
          <w:bCs/>
        </w:rPr>
        <w:t>Business Data Analyst</w:t>
      </w:r>
    </w:p>
    <w:p w14:paraId="0073C307" w14:textId="77777777" w:rsidR="000A4D7A" w:rsidRDefault="000A4D7A" w:rsidP="000A4D7A">
      <w:pPr>
        <w:spacing w:after="0" w:line="240" w:lineRule="auto"/>
        <w:jc w:val="both"/>
        <w:rPr>
          <w:rFonts w:eastAsia="Times New Roman" w:cstheme="minorHAnsi"/>
          <w:b/>
          <w:bCs/>
        </w:rPr>
      </w:pPr>
    </w:p>
    <w:p w14:paraId="1605063C" w14:textId="46F1BD4D" w:rsidR="000A4D7A" w:rsidRPr="000A4D7A" w:rsidRDefault="000A4D7A" w:rsidP="000A4D7A">
      <w:pPr>
        <w:spacing w:after="0" w:line="240" w:lineRule="auto"/>
        <w:jc w:val="both"/>
        <w:rPr>
          <w:rFonts w:eastAsia="Times New Roman" w:cstheme="minorHAnsi"/>
          <w:b/>
          <w:bCs/>
        </w:rPr>
      </w:pPr>
      <w:r w:rsidRPr="000A4D7A">
        <w:rPr>
          <w:rFonts w:eastAsia="Times New Roman" w:cstheme="minorHAnsi"/>
          <w:b/>
          <w:bCs/>
        </w:rPr>
        <w:t>Project Description:</w:t>
      </w:r>
      <w:r>
        <w:rPr>
          <w:rFonts w:eastAsia="Times New Roman" w:cstheme="minorHAnsi"/>
          <w:b/>
          <w:bCs/>
        </w:rPr>
        <w:t xml:space="preserve"> </w:t>
      </w:r>
      <w:r w:rsidRPr="000A4D7A">
        <w:rPr>
          <w:rFonts w:eastAsia="Times New Roman" w:cstheme="minorHAnsi"/>
        </w:rPr>
        <w:t xml:space="preserve">Worked as a Data Engineer and Business Data Analyst supporting enterprise healthcare analytics, supplier data management, and business intelligence initiatives. Collaborated with business stakeholders, solution architects, data engineers, and reporting teams to design scalable data pipelines, develop reporting solutions, optimize data warehouse environments, and deliver actionable insights using AWS, </w:t>
      </w:r>
      <w:proofErr w:type="spellStart"/>
      <w:r w:rsidRPr="000A4D7A">
        <w:rPr>
          <w:rFonts w:eastAsia="Times New Roman" w:cstheme="minorHAnsi"/>
        </w:rPr>
        <w:t>PySpark</w:t>
      </w:r>
      <w:proofErr w:type="spellEnd"/>
      <w:r w:rsidRPr="000A4D7A">
        <w:rPr>
          <w:rFonts w:eastAsia="Times New Roman" w:cstheme="minorHAnsi"/>
        </w:rPr>
        <w:t>, Spark SQL, Databricks, SQL, and Business Intelligence technologies.</w:t>
      </w:r>
    </w:p>
    <w:p w14:paraId="4286086C" w14:textId="77777777" w:rsidR="000A4D7A" w:rsidRDefault="000A4D7A" w:rsidP="000A4D7A">
      <w:pPr>
        <w:spacing w:after="0" w:line="240" w:lineRule="auto"/>
        <w:jc w:val="both"/>
        <w:rPr>
          <w:rFonts w:eastAsia="Times New Roman" w:cstheme="minorHAnsi"/>
          <w:b/>
          <w:bCs/>
        </w:rPr>
      </w:pPr>
    </w:p>
    <w:p w14:paraId="59CCFB5F" w14:textId="42F8168D" w:rsidR="000A4D7A" w:rsidRPr="000A4D7A" w:rsidRDefault="000A4D7A" w:rsidP="000A4D7A">
      <w:pPr>
        <w:spacing w:after="0" w:line="240" w:lineRule="auto"/>
        <w:jc w:val="both"/>
        <w:rPr>
          <w:rFonts w:eastAsia="Times New Roman" w:cstheme="minorHAnsi"/>
          <w:b/>
          <w:bCs/>
        </w:rPr>
      </w:pPr>
      <w:r w:rsidRPr="000A4D7A">
        <w:rPr>
          <w:rFonts w:eastAsia="Times New Roman" w:cstheme="minorHAnsi"/>
          <w:b/>
          <w:bCs/>
        </w:rPr>
        <w:t>Key Responsibilities:</w:t>
      </w:r>
    </w:p>
    <w:p w14:paraId="27D4419B" w14:textId="3DF55614" w:rsidR="000A4D7A" w:rsidRPr="000A4D7A" w:rsidRDefault="000A4D7A" w:rsidP="000A4D7A">
      <w:pPr>
        <w:numPr>
          <w:ilvl w:val="0"/>
          <w:numId w:val="1"/>
        </w:numPr>
        <w:spacing w:after="0" w:line="240" w:lineRule="auto"/>
        <w:jc w:val="both"/>
        <w:rPr>
          <w:rFonts w:eastAsia="Times New Roman" w:cstheme="minorHAnsi"/>
        </w:rPr>
      </w:pPr>
      <w:r w:rsidRPr="000A4D7A">
        <w:rPr>
          <w:rFonts w:eastAsia="Times New Roman" w:cstheme="minorHAnsi"/>
        </w:rPr>
        <w:t>Collaborated with Business Stakeholders, Product Owners, Solution Architects, and Data Engineering teams to gather business requirements, perform data analysis, define data integration strategies, and translate business needs into scalable analytics, reporting, and data warehousing solutions.</w:t>
      </w:r>
    </w:p>
    <w:p w14:paraId="14E5A5D6" w14:textId="375898D0" w:rsidR="000A4D7A" w:rsidRPr="000A4D7A" w:rsidRDefault="000A4D7A" w:rsidP="000A4D7A">
      <w:pPr>
        <w:numPr>
          <w:ilvl w:val="0"/>
          <w:numId w:val="1"/>
        </w:numPr>
        <w:spacing w:after="0" w:line="240" w:lineRule="auto"/>
        <w:jc w:val="both"/>
        <w:rPr>
          <w:rFonts w:eastAsia="Times New Roman" w:cstheme="minorHAnsi"/>
        </w:rPr>
      </w:pPr>
      <w:r w:rsidRPr="000A4D7A">
        <w:rPr>
          <w:rFonts w:eastAsia="Times New Roman" w:cstheme="minorHAnsi"/>
        </w:rPr>
        <w:t xml:space="preserve">Designed, developed, and optimized </w:t>
      </w:r>
      <w:r w:rsidRPr="000A4D7A">
        <w:rPr>
          <w:rFonts w:eastAsia="Times New Roman" w:cstheme="minorHAnsi"/>
          <w:b/>
          <w:bCs/>
        </w:rPr>
        <w:t>enterprise-scale ETL Processes, Data Pipelines, Data Integration Workflows,</w:t>
      </w:r>
      <w:r w:rsidRPr="000A4D7A">
        <w:rPr>
          <w:rFonts w:eastAsia="Times New Roman" w:cstheme="minorHAnsi"/>
        </w:rPr>
        <w:t xml:space="preserve"> and </w:t>
      </w:r>
      <w:r w:rsidRPr="000A4D7A">
        <w:rPr>
          <w:rFonts w:eastAsia="Times New Roman" w:cstheme="minorHAnsi"/>
          <w:b/>
          <w:bCs/>
        </w:rPr>
        <w:t xml:space="preserve">Data Transformation solutions </w:t>
      </w:r>
      <w:r w:rsidRPr="000A4D7A">
        <w:rPr>
          <w:rFonts w:eastAsia="Times New Roman" w:cstheme="minorHAnsi"/>
        </w:rPr>
        <w:t>using</w:t>
      </w:r>
      <w:r w:rsidRPr="000A4D7A">
        <w:rPr>
          <w:rFonts w:eastAsia="Times New Roman" w:cstheme="minorHAnsi"/>
          <w:b/>
          <w:bCs/>
        </w:rPr>
        <w:t xml:space="preserve"> </w:t>
      </w:r>
      <w:proofErr w:type="spellStart"/>
      <w:r w:rsidRPr="000A4D7A">
        <w:rPr>
          <w:rFonts w:eastAsia="Times New Roman" w:cstheme="minorHAnsi"/>
          <w:b/>
          <w:bCs/>
        </w:rPr>
        <w:t>PySpark</w:t>
      </w:r>
      <w:proofErr w:type="spellEnd"/>
      <w:r w:rsidRPr="000A4D7A">
        <w:rPr>
          <w:rFonts w:eastAsia="Times New Roman" w:cstheme="minorHAnsi"/>
          <w:b/>
          <w:bCs/>
        </w:rPr>
        <w:t xml:space="preserve">, Spark SQL, AWS S3, AWS Redshift, AWS Athena, </w:t>
      </w:r>
      <w:r w:rsidRPr="000A4D7A">
        <w:rPr>
          <w:rFonts w:eastAsia="Times New Roman" w:cstheme="minorHAnsi"/>
        </w:rPr>
        <w:t>and distributed Big Data platforms, processing over 10+ TB of supplier and operational data.</w:t>
      </w:r>
    </w:p>
    <w:p w14:paraId="4917C401" w14:textId="46B97470" w:rsidR="000A4D7A" w:rsidRPr="000A4D7A" w:rsidRDefault="000A4D7A" w:rsidP="000A4D7A">
      <w:pPr>
        <w:numPr>
          <w:ilvl w:val="0"/>
          <w:numId w:val="1"/>
        </w:numPr>
        <w:spacing w:after="0" w:line="240" w:lineRule="auto"/>
        <w:jc w:val="both"/>
        <w:rPr>
          <w:rFonts w:eastAsia="Times New Roman" w:cstheme="minorHAnsi"/>
        </w:rPr>
      </w:pPr>
      <w:r w:rsidRPr="000A4D7A">
        <w:rPr>
          <w:rFonts w:eastAsia="Times New Roman" w:cstheme="minorHAnsi"/>
        </w:rPr>
        <w:t xml:space="preserve">Performed </w:t>
      </w:r>
      <w:r w:rsidRPr="000A4D7A">
        <w:rPr>
          <w:rFonts w:eastAsia="Times New Roman" w:cstheme="minorHAnsi"/>
          <w:b/>
          <w:bCs/>
        </w:rPr>
        <w:t xml:space="preserve">Data Analysis, Data Profiling, Data Validation, Data Cleansing, Data Reconciliation, </w:t>
      </w:r>
      <w:r w:rsidRPr="000A4D7A">
        <w:rPr>
          <w:rFonts w:eastAsia="Times New Roman" w:cstheme="minorHAnsi"/>
        </w:rPr>
        <w:t xml:space="preserve">and </w:t>
      </w:r>
      <w:r w:rsidRPr="000A4D7A">
        <w:rPr>
          <w:rFonts w:eastAsia="Times New Roman" w:cstheme="minorHAnsi"/>
          <w:b/>
          <w:bCs/>
        </w:rPr>
        <w:t>Data Quality Assessments</w:t>
      </w:r>
      <w:r w:rsidRPr="000A4D7A">
        <w:rPr>
          <w:rFonts w:eastAsia="Times New Roman" w:cstheme="minorHAnsi"/>
        </w:rPr>
        <w:t xml:space="preserve"> across enterprise Data Warehouse environments to ensure data accuracy, consistency, integrity, and regulatory compliance for business-critical reporting.</w:t>
      </w:r>
    </w:p>
    <w:p w14:paraId="2FC73C39" w14:textId="56C9D664" w:rsidR="000A4D7A" w:rsidRPr="000A4D7A" w:rsidRDefault="000A4D7A" w:rsidP="000A4D7A">
      <w:pPr>
        <w:numPr>
          <w:ilvl w:val="0"/>
          <w:numId w:val="1"/>
        </w:numPr>
        <w:spacing w:after="0" w:line="240" w:lineRule="auto"/>
        <w:jc w:val="both"/>
        <w:rPr>
          <w:rFonts w:eastAsia="Times New Roman" w:cstheme="minorHAnsi"/>
        </w:rPr>
      </w:pPr>
      <w:r w:rsidRPr="000A4D7A">
        <w:rPr>
          <w:rFonts w:eastAsia="Times New Roman" w:cstheme="minorHAnsi"/>
        </w:rPr>
        <w:t xml:space="preserve">Developed interactive Dashboards, KPI Scorecards, Executive Reports, and Business Intelligence solutions utilizing </w:t>
      </w:r>
      <w:r w:rsidRPr="000A4D7A">
        <w:rPr>
          <w:rFonts w:eastAsia="Times New Roman" w:cstheme="minorHAnsi"/>
          <w:b/>
          <w:bCs/>
        </w:rPr>
        <w:t>Power BI, Tableau, SQL,</w:t>
      </w:r>
      <w:r w:rsidRPr="000A4D7A">
        <w:rPr>
          <w:rFonts w:eastAsia="Times New Roman" w:cstheme="minorHAnsi"/>
        </w:rPr>
        <w:t xml:space="preserve"> and</w:t>
      </w:r>
      <w:r w:rsidRPr="000A4D7A">
        <w:rPr>
          <w:rFonts w:eastAsia="Times New Roman" w:cstheme="minorHAnsi"/>
          <w:b/>
          <w:bCs/>
        </w:rPr>
        <w:t xml:space="preserve"> analytical reporting frameworks, </w:t>
      </w:r>
      <w:r w:rsidRPr="000A4D7A">
        <w:rPr>
          <w:rFonts w:eastAsia="Times New Roman" w:cstheme="minorHAnsi"/>
        </w:rPr>
        <w:t>enabling data-driven decision-making, performance monitoring, and operational visibility for stakeholders.</w:t>
      </w:r>
    </w:p>
    <w:p w14:paraId="095E12BA" w14:textId="674888D8" w:rsidR="000A4D7A" w:rsidRPr="000A4D7A" w:rsidRDefault="000A4D7A" w:rsidP="000A4D7A">
      <w:pPr>
        <w:numPr>
          <w:ilvl w:val="0"/>
          <w:numId w:val="1"/>
        </w:numPr>
        <w:spacing w:after="0" w:line="240" w:lineRule="auto"/>
        <w:jc w:val="both"/>
        <w:rPr>
          <w:rFonts w:eastAsia="Times New Roman" w:cstheme="minorHAnsi"/>
        </w:rPr>
      </w:pPr>
      <w:r w:rsidRPr="000A4D7A">
        <w:rPr>
          <w:rFonts w:eastAsia="Times New Roman" w:cstheme="minorHAnsi"/>
        </w:rPr>
        <w:lastRenderedPageBreak/>
        <w:t xml:space="preserve">Implemented </w:t>
      </w:r>
      <w:r w:rsidRPr="000A4D7A">
        <w:rPr>
          <w:rFonts w:eastAsia="Times New Roman" w:cstheme="minorHAnsi"/>
          <w:b/>
          <w:bCs/>
        </w:rPr>
        <w:t>Spark SQL optimization techniques, query performance tuning, Parquet file architecture,</w:t>
      </w:r>
      <w:r w:rsidRPr="000A4D7A">
        <w:rPr>
          <w:rFonts w:eastAsia="Times New Roman" w:cstheme="minorHAnsi"/>
        </w:rPr>
        <w:t xml:space="preserve"> and </w:t>
      </w:r>
      <w:r w:rsidRPr="000A4D7A">
        <w:rPr>
          <w:rFonts w:eastAsia="Times New Roman" w:cstheme="minorHAnsi"/>
          <w:b/>
          <w:bCs/>
        </w:rPr>
        <w:t>data storage optimization strategies,</w:t>
      </w:r>
      <w:r w:rsidRPr="000A4D7A">
        <w:rPr>
          <w:rFonts w:eastAsia="Times New Roman" w:cstheme="minorHAnsi"/>
        </w:rPr>
        <w:t xml:space="preserve"> significantly improving ETL performance, data retrieval efficiency, reporting responsiveness, and overall analytics platform scalability.</w:t>
      </w:r>
    </w:p>
    <w:p w14:paraId="79013000" w14:textId="4EC8F602" w:rsidR="000A4D7A" w:rsidRPr="000A4D7A" w:rsidRDefault="000A4D7A" w:rsidP="000A4D7A">
      <w:pPr>
        <w:numPr>
          <w:ilvl w:val="0"/>
          <w:numId w:val="1"/>
        </w:numPr>
        <w:spacing w:after="0" w:line="240" w:lineRule="auto"/>
        <w:jc w:val="both"/>
        <w:rPr>
          <w:rFonts w:eastAsia="Times New Roman" w:cstheme="minorHAnsi"/>
        </w:rPr>
      </w:pPr>
      <w:r w:rsidRPr="000A4D7A">
        <w:rPr>
          <w:rFonts w:eastAsia="Times New Roman" w:cstheme="minorHAnsi"/>
        </w:rPr>
        <w:t xml:space="preserve">Partnered with Enterprise Architects and Data Governance teams to design </w:t>
      </w:r>
      <w:r w:rsidRPr="000A4D7A">
        <w:rPr>
          <w:rFonts w:eastAsia="Times New Roman" w:cstheme="minorHAnsi"/>
          <w:b/>
          <w:bCs/>
        </w:rPr>
        <w:t>Target-State Data Architectures, Data Models, Data Mapping Rules, Source-to-Target Mapping Documents, Data Lineage frameworks,</w:t>
      </w:r>
      <w:r w:rsidRPr="000A4D7A">
        <w:rPr>
          <w:rFonts w:eastAsia="Times New Roman" w:cstheme="minorHAnsi"/>
        </w:rPr>
        <w:t xml:space="preserve"> and </w:t>
      </w:r>
      <w:r w:rsidRPr="000A4D7A">
        <w:rPr>
          <w:rFonts w:eastAsia="Times New Roman" w:cstheme="minorHAnsi"/>
          <w:b/>
          <w:bCs/>
        </w:rPr>
        <w:t>scalable analytics infrastructures</w:t>
      </w:r>
      <w:r w:rsidRPr="000A4D7A">
        <w:rPr>
          <w:rFonts w:eastAsia="Times New Roman" w:cstheme="minorHAnsi"/>
        </w:rPr>
        <w:t xml:space="preserve"> supporting enterprise reporting initiatives.</w:t>
      </w:r>
    </w:p>
    <w:p w14:paraId="3D9B6650" w14:textId="246D91F0" w:rsidR="000A4D7A" w:rsidRPr="000A4D7A" w:rsidRDefault="000A4D7A" w:rsidP="000A4D7A">
      <w:pPr>
        <w:numPr>
          <w:ilvl w:val="0"/>
          <w:numId w:val="1"/>
        </w:numPr>
        <w:spacing w:after="0" w:line="240" w:lineRule="auto"/>
        <w:jc w:val="both"/>
        <w:rPr>
          <w:rFonts w:eastAsia="Times New Roman" w:cstheme="minorHAnsi"/>
        </w:rPr>
      </w:pPr>
      <w:r w:rsidRPr="000A4D7A">
        <w:rPr>
          <w:rFonts w:eastAsia="Times New Roman" w:cstheme="minorHAnsi"/>
        </w:rPr>
        <w:t xml:space="preserve">Authored and maintained comprehensive </w:t>
      </w:r>
      <w:r w:rsidRPr="000A4D7A">
        <w:rPr>
          <w:rFonts w:eastAsia="Times New Roman" w:cstheme="minorHAnsi"/>
          <w:b/>
          <w:bCs/>
        </w:rPr>
        <w:t xml:space="preserve">Business Requirements Documents (BRD), Functional Requirements Documents (FRD), High-Level Design (HLD), Low-Level Design (LLD), Data Dictionaries, Technical Specifications, ETL Mapping Documents, </w:t>
      </w:r>
      <w:r w:rsidRPr="000A4D7A">
        <w:rPr>
          <w:rFonts w:eastAsia="Times New Roman" w:cstheme="minorHAnsi"/>
        </w:rPr>
        <w:t xml:space="preserve">and </w:t>
      </w:r>
      <w:r w:rsidRPr="000A4D7A">
        <w:rPr>
          <w:rFonts w:eastAsia="Times New Roman" w:cstheme="minorHAnsi"/>
          <w:b/>
          <w:bCs/>
        </w:rPr>
        <w:t xml:space="preserve">Process Flow Documentation </w:t>
      </w:r>
      <w:r w:rsidRPr="000A4D7A">
        <w:rPr>
          <w:rFonts w:eastAsia="Times New Roman" w:cstheme="minorHAnsi"/>
        </w:rPr>
        <w:t>for enterprise data projects.</w:t>
      </w:r>
    </w:p>
    <w:p w14:paraId="0DB0DDB6" w14:textId="65937EDB" w:rsidR="000A4D7A" w:rsidRPr="000A4D7A" w:rsidRDefault="000A4D7A" w:rsidP="000A4D7A">
      <w:pPr>
        <w:numPr>
          <w:ilvl w:val="0"/>
          <w:numId w:val="1"/>
        </w:numPr>
        <w:spacing w:after="0" w:line="240" w:lineRule="auto"/>
        <w:jc w:val="both"/>
        <w:rPr>
          <w:rFonts w:eastAsia="Times New Roman" w:cstheme="minorHAnsi"/>
        </w:rPr>
      </w:pPr>
      <w:r w:rsidRPr="000A4D7A">
        <w:rPr>
          <w:rFonts w:eastAsia="Times New Roman" w:cstheme="minorHAnsi"/>
        </w:rPr>
        <w:t xml:space="preserve">Led </w:t>
      </w:r>
      <w:r w:rsidRPr="000A4D7A">
        <w:rPr>
          <w:rFonts w:eastAsia="Times New Roman" w:cstheme="minorHAnsi"/>
          <w:b/>
          <w:bCs/>
        </w:rPr>
        <w:t>User Acceptance Testing (UAT), System Integration Testing (SIT), Data Validation Testing, Defect Management, Test Strategy Development, Root Cause Analysis,</w:t>
      </w:r>
      <w:r w:rsidRPr="000A4D7A">
        <w:rPr>
          <w:rFonts w:eastAsia="Times New Roman" w:cstheme="minorHAnsi"/>
        </w:rPr>
        <w:t xml:space="preserve"> and </w:t>
      </w:r>
      <w:r w:rsidRPr="000A4D7A">
        <w:rPr>
          <w:rFonts w:eastAsia="Times New Roman" w:cstheme="minorHAnsi"/>
          <w:b/>
          <w:bCs/>
        </w:rPr>
        <w:t>Production Readiness activities</w:t>
      </w:r>
      <w:r w:rsidRPr="000A4D7A">
        <w:rPr>
          <w:rFonts w:eastAsia="Times New Roman" w:cstheme="minorHAnsi"/>
        </w:rPr>
        <w:t xml:space="preserve"> while partnering with QA and Business Teams to ensure successful solution delivery.</w:t>
      </w:r>
    </w:p>
    <w:p w14:paraId="55365001" w14:textId="69959FF7" w:rsidR="000A4D7A" w:rsidRPr="000A4D7A" w:rsidRDefault="000A4D7A" w:rsidP="000A4D7A">
      <w:pPr>
        <w:numPr>
          <w:ilvl w:val="0"/>
          <w:numId w:val="1"/>
        </w:numPr>
        <w:spacing w:after="0" w:line="240" w:lineRule="auto"/>
        <w:jc w:val="both"/>
        <w:rPr>
          <w:rFonts w:eastAsia="Times New Roman" w:cstheme="minorHAnsi"/>
        </w:rPr>
      </w:pPr>
      <w:r w:rsidRPr="000A4D7A">
        <w:rPr>
          <w:rFonts w:eastAsia="Times New Roman" w:cstheme="minorHAnsi"/>
        </w:rPr>
        <w:t xml:space="preserve">Worked within </w:t>
      </w:r>
      <w:r w:rsidRPr="000A4D7A">
        <w:rPr>
          <w:rFonts w:eastAsia="Times New Roman" w:cstheme="minorHAnsi"/>
          <w:b/>
          <w:bCs/>
        </w:rPr>
        <w:t>Agile/Scrum environments</w:t>
      </w:r>
      <w:r w:rsidRPr="000A4D7A">
        <w:rPr>
          <w:rFonts w:eastAsia="Times New Roman" w:cstheme="minorHAnsi"/>
        </w:rPr>
        <w:t xml:space="preserve"> utilizing </w:t>
      </w:r>
      <w:r w:rsidRPr="000A4D7A">
        <w:rPr>
          <w:rFonts w:eastAsia="Times New Roman" w:cstheme="minorHAnsi"/>
          <w:b/>
          <w:bCs/>
        </w:rPr>
        <w:t>Jira, SharePoint, Git, Bitbucket, Bamboo,</w:t>
      </w:r>
      <w:r w:rsidRPr="000A4D7A">
        <w:rPr>
          <w:rFonts w:eastAsia="Times New Roman" w:cstheme="minorHAnsi"/>
        </w:rPr>
        <w:t xml:space="preserve"> and </w:t>
      </w:r>
      <w:r w:rsidRPr="000A4D7A">
        <w:rPr>
          <w:rFonts w:eastAsia="Times New Roman" w:cstheme="minorHAnsi"/>
          <w:b/>
          <w:bCs/>
        </w:rPr>
        <w:t>SDLC best practices</w:t>
      </w:r>
      <w:r w:rsidRPr="000A4D7A">
        <w:rPr>
          <w:rFonts w:eastAsia="Times New Roman" w:cstheme="minorHAnsi"/>
        </w:rPr>
        <w:t xml:space="preserve"> for </w:t>
      </w:r>
      <w:r w:rsidRPr="000A4D7A">
        <w:rPr>
          <w:rFonts w:eastAsia="Times New Roman" w:cstheme="minorHAnsi"/>
          <w:b/>
          <w:bCs/>
        </w:rPr>
        <w:t>sprint planning, backlog management, release coordination, stakeholder communication, change management,</w:t>
      </w:r>
      <w:r w:rsidRPr="000A4D7A">
        <w:rPr>
          <w:rFonts w:eastAsia="Times New Roman" w:cstheme="minorHAnsi"/>
        </w:rPr>
        <w:t xml:space="preserve"> and</w:t>
      </w:r>
      <w:r w:rsidRPr="000A4D7A">
        <w:rPr>
          <w:rFonts w:eastAsia="Times New Roman" w:cstheme="minorHAnsi"/>
          <w:b/>
          <w:bCs/>
        </w:rPr>
        <w:t xml:space="preserve"> continuous process improvement initiatives</w:t>
      </w:r>
      <w:r w:rsidRPr="000A4D7A">
        <w:rPr>
          <w:rFonts w:eastAsia="Times New Roman" w:cstheme="minorHAnsi"/>
        </w:rPr>
        <w:t>.</w:t>
      </w:r>
    </w:p>
    <w:p w14:paraId="1FA81BBE" w14:textId="6D3D5B44" w:rsidR="000A4D7A" w:rsidRDefault="000A4D7A" w:rsidP="000A4D7A">
      <w:pPr>
        <w:spacing w:after="0" w:line="240" w:lineRule="auto"/>
        <w:jc w:val="both"/>
        <w:rPr>
          <w:rFonts w:eastAsia="Times New Roman" w:cstheme="minorHAnsi"/>
        </w:rPr>
      </w:pPr>
      <w:r w:rsidRPr="000A4D7A">
        <w:rPr>
          <w:rFonts w:eastAsia="Times New Roman" w:cstheme="minorHAnsi"/>
          <w:b/>
          <w:bCs/>
        </w:rPr>
        <w:t xml:space="preserve">Environment: </w:t>
      </w:r>
      <w:proofErr w:type="spellStart"/>
      <w:r w:rsidRPr="000A4D7A">
        <w:rPr>
          <w:rFonts w:eastAsia="Times New Roman" w:cstheme="minorHAnsi"/>
        </w:rPr>
        <w:t>PySpark</w:t>
      </w:r>
      <w:proofErr w:type="spellEnd"/>
      <w:r w:rsidRPr="000A4D7A">
        <w:rPr>
          <w:rFonts w:eastAsia="Times New Roman" w:cstheme="minorHAnsi"/>
        </w:rPr>
        <w:t>, Spark SQL, Python, SQL, AWS S3, AWS Redshift, AWS Athena, Databricks, Power BI, Tableau, Data Warehousing, ETL, Data Pipelines, Data Modeling, Data Mapping, Data Governance, Data Quality, Data Validation, Data Architecture, Data Lineage, Parquet, HDFS, Business Intelligence, Dashboard Development, KPI Reporting, BRD, FRD, HLD, LLD, UAT, SIT, Jira, SharePoint, Git, Bitbucket, Bamboo, Agile, Scrum, SDLC.</w:t>
      </w:r>
    </w:p>
    <w:p w14:paraId="65E33D0E" w14:textId="59AA3DF1" w:rsidR="00C0477C" w:rsidRPr="00C0477C" w:rsidRDefault="00C0477C" w:rsidP="000A4D7A">
      <w:pPr>
        <w:spacing w:after="0" w:line="240" w:lineRule="auto"/>
        <w:jc w:val="both"/>
        <w:rPr>
          <w:rFonts w:eastAsia="Times New Roman" w:cstheme="minorHAnsi"/>
          <w:b/>
          <w:bCs/>
        </w:rPr>
      </w:pPr>
    </w:p>
    <w:p w14:paraId="73172A0E" w14:textId="5AB53D51" w:rsidR="00C0477C" w:rsidRPr="00C0477C" w:rsidRDefault="00C0477C" w:rsidP="000A4D7A">
      <w:pPr>
        <w:spacing w:after="0" w:line="240" w:lineRule="auto"/>
        <w:jc w:val="both"/>
        <w:rPr>
          <w:rFonts w:eastAsia="Times New Roman" w:cstheme="minorHAnsi"/>
          <w:b/>
          <w:bCs/>
        </w:rPr>
      </w:pPr>
    </w:p>
    <w:p w14:paraId="33FFE2A9" w14:textId="1703FC8B" w:rsidR="00C0477C" w:rsidRPr="00C0477C" w:rsidRDefault="00C0477C" w:rsidP="00C0477C">
      <w:pPr>
        <w:spacing w:after="0" w:line="240" w:lineRule="auto"/>
        <w:jc w:val="both"/>
        <w:rPr>
          <w:rFonts w:eastAsia="Times New Roman" w:cstheme="minorHAnsi"/>
          <w:b/>
          <w:bCs/>
        </w:rPr>
      </w:pPr>
      <w:r>
        <w:rPr>
          <w:rFonts w:eastAsia="Times New Roman" w:cstheme="minorHAnsi"/>
          <w:b/>
          <w:bCs/>
        </w:rPr>
        <w:t xml:space="preserve">Client: </w:t>
      </w:r>
      <w:r w:rsidRPr="00C0477C">
        <w:rPr>
          <w:rFonts w:eastAsia="Times New Roman" w:cstheme="minorHAnsi"/>
          <w:b/>
          <w:bCs/>
        </w:rPr>
        <w:t>Rolls Royce</w:t>
      </w:r>
      <w:r>
        <w:rPr>
          <w:rFonts w:eastAsia="Times New Roman" w:cstheme="minorHAnsi"/>
          <w:b/>
          <w:bCs/>
        </w:rPr>
        <w:t xml:space="preserve">, </w:t>
      </w:r>
      <w:r w:rsidRPr="00C0477C">
        <w:rPr>
          <w:rFonts w:eastAsia="Times New Roman" w:cstheme="minorHAnsi"/>
          <w:b/>
          <w:bCs/>
        </w:rPr>
        <w:t>Bangalore, India</w:t>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sidRPr="00C0477C">
        <w:rPr>
          <w:rFonts w:eastAsia="Times New Roman" w:cstheme="minorHAnsi"/>
          <w:b/>
          <w:bCs/>
        </w:rPr>
        <w:t>Sep 2016 – Feb 2019</w:t>
      </w:r>
    </w:p>
    <w:p w14:paraId="7840A17F" w14:textId="440664C9" w:rsidR="00C0477C" w:rsidRDefault="00C0477C" w:rsidP="00C0477C">
      <w:pPr>
        <w:spacing w:after="0" w:line="240" w:lineRule="auto"/>
        <w:jc w:val="both"/>
        <w:rPr>
          <w:rFonts w:eastAsia="Times New Roman" w:cstheme="minorHAnsi"/>
          <w:b/>
          <w:bCs/>
        </w:rPr>
      </w:pPr>
      <w:r>
        <w:rPr>
          <w:rFonts w:eastAsia="Times New Roman" w:cstheme="minorHAnsi"/>
          <w:b/>
          <w:bCs/>
        </w:rPr>
        <w:t>Role: Business Analyst</w:t>
      </w:r>
    </w:p>
    <w:p w14:paraId="445554F3" w14:textId="77777777" w:rsidR="00C0477C" w:rsidRDefault="00C0477C" w:rsidP="00C0477C">
      <w:pPr>
        <w:spacing w:after="0" w:line="240" w:lineRule="auto"/>
        <w:jc w:val="both"/>
        <w:rPr>
          <w:rFonts w:eastAsia="Times New Roman" w:cstheme="minorHAnsi"/>
          <w:b/>
          <w:bCs/>
        </w:rPr>
      </w:pPr>
    </w:p>
    <w:p w14:paraId="7E75D9B0" w14:textId="5D6971CB" w:rsidR="00C0477C" w:rsidRPr="00C0477C" w:rsidRDefault="00C0477C" w:rsidP="00C0477C">
      <w:pPr>
        <w:spacing w:after="0" w:line="240" w:lineRule="auto"/>
        <w:jc w:val="both"/>
        <w:rPr>
          <w:rFonts w:eastAsia="Times New Roman" w:cstheme="minorHAnsi"/>
          <w:b/>
          <w:bCs/>
        </w:rPr>
      </w:pPr>
      <w:r w:rsidRPr="00C0477C">
        <w:rPr>
          <w:rFonts w:eastAsia="Times New Roman" w:cstheme="minorHAnsi"/>
          <w:b/>
          <w:bCs/>
        </w:rPr>
        <w:t>Key Responsibilities:</w:t>
      </w:r>
    </w:p>
    <w:p w14:paraId="0A2D4255" w14:textId="1D84F90A" w:rsidR="00C0477C" w:rsidRPr="00C0477C" w:rsidRDefault="00C0477C" w:rsidP="00C0477C">
      <w:pPr>
        <w:numPr>
          <w:ilvl w:val="0"/>
          <w:numId w:val="1"/>
        </w:numPr>
        <w:spacing w:after="0" w:line="240" w:lineRule="auto"/>
        <w:jc w:val="both"/>
        <w:rPr>
          <w:rFonts w:eastAsia="Times New Roman" w:cstheme="minorHAnsi"/>
        </w:rPr>
      </w:pPr>
      <w:r w:rsidRPr="00C0477C">
        <w:rPr>
          <w:rFonts w:eastAsia="Times New Roman" w:cstheme="minorHAnsi"/>
        </w:rPr>
        <w:t>Collaborated with Business Stakeholders, Product Owners, Subject Matter Experts (SMEs), Solution Architects, and Development Teams to elicit, analyze, document, and manage Business Requirements, Functional Requirements, User Stories, Use Cases, Business Rules, and Acceptance Criteria, ensuring alignment between business objectives and technical solutions.</w:t>
      </w:r>
    </w:p>
    <w:p w14:paraId="05566111" w14:textId="2E5525D3" w:rsidR="00C0477C" w:rsidRPr="00C0477C" w:rsidRDefault="00C0477C" w:rsidP="00C0477C">
      <w:pPr>
        <w:numPr>
          <w:ilvl w:val="0"/>
          <w:numId w:val="1"/>
        </w:numPr>
        <w:spacing w:after="0" w:line="240" w:lineRule="auto"/>
        <w:jc w:val="both"/>
        <w:rPr>
          <w:rFonts w:eastAsia="Times New Roman" w:cstheme="minorHAnsi"/>
        </w:rPr>
      </w:pPr>
      <w:r w:rsidRPr="00C0477C">
        <w:rPr>
          <w:rFonts w:eastAsia="Times New Roman" w:cstheme="minorHAnsi"/>
        </w:rPr>
        <w:t>Conducted Business Analysis, Data Analysis, Gap Analysis, Impact Analysis, Root Cause Analysis, and Business Process Modeling to identify operational inefficiencies, recommend process improvements, and support strategic business initiatives across enterprise functions.</w:t>
      </w:r>
    </w:p>
    <w:p w14:paraId="5DD686C4" w14:textId="68D87FC2" w:rsidR="00C0477C" w:rsidRPr="00C0477C" w:rsidRDefault="00C0477C" w:rsidP="00C0477C">
      <w:pPr>
        <w:numPr>
          <w:ilvl w:val="0"/>
          <w:numId w:val="1"/>
        </w:numPr>
        <w:spacing w:after="0" w:line="240" w:lineRule="auto"/>
        <w:jc w:val="both"/>
        <w:rPr>
          <w:rFonts w:eastAsia="Times New Roman" w:cstheme="minorHAnsi"/>
        </w:rPr>
      </w:pPr>
      <w:r w:rsidRPr="00C0477C">
        <w:rPr>
          <w:rFonts w:eastAsia="Times New Roman" w:cstheme="minorHAnsi"/>
        </w:rPr>
        <w:t>Developed and maintained Functional Specification Documents (FSD), Business Requirements Documents (BRD), Functional Requirements Documents (FRD), Process Flow Diagrams, Use Case Documentation, Data Dictionaries, Data Mapping Documents, and Requirements Traceability Matrix (RTM) to support end-to-end project execution.</w:t>
      </w:r>
    </w:p>
    <w:p w14:paraId="09FCF2E2" w14:textId="1ECEFD6C" w:rsidR="00C0477C" w:rsidRPr="00C0477C" w:rsidRDefault="00C0477C" w:rsidP="00C0477C">
      <w:pPr>
        <w:numPr>
          <w:ilvl w:val="0"/>
          <w:numId w:val="1"/>
        </w:numPr>
        <w:spacing w:after="0" w:line="240" w:lineRule="auto"/>
        <w:jc w:val="both"/>
        <w:rPr>
          <w:rFonts w:eastAsia="Times New Roman" w:cstheme="minorHAnsi"/>
        </w:rPr>
      </w:pPr>
      <w:r w:rsidRPr="00C0477C">
        <w:rPr>
          <w:rFonts w:eastAsia="Times New Roman" w:cstheme="minorHAnsi"/>
        </w:rPr>
        <w:t>Partnered with Data Engineering and Reporting teams to define Data Models, Semantic Models, Data Mapping Rules, Data Integration Requirements, SQL/NoSQL analytical solutions, and self-service reporting capabilities that improved business user access to actionable insights and operational KPIs.</w:t>
      </w:r>
    </w:p>
    <w:p w14:paraId="47FE8E3C" w14:textId="05993319" w:rsidR="00C0477C" w:rsidRPr="00C0477C" w:rsidRDefault="00C0477C" w:rsidP="00C0477C">
      <w:pPr>
        <w:numPr>
          <w:ilvl w:val="0"/>
          <w:numId w:val="1"/>
        </w:numPr>
        <w:spacing w:after="0" w:line="240" w:lineRule="auto"/>
        <w:jc w:val="both"/>
        <w:rPr>
          <w:rFonts w:eastAsia="Times New Roman" w:cstheme="minorHAnsi"/>
        </w:rPr>
      </w:pPr>
      <w:r w:rsidRPr="00C0477C">
        <w:rPr>
          <w:rFonts w:eastAsia="Times New Roman" w:cstheme="minorHAnsi"/>
        </w:rPr>
        <w:t>Facilitated stakeholder workshops, requirements review sessions, sprint planning meetings, backlog grooming activities, UAT sessions, and cross-functional discussions while ensuring timely project delivery, risk mitigation, change management, and effective stakeholder communication.</w:t>
      </w:r>
    </w:p>
    <w:p w14:paraId="3A9A284A" w14:textId="62CD2720" w:rsidR="00BF31A2" w:rsidRPr="00C0477C" w:rsidRDefault="00C0477C" w:rsidP="00BF31A2">
      <w:pPr>
        <w:numPr>
          <w:ilvl w:val="0"/>
          <w:numId w:val="1"/>
        </w:numPr>
        <w:spacing w:after="0" w:line="240" w:lineRule="auto"/>
        <w:jc w:val="both"/>
        <w:rPr>
          <w:rFonts w:eastAsia="Times New Roman" w:cstheme="minorHAnsi"/>
        </w:rPr>
      </w:pPr>
      <w:r w:rsidRPr="00C0477C">
        <w:rPr>
          <w:rFonts w:eastAsia="Times New Roman" w:cstheme="minorHAnsi"/>
        </w:rPr>
        <w:t>Utilized Jira, Agile Scrum methodologies, defect tracking processes, reporting metrics, and SDLC best practices to manage project deliverables, monitor sprint progress, support User Acceptance Testing (UAT), and maintain high-quality solution delivery with consistent on-time project execution.</w:t>
      </w:r>
    </w:p>
    <w:sectPr w:rsidR="00BF31A2" w:rsidRPr="00C0477C" w:rsidSect="00C3299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3DF"/>
    <w:multiLevelType w:val="multilevel"/>
    <w:tmpl w:val="58F0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80C97"/>
    <w:multiLevelType w:val="multilevel"/>
    <w:tmpl w:val="65EA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59CB"/>
    <w:multiLevelType w:val="multilevel"/>
    <w:tmpl w:val="F3D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735EA"/>
    <w:multiLevelType w:val="multilevel"/>
    <w:tmpl w:val="057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85677"/>
    <w:multiLevelType w:val="multilevel"/>
    <w:tmpl w:val="9D9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02EB6"/>
    <w:multiLevelType w:val="multilevel"/>
    <w:tmpl w:val="591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878DA"/>
    <w:multiLevelType w:val="multilevel"/>
    <w:tmpl w:val="21D8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12FA1"/>
    <w:multiLevelType w:val="multilevel"/>
    <w:tmpl w:val="BE14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F7462"/>
    <w:multiLevelType w:val="hybridMultilevel"/>
    <w:tmpl w:val="621ADD1A"/>
    <w:lvl w:ilvl="0" w:tplc="EB2A6FD4">
      <w:start w:val="1"/>
      <w:numFmt w:val="bullet"/>
      <w:lvlText w:val="•"/>
      <w:lvlJc w:val="left"/>
      <w:pPr>
        <w:ind w:left="360" w:hanging="180"/>
      </w:pPr>
    </w:lvl>
    <w:lvl w:ilvl="1" w:tplc="B86A670C">
      <w:numFmt w:val="decimal"/>
      <w:lvlText w:val=""/>
      <w:lvlJc w:val="left"/>
    </w:lvl>
    <w:lvl w:ilvl="2" w:tplc="BE7C36E2">
      <w:numFmt w:val="decimal"/>
      <w:lvlText w:val=""/>
      <w:lvlJc w:val="left"/>
    </w:lvl>
    <w:lvl w:ilvl="3" w:tplc="EDCA19B0">
      <w:numFmt w:val="decimal"/>
      <w:lvlText w:val=""/>
      <w:lvlJc w:val="left"/>
    </w:lvl>
    <w:lvl w:ilvl="4" w:tplc="F3EA1E40">
      <w:numFmt w:val="decimal"/>
      <w:lvlText w:val=""/>
      <w:lvlJc w:val="left"/>
    </w:lvl>
    <w:lvl w:ilvl="5" w:tplc="C94AA8C4">
      <w:numFmt w:val="decimal"/>
      <w:lvlText w:val=""/>
      <w:lvlJc w:val="left"/>
    </w:lvl>
    <w:lvl w:ilvl="6" w:tplc="156C3A7C">
      <w:numFmt w:val="decimal"/>
      <w:lvlText w:val=""/>
      <w:lvlJc w:val="left"/>
    </w:lvl>
    <w:lvl w:ilvl="7" w:tplc="04686CD6">
      <w:numFmt w:val="decimal"/>
      <w:lvlText w:val=""/>
      <w:lvlJc w:val="left"/>
    </w:lvl>
    <w:lvl w:ilvl="8" w:tplc="A84AA4D6">
      <w:numFmt w:val="decimal"/>
      <w:lvlText w:val=""/>
      <w:lvlJc w:val="left"/>
    </w:lvl>
  </w:abstractNum>
  <w:num w:numId="1" w16cid:durableId="1380319253">
    <w:abstractNumId w:val="7"/>
  </w:num>
  <w:num w:numId="2" w16cid:durableId="181558995">
    <w:abstractNumId w:val="6"/>
  </w:num>
  <w:num w:numId="3" w16cid:durableId="1288581965">
    <w:abstractNumId w:val="0"/>
  </w:num>
  <w:num w:numId="4" w16cid:durableId="495925458">
    <w:abstractNumId w:val="4"/>
  </w:num>
  <w:num w:numId="5" w16cid:durableId="1877885796">
    <w:abstractNumId w:val="3"/>
  </w:num>
  <w:num w:numId="6" w16cid:durableId="108353234">
    <w:abstractNumId w:val="5"/>
  </w:num>
  <w:num w:numId="7" w16cid:durableId="304968484">
    <w:abstractNumId w:val="1"/>
  </w:num>
  <w:num w:numId="8" w16cid:durableId="985400776">
    <w:abstractNumId w:val="2"/>
  </w:num>
  <w:num w:numId="9" w16cid:durableId="85924636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99D"/>
    <w:rsid w:val="0001271F"/>
    <w:rsid w:val="00075C8D"/>
    <w:rsid w:val="00094454"/>
    <w:rsid w:val="000A4D7A"/>
    <w:rsid w:val="001B7392"/>
    <w:rsid w:val="00287DE7"/>
    <w:rsid w:val="003E7407"/>
    <w:rsid w:val="00484FAA"/>
    <w:rsid w:val="00511C70"/>
    <w:rsid w:val="005447E6"/>
    <w:rsid w:val="005C7101"/>
    <w:rsid w:val="006D0526"/>
    <w:rsid w:val="006D7802"/>
    <w:rsid w:val="00870DBD"/>
    <w:rsid w:val="00957550"/>
    <w:rsid w:val="00970F7E"/>
    <w:rsid w:val="009F2DFD"/>
    <w:rsid w:val="00A46BAF"/>
    <w:rsid w:val="00AD382A"/>
    <w:rsid w:val="00BA2AE0"/>
    <w:rsid w:val="00BB7C6D"/>
    <w:rsid w:val="00BF31A2"/>
    <w:rsid w:val="00C0477C"/>
    <w:rsid w:val="00C11378"/>
    <w:rsid w:val="00C3299D"/>
    <w:rsid w:val="00C50038"/>
    <w:rsid w:val="00EF2E90"/>
    <w:rsid w:val="00F71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428F"/>
  <w15:chartTrackingRefBased/>
  <w15:docId w15:val="{5EAB286B-82D8-4BCF-BD5B-9457FE952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D38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329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299D"/>
    <w:rPr>
      <w:rFonts w:ascii="Times New Roman" w:eastAsia="Times New Roman" w:hAnsi="Times New Roman" w:cs="Times New Roman"/>
      <w:b/>
      <w:bCs/>
      <w:sz w:val="27"/>
      <w:szCs w:val="27"/>
    </w:rPr>
  </w:style>
  <w:style w:type="character" w:styleId="Strong">
    <w:name w:val="Strong"/>
    <w:basedOn w:val="DefaultParagraphFont"/>
    <w:uiPriority w:val="22"/>
    <w:qFormat/>
    <w:rsid w:val="00C3299D"/>
    <w:rPr>
      <w:b/>
      <w:bCs/>
    </w:rPr>
  </w:style>
  <w:style w:type="paragraph" w:styleId="NormalWeb">
    <w:name w:val="Normal (Web)"/>
    <w:basedOn w:val="Normal"/>
    <w:uiPriority w:val="99"/>
    <w:semiHidden/>
    <w:unhideWhenUsed/>
    <w:rsid w:val="00A46BAF"/>
    <w:pPr>
      <w:spacing w:before="100" w:beforeAutospacing="1" w:after="100" w:afterAutospacing="1" w:line="240" w:lineRule="auto"/>
    </w:pPr>
    <w:rPr>
      <w:rFonts w:ascii="Times New Roman" w:eastAsia="Times New Roman" w:hAnsi="Times New Roman" w:cs="Times New Roman"/>
      <w:sz w:val="24"/>
      <w:szCs w:val="24"/>
    </w:rPr>
  </w:style>
  <w:style w:type="paragraph" w:styleId="IntenseQuote">
    <w:name w:val="Intense Quote"/>
    <w:basedOn w:val="Normal"/>
    <w:next w:val="Normal"/>
    <w:link w:val="IntenseQuoteChar"/>
    <w:uiPriority w:val="30"/>
    <w:qFormat/>
    <w:rsid w:val="00EF2E9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F2E90"/>
    <w:rPr>
      <w:i/>
      <w:iCs/>
      <w:color w:val="4472C4" w:themeColor="accent1"/>
    </w:rPr>
  </w:style>
  <w:style w:type="character" w:customStyle="1" w:styleId="Heading2Char">
    <w:name w:val="Heading 2 Char"/>
    <w:basedOn w:val="DefaultParagraphFont"/>
    <w:link w:val="Heading2"/>
    <w:uiPriority w:val="9"/>
    <w:rsid w:val="00AD382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50038"/>
    <w:rPr>
      <w:color w:val="0563C1" w:themeColor="hyperlink"/>
      <w:u w:val="single"/>
    </w:rPr>
  </w:style>
  <w:style w:type="character" w:styleId="UnresolvedMention">
    <w:name w:val="Unresolved Mention"/>
    <w:basedOn w:val="DefaultParagraphFont"/>
    <w:uiPriority w:val="99"/>
    <w:semiHidden/>
    <w:unhideWhenUsed/>
    <w:rsid w:val="00C50038"/>
    <w:rPr>
      <w:color w:val="605E5C"/>
      <w:shd w:val="clear" w:color="auto" w:fill="E1DFDD"/>
    </w:rPr>
  </w:style>
  <w:style w:type="table" w:styleId="TableGrid">
    <w:name w:val="Table Grid"/>
    <w:basedOn w:val="TableNormal"/>
    <w:uiPriority w:val="39"/>
    <w:rsid w:val="00970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F2DF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qFormat/>
    <w:rsid w:val="00BA2AE0"/>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7028">
      <w:bodyDiv w:val="1"/>
      <w:marLeft w:val="0"/>
      <w:marRight w:val="0"/>
      <w:marTop w:val="0"/>
      <w:marBottom w:val="0"/>
      <w:divBdr>
        <w:top w:val="none" w:sz="0" w:space="0" w:color="auto"/>
        <w:left w:val="none" w:sz="0" w:space="0" w:color="auto"/>
        <w:bottom w:val="none" w:sz="0" w:space="0" w:color="auto"/>
        <w:right w:val="none" w:sz="0" w:space="0" w:color="auto"/>
      </w:divBdr>
    </w:div>
    <w:div w:id="179705160">
      <w:bodyDiv w:val="1"/>
      <w:marLeft w:val="0"/>
      <w:marRight w:val="0"/>
      <w:marTop w:val="0"/>
      <w:marBottom w:val="0"/>
      <w:divBdr>
        <w:top w:val="none" w:sz="0" w:space="0" w:color="auto"/>
        <w:left w:val="none" w:sz="0" w:space="0" w:color="auto"/>
        <w:bottom w:val="none" w:sz="0" w:space="0" w:color="auto"/>
        <w:right w:val="none" w:sz="0" w:space="0" w:color="auto"/>
      </w:divBdr>
    </w:div>
    <w:div w:id="332493213">
      <w:bodyDiv w:val="1"/>
      <w:marLeft w:val="0"/>
      <w:marRight w:val="0"/>
      <w:marTop w:val="0"/>
      <w:marBottom w:val="0"/>
      <w:divBdr>
        <w:top w:val="none" w:sz="0" w:space="0" w:color="auto"/>
        <w:left w:val="none" w:sz="0" w:space="0" w:color="auto"/>
        <w:bottom w:val="none" w:sz="0" w:space="0" w:color="auto"/>
        <w:right w:val="none" w:sz="0" w:space="0" w:color="auto"/>
      </w:divBdr>
    </w:div>
    <w:div w:id="395014281">
      <w:bodyDiv w:val="1"/>
      <w:marLeft w:val="0"/>
      <w:marRight w:val="0"/>
      <w:marTop w:val="0"/>
      <w:marBottom w:val="0"/>
      <w:divBdr>
        <w:top w:val="none" w:sz="0" w:space="0" w:color="auto"/>
        <w:left w:val="none" w:sz="0" w:space="0" w:color="auto"/>
        <w:bottom w:val="none" w:sz="0" w:space="0" w:color="auto"/>
        <w:right w:val="none" w:sz="0" w:space="0" w:color="auto"/>
      </w:divBdr>
    </w:div>
    <w:div w:id="483469186">
      <w:bodyDiv w:val="1"/>
      <w:marLeft w:val="0"/>
      <w:marRight w:val="0"/>
      <w:marTop w:val="0"/>
      <w:marBottom w:val="0"/>
      <w:divBdr>
        <w:top w:val="none" w:sz="0" w:space="0" w:color="auto"/>
        <w:left w:val="none" w:sz="0" w:space="0" w:color="auto"/>
        <w:bottom w:val="none" w:sz="0" w:space="0" w:color="auto"/>
        <w:right w:val="none" w:sz="0" w:space="0" w:color="auto"/>
      </w:divBdr>
    </w:div>
    <w:div w:id="1054623652">
      <w:bodyDiv w:val="1"/>
      <w:marLeft w:val="0"/>
      <w:marRight w:val="0"/>
      <w:marTop w:val="0"/>
      <w:marBottom w:val="0"/>
      <w:divBdr>
        <w:top w:val="none" w:sz="0" w:space="0" w:color="auto"/>
        <w:left w:val="none" w:sz="0" w:space="0" w:color="auto"/>
        <w:bottom w:val="none" w:sz="0" w:space="0" w:color="auto"/>
        <w:right w:val="none" w:sz="0" w:space="0" w:color="auto"/>
      </w:divBdr>
    </w:div>
    <w:div w:id="1071579470">
      <w:bodyDiv w:val="1"/>
      <w:marLeft w:val="0"/>
      <w:marRight w:val="0"/>
      <w:marTop w:val="0"/>
      <w:marBottom w:val="0"/>
      <w:divBdr>
        <w:top w:val="none" w:sz="0" w:space="0" w:color="auto"/>
        <w:left w:val="none" w:sz="0" w:space="0" w:color="auto"/>
        <w:bottom w:val="none" w:sz="0" w:space="0" w:color="auto"/>
        <w:right w:val="none" w:sz="0" w:space="0" w:color="auto"/>
      </w:divBdr>
    </w:div>
    <w:div w:id="1091703347">
      <w:bodyDiv w:val="1"/>
      <w:marLeft w:val="0"/>
      <w:marRight w:val="0"/>
      <w:marTop w:val="0"/>
      <w:marBottom w:val="0"/>
      <w:divBdr>
        <w:top w:val="none" w:sz="0" w:space="0" w:color="auto"/>
        <w:left w:val="none" w:sz="0" w:space="0" w:color="auto"/>
        <w:bottom w:val="none" w:sz="0" w:space="0" w:color="auto"/>
        <w:right w:val="none" w:sz="0" w:space="0" w:color="auto"/>
      </w:divBdr>
    </w:div>
    <w:div w:id="1281302525">
      <w:bodyDiv w:val="1"/>
      <w:marLeft w:val="0"/>
      <w:marRight w:val="0"/>
      <w:marTop w:val="0"/>
      <w:marBottom w:val="0"/>
      <w:divBdr>
        <w:top w:val="none" w:sz="0" w:space="0" w:color="auto"/>
        <w:left w:val="none" w:sz="0" w:space="0" w:color="auto"/>
        <w:bottom w:val="none" w:sz="0" w:space="0" w:color="auto"/>
        <w:right w:val="none" w:sz="0" w:space="0" w:color="auto"/>
      </w:divBdr>
    </w:div>
    <w:div w:id="1283655046">
      <w:bodyDiv w:val="1"/>
      <w:marLeft w:val="0"/>
      <w:marRight w:val="0"/>
      <w:marTop w:val="0"/>
      <w:marBottom w:val="0"/>
      <w:divBdr>
        <w:top w:val="none" w:sz="0" w:space="0" w:color="auto"/>
        <w:left w:val="none" w:sz="0" w:space="0" w:color="auto"/>
        <w:bottom w:val="none" w:sz="0" w:space="0" w:color="auto"/>
        <w:right w:val="none" w:sz="0" w:space="0" w:color="auto"/>
      </w:divBdr>
    </w:div>
    <w:div w:id="1287738441">
      <w:bodyDiv w:val="1"/>
      <w:marLeft w:val="0"/>
      <w:marRight w:val="0"/>
      <w:marTop w:val="0"/>
      <w:marBottom w:val="0"/>
      <w:divBdr>
        <w:top w:val="none" w:sz="0" w:space="0" w:color="auto"/>
        <w:left w:val="none" w:sz="0" w:space="0" w:color="auto"/>
        <w:bottom w:val="none" w:sz="0" w:space="0" w:color="auto"/>
        <w:right w:val="none" w:sz="0" w:space="0" w:color="auto"/>
      </w:divBdr>
    </w:div>
    <w:div w:id="1363366110">
      <w:bodyDiv w:val="1"/>
      <w:marLeft w:val="0"/>
      <w:marRight w:val="0"/>
      <w:marTop w:val="0"/>
      <w:marBottom w:val="0"/>
      <w:divBdr>
        <w:top w:val="none" w:sz="0" w:space="0" w:color="auto"/>
        <w:left w:val="none" w:sz="0" w:space="0" w:color="auto"/>
        <w:bottom w:val="none" w:sz="0" w:space="0" w:color="auto"/>
        <w:right w:val="none" w:sz="0" w:space="0" w:color="auto"/>
      </w:divBdr>
    </w:div>
    <w:div w:id="1468431247">
      <w:bodyDiv w:val="1"/>
      <w:marLeft w:val="0"/>
      <w:marRight w:val="0"/>
      <w:marTop w:val="0"/>
      <w:marBottom w:val="0"/>
      <w:divBdr>
        <w:top w:val="none" w:sz="0" w:space="0" w:color="auto"/>
        <w:left w:val="none" w:sz="0" w:space="0" w:color="auto"/>
        <w:bottom w:val="none" w:sz="0" w:space="0" w:color="auto"/>
        <w:right w:val="none" w:sz="0" w:space="0" w:color="auto"/>
      </w:divBdr>
    </w:div>
    <w:div w:id="1511948274">
      <w:bodyDiv w:val="1"/>
      <w:marLeft w:val="0"/>
      <w:marRight w:val="0"/>
      <w:marTop w:val="0"/>
      <w:marBottom w:val="0"/>
      <w:divBdr>
        <w:top w:val="none" w:sz="0" w:space="0" w:color="auto"/>
        <w:left w:val="none" w:sz="0" w:space="0" w:color="auto"/>
        <w:bottom w:val="none" w:sz="0" w:space="0" w:color="auto"/>
        <w:right w:val="none" w:sz="0" w:space="0" w:color="auto"/>
      </w:divBdr>
    </w:div>
    <w:div w:id="1949044004">
      <w:bodyDiv w:val="1"/>
      <w:marLeft w:val="0"/>
      <w:marRight w:val="0"/>
      <w:marTop w:val="0"/>
      <w:marBottom w:val="0"/>
      <w:divBdr>
        <w:top w:val="none" w:sz="0" w:space="0" w:color="auto"/>
        <w:left w:val="none" w:sz="0" w:space="0" w:color="auto"/>
        <w:bottom w:val="none" w:sz="0" w:space="0" w:color="auto"/>
        <w:right w:val="none" w:sz="0" w:space="0" w:color="auto"/>
      </w:divBdr>
    </w:div>
    <w:div w:id="1969361159">
      <w:bodyDiv w:val="1"/>
      <w:marLeft w:val="0"/>
      <w:marRight w:val="0"/>
      <w:marTop w:val="0"/>
      <w:marBottom w:val="0"/>
      <w:divBdr>
        <w:top w:val="none" w:sz="0" w:space="0" w:color="auto"/>
        <w:left w:val="none" w:sz="0" w:space="0" w:color="auto"/>
        <w:bottom w:val="none" w:sz="0" w:space="0" w:color="auto"/>
        <w:right w:val="none" w:sz="0" w:space="0" w:color="auto"/>
      </w:divBdr>
    </w:div>
    <w:div w:id="1980378227">
      <w:bodyDiv w:val="1"/>
      <w:marLeft w:val="0"/>
      <w:marRight w:val="0"/>
      <w:marTop w:val="0"/>
      <w:marBottom w:val="0"/>
      <w:divBdr>
        <w:top w:val="none" w:sz="0" w:space="0" w:color="auto"/>
        <w:left w:val="none" w:sz="0" w:space="0" w:color="auto"/>
        <w:bottom w:val="none" w:sz="0" w:space="0" w:color="auto"/>
        <w:right w:val="none" w:sz="0" w:space="0" w:color="auto"/>
      </w:divBdr>
    </w:div>
    <w:div w:id="209081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mannangatt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2885</Words>
  <Characters>16445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PTC</dc:creator>
  <cp:keywords/>
  <dc:description/>
  <cp:lastModifiedBy>PTG</cp:lastModifiedBy>
  <cp:revision>2</cp:revision>
  <dcterms:created xsi:type="dcterms:W3CDTF">2026-06-03T20:04:00Z</dcterms:created>
  <dcterms:modified xsi:type="dcterms:W3CDTF">2026-06-03T20:04:00Z</dcterms:modified>
</cp:coreProperties>
</file>