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730C6" w14:textId="77777777" w:rsidR="009D6B70" w:rsidRPr="002E27BC" w:rsidRDefault="00000000">
      <w:pPr>
        <w:jc w:val="center"/>
        <w:rPr>
          <w:rFonts w:ascii="Cambria" w:hAnsi="Cambria"/>
        </w:rPr>
      </w:pPr>
      <w:r w:rsidRPr="002E27BC">
        <w:rPr>
          <w:rFonts w:ascii="Cambria" w:hAnsi="Cambria"/>
          <w:b/>
          <w:sz w:val="36"/>
          <w:szCs w:val="36"/>
        </w:rPr>
        <w:t>Erika Fisher</w:t>
      </w:r>
      <w:r w:rsidRPr="002E27BC">
        <w:rPr>
          <w:rFonts w:ascii="Cambria" w:hAnsi="Cambria"/>
          <w:b/>
        </w:rPr>
        <w:br/>
        <w:t>Las Vegas, NV | efisherxx@gmail.com | (714) 616-0056</w:t>
      </w:r>
      <w:r w:rsidRPr="002E27BC">
        <w:rPr>
          <w:rFonts w:ascii="Cambria" w:hAnsi="Cambria"/>
          <w:b/>
        </w:rPr>
        <w:br/>
        <w:t>LinkedIn: https://www.linkedin.com/in/erikamfisher/</w:t>
      </w:r>
    </w:p>
    <w:p w14:paraId="6B76EA49" w14:textId="77777777" w:rsidR="009D6B70" w:rsidRPr="002E27BC" w:rsidRDefault="00000000">
      <w:pPr>
        <w:pStyle w:val="Heading1"/>
        <w:rPr>
          <w:rFonts w:ascii="Cambria" w:hAnsi="Cambria"/>
        </w:rPr>
      </w:pPr>
      <w:r w:rsidRPr="002E27BC">
        <w:rPr>
          <w:rFonts w:ascii="Cambria" w:hAnsi="Cambria"/>
        </w:rPr>
        <w:t>Professional Summary</w:t>
      </w:r>
    </w:p>
    <w:p w14:paraId="4C06E1DD" w14:textId="77777777" w:rsidR="009D6B70" w:rsidRPr="002E27BC" w:rsidRDefault="00000000">
      <w:pPr>
        <w:rPr>
          <w:rFonts w:ascii="Cambria" w:hAnsi="Cambria"/>
        </w:rPr>
      </w:pPr>
      <w:r w:rsidRPr="002E27BC">
        <w:rPr>
          <w:rFonts w:ascii="Cambria" w:hAnsi="Cambria"/>
        </w:rPr>
        <w:t>Detail-oriented and tech-savvy Clinical Data Analyst with a Master’s in Human Genetics &amp; Genomics and hands-on experience supporting healthcare teams across virtual, clinical, and research-adjacent settings. Skilled in clinical data entry, database maintenance, and streamlining digital workflows for genomic software and care coordination platforms. Adept at using Excel, CRM systems, and project tools to improve accuracy and efficiency. Known for balancing analytical precision with strong communication across interdisciplinary teams. Passionate about leveraging data to improve patient outcomes and health equity in a fast-evolving virtual care environment.</w:t>
      </w:r>
    </w:p>
    <w:p w14:paraId="3F13B221" w14:textId="77777777" w:rsidR="009D6B70" w:rsidRPr="002E27BC" w:rsidRDefault="00000000">
      <w:pPr>
        <w:pStyle w:val="Heading1"/>
        <w:rPr>
          <w:rFonts w:ascii="Cambria" w:hAnsi="Cambria"/>
        </w:rPr>
      </w:pPr>
      <w:r w:rsidRPr="002E27BC">
        <w:rPr>
          <w:rFonts w:ascii="Cambria" w:hAnsi="Cambria"/>
        </w:rPr>
        <w:t>Relevant Experience</w:t>
      </w:r>
    </w:p>
    <w:p w14:paraId="71A56378" w14:textId="77777777" w:rsidR="009D6B70" w:rsidRPr="002E27BC" w:rsidRDefault="00000000">
      <w:pPr>
        <w:rPr>
          <w:rFonts w:ascii="Cambria" w:hAnsi="Cambria"/>
        </w:rPr>
      </w:pPr>
      <w:r w:rsidRPr="002E27BC">
        <w:rPr>
          <w:rFonts w:ascii="Cambria" w:hAnsi="Cambria"/>
        </w:rPr>
        <w:t>Sales Lead Assistant</w:t>
      </w:r>
    </w:p>
    <w:p w14:paraId="70E5D75F" w14:textId="77777777" w:rsidR="009D6B70" w:rsidRPr="002E27BC" w:rsidRDefault="00000000">
      <w:pPr>
        <w:rPr>
          <w:rFonts w:ascii="Cambria" w:hAnsi="Cambria"/>
        </w:rPr>
      </w:pPr>
      <w:r w:rsidRPr="002E27BC">
        <w:rPr>
          <w:rFonts w:ascii="Cambria" w:hAnsi="Cambria"/>
        </w:rPr>
        <w:t>ActX, Inc. – Remote | May 2024 – Apr 2025</w:t>
      </w:r>
    </w:p>
    <w:p w14:paraId="3C843D31" w14:textId="77777777" w:rsidR="009D6B70" w:rsidRPr="002E27BC" w:rsidRDefault="00000000">
      <w:pPr>
        <w:rPr>
          <w:rFonts w:ascii="Cambria" w:hAnsi="Cambria"/>
        </w:rPr>
      </w:pPr>
      <w:r w:rsidRPr="002E27BC">
        <w:rPr>
          <w:rFonts w:ascii="Cambria" w:hAnsi="Cambria"/>
        </w:rPr>
        <w:t>- Maintained CRM systems and data integrity for clinical users of a genomics-based health software platform.</w:t>
      </w:r>
    </w:p>
    <w:p w14:paraId="382C4702" w14:textId="77777777" w:rsidR="009D6B70" w:rsidRPr="002E27BC" w:rsidRDefault="00000000">
      <w:pPr>
        <w:rPr>
          <w:rFonts w:ascii="Cambria" w:hAnsi="Cambria"/>
        </w:rPr>
      </w:pPr>
      <w:r w:rsidRPr="002E27BC">
        <w:rPr>
          <w:rFonts w:ascii="Cambria" w:hAnsi="Cambria"/>
        </w:rPr>
        <w:t>- Entered and organized clinical and licensing data to support FDA compliance and patient safety standards.</w:t>
      </w:r>
    </w:p>
    <w:p w14:paraId="15ACF923" w14:textId="77777777" w:rsidR="009D6B70" w:rsidRPr="002E27BC" w:rsidRDefault="00000000">
      <w:pPr>
        <w:rPr>
          <w:rFonts w:ascii="Cambria" w:hAnsi="Cambria"/>
        </w:rPr>
      </w:pPr>
      <w:r w:rsidRPr="002E27BC">
        <w:rPr>
          <w:rFonts w:ascii="Cambria" w:hAnsi="Cambria"/>
        </w:rPr>
        <w:t>- Collaborated cross-functionally to streamline onboarding for healthcare providers and internal staff.</w:t>
      </w:r>
    </w:p>
    <w:p w14:paraId="27DE6C4A" w14:textId="77777777" w:rsidR="009D6B70" w:rsidRPr="002E27BC" w:rsidRDefault="009D6B70">
      <w:pPr>
        <w:rPr>
          <w:rFonts w:ascii="Cambria" w:hAnsi="Cambria"/>
        </w:rPr>
      </w:pPr>
    </w:p>
    <w:p w14:paraId="1AED0BAE" w14:textId="77777777" w:rsidR="009D6B70" w:rsidRPr="002E27BC" w:rsidRDefault="00000000">
      <w:pPr>
        <w:rPr>
          <w:rFonts w:ascii="Cambria" w:hAnsi="Cambria"/>
        </w:rPr>
      </w:pPr>
      <w:r w:rsidRPr="002E27BC">
        <w:rPr>
          <w:rFonts w:ascii="Cambria" w:hAnsi="Cambria"/>
        </w:rPr>
        <w:t>Project &amp; Operations Consultant</w:t>
      </w:r>
    </w:p>
    <w:p w14:paraId="12E5DFEA" w14:textId="77777777" w:rsidR="009D6B70" w:rsidRPr="002E27BC" w:rsidRDefault="00000000">
      <w:pPr>
        <w:rPr>
          <w:rFonts w:ascii="Cambria" w:hAnsi="Cambria"/>
        </w:rPr>
      </w:pPr>
      <w:r w:rsidRPr="002E27BC">
        <w:rPr>
          <w:rFonts w:ascii="Cambria" w:hAnsi="Cambria"/>
        </w:rPr>
        <w:t>Independent Contractor – Remote | Jul 2023 – Present</w:t>
      </w:r>
    </w:p>
    <w:p w14:paraId="17CBD559" w14:textId="77777777" w:rsidR="009D6B70" w:rsidRPr="002E27BC" w:rsidRDefault="00000000">
      <w:pPr>
        <w:rPr>
          <w:rFonts w:ascii="Cambria" w:hAnsi="Cambria"/>
        </w:rPr>
      </w:pPr>
      <w:r w:rsidRPr="002E27BC">
        <w:rPr>
          <w:rFonts w:ascii="Cambria" w:hAnsi="Cambria"/>
        </w:rPr>
        <w:t>- Developed SOPs, dashboards, and workflows for nonprofit and healthcare clients.</w:t>
      </w:r>
    </w:p>
    <w:p w14:paraId="01C479CC" w14:textId="77777777" w:rsidR="009D6B70" w:rsidRPr="002E27BC" w:rsidRDefault="00000000">
      <w:pPr>
        <w:rPr>
          <w:rFonts w:ascii="Cambria" w:hAnsi="Cambria"/>
        </w:rPr>
      </w:pPr>
      <w:r w:rsidRPr="002E27BC">
        <w:rPr>
          <w:rFonts w:ascii="Cambria" w:hAnsi="Cambria"/>
        </w:rPr>
        <w:t>- Supported HIPAA-compliant documentation systems and designed project tracking tools using Excel and shared databases.</w:t>
      </w:r>
    </w:p>
    <w:p w14:paraId="69813F01" w14:textId="77777777" w:rsidR="009D6B70" w:rsidRPr="002E27BC" w:rsidRDefault="00000000">
      <w:pPr>
        <w:rPr>
          <w:rFonts w:ascii="Cambria" w:hAnsi="Cambria"/>
        </w:rPr>
      </w:pPr>
      <w:r w:rsidRPr="002E27BC">
        <w:rPr>
          <w:rFonts w:ascii="Cambria" w:hAnsi="Cambria"/>
        </w:rPr>
        <w:t>- Provided backend logistics and compliance support for virtual events, trainings, and community health programs.</w:t>
      </w:r>
    </w:p>
    <w:p w14:paraId="1E5AF68A" w14:textId="77777777" w:rsidR="009D6B70" w:rsidRPr="002E27BC" w:rsidRDefault="009D6B70">
      <w:pPr>
        <w:rPr>
          <w:rFonts w:ascii="Cambria" w:hAnsi="Cambria"/>
        </w:rPr>
      </w:pPr>
    </w:p>
    <w:p w14:paraId="22B0C934" w14:textId="77777777" w:rsidR="009D6B70" w:rsidRPr="002E27BC" w:rsidRDefault="00000000">
      <w:pPr>
        <w:rPr>
          <w:rFonts w:ascii="Cambria" w:hAnsi="Cambria"/>
        </w:rPr>
      </w:pPr>
      <w:r w:rsidRPr="002E27BC">
        <w:rPr>
          <w:rFonts w:ascii="Cambria" w:hAnsi="Cambria"/>
        </w:rPr>
        <w:t>Community Counselor</w:t>
      </w:r>
    </w:p>
    <w:p w14:paraId="732384CA" w14:textId="77777777" w:rsidR="009D6B70" w:rsidRPr="002E27BC" w:rsidRDefault="00000000">
      <w:pPr>
        <w:rPr>
          <w:rFonts w:ascii="Cambria" w:hAnsi="Cambria"/>
        </w:rPr>
      </w:pPr>
      <w:r w:rsidRPr="002E27BC">
        <w:rPr>
          <w:rFonts w:ascii="Cambria" w:hAnsi="Cambria"/>
        </w:rPr>
        <w:lastRenderedPageBreak/>
        <w:t>Au Pair in America – Las Vegas, NV | Apr 2024 – Present</w:t>
      </w:r>
    </w:p>
    <w:p w14:paraId="34AA1C5D" w14:textId="77777777" w:rsidR="009D6B70" w:rsidRPr="002E27BC" w:rsidRDefault="00000000">
      <w:pPr>
        <w:rPr>
          <w:rFonts w:ascii="Cambria" w:hAnsi="Cambria"/>
        </w:rPr>
      </w:pPr>
      <w:r w:rsidRPr="002E27BC">
        <w:rPr>
          <w:rFonts w:ascii="Cambria" w:hAnsi="Cambria"/>
        </w:rPr>
        <w:t>- Oversaw data reporting and compliance tracking for over 30 culturally diverse placements.</w:t>
      </w:r>
    </w:p>
    <w:p w14:paraId="7D0EF3AC" w14:textId="77777777" w:rsidR="009D6B70" w:rsidRPr="002E27BC" w:rsidRDefault="00000000">
      <w:pPr>
        <w:rPr>
          <w:rFonts w:ascii="Cambria" w:hAnsi="Cambria"/>
        </w:rPr>
      </w:pPr>
      <w:r w:rsidRPr="002E27BC">
        <w:rPr>
          <w:rFonts w:ascii="Cambria" w:hAnsi="Cambria"/>
        </w:rPr>
        <w:t>- Coordinated crisis response and performance interventions in collaboration with HQ and care providers.</w:t>
      </w:r>
    </w:p>
    <w:p w14:paraId="41A71029" w14:textId="77777777" w:rsidR="009D6B70" w:rsidRPr="002E27BC" w:rsidRDefault="009D6B70">
      <w:pPr>
        <w:rPr>
          <w:rFonts w:ascii="Cambria" w:hAnsi="Cambria"/>
        </w:rPr>
      </w:pPr>
    </w:p>
    <w:p w14:paraId="4123C658" w14:textId="77777777" w:rsidR="009D6B70" w:rsidRPr="002E27BC" w:rsidRDefault="00000000">
      <w:pPr>
        <w:rPr>
          <w:rFonts w:ascii="Cambria" w:hAnsi="Cambria"/>
        </w:rPr>
      </w:pPr>
      <w:r w:rsidRPr="002E27BC">
        <w:rPr>
          <w:rFonts w:ascii="Cambria" w:hAnsi="Cambria"/>
        </w:rPr>
        <w:t>Volunteer, Behavioral Health Admin Assistant &amp; Intake Coordinator</w:t>
      </w:r>
    </w:p>
    <w:p w14:paraId="147CE275" w14:textId="77777777" w:rsidR="009D6B70" w:rsidRPr="002E27BC" w:rsidRDefault="00000000">
      <w:pPr>
        <w:rPr>
          <w:rFonts w:ascii="Cambria" w:hAnsi="Cambria"/>
        </w:rPr>
      </w:pPr>
      <w:r w:rsidRPr="002E27BC">
        <w:rPr>
          <w:rFonts w:ascii="Cambria" w:hAnsi="Cambria"/>
        </w:rPr>
        <w:t>Family Assessment Counseling &amp; Education Services – Fullerton, CA</w:t>
      </w:r>
    </w:p>
    <w:p w14:paraId="160856BB" w14:textId="77777777" w:rsidR="009D6B70" w:rsidRPr="002E27BC" w:rsidRDefault="00000000">
      <w:pPr>
        <w:rPr>
          <w:rFonts w:ascii="Cambria" w:hAnsi="Cambria"/>
        </w:rPr>
      </w:pPr>
      <w:r w:rsidRPr="002E27BC">
        <w:rPr>
          <w:rFonts w:ascii="Cambria" w:hAnsi="Cambria"/>
        </w:rPr>
        <w:t>- Maintained intake records and organized sensitive client documentation.</w:t>
      </w:r>
    </w:p>
    <w:p w14:paraId="58F40E90" w14:textId="77777777" w:rsidR="009D6B70" w:rsidRPr="002E27BC" w:rsidRDefault="00000000">
      <w:pPr>
        <w:rPr>
          <w:rFonts w:ascii="Cambria" w:hAnsi="Cambria"/>
        </w:rPr>
      </w:pPr>
      <w:r w:rsidRPr="002E27BC">
        <w:rPr>
          <w:rFonts w:ascii="Cambria" w:hAnsi="Cambria"/>
        </w:rPr>
        <w:t>- Ensured data accuracy across appointment schedules and referral logs in a behavioral health setting.</w:t>
      </w:r>
    </w:p>
    <w:p w14:paraId="25DF80DB" w14:textId="77777777" w:rsidR="009D6B70" w:rsidRPr="002E27BC" w:rsidRDefault="00000000">
      <w:pPr>
        <w:pStyle w:val="Heading1"/>
        <w:rPr>
          <w:rFonts w:ascii="Cambria" w:hAnsi="Cambria"/>
        </w:rPr>
      </w:pPr>
      <w:r w:rsidRPr="002E27BC">
        <w:rPr>
          <w:rFonts w:ascii="Cambria" w:hAnsi="Cambria"/>
        </w:rPr>
        <w:t>Education</w:t>
      </w:r>
    </w:p>
    <w:p w14:paraId="0A5F2389" w14:textId="77777777" w:rsidR="009D6B70" w:rsidRPr="002E27BC" w:rsidRDefault="00000000">
      <w:pPr>
        <w:rPr>
          <w:rFonts w:ascii="Cambria" w:hAnsi="Cambria"/>
        </w:rPr>
      </w:pPr>
      <w:r w:rsidRPr="002E27BC">
        <w:rPr>
          <w:rFonts w:ascii="Cambria" w:hAnsi="Cambria"/>
        </w:rPr>
        <w:t>Master of Science in Human Genetics &amp; Genomics</w:t>
      </w:r>
    </w:p>
    <w:p w14:paraId="7EE2E74D" w14:textId="77777777" w:rsidR="009D6B70" w:rsidRPr="002E27BC" w:rsidRDefault="00000000">
      <w:pPr>
        <w:rPr>
          <w:rFonts w:ascii="Cambria" w:hAnsi="Cambria"/>
        </w:rPr>
      </w:pPr>
      <w:r w:rsidRPr="002E27BC">
        <w:rPr>
          <w:rFonts w:ascii="Cambria" w:hAnsi="Cambria"/>
        </w:rPr>
        <w:t>Southern California University of Health Sciences – Whittier, CA</w:t>
      </w:r>
    </w:p>
    <w:p w14:paraId="16B5DF4E" w14:textId="2746EF2F" w:rsidR="009D6B70" w:rsidRPr="002E27BC" w:rsidRDefault="00000000">
      <w:pPr>
        <w:rPr>
          <w:rFonts w:ascii="Cambria" w:hAnsi="Cambria"/>
        </w:rPr>
      </w:pPr>
      <w:r w:rsidRPr="002E27BC">
        <w:rPr>
          <w:rFonts w:ascii="Cambria" w:hAnsi="Cambria"/>
        </w:rPr>
        <w:t>Graduati</w:t>
      </w:r>
      <w:r w:rsidR="005C7303">
        <w:rPr>
          <w:rFonts w:ascii="Cambria" w:hAnsi="Cambria"/>
        </w:rPr>
        <w:t>ng</w:t>
      </w:r>
      <w:r w:rsidRPr="002E27BC">
        <w:rPr>
          <w:rFonts w:ascii="Cambria" w:hAnsi="Cambria"/>
        </w:rPr>
        <w:t xml:space="preserve">: </w:t>
      </w:r>
      <w:r w:rsidR="005C7303">
        <w:rPr>
          <w:rFonts w:ascii="Cambria" w:hAnsi="Cambria"/>
        </w:rPr>
        <w:t xml:space="preserve">December </w:t>
      </w:r>
      <w:r w:rsidRPr="002E27BC">
        <w:rPr>
          <w:rFonts w:ascii="Cambria" w:hAnsi="Cambria"/>
        </w:rPr>
        <w:t>2025</w:t>
      </w:r>
    </w:p>
    <w:p w14:paraId="5A44713A" w14:textId="77777777" w:rsidR="009D6B70" w:rsidRPr="002E27BC" w:rsidRDefault="009D6B70">
      <w:pPr>
        <w:rPr>
          <w:rFonts w:ascii="Cambria" w:hAnsi="Cambria"/>
        </w:rPr>
      </w:pPr>
    </w:p>
    <w:p w14:paraId="0EB89943" w14:textId="77777777" w:rsidR="009D6B70" w:rsidRPr="002E27BC" w:rsidRDefault="00000000">
      <w:pPr>
        <w:rPr>
          <w:rFonts w:ascii="Cambria" w:hAnsi="Cambria"/>
        </w:rPr>
      </w:pPr>
      <w:r w:rsidRPr="002E27BC">
        <w:rPr>
          <w:rFonts w:ascii="Cambria" w:hAnsi="Cambria"/>
        </w:rPr>
        <w:t>Bachelor of Arts in Business Administration</w:t>
      </w:r>
    </w:p>
    <w:p w14:paraId="5ADC54FD" w14:textId="77777777" w:rsidR="009D6B70" w:rsidRPr="002E27BC" w:rsidRDefault="00000000">
      <w:pPr>
        <w:rPr>
          <w:rFonts w:ascii="Cambria" w:hAnsi="Cambria"/>
        </w:rPr>
      </w:pPr>
      <w:r w:rsidRPr="002E27BC">
        <w:rPr>
          <w:rFonts w:ascii="Cambria" w:hAnsi="Cambria"/>
        </w:rPr>
        <w:t>California State University, Fullerton – Fullerton, CA</w:t>
      </w:r>
    </w:p>
    <w:p w14:paraId="5D7C5218" w14:textId="59CE8810" w:rsidR="00387B08" w:rsidRPr="002E27BC" w:rsidRDefault="00387B08">
      <w:pPr>
        <w:rPr>
          <w:rFonts w:ascii="Cambria" w:hAnsi="Cambria"/>
        </w:rPr>
      </w:pPr>
      <w:r w:rsidRPr="002E27BC">
        <w:rPr>
          <w:rFonts w:ascii="Cambria" w:hAnsi="Cambria"/>
        </w:rPr>
        <w:t>Graduated 2017</w:t>
      </w:r>
    </w:p>
    <w:p w14:paraId="51B549D9" w14:textId="77777777" w:rsidR="009D6B70" w:rsidRPr="002E27BC" w:rsidRDefault="00000000">
      <w:pPr>
        <w:pStyle w:val="Heading1"/>
        <w:rPr>
          <w:rFonts w:ascii="Cambria" w:hAnsi="Cambria"/>
        </w:rPr>
      </w:pPr>
      <w:r w:rsidRPr="002E27BC">
        <w:rPr>
          <w:rFonts w:ascii="Cambria" w:hAnsi="Cambria"/>
        </w:rPr>
        <w:t>Technical Skills</w:t>
      </w:r>
    </w:p>
    <w:p w14:paraId="32DEDECD" w14:textId="77777777" w:rsidR="009D6B70" w:rsidRPr="002E27BC" w:rsidRDefault="00000000">
      <w:pPr>
        <w:rPr>
          <w:rFonts w:ascii="Cambria" w:hAnsi="Cambria"/>
        </w:rPr>
      </w:pPr>
      <w:r w:rsidRPr="002E27BC">
        <w:rPr>
          <w:rFonts w:ascii="Cambria" w:hAnsi="Cambria"/>
        </w:rPr>
        <w:t>Data Tools: Excel (Advanced), Google Sheets, Tableau (basic), SQL (familiar), CRM platforms</w:t>
      </w:r>
    </w:p>
    <w:p w14:paraId="2B163790" w14:textId="77777777" w:rsidR="009D6B70" w:rsidRPr="002E27BC" w:rsidRDefault="00000000">
      <w:pPr>
        <w:rPr>
          <w:rFonts w:ascii="Cambria" w:hAnsi="Cambria"/>
        </w:rPr>
      </w:pPr>
      <w:r w:rsidRPr="002E27BC">
        <w:rPr>
          <w:rFonts w:ascii="Cambria" w:hAnsi="Cambria"/>
        </w:rPr>
        <w:t>Healthcare Systems: EHR familiarity, genomics platforms (ActX), HIPAA &amp; CLIA compliance</w:t>
      </w:r>
    </w:p>
    <w:p w14:paraId="0E5E6808" w14:textId="77777777" w:rsidR="009D6B70" w:rsidRPr="002E27BC" w:rsidRDefault="00000000">
      <w:pPr>
        <w:rPr>
          <w:rFonts w:ascii="Cambria" w:hAnsi="Cambria"/>
        </w:rPr>
      </w:pPr>
      <w:r w:rsidRPr="002E27BC">
        <w:rPr>
          <w:rFonts w:ascii="Cambria" w:hAnsi="Cambria"/>
        </w:rPr>
        <w:t>Other: Project coordination, SOP development, Data visualization, Remote collaboration</w:t>
      </w:r>
    </w:p>
    <w:sectPr w:rsidR="009D6B70" w:rsidRPr="002E27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9827036">
    <w:abstractNumId w:val="8"/>
  </w:num>
  <w:num w:numId="2" w16cid:durableId="1349019003">
    <w:abstractNumId w:val="6"/>
  </w:num>
  <w:num w:numId="3" w16cid:durableId="1794982817">
    <w:abstractNumId w:val="5"/>
  </w:num>
  <w:num w:numId="4" w16cid:durableId="1729307421">
    <w:abstractNumId w:val="4"/>
  </w:num>
  <w:num w:numId="5" w16cid:durableId="2077625588">
    <w:abstractNumId w:val="7"/>
  </w:num>
  <w:num w:numId="6" w16cid:durableId="320087504">
    <w:abstractNumId w:val="3"/>
  </w:num>
  <w:num w:numId="7" w16cid:durableId="1387803902">
    <w:abstractNumId w:val="2"/>
  </w:num>
  <w:num w:numId="8" w16cid:durableId="2022513794">
    <w:abstractNumId w:val="1"/>
  </w:num>
  <w:num w:numId="9" w16cid:durableId="2001079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7BC"/>
    <w:rsid w:val="00326F90"/>
    <w:rsid w:val="00387B08"/>
    <w:rsid w:val="005C7303"/>
    <w:rsid w:val="009D6B70"/>
    <w:rsid w:val="00AA1D8D"/>
    <w:rsid w:val="00B47730"/>
    <w:rsid w:val="00BC622E"/>
    <w:rsid w:val="00CB0664"/>
    <w:rsid w:val="00DE7D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AA3A00"/>
  <w14:defaultImageDpi w14:val="300"/>
  <w15:docId w15:val="{23013126-7B87-4BE2-8AD1-C8C18791E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408</Words>
  <Characters>2331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Erika Pena</cp:lastModifiedBy>
  <cp:revision>5</cp:revision>
  <dcterms:created xsi:type="dcterms:W3CDTF">2013-12-23T23:15:00Z</dcterms:created>
  <dcterms:modified xsi:type="dcterms:W3CDTF">2025-07-02T22:44:00Z</dcterms:modified>
  <cp:category/>
</cp:coreProperties>
</file>