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FD02" w14:textId="77777777" w:rsidR="006D0056" w:rsidRDefault="00000000">
      <w:pPr>
        <w:spacing w:after="40"/>
        <w:jc w:val="center"/>
      </w:pPr>
      <w:r>
        <w:rPr>
          <w:rFonts w:ascii="Calibri" w:eastAsia="Calibri" w:hAnsi="Calibri" w:cs="Calibri"/>
          <w:b/>
          <w:bCs/>
          <w:color w:val="1A1A1A"/>
          <w:sz w:val="34"/>
          <w:szCs w:val="34"/>
        </w:rPr>
        <w:t>FARJANA SULTANA CHOWDHURY</w:t>
      </w:r>
    </w:p>
    <w:p w14:paraId="274B3209" w14:textId="6E5C42F9" w:rsidR="006D0056" w:rsidRPr="00D015AA" w:rsidRDefault="00000000">
      <w:pPr>
        <w:spacing w:after="60"/>
        <w:jc w:val="center"/>
        <w:rPr>
          <w:b/>
          <w:bCs/>
          <w:color w:val="000000" w:themeColor="text1"/>
        </w:rPr>
      </w:pPr>
      <w:r>
        <w:rPr>
          <w:rFonts w:ascii="Calibri" w:eastAsia="Calibri" w:hAnsi="Calibri" w:cs="Calibri"/>
          <w:b/>
          <w:bCs/>
          <w:color w:val="000000" w:themeColor="text1"/>
        </w:rPr>
        <w:t>Data Analyst | SQL, Python, ETL Pipelines, and Power BI Dashboards</w:t>
      </w:r>
    </w:p>
    <w:p w14:paraId="0ACB43F0" w14:textId="5FF40C96" w:rsidR="006D0056" w:rsidRDefault="00000000">
      <w:pPr>
        <w:spacing w:after="40"/>
        <w:jc w:val="center"/>
      </w:pPr>
      <w:r>
        <w:rPr>
          <w:rFonts w:ascii="Calibri" w:eastAsia="Calibri" w:hAnsi="Calibri" w:cs="Calibri"/>
        </w:rPr>
        <w:t>Chicago, IL | farjana.sc@gmail.com | +1 (630) 615-8824</w:t>
      </w:r>
    </w:p>
    <w:p w14:paraId="32F9F84C" w14:textId="77777777" w:rsidR="006D0056" w:rsidRDefault="00000000">
      <w:pPr>
        <w:spacing w:after="40"/>
        <w:jc w:val="center"/>
      </w:pPr>
      <w:hyperlink r:id="rId5" w:history="1">
        <w:r>
          <w:rPr>
            <w:rFonts w:ascii="Calibri" w:eastAsia="Calibri" w:hAnsi="Calibri" w:cs="Calibri"/>
            <w:color w:val="1F4E79"/>
            <w:u w:val="single"/>
          </w:rPr>
          <w:t>linkedin.com/in/</w:t>
        </w:r>
        <w:proofErr w:type="spellStart"/>
        <w:r>
          <w:rPr>
            <w:rFonts w:ascii="Calibri" w:eastAsia="Calibri" w:hAnsi="Calibri" w:cs="Calibri"/>
            <w:color w:val="1F4E79"/>
            <w:u w:val="single"/>
          </w:rPr>
          <w:t>farjana-chowdhury</w:t>
        </w:r>
        <w:proofErr w:type="spellEnd"/>
      </w:hyperlink>
      <w:r>
        <w:rPr>
          <w:rFonts w:ascii="Calibri" w:eastAsia="Calibri" w:hAnsi="Calibri" w:cs="Calibri"/>
        </w:rPr>
        <w:t xml:space="preserve">  |  </w:t>
      </w:r>
      <w:hyperlink r:id="rId6" w:history="1">
        <w:r w:rsidR="006D0056">
          <w:rPr>
            <w:rFonts w:ascii="Calibri" w:eastAsia="Calibri" w:hAnsi="Calibri" w:cs="Calibri"/>
            <w:color w:val="1F4E79"/>
            <w:u w:val="single"/>
          </w:rPr>
          <w:t>github.com/f600856</w:t>
        </w:r>
      </w:hyperlink>
    </w:p>
    <w:p w14:paraId="3AB75899" w14:textId="77777777" w:rsidR="006D0056" w:rsidRDefault="00000000">
      <w:pPr>
        <w:spacing w:after="40"/>
        <w:jc w:val="center"/>
      </w:pPr>
      <w:r>
        <w:rPr>
          <w:rFonts w:ascii="Calibri" w:eastAsia="Calibri" w:hAnsi="Calibri" w:cs="Calibri"/>
          <w:i/>
          <w:iCs/>
          <w:color w:val="444444"/>
          <w:sz w:val="19"/>
          <w:szCs w:val="19"/>
        </w:rPr>
        <w:t>Authorized to work in the United States. No visa sponsorship is required.</w:t>
      </w:r>
    </w:p>
    <w:p w14:paraId="58D10EEF" w14:textId="77777777" w:rsidR="004A5C9B" w:rsidRDefault="004A5C9B">
      <w:pPr>
        <w:spacing w:after="50"/>
        <w:jc w:val="both"/>
        <w:rPr>
          <w:rFonts w:ascii="Calibri" w:eastAsia="Calibri" w:hAnsi="Calibri" w:cs="Calibri"/>
          <w:b/>
          <w:bCs/>
          <w:color w:val="000000" w:themeColor="text1"/>
          <w:sz w:val="21"/>
          <w:szCs w:val="21"/>
        </w:rPr>
      </w:pPr>
      <w:r>
        <w:rPr>
          <w:rFonts w:ascii="Calibri" w:eastAsia="Calibri" w:hAnsi="Calibri" w:cs="Calibri"/>
          <w:b/>
          <w:bCs/>
          <w:color w:val="000000" w:themeColor="text1"/>
          <w:sz w:val="21"/>
          <w:szCs w:val="21"/>
        </w:rPr>
        <w:t>PROFILE</w:t>
      </w:r>
    </w:p>
    <w:p w14:paraId="6136EA93" w14:textId="10B3B26F" w:rsidR="006D0056" w:rsidRDefault="00000000">
      <w:pPr>
        <w:spacing w:after="50"/>
        <w:jc w:val="both"/>
      </w:pPr>
      <w:r>
        <w:rPr>
          <w:rFonts w:ascii="Calibri" w:eastAsia="Calibri" w:hAnsi="Calibri" w:cs="Calibri"/>
        </w:rPr>
        <w:t>Data analyst who builds ETL pipelines, writes and optimizes SQL queries, and analyzes data in Python and Power BI to produce dashboards and reports that support business decisions. Designed an end-to-end pipeline that extracted, transformed, and integrated data into a centralized structured store, replacing a manual workflow and cutting processing time by approximately 90 percent. Skilled in data cleansing, validation, and identifying data quality issues, analyzing trends and patterns, preparing recurring and ad-hoc reports, and documenting data sources and reporting procedures for technical and non-technical users. BSc in Information Technology; completing an MSc in Privacy, Information and Cybersecurity.</w:t>
      </w:r>
    </w:p>
    <w:p w14:paraId="12D1E75E" w14:textId="77777777" w:rsidR="006D0056" w:rsidRPr="004A5C9B" w:rsidRDefault="00000000">
      <w:pPr>
        <w:spacing w:before="58" w:after="34"/>
        <w:rPr>
          <w:color w:val="000000" w:themeColor="text1"/>
        </w:rPr>
      </w:pPr>
      <w:r>
        <w:rPr>
          <w:rFonts w:ascii="Calibri" w:eastAsia="Calibri" w:hAnsi="Calibri" w:cs="Calibri"/>
          <w:b/>
          <w:bCs/>
          <w:color w:val="000000" w:themeColor="text1"/>
          <w:sz w:val="21"/>
          <w:szCs w:val="21"/>
        </w:rPr>
        <w:t>CORE COMPETENCIES</w:t>
      </w:r>
    </w:p>
    <w:p w14:paraId="19A5AC16" w14:textId="48EF35D0" w:rsidR="006D0056" w:rsidRDefault="00000000">
      <w:pPr>
        <w:spacing w:after="50"/>
        <w:jc w:val="both"/>
      </w:pPr>
      <w:r>
        <w:rPr>
          <w:rFonts w:ascii="Calibri" w:eastAsia="Calibri" w:hAnsi="Calibri" w:cs="Calibri"/>
        </w:rPr>
        <w:t>SQL query writing and optimization | ETL and data pipeline development | Data extraction, transformation, and integration | Data modelling | Business intelligence dashboards and visual reports (Power BI, Excel) | Data cleansing, validation, and identifying data quality issues | Trend and pattern analysis | Root cause analysis and troubleshooting | Relational databases and large datasets | Ad-hoc data requests and recurring daily, weekly, and monthly reporting | Python scripting and automation of repetitive reporting tasks | Documentation of data sources and reporting procedures | Presenting findings to technical and non-technical stakeholders</w:t>
      </w:r>
    </w:p>
    <w:p w14:paraId="03C77E8B" w14:textId="77777777" w:rsidR="006D0056" w:rsidRPr="004A5C9B" w:rsidRDefault="00000000">
      <w:pPr>
        <w:spacing w:before="58" w:after="34"/>
        <w:rPr>
          <w:color w:val="000000" w:themeColor="text1"/>
        </w:rPr>
      </w:pPr>
      <w:r>
        <w:rPr>
          <w:rFonts w:ascii="Calibri" w:eastAsia="Calibri" w:hAnsi="Calibri" w:cs="Calibri"/>
          <w:b/>
          <w:bCs/>
          <w:color w:val="000000" w:themeColor="text1"/>
          <w:sz w:val="21"/>
          <w:szCs w:val="21"/>
        </w:rPr>
        <w:t>TECHNICAL SKILLS</w:t>
      </w:r>
    </w:p>
    <w:p w14:paraId="4CA0BCF7" w14:textId="77777777" w:rsidR="00D015AA" w:rsidRDefault="00D015AA" w:rsidP="00D015AA">
      <w:pPr>
        <w:spacing w:after="55"/>
      </w:pPr>
      <w:r>
        <w:rPr>
          <w:rFonts w:ascii="Calibri" w:eastAsia="Calibri" w:hAnsi="Calibri" w:cs="Calibri"/>
          <w:b/>
          <w:bCs/>
        </w:rPr>
        <w:t xml:space="preserve">SQL and Databases: </w:t>
      </w:r>
      <w:r>
        <w:rPr>
          <w:rFonts w:ascii="Calibri" w:eastAsia="Calibri" w:hAnsi="Calibri" w:cs="Calibri"/>
        </w:rPr>
        <w:t>SQL: SELECT, WHERE, JOIN, GROUP BY, aggregations, and data comparison; query writing and optimization; relational database design and data modelling; MySQL, MongoDB</w:t>
      </w:r>
    </w:p>
    <w:p w14:paraId="4D7E328F" w14:textId="77777777" w:rsidR="00D015AA" w:rsidRDefault="00D015AA" w:rsidP="00D015AA">
      <w:pPr>
        <w:spacing w:after="55"/>
      </w:pPr>
      <w:r>
        <w:rPr>
          <w:rFonts w:ascii="Calibri" w:eastAsia="Calibri" w:hAnsi="Calibri" w:cs="Calibri"/>
          <w:b/>
          <w:bCs/>
        </w:rPr>
        <w:t xml:space="preserve">ETL and Data Pipelines: </w:t>
      </w:r>
      <w:r>
        <w:rPr>
          <w:rFonts w:ascii="Calibri" w:eastAsia="Calibri" w:hAnsi="Calibri" w:cs="Calibri"/>
        </w:rPr>
        <w:t>End to end pipeline development: extraction, transformation, validation, and integration into a centralized store; automated batch processing; data cleansing</w:t>
      </w:r>
    </w:p>
    <w:p w14:paraId="7D668830" w14:textId="77777777" w:rsidR="00D015AA" w:rsidRDefault="00D015AA" w:rsidP="00D015AA">
      <w:pPr>
        <w:spacing w:after="55"/>
      </w:pPr>
      <w:r>
        <w:rPr>
          <w:rFonts w:ascii="Calibri" w:eastAsia="Calibri" w:hAnsi="Calibri" w:cs="Calibri"/>
          <w:b/>
          <w:bCs/>
        </w:rPr>
        <w:t xml:space="preserve">Scripting and Automation: </w:t>
      </w:r>
      <w:r>
        <w:rPr>
          <w:rFonts w:ascii="Calibri" w:eastAsia="Calibri" w:hAnsi="Calibri" w:cs="Calibri"/>
        </w:rPr>
        <w:t>Python (Pandas, NumPy, SciPy) for data analysis, statistical analysis, and automation of recurring data and reporting workflows; JavaScript</w:t>
      </w:r>
    </w:p>
    <w:p w14:paraId="61839D62" w14:textId="77777777" w:rsidR="00D015AA" w:rsidRDefault="00D015AA" w:rsidP="00D015AA">
      <w:pPr>
        <w:spacing w:after="55"/>
      </w:pPr>
      <w:r>
        <w:rPr>
          <w:rFonts w:ascii="Calibri" w:eastAsia="Calibri" w:hAnsi="Calibri" w:cs="Calibri"/>
          <w:b/>
          <w:bCs/>
        </w:rPr>
        <w:t xml:space="preserve">Business Intelligence: </w:t>
      </w:r>
      <w:r>
        <w:rPr>
          <w:rFonts w:ascii="Calibri" w:eastAsia="Calibri" w:hAnsi="Calibri" w:cs="Calibri"/>
        </w:rPr>
        <w:t>Power BI (interactive dashboards, reports, data modelling); Microsoft Excel for analysis and reporting; Matplotlib; visual report design for technical and non-technical audiences</w:t>
      </w:r>
    </w:p>
    <w:p w14:paraId="1139B3DD" w14:textId="77777777" w:rsidR="00D015AA" w:rsidRDefault="00D015AA" w:rsidP="00D015AA">
      <w:pPr>
        <w:spacing w:after="55"/>
      </w:pPr>
      <w:r>
        <w:rPr>
          <w:rFonts w:ascii="Calibri" w:eastAsia="Calibri" w:hAnsi="Calibri" w:cs="Calibri"/>
          <w:b/>
          <w:bCs/>
        </w:rPr>
        <w:t xml:space="preserve">Cloud, Tools, and Practices: </w:t>
      </w:r>
      <w:r>
        <w:rPr>
          <w:rFonts w:ascii="Calibri" w:eastAsia="Calibri" w:hAnsi="Calibri" w:cs="Calibri"/>
        </w:rPr>
        <w:t>Microsoft Azure; Microsoft Office (Excel, Word, PowerPoint, Teams); Git and GitHub, REST API integration, VS Code, IntelliJ; Agile teamwork; daily use of AI assistants (Claude, Copilot) to accelerate query and code development</w:t>
      </w:r>
    </w:p>
    <w:p w14:paraId="41E8B99C" w14:textId="77777777" w:rsidR="00D015AA" w:rsidRDefault="00D015AA" w:rsidP="00D015AA">
      <w:pPr>
        <w:spacing w:after="55"/>
        <w:rPr>
          <w:rFonts w:ascii="Calibri" w:eastAsia="Calibri" w:hAnsi="Calibri" w:cs="Calibri"/>
        </w:rPr>
      </w:pPr>
      <w:r>
        <w:rPr>
          <w:rFonts w:ascii="Calibri" w:eastAsia="Calibri" w:hAnsi="Calibri" w:cs="Calibri"/>
          <w:b/>
          <w:bCs/>
        </w:rPr>
        <w:t xml:space="preserve">Analytics and Other Technical: </w:t>
      </w:r>
      <w:r>
        <w:rPr>
          <w:rFonts w:ascii="Calibri" w:eastAsia="Calibri" w:hAnsi="Calibri" w:cs="Calibri"/>
        </w:rPr>
        <w:t xml:space="preserve">Statistical analysis and predictive modelling with scikit-learn; Java, Spring Boot, React.js, Node.js; GDPR and data protection. </w:t>
      </w:r>
    </w:p>
    <w:p w14:paraId="31ECE7F8" w14:textId="593784A6" w:rsidR="006D0056" w:rsidRPr="004A5C9B" w:rsidRDefault="00000000" w:rsidP="00D015AA">
      <w:pPr>
        <w:spacing w:after="55"/>
        <w:rPr>
          <w:color w:val="000000" w:themeColor="text1"/>
        </w:rPr>
      </w:pPr>
      <w:r>
        <w:rPr>
          <w:rFonts w:ascii="Calibri" w:eastAsia="Calibri" w:hAnsi="Calibri" w:cs="Calibri"/>
          <w:b/>
          <w:bCs/>
          <w:color w:val="000000" w:themeColor="text1"/>
          <w:sz w:val="21"/>
          <w:szCs w:val="21"/>
        </w:rPr>
        <w:t>PROFESSIONAL EXPERIENCE</w:t>
      </w:r>
    </w:p>
    <w:p w14:paraId="688BE27E" w14:textId="77777777" w:rsidR="006D0056" w:rsidRDefault="00000000">
      <w:pPr>
        <w:spacing w:before="40"/>
      </w:pPr>
      <w:r>
        <w:rPr>
          <w:rFonts w:ascii="Calibri" w:eastAsia="Calibri" w:hAnsi="Calibri" w:cs="Calibri"/>
          <w:b/>
          <w:bCs/>
          <w:sz w:val="21"/>
          <w:szCs w:val="21"/>
        </w:rPr>
        <w:t>Data and Software Analyst (IT Intern)</w:t>
      </w:r>
    </w:p>
    <w:p w14:paraId="597CEDF7" w14:textId="77777777" w:rsidR="006D0056" w:rsidRDefault="00000000">
      <w:pPr>
        <w:spacing w:after="70"/>
      </w:pPr>
      <w:r>
        <w:rPr>
          <w:rFonts w:ascii="Calibri" w:eastAsia="Calibri" w:hAnsi="Calibri" w:cs="Calibri"/>
          <w:i/>
          <w:iCs/>
        </w:rPr>
        <w:t>Feinstein Laboratory, Department of Anesthesiology, University of Illinois Chicago</w:t>
      </w:r>
      <w:r>
        <w:rPr>
          <w:rFonts w:ascii="Calibri" w:eastAsia="Calibri" w:hAnsi="Calibri" w:cs="Calibri"/>
          <w:color w:val="555555"/>
        </w:rPr>
        <w:t xml:space="preserve">   |   Feb 2024 to Aug 2024</w:t>
      </w:r>
    </w:p>
    <w:p w14:paraId="28C1EFAE" w14:textId="77777777" w:rsidR="006D0056" w:rsidRDefault="00000000">
      <w:pPr>
        <w:pStyle w:val="ListParagraph"/>
        <w:numPr>
          <w:ilvl w:val="0"/>
          <w:numId w:val="2"/>
        </w:numPr>
        <w:spacing w:after="65"/>
        <w:jc w:val="both"/>
      </w:pPr>
      <w:r>
        <w:rPr>
          <w:rFonts w:ascii="Calibri" w:eastAsia="Calibri" w:hAnsi="Calibri" w:cs="Calibri"/>
        </w:rPr>
        <w:t>Evaluated a manual data workflow, identified where data capture and flow broke down, and built an automated replacement that cut processing time by approximately 90 percent.</w:t>
      </w:r>
    </w:p>
    <w:p w14:paraId="33149C9C" w14:textId="77777777" w:rsidR="006D0056" w:rsidRDefault="00000000">
      <w:pPr>
        <w:pStyle w:val="ListParagraph"/>
        <w:numPr>
          <w:ilvl w:val="0"/>
          <w:numId w:val="2"/>
        </w:numPr>
        <w:spacing w:after="65"/>
        <w:jc w:val="both"/>
      </w:pPr>
      <w:r>
        <w:rPr>
          <w:rFonts w:ascii="Calibri" w:eastAsia="Calibri" w:hAnsi="Calibri" w:cs="Calibri"/>
        </w:rPr>
        <w:t>Built and maintained an ETL pipeline in Python that extracted, transformed, and validated raw inputs and integrated results into a centralized dataset for downstream analysis and reporting.</w:t>
      </w:r>
    </w:p>
    <w:p w14:paraId="38C8E191" w14:textId="54C3593B" w:rsidR="006D0056" w:rsidRDefault="00000000">
      <w:pPr>
        <w:pStyle w:val="ListParagraph"/>
        <w:numPr>
          <w:ilvl w:val="0"/>
          <w:numId w:val="2"/>
        </w:numPr>
        <w:spacing w:after="65"/>
        <w:jc w:val="both"/>
      </w:pPr>
      <w:r>
        <w:rPr>
          <w:rFonts w:ascii="Calibri" w:eastAsia="Calibri" w:hAnsi="Calibri" w:cs="Calibri"/>
        </w:rPr>
        <w:t>Performed data validation and identified data quality issues through automated cleansing routines that caught malformed and out of range records, and produced visual reports for non-technical users.</w:t>
      </w:r>
    </w:p>
    <w:p w14:paraId="0D8249CD" w14:textId="77777777" w:rsidR="006D0056" w:rsidRDefault="00000000">
      <w:pPr>
        <w:pStyle w:val="ListParagraph"/>
        <w:numPr>
          <w:ilvl w:val="0"/>
          <w:numId w:val="2"/>
        </w:numPr>
        <w:spacing w:after="65"/>
        <w:jc w:val="both"/>
      </w:pPr>
      <w:r>
        <w:rPr>
          <w:rFonts w:ascii="Calibri" w:eastAsia="Calibri" w:hAnsi="Calibri" w:cs="Calibri"/>
        </w:rPr>
        <w:t>Troubleshot and resolved data and reporting issues end to end, reproducing problems, performing root cause analysis on data and performance issues, and communicating findings and resolutions to stakeholders.</w:t>
      </w:r>
    </w:p>
    <w:p w14:paraId="5A55F3F2" w14:textId="30C66FAD" w:rsidR="006D0056" w:rsidRDefault="00000000">
      <w:pPr>
        <w:pStyle w:val="ListParagraph"/>
        <w:numPr>
          <w:ilvl w:val="0"/>
          <w:numId w:val="2"/>
        </w:numPr>
        <w:spacing w:after="65"/>
        <w:jc w:val="both"/>
      </w:pPr>
      <w:r>
        <w:rPr>
          <w:rFonts w:ascii="Calibri" w:eastAsia="Calibri" w:hAnsi="Calibri" w:cs="Calibri"/>
        </w:rPr>
        <w:t>Documented data sources, processes, and reporting procedures in standard operating procedures, enabling self-service use and adoption by other teams.</w:t>
      </w:r>
    </w:p>
    <w:p w14:paraId="2E7C66C7" w14:textId="77777777" w:rsidR="006D0056" w:rsidRDefault="00000000">
      <w:pPr>
        <w:pStyle w:val="ListParagraph"/>
        <w:numPr>
          <w:ilvl w:val="0"/>
          <w:numId w:val="2"/>
        </w:numPr>
        <w:spacing w:after="65"/>
        <w:jc w:val="both"/>
      </w:pPr>
      <w:r>
        <w:rPr>
          <w:rFonts w:ascii="Calibri" w:eastAsia="Calibri" w:hAnsi="Calibri" w:cs="Calibri"/>
        </w:rPr>
        <w:t xml:space="preserve">Gathered requirements from a cross functional team and delivered on schedule; the tool was peer reviewed and published in </w:t>
      </w:r>
      <w:r>
        <w:rPr>
          <w:rFonts w:ascii="Calibri" w:eastAsia="Calibri" w:hAnsi="Calibri" w:cs="Calibri"/>
          <w:i/>
          <w:iCs/>
        </w:rPr>
        <w:t>ASN Neuro</w:t>
      </w:r>
      <w:r>
        <w:rPr>
          <w:rFonts w:ascii="Calibri" w:eastAsia="Calibri" w:hAnsi="Calibri" w:cs="Calibri"/>
        </w:rPr>
        <w:t xml:space="preserve"> as second author (DOI: 10.1080/17590914.2025.2603411).</w:t>
      </w:r>
    </w:p>
    <w:p w14:paraId="757FAE4A" w14:textId="77777777" w:rsidR="006D0056" w:rsidRPr="004A5C9B" w:rsidRDefault="00000000">
      <w:pPr>
        <w:spacing w:before="58" w:after="34"/>
        <w:rPr>
          <w:color w:val="000000" w:themeColor="text1"/>
        </w:rPr>
      </w:pPr>
      <w:r>
        <w:rPr>
          <w:rFonts w:ascii="Calibri" w:eastAsia="Calibri" w:hAnsi="Calibri" w:cs="Calibri"/>
          <w:b/>
          <w:bCs/>
          <w:color w:val="000000" w:themeColor="text1"/>
          <w:sz w:val="21"/>
          <w:szCs w:val="21"/>
        </w:rPr>
        <w:t>SELECTED PROJECTS</w:t>
      </w:r>
    </w:p>
    <w:p w14:paraId="3E4E5075" w14:textId="604CDC72" w:rsidR="006D0056" w:rsidRDefault="00000000">
      <w:pPr>
        <w:spacing w:before="30" w:after="10"/>
      </w:pPr>
      <w:r>
        <w:rPr>
          <w:rFonts w:ascii="Calibri" w:eastAsia="Calibri" w:hAnsi="Calibri" w:cs="Calibri"/>
          <w:b/>
          <w:bCs/>
          <w:sz w:val="21"/>
          <w:szCs w:val="21"/>
        </w:rPr>
        <w:t>MyeliMetric (published, open source)</w:t>
      </w:r>
      <w:r>
        <w:rPr>
          <w:rFonts w:ascii="Calibri" w:eastAsia="Calibri" w:hAnsi="Calibri" w:cs="Calibri"/>
          <w:color w:val="555555"/>
        </w:rPr>
        <w:t xml:space="preserve"> </w:t>
      </w:r>
      <w:hyperlink r:id="rId7">
        <w:r w:rsidR="006D0056">
          <w:rPr>
            <w:color w:val="0563C1"/>
            <w:u w:val="single"/>
          </w:rPr>
          <w:t>doi:10.1080/17590914.2025.2603411</w:t>
        </w:r>
      </w:hyperlink>
      <w:r>
        <w:rPr>
          <w:rFonts w:ascii="Calibri" w:eastAsia="Calibri" w:hAnsi="Calibri" w:cs="Calibri"/>
          <w:color w:val="555555"/>
        </w:rPr>
        <w:t xml:space="preserve"> |   Python, Pandas, NumPy, Matplotlib</w:t>
      </w:r>
    </w:p>
    <w:p w14:paraId="6402EE3A" w14:textId="40D8B184" w:rsidR="006D0056" w:rsidRDefault="00000000" w:rsidP="00D015AA">
      <w:pPr>
        <w:pStyle w:val="ListParagraph"/>
        <w:numPr>
          <w:ilvl w:val="0"/>
          <w:numId w:val="2"/>
        </w:numPr>
        <w:spacing w:after="65"/>
        <w:jc w:val="both"/>
      </w:pPr>
      <w:r>
        <w:rPr>
          <w:rFonts w:ascii="Calibri" w:eastAsia="Calibri" w:hAnsi="Calibri" w:cs="Calibri"/>
        </w:rPr>
        <w:t xml:space="preserve">Automated ETL and analysis pipeline in daily use; validates inputs, transforms data, and produces structured output and reports. Documented public repository: </w:t>
      </w:r>
      <w:hyperlink r:id="rId8" w:history="1">
        <w:r w:rsidR="006D0056">
          <w:rPr>
            <w:rStyle w:val="Hyperlink"/>
            <w:rFonts w:ascii="Calibri" w:eastAsia="Calibri" w:hAnsi="Calibri" w:cs="Calibri"/>
          </w:rPr>
          <w:t>https://github.com/f600856/MyeliMetrics</w:t>
        </w:r>
      </w:hyperlink>
    </w:p>
    <w:p w14:paraId="5F7A0627" w14:textId="7499BB35" w:rsidR="006D0056" w:rsidRDefault="009825AF">
      <w:pPr>
        <w:spacing w:before="30" w:after="20"/>
      </w:pPr>
      <w:r>
        <w:rPr>
          <w:rFonts w:ascii="Calibri" w:eastAsia="Calibri" w:hAnsi="Calibri" w:cs="Calibri"/>
          <w:b/>
          <w:bCs/>
          <w:sz w:val="21"/>
          <w:szCs w:val="21"/>
        </w:rPr>
        <w:t>Full</w:t>
      </w:r>
      <w:r w:rsidR="00000000">
        <w:rPr>
          <w:rFonts w:ascii="Calibri" w:eastAsia="Calibri" w:hAnsi="Calibri" w:cs="Calibri"/>
          <w:b/>
          <w:bCs/>
          <w:sz w:val="21"/>
          <w:szCs w:val="21"/>
        </w:rPr>
        <w:t>-</w:t>
      </w:r>
      <w:r>
        <w:rPr>
          <w:rFonts w:ascii="Calibri" w:eastAsia="Calibri" w:hAnsi="Calibri" w:cs="Calibri"/>
          <w:b/>
          <w:bCs/>
          <w:sz w:val="21"/>
          <w:szCs w:val="21"/>
        </w:rPr>
        <w:t>Stuck</w:t>
      </w:r>
      <w:r w:rsidR="00000000">
        <w:rPr>
          <w:rFonts w:ascii="Calibri" w:eastAsia="Calibri" w:hAnsi="Calibri" w:cs="Calibri"/>
          <w:b/>
          <w:bCs/>
          <w:sz w:val="21"/>
          <w:szCs w:val="21"/>
        </w:rPr>
        <w:t xml:space="preserve"> Web Application (team)</w:t>
      </w:r>
      <w:r w:rsidR="00000000">
        <w:rPr>
          <w:rFonts w:ascii="Calibri" w:eastAsia="Calibri" w:hAnsi="Calibri" w:cs="Calibri"/>
        </w:rPr>
        <w:t xml:space="preserve"> | Relational data modelling, MySQL persistence, and REST API integration, built in an Agile team. Java, Spring MVC, React.js.</w:t>
      </w:r>
    </w:p>
    <w:p w14:paraId="674AF343" w14:textId="77777777" w:rsidR="006D0056" w:rsidRDefault="00000000">
      <w:pPr>
        <w:spacing w:before="58" w:after="34"/>
      </w:pPr>
      <w:r>
        <w:rPr>
          <w:rFonts w:ascii="Calibri" w:eastAsia="Calibri" w:hAnsi="Calibri" w:cs="Calibri"/>
          <w:b/>
          <w:bCs/>
          <w:color w:val="000000" w:themeColor="text1"/>
          <w:sz w:val="21"/>
          <w:szCs w:val="21"/>
        </w:rPr>
        <w:t>EDUCATION</w:t>
      </w:r>
    </w:p>
    <w:p w14:paraId="41633D29" w14:textId="3876E3FA" w:rsidR="006D0056" w:rsidRDefault="00000000">
      <w:pPr>
        <w:spacing w:after="20"/>
      </w:pPr>
      <w:r>
        <w:rPr>
          <w:rFonts w:ascii="Calibri" w:eastAsia="Calibri" w:hAnsi="Calibri" w:cs="Calibri"/>
          <w:b/>
          <w:bCs/>
          <w:sz w:val="21"/>
          <w:szCs w:val="21"/>
        </w:rPr>
        <w:t>MSc in Privacy, Information and Cybersecurity (in progress, expected 2027)</w:t>
      </w:r>
      <w:r>
        <w:rPr>
          <w:rFonts w:ascii="Calibri" w:eastAsia="Calibri" w:hAnsi="Calibri" w:cs="Calibri"/>
        </w:rPr>
        <w:t xml:space="preserve"> | University of Skovde, Sweden</w:t>
      </w:r>
    </w:p>
    <w:p w14:paraId="4C58D1C9" w14:textId="3FEB70A7" w:rsidR="004A5C9B" w:rsidRDefault="00000000">
      <w:pPr>
        <w:rPr>
          <w:rFonts w:ascii="Calibri" w:eastAsia="Calibri" w:hAnsi="Calibri" w:cs="Calibri"/>
        </w:rPr>
      </w:pPr>
      <w:r>
        <w:rPr>
          <w:rFonts w:ascii="Calibri" w:eastAsia="Calibri" w:hAnsi="Calibri" w:cs="Calibri"/>
          <w:b/>
          <w:bCs/>
          <w:sz w:val="21"/>
          <w:szCs w:val="21"/>
        </w:rPr>
        <w:t>BSc in Information Technology</w:t>
      </w:r>
      <w:r>
        <w:rPr>
          <w:rFonts w:ascii="Calibri" w:eastAsia="Calibri" w:hAnsi="Calibri" w:cs="Calibri"/>
        </w:rPr>
        <w:t xml:space="preserve"> | Western Norway University of Applied Sciences, 2021 to 2024 | </w:t>
      </w:r>
      <w:r>
        <w:rPr>
          <w:rFonts w:ascii="Calibri" w:eastAsia="Calibri" w:hAnsi="Calibri" w:cs="Calibri"/>
          <w:b/>
          <w:bCs/>
          <w:color w:val="000000" w:themeColor="text1"/>
        </w:rPr>
        <w:t>Thesis:</w:t>
      </w:r>
      <w:r>
        <w:rPr>
          <w:rFonts w:ascii="Calibri" w:eastAsia="Calibri" w:hAnsi="Calibri" w:cs="Calibri"/>
          <w:color w:val="000000" w:themeColor="text1"/>
        </w:rPr>
        <w:t xml:space="preserve"> </w:t>
      </w:r>
      <w:r>
        <w:rPr>
          <w:rFonts w:ascii="Calibri" w:eastAsia="Calibri" w:hAnsi="Calibri" w:cs="Calibri"/>
        </w:rPr>
        <w:t xml:space="preserve">MyeliMetric (Grade A)  </w:t>
      </w:r>
    </w:p>
    <w:sectPr w:rsidR="004A5C9B">
      <w:pgSz w:w="12240" w:h="15840"/>
      <w:pgMar w:top="370" w:right="740" w:bottom="180" w:left="7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0B9D"/>
    <w:multiLevelType w:val="hybridMultilevel"/>
    <w:tmpl w:val="7D7CA58C"/>
    <w:lvl w:ilvl="0" w:tplc="5628C84A">
      <w:start w:val="1"/>
      <w:numFmt w:val="bullet"/>
      <w:lvlText w:val="●"/>
      <w:lvlJc w:val="left"/>
      <w:pPr>
        <w:ind w:left="720" w:hanging="360"/>
      </w:pPr>
    </w:lvl>
    <w:lvl w:ilvl="1" w:tplc="632AA436">
      <w:start w:val="1"/>
      <w:numFmt w:val="bullet"/>
      <w:lvlText w:val="○"/>
      <w:lvlJc w:val="left"/>
      <w:pPr>
        <w:ind w:left="1440" w:hanging="360"/>
      </w:pPr>
    </w:lvl>
    <w:lvl w:ilvl="2" w:tplc="1E48F890">
      <w:start w:val="1"/>
      <w:numFmt w:val="bullet"/>
      <w:lvlText w:val="■"/>
      <w:lvlJc w:val="left"/>
      <w:pPr>
        <w:ind w:left="2160" w:hanging="360"/>
      </w:pPr>
    </w:lvl>
    <w:lvl w:ilvl="3" w:tplc="74F688B8">
      <w:start w:val="1"/>
      <w:numFmt w:val="bullet"/>
      <w:lvlText w:val="●"/>
      <w:lvlJc w:val="left"/>
      <w:pPr>
        <w:ind w:left="2880" w:hanging="360"/>
      </w:pPr>
    </w:lvl>
    <w:lvl w:ilvl="4" w:tplc="790C4EE2">
      <w:start w:val="1"/>
      <w:numFmt w:val="bullet"/>
      <w:lvlText w:val="○"/>
      <w:lvlJc w:val="left"/>
      <w:pPr>
        <w:ind w:left="3600" w:hanging="360"/>
      </w:pPr>
    </w:lvl>
    <w:lvl w:ilvl="5" w:tplc="9532229A">
      <w:start w:val="1"/>
      <w:numFmt w:val="bullet"/>
      <w:lvlText w:val="■"/>
      <w:lvlJc w:val="left"/>
      <w:pPr>
        <w:ind w:left="4320" w:hanging="360"/>
      </w:pPr>
    </w:lvl>
    <w:lvl w:ilvl="6" w:tplc="D1C27EFC">
      <w:start w:val="1"/>
      <w:numFmt w:val="bullet"/>
      <w:lvlText w:val="●"/>
      <w:lvlJc w:val="left"/>
      <w:pPr>
        <w:ind w:left="5040" w:hanging="360"/>
      </w:pPr>
    </w:lvl>
    <w:lvl w:ilvl="7" w:tplc="FC168518">
      <w:start w:val="1"/>
      <w:numFmt w:val="bullet"/>
      <w:lvlText w:val="●"/>
      <w:lvlJc w:val="left"/>
      <w:pPr>
        <w:ind w:left="5760" w:hanging="360"/>
      </w:pPr>
    </w:lvl>
    <w:lvl w:ilvl="8" w:tplc="6D62CC00">
      <w:start w:val="1"/>
      <w:numFmt w:val="bullet"/>
      <w:lvlText w:val="●"/>
      <w:lvlJc w:val="left"/>
      <w:pPr>
        <w:ind w:left="6480" w:hanging="360"/>
      </w:pPr>
    </w:lvl>
  </w:abstractNum>
  <w:abstractNum w:abstractNumId="1" w15:restartNumberingAfterBreak="0">
    <w:nsid w:val="11BE6A33"/>
    <w:multiLevelType w:val="hybridMultilevel"/>
    <w:tmpl w:val="C65E82E8"/>
    <w:lvl w:ilvl="0" w:tplc="A6BC0950">
      <w:start w:val="1"/>
      <w:numFmt w:val="bullet"/>
      <w:lvlText w:val="•"/>
      <w:lvlJc w:val="left"/>
      <w:pPr>
        <w:ind w:left="316" w:hanging="215"/>
      </w:pPr>
    </w:lvl>
    <w:lvl w:ilvl="1" w:tplc="88FA792E">
      <w:numFmt w:val="decimal"/>
      <w:lvlText w:val=""/>
      <w:lvlJc w:val="left"/>
    </w:lvl>
    <w:lvl w:ilvl="2" w:tplc="4A8A1090">
      <w:numFmt w:val="decimal"/>
      <w:lvlText w:val=""/>
      <w:lvlJc w:val="left"/>
    </w:lvl>
    <w:lvl w:ilvl="3" w:tplc="A4B09476">
      <w:numFmt w:val="decimal"/>
      <w:lvlText w:val=""/>
      <w:lvlJc w:val="left"/>
    </w:lvl>
    <w:lvl w:ilvl="4" w:tplc="E52EC87A">
      <w:numFmt w:val="decimal"/>
      <w:lvlText w:val=""/>
      <w:lvlJc w:val="left"/>
    </w:lvl>
    <w:lvl w:ilvl="5" w:tplc="9E4AF302">
      <w:numFmt w:val="decimal"/>
      <w:lvlText w:val=""/>
      <w:lvlJc w:val="left"/>
    </w:lvl>
    <w:lvl w:ilvl="6" w:tplc="4E441AEE">
      <w:numFmt w:val="decimal"/>
      <w:lvlText w:val=""/>
      <w:lvlJc w:val="left"/>
    </w:lvl>
    <w:lvl w:ilvl="7" w:tplc="8632CE68">
      <w:numFmt w:val="decimal"/>
      <w:lvlText w:val=""/>
      <w:lvlJc w:val="left"/>
    </w:lvl>
    <w:lvl w:ilvl="8" w:tplc="11484A62">
      <w:numFmt w:val="decimal"/>
      <w:lvlText w:val=""/>
      <w:lvlJc w:val="left"/>
    </w:lvl>
  </w:abstractNum>
  <w:num w:numId="1" w16cid:durableId="562255390">
    <w:abstractNumId w:val="0"/>
    <w:lvlOverride w:ilvl="0">
      <w:startOverride w:val="1"/>
    </w:lvlOverride>
  </w:num>
  <w:num w:numId="2" w16cid:durableId="386759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056"/>
    <w:rsid w:val="004A5C9B"/>
    <w:rsid w:val="00525BE8"/>
    <w:rsid w:val="0055673B"/>
    <w:rsid w:val="006D0056"/>
    <w:rsid w:val="009825AF"/>
    <w:rsid w:val="00CE7D86"/>
    <w:rsid w:val="00D01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7037"/>
  <w15:docId w15:val="{A897071D-11F0-46CE-A374-35B0EF72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1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600856/MyeliMetrics" TargetMode="External"/><Relationship Id="rId3" Type="http://schemas.openxmlformats.org/officeDocument/2006/relationships/settings" Target="settings.xml"/><Relationship Id="rId7" Type="http://schemas.openxmlformats.org/officeDocument/2006/relationships/hyperlink" Target="https://doi.org/10.1080/17590914.2025.26034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600856" TargetMode="External"/><Relationship Id="rId5" Type="http://schemas.openxmlformats.org/officeDocument/2006/relationships/hyperlink" Target="https://www.linkedin.com/in/farjana-chowdhury-7976342b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Intakhar Ahmad</cp:lastModifiedBy>
  <cp:revision>2</cp:revision>
  <dcterms:created xsi:type="dcterms:W3CDTF">2026-08-19T21:45:00Z</dcterms:created>
  <dcterms:modified xsi:type="dcterms:W3CDTF">2026-08-19T21:45:00Z</dcterms:modified>
</cp:coreProperties>
</file>