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C00C9" w14:textId="77777777" w:rsidR="00BD68A9" w:rsidRPr="00BD68A9" w:rsidRDefault="00BD68A9" w:rsidP="00BD68A9">
      <w:pPr>
        <w:rPr>
          <w:rFonts w:ascii="Times New Roman" w:hAnsi="Times New Roman" w:cs="Times New Roman"/>
        </w:rPr>
      </w:pPr>
    </w:p>
    <w:p w14:paraId="66BED56D" w14:textId="020D1BF1" w:rsidR="00BD68A9" w:rsidRPr="00BD68A9" w:rsidRDefault="00BD68A9" w:rsidP="00BD68A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PROFESSIONAL SUMMARY</w:t>
      </w:r>
    </w:p>
    <w:p w14:paraId="69317CD3" w14:textId="29EAD47D" w:rsid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Data Analyst with 6+ years of experience, transitioning into the field to leverage data-driven insights for decision-making and problem-solving. Skilled in financial, economic, and statistical analysis, I am committed to delivering actionable, evidence-based solutions that drive business outcomes. I bring strong analytical abilities, attention to detail, and a passion for continuous learning, with a focus on using data to inform strategic decisions and create value.</w:t>
      </w:r>
    </w:p>
    <w:p w14:paraId="36167319" w14:textId="77777777" w:rsidR="00BD68A9" w:rsidRP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75699AC" w14:textId="63DC72AE" w:rsidR="00BD68A9" w:rsidRPr="00BD68A9" w:rsidRDefault="00BD68A9" w:rsidP="00BD68A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RELATED TECHNICAL SKILLS</w:t>
      </w:r>
    </w:p>
    <w:p w14:paraId="1A269A57" w14:textId="54999385" w:rsid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Excel (Formulas &amp; Functions, Pivot Table, Financial Analysis, Economic Analysis &amp; Statistical Analysis)</w:t>
      </w:r>
    </w:p>
    <w:p w14:paraId="0A828524" w14:textId="5420A77D" w:rsid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Data cleansing </w:t>
      </w:r>
    </w:p>
    <w:p w14:paraId="67F7A4C8" w14:textId="4BAA77A5" w:rsid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Data modeling </w:t>
      </w:r>
    </w:p>
    <w:p w14:paraId="114DDA37" w14:textId="50A9CD7A" w:rsid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Programming Languages: </w:t>
      </w:r>
      <w:r w:rsidRPr="00BD68A9">
        <w:rPr>
          <w:rFonts w:ascii="Times New Roman" w:hAnsi="Times New Roman" w:cs="Times New Roman"/>
          <w:color w:val="000000" w:themeColor="text1"/>
        </w:rPr>
        <w:t>SQL, Python</w:t>
      </w:r>
    </w:p>
    <w:p w14:paraId="429DBC2B" w14:textId="6C033D19" w:rsid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Data Visualization</w:t>
      </w:r>
      <w:r>
        <w:rPr>
          <w:rFonts w:ascii="Times New Roman" w:hAnsi="Times New Roman" w:cs="Times New Roman"/>
          <w:color w:val="000000" w:themeColor="text1"/>
        </w:rPr>
        <w:t xml:space="preserve"> -</w:t>
      </w:r>
      <w:r w:rsidRPr="00BD68A9">
        <w:rPr>
          <w:rFonts w:ascii="Times New Roman" w:hAnsi="Times New Roman" w:cs="Times New Roman"/>
          <w:color w:val="000000" w:themeColor="text1"/>
        </w:rPr>
        <w:t xml:space="preserve"> Tableau, Power BI</w:t>
      </w:r>
    </w:p>
    <w:p w14:paraId="1D0A4E7C" w14:textId="77777777" w:rsidR="00BD68A9" w:rsidRPr="00BD68A9" w:rsidRDefault="00BD68A9" w:rsidP="00BD68A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6A5F39F" w14:textId="7F71A96D" w:rsidR="00BD68A9" w:rsidRPr="00BD68A9" w:rsidRDefault="00BD68A9" w:rsidP="00BD68A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PROFESSIONAL EXPERIENCE</w:t>
      </w:r>
    </w:p>
    <w:p w14:paraId="44C63A5F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Data Analytics Fellow</w:t>
      </w:r>
      <w:r w:rsidRPr="00BD68A9">
        <w:rPr>
          <w:rFonts w:ascii="Times New Roman" w:hAnsi="Times New Roman" w:cs="Times New Roman"/>
          <w:color w:val="000000" w:themeColor="text1"/>
        </w:rPr>
        <w:t>, Adelphi, MD</w:t>
      </w:r>
    </w:p>
    <w:p w14:paraId="61A4C9BF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2023 - Present </w:t>
      </w:r>
    </w:p>
    <w:p w14:paraId="3542C7B2" w14:textId="4444F8F1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University of Maryland Global Campus       </w:t>
      </w:r>
    </w:p>
    <w:p w14:paraId="3497B377" w14:textId="4B716091" w:rsidR="00BD68A9" w:rsidRPr="00BD68A9" w:rsidRDefault="00BD68A9" w:rsidP="00BD68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Conducted a case study on a water corporation, evaluated Economic Market Analysis, Cost Effectiveness and What If Analysis</w:t>
      </w:r>
    </w:p>
    <w:p w14:paraId="3607EB0E" w14:textId="3FCE693E" w:rsidR="00BD68A9" w:rsidRPr="00BD68A9" w:rsidRDefault="00BD68A9" w:rsidP="00BD68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Provided insightful perspective for management team on EBIT, Revenue, and Operational Expenses for a company (Southern Water Corp) financial performance</w:t>
      </w:r>
    </w:p>
    <w:p w14:paraId="0F30052B" w14:textId="1B83CD0F" w:rsidR="00BD68A9" w:rsidRPr="00BD68A9" w:rsidRDefault="00BD68A9" w:rsidP="00BD68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Analyzed Correlation, Descriptive and Inferential Statistics of a company (Southern Water Corp)</w:t>
      </w:r>
    </w:p>
    <w:p w14:paraId="062DD471" w14:textId="5CCE4367" w:rsidR="00BD68A9" w:rsidRPr="00BD68A9" w:rsidRDefault="00BD68A9" w:rsidP="00BD68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Implemented Python and Tableau for analyzing and visualization of the Capstone Project on Business and Industry report in the United States</w:t>
      </w:r>
    </w:p>
    <w:p w14:paraId="2B4FDDD0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</w:p>
    <w:p w14:paraId="04183F1D" w14:textId="4923F0A6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Sales/Vendor Representative</w:t>
      </w:r>
      <w:r w:rsidRPr="00BD68A9">
        <w:rPr>
          <w:rFonts w:ascii="Times New Roman" w:hAnsi="Times New Roman" w:cs="Times New Roman"/>
          <w:color w:val="000000" w:themeColor="text1"/>
        </w:rPr>
        <w:t>, MD</w:t>
      </w:r>
    </w:p>
    <w:p w14:paraId="3A5ACCE5" w14:textId="2E0D3652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2022 - Present</w:t>
      </w:r>
    </w:p>
    <w:p w14:paraId="40DEFB88" w14:textId="7DBBA326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D68A9">
        <w:rPr>
          <w:rFonts w:ascii="Times New Roman" w:hAnsi="Times New Roman" w:cs="Times New Roman"/>
          <w:color w:val="000000" w:themeColor="text1"/>
        </w:rPr>
        <w:t>CoWorx</w:t>
      </w:r>
      <w:proofErr w:type="spellEnd"/>
      <w:r w:rsidRPr="00BD68A9">
        <w:rPr>
          <w:rFonts w:ascii="Times New Roman" w:hAnsi="Times New Roman" w:cs="Times New Roman"/>
          <w:color w:val="000000" w:themeColor="text1"/>
        </w:rPr>
        <w:t xml:space="preserve"> Staffing Services LLC</w:t>
      </w:r>
    </w:p>
    <w:p w14:paraId="5DD93BA6" w14:textId="5C61400A" w:rsidR="00BD68A9" w:rsidRPr="00BD68A9" w:rsidRDefault="00BD68A9" w:rsidP="00BD6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Supply excellent customer service by representing the brand, CHANEL, at Different Retail Stores, contributed for daily sales growth by 10%</w:t>
      </w:r>
    </w:p>
    <w:p w14:paraId="274E6FCD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</w:p>
    <w:p w14:paraId="3497DBFB" w14:textId="442932F3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Freelance Language Interpreter</w:t>
      </w:r>
      <w:r w:rsidRPr="00BD68A9">
        <w:rPr>
          <w:rFonts w:ascii="Times New Roman" w:hAnsi="Times New Roman" w:cs="Times New Roman"/>
          <w:color w:val="000000" w:themeColor="text1"/>
        </w:rPr>
        <w:t xml:space="preserve"> (Amharic – English), </w:t>
      </w:r>
      <w:r w:rsidRPr="00BD68A9">
        <w:rPr>
          <w:rFonts w:ascii="Times New Roman" w:hAnsi="Times New Roman" w:cs="Times New Roman"/>
          <w:color w:val="000000" w:themeColor="text1"/>
        </w:rPr>
        <w:t>Silver Spring MD</w:t>
      </w:r>
    </w:p>
    <w:p w14:paraId="7AA85B40" w14:textId="05BD6D5F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2022 - Present</w:t>
      </w:r>
    </w:p>
    <w:p w14:paraId="6E61079D" w14:textId="33EF7DE4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Ad Astra Language Services</w:t>
      </w:r>
    </w:p>
    <w:p w14:paraId="07880FA0" w14:textId="5F2F3DAB" w:rsidR="00BD68A9" w:rsidRPr="00BD68A9" w:rsidRDefault="00BD68A9" w:rsidP="00BD6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Held Language interpreting service in rehabilitation and school settings</w:t>
      </w:r>
    </w:p>
    <w:p w14:paraId="4DAEC420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</w:p>
    <w:p w14:paraId="66B3B778" w14:textId="77777777" w:rsidR="00BD68A9" w:rsidRDefault="00BD68A9" w:rsidP="00BD68A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796D0C8" w14:textId="77777777" w:rsidR="00BD68A9" w:rsidRDefault="00BD68A9" w:rsidP="00BD68A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4689611" w14:textId="77777777" w:rsidR="00BD68A9" w:rsidRDefault="00BD68A9" w:rsidP="00BD68A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B836EB7" w14:textId="77777777" w:rsidR="00BD68A9" w:rsidRDefault="00BD68A9" w:rsidP="00BD68A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066608" w14:textId="2B51C871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lastRenderedPageBreak/>
        <w:t>Sales Associate</w:t>
      </w:r>
      <w:r w:rsidRPr="00BD68A9">
        <w:rPr>
          <w:rFonts w:ascii="Times New Roman" w:hAnsi="Times New Roman" w:cs="Times New Roman"/>
          <w:color w:val="000000" w:themeColor="text1"/>
        </w:rPr>
        <w:t>, Columbia, MD</w:t>
      </w:r>
    </w:p>
    <w:p w14:paraId="396DE4F7" w14:textId="53B2437D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August 2021 - August 2022</w:t>
      </w:r>
    </w:p>
    <w:p w14:paraId="304B50DC" w14:textId="73F6B18D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Nordstrom </w:t>
      </w:r>
    </w:p>
    <w:p w14:paraId="757A00A7" w14:textId="1C31A23F" w:rsidR="00BD68A9" w:rsidRPr="00BD68A9" w:rsidRDefault="00BD68A9" w:rsidP="00BD6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Provided excellent customer service to build </w:t>
      </w:r>
      <w:proofErr w:type="spellStart"/>
      <w:r w:rsidRPr="00BD68A9">
        <w:rPr>
          <w:rFonts w:ascii="Times New Roman" w:hAnsi="Times New Roman" w:cs="Times New Roman"/>
          <w:color w:val="000000" w:themeColor="text1"/>
        </w:rPr>
        <w:t>lasing</w:t>
      </w:r>
      <w:proofErr w:type="spellEnd"/>
      <w:r w:rsidRPr="00BD68A9">
        <w:rPr>
          <w:rFonts w:ascii="Times New Roman" w:hAnsi="Times New Roman" w:cs="Times New Roman"/>
          <w:color w:val="000000" w:themeColor="text1"/>
        </w:rPr>
        <w:t xml:space="preserve"> relationships with customers, 80% of customers became loyal </w:t>
      </w:r>
    </w:p>
    <w:p w14:paraId="62C4F3CC" w14:textId="03EE4B0C" w:rsidR="00BD68A9" w:rsidRPr="00BD68A9" w:rsidRDefault="00BD68A9" w:rsidP="00BD6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Managed and assisted customers with product choice with &gt;90% service satisfaction feedback</w:t>
      </w:r>
    </w:p>
    <w:p w14:paraId="4A055D44" w14:textId="05882932" w:rsidR="00BD68A9" w:rsidRPr="00BD68A9" w:rsidRDefault="00BD68A9" w:rsidP="00BD68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Boosted sales by opening new Nordstrom rewards program accounts, earned as ‘one of the great </w:t>
      </w:r>
      <w:proofErr w:type="gramStart"/>
      <w:r w:rsidRPr="00BD68A9">
        <w:rPr>
          <w:rFonts w:ascii="Times New Roman" w:hAnsi="Times New Roman" w:cs="Times New Roman"/>
          <w:color w:val="000000" w:themeColor="text1"/>
        </w:rPr>
        <w:t>contributor</w:t>
      </w:r>
      <w:proofErr w:type="gramEnd"/>
      <w:r w:rsidRPr="00BD68A9">
        <w:rPr>
          <w:rFonts w:ascii="Times New Roman" w:hAnsi="Times New Roman" w:cs="Times New Roman"/>
          <w:color w:val="000000" w:themeColor="text1"/>
        </w:rPr>
        <w:t>’ of the employees</w:t>
      </w:r>
    </w:p>
    <w:p w14:paraId="665E7E34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</w:p>
    <w:p w14:paraId="268A0732" w14:textId="2AFA8B28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Project Assistant</w:t>
      </w:r>
      <w:r w:rsidRPr="00BD68A9">
        <w:rPr>
          <w:rFonts w:ascii="Times New Roman" w:hAnsi="Times New Roman" w:cs="Times New Roman"/>
          <w:color w:val="000000" w:themeColor="text1"/>
        </w:rPr>
        <w:t>, Addis Ababa, Ethiopia</w:t>
      </w:r>
    </w:p>
    <w:p w14:paraId="56650D8E" w14:textId="3F79A100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June 2015 – December 2015</w:t>
      </w:r>
    </w:p>
    <w:p w14:paraId="17C2C93E" w14:textId="7B207088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PAPDA (Partnership for Pastoralists Development Association), a local Non-Governmental Organization Striving to improve the livelihood of poor pastoralists and </w:t>
      </w:r>
      <w:proofErr w:type="spellStart"/>
      <w:r w:rsidRPr="00BD68A9">
        <w:rPr>
          <w:rFonts w:ascii="Times New Roman" w:hAnsi="Times New Roman" w:cs="Times New Roman"/>
          <w:color w:val="000000" w:themeColor="text1"/>
        </w:rPr>
        <w:t>Agropastoralist</w:t>
      </w:r>
      <w:proofErr w:type="spellEnd"/>
      <w:r w:rsidRPr="00BD68A9">
        <w:rPr>
          <w:rFonts w:ascii="Times New Roman" w:hAnsi="Times New Roman" w:cs="Times New Roman"/>
          <w:color w:val="000000" w:themeColor="text1"/>
        </w:rPr>
        <w:t xml:space="preserve"> communities in Ethiopia</w:t>
      </w:r>
    </w:p>
    <w:p w14:paraId="2CE42EEA" w14:textId="77777777" w:rsidR="00BD68A9" w:rsidRPr="00BD68A9" w:rsidRDefault="00BD68A9" w:rsidP="00BD68A9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7823E65" w14:textId="2FADA917" w:rsidR="00BD68A9" w:rsidRPr="00BD68A9" w:rsidRDefault="00BD68A9" w:rsidP="00BD6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Organized and harmonized job specific training sessions, every 2weeks that brought 75%better job performance</w:t>
      </w:r>
    </w:p>
    <w:p w14:paraId="14671F5E" w14:textId="243A8867" w:rsidR="00BD68A9" w:rsidRPr="00BD68A9" w:rsidRDefault="00BD68A9" w:rsidP="00BD6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Reviewed documents from consultants regarding refugee status and identified gaps for action to be taken accordingly</w:t>
      </w:r>
    </w:p>
    <w:p w14:paraId="4400CBA5" w14:textId="189A71FC" w:rsidR="00BD68A9" w:rsidRPr="00BD68A9" w:rsidRDefault="00BD68A9" w:rsidP="00BD6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 xml:space="preserve">Developed business plan templates for refugee camps considering available resources, 80% were potentially doable </w:t>
      </w:r>
    </w:p>
    <w:p w14:paraId="22E74762" w14:textId="4F7B22D8" w:rsidR="00BD68A9" w:rsidRPr="00BD68A9" w:rsidRDefault="00BD68A9" w:rsidP="00BD68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color w:val="000000" w:themeColor="text1"/>
        </w:rPr>
        <w:t>Prepared consultants’ contract and agreements as per their profession and requirements needed</w:t>
      </w:r>
    </w:p>
    <w:p w14:paraId="5D0B447A" w14:textId="77777777" w:rsidR="00BD68A9" w:rsidRPr="00BD68A9" w:rsidRDefault="00BD68A9" w:rsidP="00BD68A9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5DDEF9F6" w14:textId="59FBD860" w:rsidR="00BD68A9" w:rsidRPr="00BD68A9" w:rsidRDefault="00BD68A9" w:rsidP="00BD68A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RELEVANT PROJECTS</w:t>
      </w:r>
    </w:p>
    <w:p w14:paraId="2FA2F2C2" w14:textId="6C5F87A1" w:rsidR="00BD68A9" w:rsidRPr="00BD68A9" w:rsidRDefault="00BD68A9" w:rsidP="00BD6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BD68A9">
        <w:rPr>
          <w:rFonts w:ascii="Times New Roman" w:hAnsi="Times New Roman" w:cs="Times New Roman"/>
          <w:b/>
          <w:bCs/>
          <w:color w:val="000000" w:themeColor="text1"/>
        </w:rPr>
        <w:t>Monalco</w:t>
      </w:r>
      <w:proofErr w:type="spellEnd"/>
      <w:r w:rsidRPr="00BD68A9">
        <w:rPr>
          <w:rFonts w:ascii="Times New Roman" w:hAnsi="Times New Roman" w:cs="Times New Roman"/>
          <w:b/>
          <w:bCs/>
          <w:color w:val="000000" w:themeColor="text1"/>
        </w:rPr>
        <w:t xml:space="preserve"> Mining case study</w:t>
      </w:r>
      <w:r w:rsidRPr="00BD68A9">
        <w:rPr>
          <w:rFonts w:ascii="Times New Roman" w:hAnsi="Times New Roman" w:cs="Times New Roman"/>
          <w:color w:val="000000" w:themeColor="text1"/>
        </w:rPr>
        <w:t xml:space="preserve"> – Generated problem Statement and Value Driver Tree for cost Reduction Strategy</w:t>
      </w:r>
    </w:p>
    <w:p w14:paraId="69620A45" w14:textId="0295B4BD" w:rsidR="00BD68A9" w:rsidRPr="00BD68A9" w:rsidRDefault="00BD68A9" w:rsidP="00BD6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Southern Water Corporation</w:t>
      </w:r>
      <w:r w:rsidRPr="00BD68A9">
        <w:rPr>
          <w:rFonts w:ascii="Times New Roman" w:hAnsi="Times New Roman" w:cs="Times New Roman"/>
          <w:color w:val="000000" w:themeColor="text1"/>
        </w:rPr>
        <w:t>-conducted Financial, Economic and Statistical Analysis</w:t>
      </w:r>
    </w:p>
    <w:p w14:paraId="673D8A0E" w14:textId="5B2E50E5" w:rsidR="00BD68A9" w:rsidRPr="00BD68A9" w:rsidRDefault="00BD68A9" w:rsidP="00BD6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AEMR case study</w:t>
      </w:r>
      <w:r w:rsidRPr="00BD68A9">
        <w:rPr>
          <w:rFonts w:ascii="Times New Roman" w:hAnsi="Times New Roman" w:cs="Times New Roman"/>
          <w:color w:val="000000" w:themeColor="text1"/>
        </w:rPr>
        <w:t>-made analysis on energy Stability, Duration and Energy Loss (outage Frequency)</w:t>
      </w:r>
    </w:p>
    <w:p w14:paraId="762D1A7C" w14:textId="3A8C778E" w:rsidR="00BD68A9" w:rsidRPr="00BD68A9" w:rsidRDefault="00BD68A9" w:rsidP="00BD6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Airbnb Project</w:t>
      </w:r>
      <w:r w:rsidRPr="00BD68A9">
        <w:rPr>
          <w:rFonts w:ascii="Times New Roman" w:hAnsi="Times New Roman" w:cs="Times New Roman"/>
          <w:color w:val="000000" w:themeColor="text1"/>
        </w:rPr>
        <w:t xml:space="preserve">-Identified high growth property for investment within the </w:t>
      </w:r>
      <w:proofErr w:type="spellStart"/>
      <w:r w:rsidRPr="00BD68A9">
        <w:rPr>
          <w:rFonts w:ascii="Times New Roman" w:hAnsi="Times New Roman" w:cs="Times New Roman"/>
          <w:color w:val="000000" w:themeColor="text1"/>
        </w:rPr>
        <w:t>NewYork</w:t>
      </w:r>
      <w:proofErr w:type="spellEnd"/>
      <w:r w:rsidRPr="00BD68A9">
        <w:rPr>
          <w:rFonts w:ascii="Times New Roman" w:hAnsi="Times New Roman" w:cs="Times New Roman"/>
          <w:color w:val="000000" w:themeColor="text1"/>
        </w:rPr>
        <w:t xml:space="preserve"> Market region</w:t>
      </w:r>
    </w:p>
    <w:p w14:paraId="7A432DA6" w14:textId="2FE0A4CB" w:rsidR="00BD68A9" w:rsidRPr="00BD68A9" w:rsidRDefault="00BD68A9" w:rsidP="00BD68A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Business and Industry Reports</w:t>
      </w:r>
      <w:r w:rsidRPr="00BD68A9">
        <w:rPr>
          <w:rFonts w:ascii="Times New Roman" w:hAnsi="Times New Roman" w:cs="Times New Roman"/>
          <w:color w:val="000000" w:themeColor="text1"/>
        </w:rPr>
        <w:t>-Economic Analysis</w:t>
      </w:r>
    </w:p>
    <w:p w14:paraId="3ED2ED04" w14:textId="77777777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</w:p>
    <w:p w14:paraId="40934F54" w14:textId="043BD2AC" w:rsidR="00BD68A9" w:rsidRPr="00BD68A9" w:rsidRDefault="00BD68A9" w:rsidP="00BD68A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EDUCATION</w:t>
      </w:r>
    </w:p>
    <w:p w14:paraId="30A85705" w14:textId="5C78788D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Data Analytics Certificate</w:t>
      </w:r>
      <w:r w:rsidRPr="00BD68A9">
        <w:rPr>
          <w:rFonts w:ascii="Times New Roman" w:hAnsi="Times New Roman" w:cs="Times New Roman"/>
          <w:color w:val="000000" w:themeColor="text1"/>
        </w:rPr>
        <w:t>, University of Maryland Global Campus, United states</w:t>
      </w:r>
    </w:p>
    <w:p w14:paraId="4DA18BE8" w14:textId="641BACB2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M.A. Regional and Local Development</w:t>
      </w:r>
      <w:r w:rsidRPr="00BD68A9">
        <w:rPr>
          <w:rFonts w:ascii="Times New Roman" w:hAnsi="Times New Roman" w:cs="Times New Roman"/>
          <w:color w:val="000000" w:themeColor="text1"/>
        </w:rPr>
        <w:t xml:space="preserve">, Addis Ababa University, Ethiopia </w:t>
      </w:r>
    </w:p>
    <w:p w14:paraId="359F57CC" w14:textId="2470DCFB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B.A. Political Science and International Relations</w:t>
      </w:r>
      <w:r w:rsidRPr="00BD68A9">
        <w:rPr>
          <w:rFonts w:ascii="Times New Roman" w:hAnsi="Times New Roman" w:cs="Times New Roman"/>
          <w:color w:val="000000" w:themeColor="text1"/>
        </w:rPr>
        <w:t>, Addis Ababa University, Ethiopia</w:t>
      </w:r>
    </w:p>
    <w:p w14:paraId="0B8620D5" w14:textId="3EFF1FEC" w:rsidR="00BD68A9" w:rsidRPr="00BD68A9" w:rsidRDefault="00BD68A9" w:rsidP="00BD68A9">
      <w:pPr>
        <w:rPr>
          <w:rFonts w:ascii="Times New Roman" w:hAnsi="Times New Roman" w:cs="Times New Roman"/>
          <w:color w:val="000000" w:themeColor="text1"/>
        </w:rPr>
      </w:pPr>
      <w:r w:rsidRPr="00BD68A9">
        <w:rPr>
          <w:rFonts w:ascii="Times New Roman" w:hAnsi="Times New Roman" w:cs="Times New Roman"/>
          <w:b/>
          <w:bCs/>
          <w:color w:val="000000" w:themeColor="text1"/>
        </w:rPr>
        <w:t>B.A. Sociology and Social Anthropology</w:t>
      </w:r>
      <w:r w:rsidRPr="00BD68A9">
        <w:rPr>
          <w:rFonts w:ascii="Times New Roman" w:hAnsi="Times New Roman" w:cs="Times New Roman"/>
          <w:color w:val="000000" w:themeColor="text1"/>
        </w:rPr>
        <w:t>, Addis Ababa University, Ethiopia</w:t>
      </w:r>
    </w:p>
    <w:sectPr w:rsidR="00BD68A9" w:rsidRPr="00BD68A9" w:rsidSect="00BD68A9">
      <w:headerReference w:type="default" r:id="rId7"/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DC2AD" w14:textId="77777777" w:rsidR="00F162F7" w:rsidRDefault="00F162F7" w:rsidP="00BD68A9">
      <w:r>
        <w:separator/>
      </w:r>
    </w:p>
  </w:endnote>
  <w:endnote w:type="continuationSeparator" w:id="0">
    <w:p w14:paraId="70F4BE56" w14:textId="77777777" w:rsidR="00F162F7" w:rsidRDefault="00F162F7" w:rsidP="00BD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876D0" w14:textId="77777777" w:rsidR="00F162F7" w:rsidRDefault="00F162F7" w:rsidP="00BD68A9">
      <w:r>
        <w:separator/>
      </w:r>
    </w:p>
  </w:footnote>
  <w:footnote w:type="continuationSeparator" w:id="0">
    <w:p w14:paraId="3D4D664D" w14:textId="77777777" w:rsidR="00F162F7" w:rsidRDefault="00F162F7" w:rsidP="00BD6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8A377" w14:textId="77777777" w:rsidR="00BD68A9" w:rsidRPr="00BD68A9" w:rsidRDefault="00BD68A9" w:rsidP="00BD68A9">
    <w:pPr>
      <w:jc w:val="center"/>
      <w:rPr>
        <w:rFonts w:ascii="Times New Roman" w:hAnsi="Times New Roman" w:cs="Times New Roman"/>
        <w:sz w:val="56"/>
        <w:szCs w:val="56"/>
      </w:rPr>
    </w:pPr>
    <w:r w:rsidRPr="00BD68A9">
      <w:rPr>
        <w:rFonts w:ascii="Times New Roman" w:hAnsi="Times New Roman" w:cs="Times New Roman"/>
        <w:sz w:val="56"/>
        <w:szCs w:val="56"/>
      </w:rPr>
      <w:t>Hanna Babu</w:t>
    </w:r>
  </w:p>
  <w:p w14:paraId="5D43D50F" w14:textId="77777777" w:rsidR="00BD68A9" w:rsidRPr="00BD68A9" w:rsidRDefault="00BD68A9" w:rsidP="00BD68A9">
    <w:pPr>
      <w:rPr>
        <w:rStyle w:val="Hyperlink"/>
        <w:rFonts w:ascii="Times New Roman" w:hAnsi="Times New Roman" w:cs="Times New Roman"/>
      </w:rPr>
    </w:pPr>
    <w:hyperlink r:id="rId1" w:history="1">
      <w:r w:rsidRPr="00BD68A9">
        <w:rPr>
          <w:rStyle w:val="Hyperlink"/>
          <w:rFonts w:ascii="Times New Roman" w:hAnsi="Times New Roman" w:cs="Times New Roman"/>
        </w:rPr>
        <w:t>Hanna2babu@gmail.com</w:t>
      </w:r>
    </w:hyperlink>
    <w:r w:rsidRPr="00BD68A9">
      <w:rPr>
        <w:rFonts w:ascii="Times New Roman" w:hAnsi="Times New Roman" w:cs="Times New Roman"/>
      </w:rPr>
      <w:t xml:space="preserve"> </w:t>
    </w:r>
    <w:r w:rsidRPr="00BD68A9">
      <w:rPr>
        <w:rFonts w:ascii="Times New Roman" w:hAnsi="Times New Roman" w:cs="Times New Roman"/>
        <w:sz w:val="40"/>
        <w:szCs w:val="40"/>
      </w:rPr>
      <w:t>.</w:t>
    </w:r>
    <w:r w:rsidRPr="00BD68A9">
      <w:rPr>
        <w:rFonts w:ascii="Times New Roman" w:hAnsi="Times New Roman" w:cs="Times New Roman"/>
      </w:rPr>
      <w:t xml:space="preserve"> (240)-484-6373 </w:t>
    </w:r>
    <w:r w:rsidRPr="00BD68A9">
      <w:rPr>
        <w:rFonts w:ascii="Times New Roman" w:hAnsi="Times New Roman" w:cs="Times New Roman"/>
        <w:sz w:val="40"/>
        <w:szCs w:val="40"/>
      </w:rPr>
      <w:t xml:space="preserve">. </w:t>
    </w:r>
    <w:r w:rsidRPr="00BD68A9">
      <w:rPr>
        <w:rFonts w:ascii="Times New Roman" w:hAnsi="Times New Roman" w:cs="Times New Roman"/>
      </w:rPr>
      <w:fldChar w:fldCharType="begin"/>
    </w:r>
    <w:r w:rsidRPr="00BD68A9">
      <w:rPr>
        <w:rFonts w:ascii="Times New Roman" w:hAnsi="Times New Roman" w:cs="Times New Roman"/>
      </w:rPr>
      <w:instrText>HYPERLINK "http://www.linkedin.com/in/hanna-babu"</w:instrText>
    </w:r>
    <w:r w:rsidRPr="00BD68A9">
      <w:rPr>
        <w:rFonts w:ascii="Times New Roman" w:hAnsi="Times New Roman" w:cs="Times New Roman"/>
      </w:rPr>
    </w:r>
    <w:r w:rsidRPr="00BD68A9">
      <w:rPr>
        <w:rFonts w:ascii="Times New Roman" w:hAnsi="Times New Roman" w:cs="Times New Roman"/>
      </w:rPr>
      <w:fldChar w:fldCharType="separate"/>
    </w:r>
    <w:r w:rsidRPr="00BD68A9">
      <w:rPr>
        <w:rStyle w:val="Hyperlink"/>
        <w:rFonts w:ascii="Times New Roman" w:hAnsi="Times New Roman" w:cs="Times New Roman"/>
      </w:rPr>
      <w:t>LinkedIn</w:t>
    </w:r>
    <w:r w:rsidRPr="00BD68A9">
      <w:rPr>
        <w:rFonts w:ascii="Times New Roman" w:hAnsi="Times New Roman" w:cs="Times New Roman"/>
      </w:rPr>
      <w:fldChar w:fldCharType="end"/>
    </w:r>
    <w:r w:rsidRPr="00BD68A9">
      <w:rPr>
        <w:rFonts w:ascii="Times New Roman" w:hAnsi="Times New Roman" w:cs="Times New Roman"/>
      </w:rPr>
      <w:t xml:space="preserve"> </w:t>
    </w:r>
    <w:r w:rsidRPr="00BD68A9">
      <w:rPr>
        <w:rFonts w:ascii="Times New Roman" w:hAnsi="Times New Roman" w:cs="Times New Roman"/>
        <w:sz w:val="40"/>
        <w:szCs w:val="40"/>
      </w:rPr>
      <w:t xml:space="preserve">. </w:t>
    </w:r>
    <w:r w:rsidRPr="00BD68A9">
      <w:rPr>
        <w:rFonts w:ascii="Times New Roman" w:hAnsi="Times New Roman" w:cs="Times New Roman"/>
      </w:rPr>
      <w:fldChar w:fldCharType="begin"/>
    </w:r>
    <w:r w:rsidRPr="00BD68A9">
      <w:rPr>
        <w:rFonts w:ascii="Times New Roman" w:hAnsi="Times New Roman" w:cs="Times New Roman"/>
      </w:rPr>
      <w:instrText>HYPERLINK "https://www.tourism-review.com/travel-tourism-magazine-ethiopia-community-based-tourism-helps-cultural-exchange-article1569" \o "Online Article"</w:instrText>
    </w:r>
    <w:r w:rsidRPr="00BD68A9">
      <w:rPr>
        <w:rFonts w:ascii="Times New Roman" w:hAnsi="Times New Roman" w:cs="Times New Roman"/>
      </w:rPr>
    </w:r>
    <w:r w:rsidRPr="00BD68A9">
      <w:rPr>
        <w:rFonts w:ascii="Times New Roman" w:hAnsi="Times New Roman" w:cs="Times New Roman"/>
      </w:rPr>
      <w:fldChar w:fldCharType="separate"/>
    </w:r>
    <w:r w:rsidRPr="00BD68A9">
      <w:rPr>
        <w:rStyle w:val="Hyperlink"/>
        <w:rFonts w:ascii="Times New Roman" w:hAnsi="Times New Roman" w:cs="Times New Roman"/>
      </w:rPr>
      <w:t>Onli</w:t>
    </w:r>
    <w:r w:rsidRPr="00BD68A9">
      <w:rPr>
        <w:rStyle w:val="Hyperlink"/>
        <w:rFonts w:ascii="Times New Roman" w:hAnsi="Times New Roman" w:cs="Times New Roman"/>
      </w:rPr>
      <w:t>n</w:t>
    </w:r>
    <w:r w:rsidRPr="00BD68A9">
      <w:rPr>
        <w:rStyle w:val="Hyperlink"/>
        <w:rFonts w:ascii="Times New Roman" w:hAnsi="Times New Roman" w:cs="Times New Roman"/>
      </w:rPr>
      <w:t>e Article</w:t>
    </w:r>
    <w:r w:rsidRPr="00BD68A9">
      <w:rPr>
        <w:rFonts w:ascii="Times New Roman" w:hAnsi="Times New Roman" w:cs="Times New Roman"/>
      </w:rPr>
      <w:fldChar w:fldCharType="end"/>
    </w:r>
    <w:r w:rsidRPr="00BD68A9">
      <w:rPr>
        <w:rFonts w:ascii="Times New Roman" w:hAnsi="Times New Roman" w:cs="Times New Roman"/>
      </w:rPr>
      <w:t xml:space="preserve"> </w:t>
    </w:r>
    <w:r w:rsidRPr="00BD68A9">
      <w:rPr>
        <w:rFonts w:ascii="Times New Roman" w:hAnsi="Times New Roman" w:cs="Times New Roman"/>
        <w:sz w:val="40"/>
        <w:szCs w:val="40"/>
      </w:rPr>
      <w:t xml:space="preserve">. </w:t>
    </w:r>
    <w:r w:rsidRPr="00BD68A9">
      <w:rPr>
        <w:rFonts w:ascii="Times New Roman" w:hAnsi="Times New Roman" w:cs="Times New Roman"/>
      </w:rPr>
      <w:t>Adelphi, MD 20783</w:t>
    </w:r>
  </w:p>
  <w:p w14:paraId="09943023" w14:textId="77777777" w:rsidR="00BD68A9" w:rsidRDefault="00BD68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C734C"/>
    <w:multiLevelType w:val="hybridMultilevel"/>
    <w:tmpl w:val="E54A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86C2D"/>
    <w:multiLevelType w:val="hybridMultilevel"/>
    <w:tmpl w:val="8BC47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E26D2"/>
    <w:multiLevelType w:val="hybridMultilevel"/>
    <w:tmpl w:val="25C6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55303"/>
    <w:multiLevelType w:val="hybridMultilevel"/>
    <w:tmpl w:val="D638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461631">
    <w:abstractNumId w:val="2"/>
  </w:num>
  <w:num w:numId="2" w16cid:durableId="1536229882">
    <w:abstractNumId w:val="0"/>
  </w:num>
  <w:num w:numId="3" w16cid:durableId="1006203790">
    <w:abstractNumId w:val="3"/>
  </w:num>
  <w:num w:numId="4" w16cid:durableId="86725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A9"/>
    <w:rsid w:val="005663CA"/>
    <w:rsid w:val="007F2E41"/>
    <w:rsid w:val="00B62EFC"/>
    <w:rsid w:val="00BD68A9"/>
    <w:rsid w:val="00DE6926"/>
    <w:rsid w:val="00F1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CDF5A"/>
  <w15:chartTrackingRefBased/>
  <w15:docId w15:val="{86BB7963-2D73-5044-9059-BA32C538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8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8A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6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8A9"/>
  </w:style>
  <w:style w:type="paragraph" w:styleId="Footer">
    <w:name w:val="footer"/>
    <w:basedOn w:val="Normal"/>
    <w:link w:val="FooterChar"/>
    <w:uiPriority w:val="99"/>
    <w:unhideWhenUsed/>
    <w:rsid w:val="00BD6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nna2bab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Babu</dc:creator>
  <cp:keywords/>
  <dc:description/>
  <cp:lastModifiedBy>Hanna Babu</cp:lastModifiedBy>
  <cp:revision>1</cp:revision>
  <dcterms:created xsi:type="dcterms:W3CDTF">2024-11-11T15:45:00Z</dcterms:created>
  <dcterms:modified xsi:type="dcterms:W3CDTF">2024-11-12T16:31:00Z</dcterms:modified>
</cp:coreProperties>
</file>