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E9069" w14:textId="77777777" w:rsidR="00BA604E" w:rsidRPr="00AC3CB4" w:rsidRDefault="00000000">
      <w:pPr>
        <w:jc w:val="center"/>
      </w:pPr>
      <w:r w:rsidRPr="00AC3CB4">
        <w:rPr>
          <w:rFonts w:eastAsia="Calibri"/>
          <w:b/>
          <w:bCs/>
          <w:color w:val="2E5090"/>
          <w:sz w:val="32"/>
          <w:szCs w:val="32"/>
        </w:rPr>
        <w:t>JANAKI POLAKONDA</w:t>
      </w:r>
    </w:p>
    <w:p w14:paraId="4876D101" w14:textId="77777777" w:rsidR="00BA604E" w:rsidRPr="00AC3CB4" w:rsidRDefault="00000000">
      <w:pPr>
        <w:spacing w:after="60"/>
        <w:jc w:val="center"/>
      </w:pPr>
      <w:r w:rsidRPr="00AC3CB4">
        <w:rPr>
          <w:rFonts w:eastAsia="Calibri"/>
          <w:b/>
          <w:bCs/>
          <w:sz w:val="22"/>
          <w:szCs w:val="22"/>
        </w:rPr>
        <w:t>Data Engineer | Big Data &amp; Cloud Data Pipelines | ETL/ELT | Data Warehousing</w:t>
      </w:r>
    </w:p>
    <w:p w14:paraId="113CEA6F" w14:textId="767F5B7B" w:rsidR="00BA604E" w:rsidRPr="003D65E2" w:rsidRDefault="003D65E2">
      <w:pPr>
        <w:spacing w:after="120"/>
        <w:jc w:val="center"/>
      </w:pPr>
      <w:r w:rsidRPr="003D65E2">
        <w:rPr>
          <w:rFonts w:eastAsia="Calibri"/>
        </w:rPr>
        <w:t xml:space="preserve">(267)405-2140  </w:t>
      </w:r>
      <w:r w:rsidR="00000000" w:rsidRPr="003D65E2">
        <w:rPr>
          <w:rFonts w:eastAsia="Calibri"/>
        </w:rPr>
        <w:t xml:space="preserve">| </w:t>
      </w:r>
      <w:r>
        <w:rPr>
          <w:rFonts w:eastAsia="Calibri"/>
        </w:rPr>
        <w:t xml:space="preserve"> </w:t>
      </w:r>
      <w:hyperlink r:id="rId5" w:history="1">
        <w:r w:rsidRPr="004F4C72">
          <w:rPr>
            <w:rStyle w:val="Hyperlink"/>
            <w:rFonts w:eastAsia="Calibri"/>
          </w:rPr>
          <w:t>polakondajanki45@gmail.com</w:t>
        </w:r>
      </w:hyperlink>
      <w:r>
        <w:rPr>
          <w:rFonts w:eastAsia="Calibri"/>
        </w:rPr>
        <w:t xml:space="preserve"> </w:t>
      </w:r>
      <w:r w:rsidR="00000000" w:rsidRPr="003D65E2">
        <w:rPr>
          <w:rFonts w:eastAsia="Calibri"/>
        </w:rPr>
        <w:t xml:space="preserve">|  </w:t>
      </w:r>
      <w:hyperlink r:id="rId6" w:history="1">
        <w:r w:rsidRPr="003D65E2">
          <w:rPr>
            <w:rStyle w:val="Hyperlink"/>
            <w:rFonts w:eastAsia="Calibri"/>
          </w:rPr>
          <w:t>https://www.linkedin.com/in/janakiv09/</w:t>
        </w:r>
      </w:hyperlink>
      <w:r w:rsidRPr="003D65E2">
        <w:rPr>
          <w:rFonts w:eastAsia="Calibri"/>
        </w:rPr>
        <w:t xml:space="preserve"> </w:t>
      </w:r>
    </w:p>
    <w:p w14:paraId="68FA5A58" w14:textId="77777777" w:rsidR="00BA604E" w:rsidRPr="00AC3CB4" w:rsidRDefault="00000000">
      <w:pPr>
        <w:pBdr>
          <w:bottom w:val="single" w:sz="6" w:space="2" w:color="2E5090"/>
        </w:pBdr>
        <w:spacing w:before="240" w:after="100"/>
      </w:pPr>
      <w:r w:rsidRPr="00AC3CB4">
        <w:rPr>
          <w:rFonts w:eastAsia="Calibri"/>
          <w:b/>
          <w:bCs/>
          <w:color w:val="2E5090"/>
          <w:sz w:val="24"/>
          <w:szCs w:val="24"/>
        </w:rPr>
        <w:t>PROFESSIONAL SUMMARY</w:t>
      </w:r>
    </w:p>
    <w:p w14:paraId="6768E0BF" w14:textId="70DDD59C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 xml:space="preserve">Data Engineer with </w:t>
      </w:r>
      <w:r w:rsidR="00EF10F9">
        <w:rPr>
          <w:rFonts w:eastAsia="Calibri"/>
          <w:sz w:val="21"/>
          <w:szCs w:val="21"/>
        </w:rPr>
        <w:t>6</w:t>
      </w:r>
      <w:r w:rsidRPr="00AC3CB4">
        <w:rPr>
          <w:rFonts w:eastAsia="Calibri"/>
          <w:sz w:val="21"/>
          <w:szCs w:val="21"/>
        </w:rPr>
        <w:t>+ years of experience designing, building, and optimizing large-scale data pipelines, ETL/ELT workflows, and cloud data platforms across AWS and Azure, processing 500+ GB of insurance, healthcare, and enterprise data daily.</w:t>
      </w:r>
    </w:p>
    <w:p w14:paraId="3D82E61D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 xml:space="preserve">Hands-on expertise in distributed processing (Apache Spark, Hadoop, </w:t>
      </w:r>
      <w:proofErr w:type="spellStart"/>
      <w:r w:rsidRPr="00AC3CB4">
        <w:rPr>
          <w:rFonts w:eastAsia="Calibri"/>
          <w:sz w:val="21"/>
          <w:szCs w:val="21"/>
        </w:rPr>
        <w:t>PySpark</w:t>
      </w:r>
      <w:proofErr w:type="spellEnd"/>
      <w:r w:rsidRPr="00AC3CB4">
        <w:rPr>
          <w:rFonts w:eastAsia="Calibri"/>
          <w:sz w:val="21"/>
          <w:szCs w:val="21"/>
        </w:rPr>
        <w:t>), workflow orchestration (Apache Airflow), and streaming pipelines (Kafka), delivering near real-time analytics for P&amp;C insurance claims/underwriting and Medicaid managed care use cases.</w:t>
      </w:r>
    </w:p>
    <w:p w14:paraId="61C2C17F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 xml:space="preserve">Skilled in data warehousing and dimensional </w:t>
      </w:r>
      <w:proofErr w:type="spellStart"/>
      <w:r w:rsidRPr="00AC3CB4">
        <w:rPr>
          <w:rFonts w:eastAsia="Calibri"/>
          <w:sz w:val="21"/>
          <w:szCs w:val="21"/>
        </w:rPr>
        <w:t>modeling</w:t>
      </w:r>
      <w:proofErr w:type="spellEnd"/>
      <w:r w:rsidRPr="00AC3CB4">
        <w:rPr>
          <w:rFonts w:eastAsia="Calibri"/>
          <w:sz w:val="21"/>
          <w:szCs w:val="21"/>
        </w:rPr>
        <w:t xml:space="preserve"> (Snowflake, Redshift, </w:t>
      </w:r>
      <w:proofErr w:type="spellStart"/>
      <w:r w:rsidRPr="00AC3CB4">
        <w:rPr>
          <w:rFonts w:eastAsia="Calibri"/>
          <w:sz w:val="21"/>
          <w:szCs w:val="21"/>
        </w:rPr>
        <w:t>BigQuery</w:t>
      </w:r>
      <w:proofErr w:type="spellEnd"/>
      <w:r w:rsidRPr="00AC3CB4">
        <w:rPr>
          <w:rFonts w:eastAsia="Calibri"/>
          <w:sz w:val="21"/>
          <w:szCs w:val="21"/>
        </w:rPr>
        <w:t xml:space="preserve">, Star/Snowflake schema), building production-grade data </w:t>
      </w:r>
      <w:proofErr w:type="spellStart"/>
      <w:r w:rsidRPr="00AC3CB4">
        <w:rPr>
          <w:rFonts w:eastAsia="Calibri"/>
          <w:sz w:val="21"/>
          <w:szCs w:val="21"/>
        </w:rPr>
        <w:t>lakehouse</w:t>
      </w:r>
      <w:proofErr w:type="spellEnd"/>
      <w:r w:rsidRPr="00AC3CB4">
        <w:rPr>
          <w:rFonts w:eastAsia="Calibri"/>
          <w:sz w:val="21"/>
          <w:szCs w:val="21"/>
        </w:rPr>
        <w:t xml:space="preserve"> architectures using Delta Lake and Parquet on AWS S3.</w:t>
      </w:r>
    </w:p>
    <w:p w14:paraId="0786129C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Experienced with CI/CD automation (Jenkins, GitHub Actions) and Infrastructure as Code (Terraform), enabling reliable, repeatable data pipeline deployments across environments.</w:t>
      </w:r>
    </w:p>
    <w:p w14:paraId="3D84AC9C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Strong track record partnering with data science, actuarial, analytics, and cross-functional business teams to translate requirements into scalable, production-ready data solutions and reduce data incidents through proactive quality monitoring.</w:t>
      </w:r>
    </w:p>
    <w:p w14:paraId="25DEB085" w14:textId="77777777" w:rsidR="00BA604E" w:rsidRPr="00AC3CB4" w:rsidRDefault="00000000">
      <w:pPr>
        <w:pBdr>
          <w:bottom w:val="single" w:sz="6" w:space="2" w:color="2E5090"/>
        </w:pBdr>
        <w:spacing w:before="240" w:after="100"/>
      </w:pPr>
      <w:r w:rsidRPr="00AC3CB4">
        <w:rPr>
          <w:rFonts w:eastAsia="Calibri"/>
          <w:b/>
          <w:bCs/>
          <w:color w:val="2E5090"/>
          <w:sz w:val="24"/>
          <w:szCs w:val="24"/>
        </w:rPr>
        <w:t>CORE TECHNICAL SKILLS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60"/>
      </w:tblGrid>
      <w:tr w:rsidR="00BA604E" w:rsidRPr="00AC3CB4" w14:paraId="1C3D1404" w14:textId="77777777">
        <w:tc>
          <w:tcPr>
            <w:tcW w:w="2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69B9B" w14:textId="77777777" w:rsidR="00BA604E" w:rsidRPr="00AC3CB4" w:rsidRDefault="00000000">
            <w:r w:rsidRPr="00AC3CB4">
              <w:rPr>
                <w:rFonts w:eastAsia="Calibri"/>
                <w:b/>
                <w:bCs/>
              </w:rPr>
              <w:t>Languages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797A" w14:textId="77777777" w:rsidR="00BA604E" w:rsidRPr="00AC3CB4" w:rsidRDefault="00000000">
            <w:r w:rsidRPr="00AC3CB4">
              <w:rPr>
                <w:rFonts w:eastAsia="Calibri"/>
              </w:rPr>
              <w:t>Python, SQL, Java/Scala, Shell scripting</w:t>
            </w:r>
          </w:p>
        </w:tc>
      </w:tr>
      <w:tr w:rsidR="00BA604E" w:rsidRPr="00AC3CB4" w14:paraId="15BC8EF6" w14:textId="77777777">
        <w:tc>
          <w:tcPr>
            <w:tcW w:w="2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596FF" w14:textId="77777777" w:rsidR="00BA604E" w:rsidRPr="00AC3CB4" w:rsidRDefault="00000000">
            <w:r w:rsidRPr="00AC3CB4">
              <w:rPr>
                <w:rFonts w:eastAsia="Calibri"/>
                <w:b/>
                <w:bCs/>
              </w:rPr>
              <w:t>Big Data &amp; Processing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EA1A9" w14:textId="77777777" w:rsidR="00BA604E" w:rsidRPr="00AC3CB4" w:rsidRDefault="00000000">
            <w:r w:rsidRPr="00AC3CB4">
              <w:rPr>
                <w:rFonts w:eastAsia="Calibri"/>
              </w:rPr>
              <w:t xml:space="preserve">Apache Spark, Hadoop, Hive, </w:t>
            </w:r>
            <w:proofErr w:type="spellStart"/>
            <w:r w:rsidRPr="00AC3CB4">
              <w:rPr>
                <w:rFonts w:eastAsia="Calibri"/>
              </w:rPr>
              <w:t>PySpark</w:t>
            </w:r>
            <w:proofErr w:type="spellEnd"/>
            <w:r w:rsidRPr="00AC3CB4">
              <w:rPr>
                <w:rFonts w:eastAsia="Calibri"/>
              </w:rPr>
              <w:t>, Databricks</w:t>
            </w:r>
          </w:p>
        </w:tc>
      </w:tr>
      <w:tr w:rsidR="00BA604E" w:rsidRPr="00AC3CB4" w14:paraId="16CD650B" w14:textId="77777777">
        <w:tc>
          <w:tcPr>
            <w:tcW w:w="2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5408A" w14:textId="77777777" w:rsidR="00BA604E" w:rsidRPr="00AC3CB4" w:rsidRDefault="00000000">
            <w:r w:rsidRPr="00AC3CB4">
              <w:rPr>
                <w:rFonts w:eastAsia="Calibri"/>
                <w:b/>
                <w:bCs/>
              </w:rPr>
              <w:t>Orchestration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9F1C9" w14:textId="77777777" w:rsidR="00BA604E" w:rsidRPr="00AC3CB4" w:rsidRDefault="00000000">
            <w:r w:rsidRPr="00AC3CB4">
              <w:rPr>
                <w:rFonts w:eastAsia="Calibri"/>
              </w:rPr>
              <w:t>Apache Airflow, Control-M, AWS Step Functions, dbt</w:t>
            </w:r>
          </w:p>
        </w:tc>
      </w:tr>
      <w:tr w:rsidR="00BA604E" w:rsidRPr="00AC3CB4" w14:paraId="58878016" w14:textId="77777777">
        <w:tc>
          <w:tcPr>
            <w:tcW w:w="2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A133D" w14:textId="77777777" w:rsidR="00BA604E" w:rsidRPr="00AC3CB4" w:rsidRDefault="00000000">
            <w:r w:rsidRPr="00AC3CB4">
              <w:rPr>
                <w:rFonts w:eastAsia="Calibri"/>
                <w:b/>
                <w:bCs/>
              </w:rPr>
              <w:t>Streaming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0E67F" w14:textId="77777777" w:rsidR="00BA604E" w:rsidRPr="00AC3CB4" w:rsidRDefault="00000000">
            <w:r w:rsidRPr="00AC3CB4">
              <w:rPr>
                <w:rFonts w:eastAsia="Calibri"/>
              </w:rPr>
              <w:t>Apache Kafka, AWS Kinesis, Spark Structured Streaming</w:t>
            </w:r>
          </w:p>
        </w:tc>
      </w:tr>
      <w:tr w:rsidR="00BA604E" w:rsidRPr="00AC3CB4" w14:paraId="28731714" w14:textId="77777777">
        <w:tc>
          <w:tcPr>
            <w:tcW w:w="2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99FAF" w14:textId="77777777" w:rsidR="00BA604E" w:rsidRPr="00AC3CB4" w:rsidRDefault="00000000">
            <w:r w:rsidRPr="00AC3CB4">
              <w:rPr>
                <w:rFonts w:eastAsia="Calibri"/>
                <w:b/>
                <w:bCs/>
              </w:rPr>
              <w:t>Data Warehousing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F8A7" w14:textId="77777777" w:rsidR="00BA604E" w:rsidRPr="00AC3CB4" w:rsidRDefault="00000000">
            <w:r w:rsidRPr="00AC3CB4">
              <w:rPr>
                <w:rFonts w:eastAsia="Calibri"/>
              </w:rPr>
              <w:t xml:space="preserve">Snowflake, Amazon Redshift, Google </w:t>
            </w:r>
            <w:proofErr w:type="spellStart"/>
            <w:r w:rsidRPr="00AC3CB4">
              <w:rPr>
                <w:rFonts w:eastAsia="Calibri"/>
              </w:rPr>
              <w:t>BigQuery</w:t>
            </w:r>
            <w:proofErr w:type="spellEnd"/>
            <w:r w:rsidRPr="00AC3CB4">
              <w:rPr>
                <w:rFonts w:eastAsia="Calibri"/>
              </w:rPr>
              <w:t>, Azure Synapse</w:t>
            </w:r>
          </w:p>
        </w:tc>
      </w:tr>
      <w:tr w:rsidR="00BA604E" w:rsidRPr="00AC3CB4" w14:paraId="1F5778DF" w14:textId="77777777">
        <w:tc>
          <w:tcPr>
            <w:tcW w:w="2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93022" w14:textId="77777777" w:rsidR="00BA604E" w:rsidRPr="00AC3CB4" w:rsidRDefault="00000000">
            <w:r w:rsidRPr="00AC3CB4">
              <w:rPr>
                <w:rFonts w:eastAsia="Calibri"/>
                <w:b/>
                <w:bCs/>
              </w:rPr>
              <w:t>Cloud Platforms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86856" w14:textId="77777777" w:rsidR="00BA604E" w:rsidRPr="00AC3CB4" w:rsidRDefault="00000000">
            <w:r w:rsidRPr="00AC3CB4">
              <w:rPr>
                <w:rFonts w:eastAsia="Calibri"/>
              </w:rPr>
              <w:t>AWS (S3, Glue, EMR, Lambda), Azure (Data Factory, Databricks), GCP (Dataflow, Pub/Sub)</w:t>
            </w:r>
          </w:p>
        </w:tc>
      </w:tr>
      <w:tr w:rsidR="00BA604E" w:rsidRPr="00AC3CB4" w14:paraId="65932BF5" w14:textId="77777777">
        <w:tc>
          <w:tcPr>
            <w:tcW w:w="2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4BD61" w14:textId="77777777" w:rsidR="00BA604E" w:rsidRPr="00AC3CB4" w:rsidRDefault="00000000">
            <w:r w:rsidRPr="00AC3CB4">
              <w:rPr>
                <w:rFonts w:eastAsia="Calibri"/>
                <w:b/>
                <w:bCs/>
              </w:rPr>
              <w:t>Databases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21F30" w14:textId="77777777" w:rsidR="00BA604E" w:rsidRPr="00AC3CB4" w:rsidRDefault="00000000">
            <w:r w:rsidRPr="00AC3CB4">
              <w:rPr>
                <w:rFonts w:eastAsia="Calibri"/>
              </w:rPr>
              <w:t>PostgreSQL, MySQL, MongoDB, Cassandra</w:t>
            </w:r>
          </w:p>
        </w:tc>
      </w:tr>
      <w:tr w:rsidR="00BA604E" w:rsidRPr="00AC3CB4" w14:paraId="5932BE1E" w14:textId="77777777">
        <w:tc>
          <w:tcPr>
            <w:tcW w:w="2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A46B2" w14:textId="77777777" w:rsidR="00BA604E" w:rsidRPr="00AC3CB4" w:rsidRDefault="00000000">
            <w:r w:rsidRPr="00AC3CB4">
              <w:rPr>
                <w:rFonts w:eastAsia="Calibri"/>
                <w:b/>
                <w:bCs/>
              </w:rPr>
              <w:t xml:space="preserve">Data </w:t>
            </w:r>
            <w:proofErr w:type="spellStart"/>
            <w:r w:rsidRPr="00AC3CB4">
              <w:rPr>
                <w:rFonts w:eastAsia="Calibri"/>
                <w:b/>
                <w:bCs/>
              </w:rPr>
              <w:t>Modeling</w:t>
            </w:r>
            <w:proofErr w:type="spellEnd"/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6FBB2" w14:textId="77777777" w:rsidR="00BA604E" w:rsidRPr="00AC3CB4" w:rsidRDefault="00000000">
            <w:r w:rsidRPr="00AC3CB4">
              <w:rPr>
                <w:rFonts w:eastAsia="Calibri"/>
              </w:rPr>
              <w:t xml:space="preserve">Star/Snowflake schema, dimensional </w:t>
            </w:r>
            <w:proofErr w:type="spellStart"/>
            <w:r w:rsidRPr="00AC3CB4">
              <w:rPr>
                <w:rFonts w:eastAsia="Calibri"/>
              </w:rPr>
              <w:t>modeling</w:t>
            </w:r>
            <w:proofErr w:type="spellEnd"/>
            <w:r w:rsidRPr="00AC3CB4">
              <w:rPr>
                <w:rFonts w:eastAsia="Calibri"/>
              </w:rPr>
              <w:t>, data lakes/</w:t>
            </w:r>
            <w:proofErr w:type="spellStart"/>
            <w:r w:rsidRPr="00AC3CB4">
              <w:rPr>
                <w:rFonts w:eastAsia="Calibri"/>
              </w:rPr>
              <w:t>lakehouse</w:t>
            </w:r>
            <w:proofErr w:type="spellEnd"/>
            <w:r w:rsidRPr="00AC3CB4">
              <w:rPr>
                <w:rFonts w:eastAsia="Calibri"/>
              </w:rPr>
              <w:t>, Delta Lake</w:t>
            </w:r>
          </w:p>
        </w:tc>
      </w:tr>
      <w:tr w:rsidR="00BA604E" w:rsidRPr="00AC3CB4" w14:paraId="52929670" w14:textId="77777777">
        <w:tc>
          <w:tcPr>
            <w:tcW w:w="2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478AB" w14:textId="77777777" w:rsidR="00BA604E" w:rsidRPr="00AC3CB4" w:rsidRDefault="00000000">
            <w:r w:rsidRPr="00AC3CB4">
              <w:rPr>
                <w:rFonts w:eastAsia="Calibri"/>
                <w:b/>
                <w:bCs/>
              </w:rPr>
              <w:t>DevOps &amp; CI/CD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5DD96" w14:textId="77777777" w:rsidR="00BA604E" w:rsidRPr="00AC3CB4" w:rsidRDefault="00000000">
            <w:r w:rsidRPr="00AC3CB4">
              <w:rPr>
                <w:rFonts w:eastAsia="Calibri"/>
              </w:rPr>
              <w:t>Docker, Kubernetes, Git, Jenkins, GitHub Actions, Terraform</w:t>
            </w:r>
          </w:p>
        </w:tc>
      </w:tr>
      <w:tr w:rsidR="00BA604E" w:rsidRPr="00AC3CB4" w14:paraId="7796E39A" w14:textId="77777777">
        <w:tc>
          <w:tcPr>
            <w:tcW w:w="2500" w:type="dxa"/>
            <w:shd w:val="clear" w:color="auto" w:fill="ED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2373" w14:textId="77777777" w:rsidR="00BA604E" w:rsidRPr="00AC3CB4" w:rsidRDefault="00000000">
            <w:r w:rsidRPr="00AC3CB4">
              <w:rPr>
                <w:rFonts w:eastAsia="Calibri"/>
                <w:b/>
                <w:bCs/>
              </w:rPr>
              <w:t>Data Quality &amp; Governance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6C7AC" w14:textId="77777777" w:rsidR="00BA604E" w:rsidRPr="00AC3CB4" w:rsidRDefault="00000000">
            <w:r w:rsidRPr="00AC3CB4">
              <w:rPr>
                <w:rFonts w:eastAsia="Calibri"/>
              </w:rPr>
              <w:t>Great Expectations, data validation frameworks, metadata management</w:t>
            </w:r>
          </w:p>
        </w:tc>
      </w:tr>
    </w:tbl>
    <w:p w14:paraId="72A68E24" w14:textId="77777777" w:rsidR="00BA604E" w:rsidRPr="00AC3CB4" w:rsidRDefault="00000000">
      <w:pPr>
        <w:pBdr>
          <w:bottom w:val="single" w:sz="6" w:space="2" w:color="2E5090"/>
        </w:pBdr>
        <w:spacing w:before="240" w:after="100"/>
      </w:pPr>
      <w:r w:rsidRPr="00AC3CB4">
        <w:rPr>
          <w:rFonts w:eastAsia="Calibri"/>
          <w:b/>
          <w:bCs/>
          <w:color w:val="2E5090"/>
          <w:sz w:val="24"/>
          <w:szCs w:val="24"/>
        </w:rPr>
        <w:t>PROFESSIONAL EXPERIENCE</w:t>
      </w:r>
    </w:p>
    <w:p w14:paraId="7AA7FD60" w14:textId="633B35AF" w:rsidR="00BA604E" w:rsidRPr="00AC3CB4" w:rsidRDefault="00000000">
      <w:pPr>
        <w:tabs>
          <w:tab w:val="right" w:pos="9360"/>
        </w:tabs>
        <w:spacing w:before="160" w:after="40"/>
      </w:pPr>
      <w:r w:rsidRPr="00AC3CB4">
        <w:rPr>
          <w:rFonts w:eastAsia="Calibri"/>
          <w:b/>
          <w:bCs/>
          <w:sz w:val="22"/>
          <w:szCs w:val="22"/>
        </w:rPr>
        <w:t xml:space="preserve">Data Engineer | </w:t>
      </w:r>
      <w:r w:rsidRPr="00AC3CB4">
        <w:rPr>
          <w:rFonts w:eastAsia="Calibri"/>
          <w:b/>
          <w:bCs/>
          <w:i/>
          <w:iCs/>
          <w:sz w:val="22"/>
          <w:szCs w:val="22"/>
        </w:rPr>
        <w:t>CNA Insurance</w:t>
      </w:r>
      <w:r w:rsidRPr="00AC3CB4">
        <w:rPr>
          <w:rFonts w:eastAsia="Calibri"/>
          <w:i/>
          <w:iCs/>
          <w:sz w:val="21"/>
          <w:szCs w:val="21"/>
        </w:rPr>
        <w:tab/>
      </w:r>
      <w:r w:rsidR="00522CB8">
        <w:rPr>
          <w:rFonts w:eastAsia="Calibri"/>
          <w:i/>
          <w:iCs/>
          <w:sz w:val="21"/>
          <w:szCs w:val="21"/>
        </w:rPr>
        <w:t>Jun</w:t>
      </w:r>
      <w:r w:rsidRPr="00AC3CB4">
        <w:rPr>
          <w:rFonts w:eastAsia="Calibri"/>
          <w:i/>
          <w:iCs/>
          <w:sz w:val="21"/>
          <w:szCs w:val="21"/>
        </w:rPr>
        <w:t xml:space="preserve"> 202</w:t>
      </w:r>
      <w:r w:rsidR="00522CB8">
        <w:rPr>
          <w:rFonts w:eastAsia="Calibri"/>
          <w:i/>
          <w:iCs/>
          <w:sz w:val="21"/>
          <w:szCs w:val="21"/>
        </w:rPr>
        <w:t>5</w:t>
      </w:r>
      <w:r w:rsidRPr="00AC3CB4">
        <w:rPr>
          <w:rFonts w:eastAsia="Calibri"/>
          <w:i/>
          <w:iCs/>
          <w:sz w:val="21"/>
          <w:szCs w:val="21"/>
        </w:rPr>
        <w:t xml:space="preserve"> – Present</w:t>
      </w:r>
    </w:p>
    <w:p w14:paraId="19B04749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Designed and developed scalable ETL/ELT pipelines processing 500+ GB of daily policy, underwriting, and claims data using Apache Spark and Python, reducing processing time by 35%.</w:t>
      </w:r>
    </w:p>
    <w:p w14:paraId="1AAB754B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Built and orchestrated data workflows using Apache Airflow, coordinating ingestion from 20+ source systems (policy administration, claims, billing) into the enterprise data warehouse.</w:t>
      </w:r>
    </w:p>
    <w:p w14:paraId="3EBF7372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Migrated on-premises data pipelines to AWS and Azure, leveraging services such as Glue, EMR, and Data Factory, reducing infrastructure costs by 30%.</w:t>
      </w:r>
    </w:p>
    <w:p w14:paraId="51BCB4E7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Implemented streaming data pipelines using Kafka to support near real-time analytics for claims and underwriting risk data, processing 2M+ events daily.</w:t>
      </w:r>
    </w:p>
    <w:p w14:paraId="4F74EF9D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AC3CB4">
        <w:rPr>
          <w:rFonts w:eastAsia="Calibri"/>
          <w:sz w:val="21"/>
          <w:szCs w:val="21"/>
        </w:rPr>
        <w:t>Modeled</w:t>
      </w:r>
      <w:proofErr w:type="spellEnd"/>
      <w:r w:rsidRPr="00AC3CB4">
        <w:rPr>
          <w:rFonts w:eastAsia="Calibri"/>
          <w:sz w:val="21"/>
          <w:szCs w:val="21"/>
        </w:rPr>
        <w:t xml:space="preserve"> and maintained star/snowflake schemas in Snowflake and Redshift, supporting 50+ BI dashboards for actuarial, claims, and underwriting reporting.</w:t>
      </w:r>
    </w:p>
    <w:p w14:paraId="541930E0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Partnered with data science and actuarial analytics teams to deliver curated, production-ready datasets for 15+ ML models (fraud detection, risk scoring) and executive dashboards.</w:t>
      </w:r>
    </w:p>
    <w:p w14:paraId="6574EF38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lastRenderedPageBreak/>
        <w:t>Established automated data quality checks and monitoring, reducing data incidents by 40% and improving overall pipeline reliability.</w:t>
      </w:r>
    </w:p>
    <w:p w14:paraId="520A1C1F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Automated deployment of data pipelines using CI/CD (Jenkins/GitHub Actions) and Infrastructure as Code (Terraform), cutting deployment time by 45%.</w:t>
      </w:r>
    </w:p>
    <w:p w14:paraId="68E5B6DD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 xml:space="preserve">Developed reusable </w:t>
      </w:r>
      <w:proofErr w:type="spellStart"/>
      <w:r w:rsidRPr="00AC3CB4">
        <w:rPr>
          <w:rFonts w:eastAsia="Calibri"/>
          <w:sz w:val="21"/>
          <w:szCs w:val="21"/>
        </w:rPr>
        <w:t>PySpark</w:t>
      </w:r>
      <w:proofErr w:type="spellEnd"/>
      <w:r w:rsidRPr="00AC3CB4">
        <w:rPr>
          <w:rFonts w:eastAsia="Calibri"/>
          <w:sz w:val="21"/>
          <w:szCs w:val="21"/>
        </w:rPr>
        <w:t xml:space="preserve"> transformation modules to standardize data cleansing and validation logic across 25+ pipelines, reducing development time for new data sources by 30%.</w:t>
      </w:r>
    </w:p>
    <w:p w14:paraId="4FA521D0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Integrated Great Expectations data quality checks into CI/CD, flagging schema drift and anomalies in policy and claims data before they reached downstream consumers.</w:t>
      </w:r>
    </w:p>
    <w:p w14:paraId="0D0F0720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Tuned Spark job configurations (partitioning, caching, broadcast joins) to improve throughput and reduce compute costs by 25%.</w:t>
      </w:r>
    </w:p>
    <w:p w14:paraId="149112F2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Built CloudWatch/Airflow monitoring dashboards to track pipeline health, job failures, and SLA compliance across 30+ workflows.</w:t>
      </w:r>
    </w:p>
    <w:p w14:paraId="1C9089DC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Participated in Agile ceremonies (sprint planning, stand-ups, retrospectives), collaborating with data science and BI teams to prioritize the pipeline backlog.</w:t>
      </w:r>
    </w:p>
    <w:p w14:paraId="70057C62" w14:textId="60C575C8" w:rsidR="00BA604E" w:rsidRPr="00AC3CB4" w:rsidRDefault="00000000">
      <w:pPr>
        <w:tabs>
          <w:tab w:val="right" w:pos="9360"/>
        </w:tabs>
        <w:spacing w:before="160" w:after="40"/>
      </w:pPr>
      <w:r w:rsidRPr="00AC3CB4">
        <w:rPr>
          <w:rFonts w:eastAsia="Calibri"/>
          <w:b/>
          <w:bCs/>
          <w:sz w:val="22"/>
          <w:szCs w:val="22"/>
        </w:rPr>
        <w:t xml:space="preserve">Data Engineer | </w:t>
      </w:r>
      <w:r w:rsidRPr="00AC3CB4">
        <w:rPr>
          <w:rFonts w:eastAsia="Calibri"/>
          <w:b/>
          <w:bCs/>
          <w:i/>
          <w:iCs/>
          <w:sz w:val="22"/>
          <w:szCs w:val="22"/>
        </w:rPr>
        <w:t>Centene Corporation</w:t>
      </w:r>
      <w:r w:rsidRPr="00AC3CB4">
        <w:rPr>
          <w:rFonts w:eastAsia="Calibri"/>
          <w:i/>
          <w:iCs/>
          <w:sz w:val="21"/>
          <w:szCs w:val="21"/>
        </w:rPr>
        <w:tab/>
      </w:r>
      <w:r w:rsidR="00522CB8">
        <w:rPr>
          <w:rFonts w:eastAsia="Calibri"/>
          <w:i/>
          <w:iCs/>
          <w:sz w:val="21"/>
          <w:szCs w:val="21"/>
        </w:rPr>
        <w:t>Jan</w:t>
      </w:r>
      <w:r w:rsidRPr="00AC3CB4">
        <w:rPr>
          <w:rFonts w:eastAsia="Calibri"/>
          <w:i/>
          <w:iCs/>
          <w:sz w:val="21"/>
          <w:szCs w:val="21"/>
        </w:rPr>
        <w:t xml:space="preserve"> 20</w:t>
      </w:r>
      <w:r w:rsidR="00522CB8">
        <w:rPr>
          <w:rFonts w:eastAsia="Calibri"/>
          <w:i/>
          <w:iCs/>
          <w:sz w:val="21"/>
          <w:szCs w:val="21"/>
        </w:rPr>
        <w:t>24</w:t>
      </w:r>
      <w:r w:rsidRPr="00AC3CB4">
        <w:rPr>
          <w:rFonts w:eastAsia="Calibri"/>
          <w:i/>
          <w:iCs/>
          <w:sz w:val="21"/>
          <w:szCs w:val="21"/>
        </w:rPr>
        <w:t xml:space="preserve"> – </w:t>
      </w:r>
      <w:r w:rsidR="00522CB8">
        <w:rPr>
          <w:rFonts w:eastAsia="Calibri"/>
          <w:i/>
          <w:iCs/>
          <w:sz w:val="21"/>
          <w:szCs w:val="21"/>
        </w:rPr>
        <w:t>May</w:t>
      </w:r>
      <w:r w:rsidRPr="00AC3CB4">
        <w:rPr>
          <w:rFonts w:eastAsia="Calibri"/>
          <w:i/>
          <w:iCs/>
          <w:sz w:val="21"/>
          <w:szCs w:val="21"/>
        </w:rPr>
        <w:t xml:space="preserve"> 20</w:t>
      </w:r>
      <w:r w:rsidR="00522CB8">
        <w:rPr>
          <w:rFonts w:eastAsia="Calibri"/>
          <w:i/>
          <w:iCs/>
          <w:sz w:val="21"/>
          <w:szCs w:val="21"/>
        </w:rPr>
        <w:t>25</w:t>
      </w:r>
    </w:p>
    <w:p w14:paraId="1D81B609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 xml:space="preserve">Built batch and incremental ETL jobs in </w:t>
      </w:r>
      <w:proofErr w:type="spellStart"/>
      <w:r w:rsidRPr="00AC3CB4">
        <w:rPr>
          <w:rFonts w:eastAsia="Calibri"/>
          <w:sz w:val="21"/>
          <w:szCs w:val="21"/>
        </w:rPr>
        <w:t>PySpark</w:t>
      </w:r>
      <w:proofErr w:type="spellEnd"/>
      <w:r w:rsidRPr="00AC3CB4">
        <w:rPr>
          <w:rFonts w:eastAsia="Calibri"/>
          <w:sz w:val="21"/>
          <w:szCs w:val="21"/>
        </w:rPr>
        <w:t xml:space="preserve"> and SQL to ingest member </w:t>
      </w:r>
      <w:proofErr w:type="spellStart"/>
      <w:r w:rsidRPr="00AC3CB4">
        <w:rPr>
          <w:rFonts w:eastAsia="Calibri"/>
          <w:sz w:val="21"/>
          <w:szCs w:val="21"/>
        </w:rPr>
        <w:t>enrollment</w:t>
      </w:r>
      <w:proofErr w:type="spellEnd"/>
      <w:r w:rsidRPr="00AC3CB4">
        <w:rPr>
          <w:rFonts w:eastAsia="Calibri"/>
          <w:sz w:val="21"/>
          <w:szCs w:val="21"/>
        </w:rPr>
        <w:t>, claims, and provider data from relational databases, APIs, and flat files, processing 10M+ records daily.</w:t>
      </w:r>
    </w:p>
    <w:p w14:paraId="14314978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Optimized Spark jobs and SQL queries, improving pipeline runtime by 40% and reducing cloud compute costs by 20%.</w:t>
      </w:r>
    </w:p>
    <w:p w14:paraId="41DC3E09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Developed data lake architecture on AWS S3 using Delta Lake and Parquet for healthcare claims and encounter data, improving query performance by 35%.</w:t>
      </w:r>
    </w:p>
    <w:p w14:paraId="3944B703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Collaborated with cross-functional teams to gather requirements and design data models supporting 10+ new Medicaid/Medicare reporting initiatives.</w:t>
      </w:r>
    </w:p>
    <w:p w14:paraId="1C2DBC78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Supported production pipelines, troubleshooting failures and performing root-cause analysis, reducing downtime by 30%.</w:t>
      </w:r>
    </w:p>
    <w:p w14:paraId="21A3FAEC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Built data ingestion frameworks using AWS Glue and Lambda to onboard 15+ new data sources (claims clearinghouses, provider networks) with minimal manual configuration.</w:t>
      </w:r>
    </w:p>
    <w:p w14:paraId="2ADDF379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 xml:space="preserve">Wrote unit and integration tests for </w:t>
      </w:r>
      <w:proofErr w:type="spellStart"/>
      <w:r w:rsidRPr="00AC3CB4">
        <w:rPr>
          <w:rFonts w:eastAsia="Calibri"/>
          <w:sz w:val="21"/>
          <w:szCs w:val="21"/>
        </w:rPr>
        <w:t>PySpark</w:t>
      </w:r>
      <w:proofErr w:type="spellEnd"/>
      <w:r w:rsidRPr="00AC3CB4">
        <w:rPr>
          <w:rFonts w:eastAsia="Calibri"/>
          <w:sz w:val="21"/>
          <w:szCs w:val="21"/>
        </w:rPr>
        <w:t xml:space="preserve"> transformations, improving code reliability and reducing production defects by 25%.</w:t>
      </w:r>
    </w:p>
    <w:p w14:paraId="1FD2243A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Maintained data dictionaries and documented data lineage for key member and claims datasets, supporting data governance and HIPAA audit readiness.</w:t>
      </w:r>
    </w:p>
    <w:p w14:paraId="5BC4928B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 xml:space="preserve">Mentored junior engineers on </w:t>
      </w:r>
      <w:proofErr w:type="spellStart"/>
      <w:r w:rsidRPr="00AC3CB4">
        <w:rPr>
          <w:rFonts w:eastAsia="Calibri"/>
          <w:sz w:val="21"/>
          <w:szCs w:val="21"/>
        </w:rPr>
        <w:t>PySpark</w:t>
      </w:r>
      <w:proofErr w:type="spellEnd"/>
      <w:r w:rsidRPr="00AC3CB4">
        <w:rPr>
          <w:rFonts w:eastAsia="Calibri"/>
          <w:sz w:val="21"/>
          <w:szCs w:val="21"/>
        </w:rPr>
        <w:t xml:space="preserve"> best practices and SQL query optimization techniques.</w:t>
      </w:r>
    </w:p>
    <w:p w14:paraId="1F36D7A8" w14:textId="413C52C9" w:rsidR="00BA604E" w:rsidRPr="00AC3CB4" w:rsidRDefault="00634268">
      <w:pPr>
        <w:tabs>
          <w:tab w:val="right" w:pos="9360"/>
        </w:tabs>
        <w:spacing w:before="160" w:after="40"/>
      </w:pPr>
      <w:r>
        <w:rPr>
          <w:rFonts w:eastAsia="Calibri"/>
          <w:b/>
          <w:bCs/>
          <w:sz w:val="22"/>
          <w:szCs w:val="22"/>
        </w:rPr>
        <w:t>Data Engineer/Data Analyst</w:t>
      </w:r>
      <w:r w:rsidRPr="00AC3CB4">
        <w:rPr>
          <w:rFonts w:eastAsia="Calibri"/>
          <w:b/>
          <w:bCs/>
          <w:sz w:val="22"/>
          <w:szCs w:val="22"/>
        </w:rPr>
        <w:t xml:space="preserve"> | </w:t>
      </w:r>
      <w:proofErr w:type="spellStart"/>
      <w:r w:rsidRPr="00AC3CB4">
        <w:rPr>
          <w:rFonts w:eastAsia="Calibri"/>
          <w:b/>
          <w:bCs/>
          <w:i/>
          <w:iCs/>
          <w:sz w:val="22"/>
          <w:szCs w:val="22"/>
        </w:rPr>
        <w:t>Techsters</w:t>
      </w:r>
      <w:proofErr w:type="spellEnd"/>
      <w:r w:rsidRPr="00AC3CB4">
        <w:rPr>
          <w:rFonts w:eastAsia="Calibri"/>
          <w:b/>
          <w:bCs/>
          <w:i/>
          <w:iCs/>
          <w:sz w:val="22"/>
          <w:szCs w:val="22"/>
        </w:rPr>
        <w:t>, Hyderabad</w:t>
      </w:r>
      <w:r w:rsidRPr="00AC3CB4">
        <w:rPr>
          <w:rFonts w:eastAsia="Calibri"/>
          <w:i/>
          <w:iCs/>
          <w:sz w:val="21"/>
          <w:szCs w:val="21"/>
        </w:rPr>
        <w:tab/>
        <w:t>May 202</w:t>
      </w:r>
      <w:r w:rsidR="00E72F23">
        <w:rPr>
          <w:rFonts w:eastAsia="Calibri"/>
          <w:i/>
          <w:iCs/>
          <w:sz w:val="21"/>
          <w:szCs w:val="21"/>
        </w:rPr>
        <w:t>0</w:t>
      </w:r>
      <w:r w:rsidRPr="00AC3CB4">
        <w:rPr>
          <w:rFonts w:eastAsia="Calibri"/>
          <w:i/>
          <w:iCs/>
          <w:sz w:val="21"/>
          <w:szCs w:val="21"/>
        </w:rPr>
        <w:t xml:space="preserve"> – Aug 202</w:t>
      </w:r>
      <w:r w:rsidR="00AC3CB4" w:rsidRPr="00AC3CB4">
        <w:rPr>
          <w:rFonts w:eastAsia="Calibri"/>
          <w:i/>
          <w:iCs/>
          <w:sz w:val="21"/>
          <w:szCs w:val="21"/>
        </w:rPr>
        <w:t>3</w:t>
      </w:r>
    </w:p>
    <w:p w14:paraId="15FC16DC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Developed and maintained ETL workflows to load data into the enterprise data warehouse, supporting 30+ downstream reports across retail, banking, and healthcare clients.</w:t>
      </w:r>
    </w:p>
    <w:p w14:paraId="0305ACB3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Wrote complex SQL transformations and stored procedures to support reporting and analytics requirements across 10+ business units.</w:t>
      </w:r>
    </w:p>
    <w:p w14:paraId="0BBEFA0A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Participated in data migration projects, validating data integrity between legacy and target systems with 99% accuracy.</w:t>
      </w:r>
    </w:p>
    <w:p w14:paraId="388B0F27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Documented data pipeline architecture, lineage, and operational runbooks, reducing onboarding time for new team members by 30%.</w:t>
      </w:r>
    </w:p>
    <w:p w14:paraId="49D11A82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Automated recurring SQL reporting jobs using stored procedures and scheduled tasks, reducing manual reporting effort for business teams by 25%.</w:t>
      </w:r>
    </w:p>
    <w:p w14:paraId="75F2C57D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Tuned SQL queries and indexes to improve report generation times by 40%.</w:t>
      </w:r>
    </w:p>
    <w:p w14:paraId="7D8F4B8F" w14:textId="77777777" w:rsidR="00BA604E" w:rsidRPr="00AC3CB4" w:rsidRDefault="00000000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Coordinated with QA teams during data migration UAT cycles to validate transformed data against business rules.</w:t>
      </w:r>
    </w:p>
    <w:p w14:paraId="1B1FF3DF" w14:textId="34655554" w:rsidR="00BA604E" w:rsidRPr="00AC3CB4" w:rsidRDefault="00000000" w:rsidP="00AC3CB4">
      <w:pPr>
        <w:pStyle w:val="ListParagraph"/>
        <w:numPr>
          <w:ilvl w:val="0"/>
          <w:numId w:val="2"/>
        </w:numPr>
        <w:spacing w:after="60"/>
      </w:pPr>
      <w:r w:rsidRPr="00AC3CB4">
        <w:rPr>
          <w:rFonts w:eastAsia="Calibri"/>
          <w:sz w:val="21"/>
          <w:szCs w:val="21"/>
        </w:rPr>
        <w:t>Supported production support rotations, triaging and resolving data pipeline incidents within SLA.</w:t>
      </w:r>
    </w:p>
    <w:p w14:paraId="33DB69C3" w14:textId="77777777" w:rsidR="00BA604E" w:rsidRPr="00AC3CB4" w:rsidRDefault="00000000">
      <w:pPr>
        <w:pBdr>
          <w:bottom w:val="single" w:sz="6" w:space="2" w:color="2E5090"/>
        </w:pBdr>
        <w:spacing w:before="240" w:after="100"/>
      </w:pPr>
      <w:r w:rsidRPr="00AC3CB4">
        <w:rPr>
          <w:rFonts w:eastAsia="Calibri"/>
          <w:b/>
          <w:bCs/>
          <w:color w:val="2E5090"/>
          <w:sz w:val="24"/>
          <w:szCs w:val="24"/>
        </w:rPr>
        <w:t>EDUCATION</w:t>
      </w:r>
    </w:p>
    <w:p w14:paraId="2E68FB62" w14:textId="0784D0DE" w:rsidR="005078F5" w:rsidRPr="00AC3CB4" w:rsidRDefault="00000000">
      <w:pPr>
        <w:spacing w:after="10"/>
        <w:rPr>
          <w:rFonts w:eastAsia="Calibri"/>
          <w:b/>
          <w:bCs/>
          <w:sz w:val="21"/>
          <w:szCs w:val="21"/>
        </w:rPr>
      </w:pPr>
      <w:r w:rsidRPr="00AC3CB4">
        <w:rPr>
          <w:rFonts w:eastAsia="Calibri"/>
          <w:b/>
          <w:bCs/>
          <w:sz w:val="21"/>
          <w:szCs w:val="21"/>
        </w:rPr>
        <w:t>Master of Science in Cybersecurity</w:t>
      </w:r>
      <w:r w:rsidR="00AC3CB4" w:rsidRPr="00AC3CB4">
        <w:rPr>
          <w:rFonts w:eastAsia="Calibri"/>
          <w:b/>
          <w:bCs/>
          <w:sz w:val="21"/>
          <w:szCs w:val="21"/>
        </w:rPr>
        <w:t xml:space="preserve"> </w:t>
      </w:r>
    </w:p>
    <w:p w14:paraId="41679115" w14:textId="5C5EFDB7" w:rsidR="00BA604E" w:rsidRPr="00AC3CB4" w:rsidRDefault="00000000">
      <w:pPr>
        <w:spacing w:after="100"/>
      </w:pPr>
      <w:r w:rsidRPr="00AC3CB4">
        <w:rPr>
          <w:rFonts w:eastAsia="Calibri"/>
        </w:rPr>
        <w:t xml:space="preserve">Rowan University, USA </w:t>
      </w:r>
    </w:p>
    <w:p w14:paraId="3D35B709" w14:textId="0D4D8355" w:rsidR="00BA604E" w:rsidRPr="00AC3CB4" w:rsidRDefault="00000000">
      <w:pPr>
        <w:spacing w:after="10"/>
      </w:pPr>
      <w:r w:rsidRPr="00AC3CB4">
        <w:rPr>
          <w:rFonts w:eastAsia="Calibri"/>
          <w:b/>
          <w:bCs/>
          <w:sz w:val="21"/>
          <w:szCs w:val="21"/>
        </w:rPr>
        <w:t>Bachelor of Technology — Electronics &amp; Communications Engineering</w:t>
      </w:r>
      <w:r w:rsidR="00AC3CB4" w:rsidRPr="00AC3CB4">
        <w:rPr>
          <w:rFonts w:eastAsia="Calibri"/>
          <w:b/>
          <w:bCs/>
          <w:sz w:val="21"/>
          <w:szCs w:val="21"/>
        </w:rPr>
        <w:t xml:space="preserve"> </w:t>
      </w:r>
    </w:p>
    <w:p w14:paraId="50BB9708" w14:textId="433839A9" w:rsidR="00BA604E" w:rsidRPr="00AC3CB4" w:rsidRDefault="00000000">
      <w:r w:rsidRPr="00AC3CB4">
        <w:rPr>
          <w:rFonts w:eastAsia="Calibri"/>
        </w:rPr>
        <w:t xml:space="preserve">Jawaharlal Nehru Technological University (JNTU), India </w:t>
      </w:r>
    </w:p>
    <w:sectPr w:rsidR="00BA604E" w:rsidRPr="00AC3CB4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961A3D"/>
    <w:multiLevelType w:val="hybridMultilevel"/>
    <w:tmpl w:val="BCD61502"/>
    <w:lvl w:ilvl="0" w:tplc="54CEC94E">
      <w:start w:val="1"/>
      <w:numFmt w:val="bullet"/>
      <w:lvlText w:val="●"/>
      <w:lvlJc w:val="left"/>
      <w:pPr>
        <w:ind w:left="720" w:hanging="360"/>
      </w:pPr>
    </w:lvl>
    <w:lvl w:ilvl="1" w:tplc="2F588846">
      <w:start w:val="1"/>
      <w:numFmt w:val="bullet"/>
      <w:lvlText w:val="○"/>
      <w:lvlJc w:val="left"/>
      <w:pPr>
        <w:ind w:left="1440" w:hanging="360"/>
      </w:pPr>
    </w:lvl>
    <w:lvl w:ilvl="2" w:tplc="7ED6619E">
      <w:start w:val="1"/>
      <w:numFmt w:val="bullet"/>
      <w:lvlText w:val="■"/>
      <w:lvlJc w:val="left"/>
      <w:pPr>
        <w:ind w:left="2160" w:hanging="360"/>
      </w:pPr>
    </w:lvl>
    <w:lvl w:ilvl="3" w:tplc="58424C70">
      <w:start w:val="1"/>
      <w:numFmt w:val="bullet"/>
      <w:lvlText w:val="●"/>
      <w:lvlJc w:val="left"/>
      <w:pPr>
        <w:ind w:left="2880" w:hanging="360"/>
      </w:pPr>
    </w:lvl>
    <w:lvl w:ilvl="4" w:tplc="D40C5DE6">
      <w:start w:val="1"/>
      <w:numFmt w:val="bullet"/>
      <w:lvlText w:val="○"/>
      <w:lvlJc w:val="left"/>
      <w:pPr>
        <w:ind w:left="3600" w:hanging="360"/>
      </w:pPr>
    </w:lvl>
    <w:lvl w:ilvl="5" w:tplc="99445B4A">
      <w:start w:val="1"/>
      <w:numFmt w:val="bullet"/>
      <w:lvlText w:val="■"/>
      <w:lvlJc w:val="left"/>
      <w:pPr>
        <w:ind w:left="4320" w:hanging="360"/>
      </w:pPr>
    </w:lvl>
    <w:lvl w:ilvl="6" w:tplc="90324372">
      <w:start w:val="1"/>
      <w:numFmt w:val="bullet"/>
      <w:lvlText w:val="●"/>
      <w:lvlJc w:val="left"/>
      <w:pPr>
        <w:ind w:left="5040" w:hanging="360"/>
      </w:pPr>
    </w:lvl>
    <w:lvl w:ilvl="7" w:tplc="C818BB5A">
      <w:start w:val="1"/>
      <w:numFmt w:val="bullet"/>
      <w:lvlText w:val="●"/>
      <w:lvlJc w:val="left"/>
      <w:pPr>
        <w:ind w:left="5760" w:hanging="360"/>
      </w:pPr>
    </w:lvl>
    <w:lvl w:ilvl="8" w:tplc="E780CB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02047F"/>
    <w:multiLevelType w:val="hybridMultilevel"/>
    <w:tmpl w:val="34725772"/>
    <w:lvl w:ilvl="0" w:tplc="029C8DAA">
      <w:start w:val="1"/>
      <w:numFmt w:val="bullet"/>
      <w:lvlText w:val="•"/>
      <w:lvlJc w:val="left"/>
      <w:pPr>
        <w:ind w:left="403" w:hanging="215"/>
      </w:pPr>
    </w:lvl>
    <w:lvl w:ilvl="1" w:tplc="3A7AB656">
      <w:numFmt w:val="decimal"/>
      <w:lvlText w:val=""/>
      <w:lvlJc w:val="left"/>
    </w:lvl>
    <w:lvl w:ilvl="2" w:tplc="B0AC5650">
      <w:numFmt w:val="decimal"/>
      <w:lvlText w:val=""/>
      <w:lvlJc w:val="left"/>
    </w:lvl>
    <w:lvl w:ilvl="3" w:tplc="B65EE9B4">
      <w:numFmt w:val="decimal"/>
      <w:lvlText w:val=""/>
      <w:lvlJc w:val="left"/>
    </w:lvl>
    <w:lvl w:ilvl="4" w:tplc="2188A716">
      <w:numFmt w:val="decimal"/>
      <w:lvlText w:val=""/>
      <w:lvlJc w:val="left"/>
    </w:lvl>
    <w:lvl w:ilvl="5" w:tplc="7C1CE116">
      <w:numFmt w:val="decimal"/>
      <w:lvlText w:val=""/>
      <w:lvlJc w:val="left"/>
    </w:lvl>
    <w:lvl w:ilvl="6" w:tplc="9170ECD0">
      <w:numFmt w:val="decimal"/>
      <w:lvlText w:val=""/>
      <w:lvlJc w:val="left"/>
    </w:lvl>
    <w:lvl w:ilvl="7" w:tplc="93604D24">
      <w:numFmt w:val="decimal"/>
      <w:lvlText w:val=""/>
      <w:lvlJc w:val="left"/>
    </w:lvl>
    <w:lvl w:ilvl="8" w:tplc="B5343250">
      <w:numFmt w:val="decimal"/>
      <w:lvlText w:val=""/>
      <w:lvlJc w:val="left"/>
    </w:lvl>
  </w:abstractNum>
  <w:num w:numId="1" w16cid:durableId="351538030">
    <w:abstractNumId w:val="0"/>
    <w:lvlOverride w:ilvl="0">
      <w:startOverride w:val="1"/>
    </w:lvlOverride>
  </w:num>
  <w:num w:numId="2" w16cid:durableId="13022293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04E"/>
    <w:rsid w:val="003D65E2"/>
    <w:rsid w:val="005078F5"/>
    <w:rsid w:val="00522CB8"/>
    <w:rsid w:val="005B3370"/>
    <w:rsid w:val="00634268"/>
    <w:rsid w:val="00AC3CB4"/>
    <w:rsid w:val="00AD6477"/>
    <w:rsid w:val="00BA604E"/>
    <w:rsid w:val="00D110D1"/>
    <w:rsid w:val="00E72F23"/>
    <w:rsid w:val="00EF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103B1"/>
  <w15:docId w15:val="{34C6A954-0856-3F42-B3E9-471048959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D65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nakiv09/" TargetMode="External"/><Relationship Id="rId5" Type="http://schemas.openxmlformats.org/officeDocument/2006/relationships/hyperlink" Target="mailto:polakondajanki4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1025</Words>
  <Characters>5845</Characters>
  <Application>Microsoft Office Word</Application>
  <DocSecurity>0</DocSecurity>
  <Lines>48</Lines>
  <Paragraphs>13</Paragraphs>
  <ScaleCrop>false</ScaleCrop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Polakonda, Janaki</cp:lastModifiedBy>
  <cp:revision>10</cp:revision>
  <dcterms:created xsi:type="dcterms:W3CDTF">2026-07-27T22:09:00Z</dcterms:created>
  <dcterms:modified xsi:type="dcterms:W3CDTF">2026-07-29T17:54:00Z</dcterms:modified>
</cp:coreProperties>
</file>