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08A76" w14:textId="77777777" w:rsidR="00A241F6" w:rsidRDefault="00000000">
      <w:pPr>
        <w:pStyle w:val="Heading1"/>
        <w:spacing w:after="40"/>
        <w:jc w:val="center"/>
      </w:pPr>
      <w:r>
        <w:rPr>
          <w:b/>
          <w:bCs/>
          <w:color w:val="000000"/>
          <w:sz w:val="40"/>
          <w:szCs w:val="40"/>
        </w:rPr>
        <w:t>Kalyan Babu Samarla</w:t>
      </w:r>
    </w:p>
    <w:p w14:paraId="56DC9400" w14:textId="77777777" w:rsidR="00A241F6" w:rsidRDefault="00000000">
      <w:pPr>
        <w:spacing w:after="40"/>
        <w:jc w:val="center"/>
      </w:pPr>
      <w:r>
        <w:t>Data Analyst | Business Intelligence &amp; Reporting</w:t>
      </w:r>
    </w:p>
    <w:p w14:paraId="6726BA9C" w14:textId="77777777" w:rsidR="00A241F6" w:rsidRDefault="00000000">
      <w:pPr>
        <w:spacing w:after="80"/>
        <w:jc w:val="center"/>
      </w:pPr>
      <w:hyperlink r:id="rId5" w:history="1">
        <w:r>
          <w:t>samarla.kalyanbabu@gmail.com</w:t>
        </w:r>
      </w:hyperlink>
      <w:r>
        <w:t xml:space="preserve">  |  </w:t>
      </w:r>
      <w:hyperlink r:id="rId6" w:history="1">
        <w:r>
          <w:t>954-310-0028</w:t>
        </w:r>
      </w:hyperlink>
      <w:r>
        <w:t xml:space="preserve">  |  Boca Raton, Florida</w:t>
      </w:r>
    </w:p>
    <w:p w14:paraId="53D1E11E" w14:textId="77777777" w:rsidR="00A241F6" w:rsidRDefault="00000000">
      <w:pPr>
        <w:pStyle w:val="Heading2"/>
        <w:pBdr>
          <w:bottom w:val="single" w:sz="6" w:space="0" w:color="CCCCCC"/>
        </w:pBdr>
        <w:spacing w:before="240" w:after="60"/>
      </w:pPr>
      <w:r>
        <w:rPr>
          <w:b/>
          <w:bCs/>
          <w:color w:val="000000"/>
          <w:sz w:val="24"/>
          <w:szCs w:val="24"/>
        </w:rPr>
        <w:t>SUMMARY</w:t>
      </w:r>
    </w:p>
    <w:p w14:paraId="35B60BB3" w14:textId="7B3AFB2D" w:rsidR="00A241F6" w:rsidRDefault="00000000">
      <w:pPr>
        <w:spacing w:after="60"/>
      </w:pPr>
      <w:r>
        <w:t xml:space="preserve">Analytical professional with over </w:t>
      </w:r>
      <w:r w:rsidR="00383C55">
        <w:t>5+</w:t>
      </w:r>
      <w:r>
        <w:t xml:space="preserve"> years of experience specializing in data analysis, visualization, and strategic reporting to drive business success. Expert in interpreting complex datasets, identifying trends, and transforming raw information into actionable insights that empower stakeholders. Proven track record in writing advanced SQL queries for data extraction and building interactive, high-impact dashboards using Power BI and Tableau. Skilled in applying Python and statistical modeling to automate data workflows and enhance reporting accuracy within dynamic financial service environments. Committed to maintaining high data quality standards and optimizing analytical processes to support informed decision-making. Adept at cross-functional collaboration, bridging the gap between technical teams and business leaders to deliver data-driven solutions. Highly proficient in data modeling, KPI tracking, and performance measurement. Dedicated to delivering scalable analytical products that improve operational efficiency and provide a competitive edge. Strong problem-solving capabilities with a focus on data governance and system integrity.</w:t>
      </w:r>
    </w:p>
    <w:p w14:paraId="23EB96AA" w14:textId="77777777" w:rsidR="00A241F6" w:rsidRDefault="00000000">
      <w:pPr>
        <w:pStyle w:val="Heading2"/>
        <w:pBdr>
          <w:bottom w:val="single" w:sz="6" w:space="0" w:color="CCCCCC"/>
        </w:pBdr>
        <w:spacing w:before="240" w:after="60"/>
      </w:pPr>
      <w:r>
        <w:rPr>
          <w:b/>
          <w:bCs/>
          <w:color w:val="000000"/>
          <w:sz w:val="24"/>
          <w:szCs w:val="24"/>
        </w:rPr>
        <w:t>SKILLS</w:t>
      </w:r>
    </w:p>
    <w:p w14:paraId="1FFFB9EC" w14:textId="77777777" w:rsidR="00A241F6" w:rsidRDefault="00000000">
      <w:pPr>
        <w:spacing w:after="40"/>
      </w:pPr>
      <w:r>
        <w:rPr>
          <w:b/>
          <w:bCs/>
        </w:rPr>
        <w:t xml:space="preserve">Data Analysis &amp; Modeling: </w:t>
      </w:r>
      <w:r>
        <w:t>Exploratory Data Analysis, Statistical Analysis, Data Cleaning, Data Modeling, KPI Development</w:t>
      </w:r>
    </w:p>
    <w:p w14:paraId="308C551F" w14:textId="77777777" w:rsidR="00A241F6" w:rsidRDefault="00000000">
      <w:pPr>
        <w:spacing w:after="40"/>
      </w:pPr>
      <w:r>
        <w:rPr>
          <w:b/>
          <w:bCs/>
        </w:rPr>
        <w:t xml:space="preserve">Programming &amp; Database: </w:t>
      </w:r>
      <w:r>
        <w:t>SQL, Python, T-SQL, PL/SQL, Data Extraction</w:t>
      </w:r>
    </w:p>
    <w:p w14:paraId="12AA5D8E" w14:textId="77777777" w:rsidR="00A241F6" w:rsidRDefault="00000000">
      <w:pPr>
        <w:spacing w:after="40"/>
      </w:pPr>
      <w:r>
        <w:rPr>
          <w:b/>
          <w:bCs/>
        </w:rPr>
        <w:t xml:space="preserve">Business Intelligence &amp; Visualization: </w:t>
      </w:r>
      <w:r>
        <w:t>Power BI, Tableau, Dashboard Design, Reporting, Data Storytelling</w:t>
      </w:r>
    </w:p>
    <w:p w14:paraId="2CD3DB84" w14:textId="77777777" w:rsidR="00A241F6" w:rsidRDefault="00000000">
      <w:pPr>
        <w:spacing w:after="40"/>
      </w:pPr>
      <w:r>
        <w:rPr>
          <w:b/>
          <w:bCs/>
        </w:rPr>
        <w:t xml:space="preserve">Analytical Tools &amp; Environments: </w:t>
      </w:r>
      <w:r>
        <w:t>Microsoft Excel (Advanced), Jupyter Notebooks, Git, JIRA, Confluence</w:t>
      </w:r>
    </w:p>
    <w:p w14:paraId="56992301" w14:textId="77777777" w:rsidR="00A241F6" w:rsidRDefault="00000000">
      <w:pPr>
        <w:spacing w:after="40"/>
      </w:pPr>
      <w:r>
        <w:rPr>
          <w:b/>
          <w:bCs/>
        </w:rPr>
        <w:t xml:space="preserve">Domain Knowledge: </w:t>
      </w:r>
      <w:r>
        <w:t>Financial Data Analysis, Business Process Improvement, Data Governance, Stakeholder Management, Agile Methodologies</w:t>
      </w:r>
    </w:p>
    <w:p w14:paraId="4BE0C537" w14:textId="77777777" w:rsidR="00A241F6" w:rsidRDefault="00000000">
      <w:pPr>
        <w:pStyle w:val="Heading2"/>
        <w:pBdr>
          <w:bottom w:val="single" w:sz="6" w:space="0" w:color="CCCCCC"/>
        </w:pBdr>
        <w:spacing w:before="240" w:after="60"/>
      </w:pPr>
      <w:r>
        <w:rPr>
          <w:b/>
          <w:bCs/>
          <w:color w:val="000000"/>
          <w:sz w:val="24"/>
          <w:szCs w:val="24"/>
        </w:rPr>
        <w:t>EDUCATION</w:t>
      </w:r>
    </w:p>
    <w:p w14:paraId="08FA9F62" w14:textId="77777777" w:rsidR="00A241F6" w:rsidRDefault="00000000">
      <w:pPr>
        <w:tabs>
          <w:tab w:val="right" w:pos="11065"/>
        </w:tabs>
        <w:spacing w:before="30" w:after="20"/>
      </w:pPr>
      <w:r>
        <w:rPr>
          <w:b/>
          <w:bCs/>
        </w:rPr>
        <w:t>Florida Atlantic University</w:t>
      </w:r>
      <w:r>
        <w:t xml:space="preserve">  |  Master Of Science In Information Technology &amp; Advanced Management   </w:t>
      </w:r>
      <w:r>
        <w:tab/>
        <w:t>May 2025</w:t>
      </w:r>
    </w:p>
    <w:p w14:paraId="11C12242" w14:textId="77777777" w:rsidR="00A241F6" w:rsidRDefault="00000000">
      <w:pPr>
        <w:spacing w:after="20"/>
      </w:pPr>
      <w:r>
        <w:rPr>
          <w:i/>
          <w:iCs/>
        </w:rPr>
        <w:t>Boca Raton, FL</w:t>
      </w:r>
    </w:p>
    <w:p w14:paraId="394C0589" w14:textId="77777777" w:rsidR="00A241F6" w:rsidRDefault="00000000">
      <w:pPr>
        <w:spacing w:after="40"/>
      </w:pPr>
      <w:r>
        <w:rPr>
          <w:b/>
          <w:bCs/>
        </w:rPr>
        <w:t xml:space="preserve">CGPA:: </w:t>
      </w:r>
      <w:r>
        <w:t>3.77/4.0</w:t>
      </w:r>
    </w:p>
    <w:p w14:paraId="347D1E27" w14:textId="77777777" w:rsidR="00A241F6" w:rsidRDefault="00000000">
      <w:pPr>
        <w:tabs>
          <w:tab w:val="right" w:pos="11065"/>
        </w:tabs>
        <w:spacing w:before="30" w:after="20"/>
      </w:pPr>
      <w:r>
        <w:rPr>
          <w:b/>
          <w:bCs/>
        </w:rPr>
        <w:t>Eluru College of Engineering &amp; Technology</w:t>
      </w:r>
      <w:r>
        <w:t xml:space="preserve">  |  Bachelor of Technology in Electronics &amp; Communication Engineering   </w:t>
      </w:r>
      <w:r>
        <w:tab/>
        <w:t>May 2018</w:t>
      </w:r>
    </w:p>
    <w:p w14:paraId="3EFA9FA6" w14:textId="77777777" w:rsidR="00A241F6" w:rsidRDefault="00000000">
      <w:pPr>
        <w:spacing w:after="20"/>
      </w:pPr>
      <w:r>
        <w:rPr>
          <w:i/>
          <w:iCs/>
        </w:rPr>
        <w:t>India</w:t>
      </w:r>
    </w:p>
    <w:p w14:paraId="2FCB8935" w14:textId="77777777" w:rsidR="00A241F6" w:rsidRDefault="00000000">
      <w:pPr>
        <w:spacing w:after="40"/>
      </w:pPr>
      <w:r>
        <w:rPr>
          <w:b/>
          <w:bCs/>
        </w:rPr>
        <w:t xml:space="preserve">GPA:: </w:t>
      </w:r>
      <w:r>
        <w:t>6.9</w:t>
      </w:r>
    </w:p>
    <w:p w14:paraId="2E5B914B" w14:textId="77777777" w:rsidR="00A241F6" w:rsidRDefault="00000000">
      <w:pPr>
        <w:pStyle w:val="Heading2"/>
        <w:pBdr>
          <w:bottom w:val="single" w:sz="6" w:space="0" w:color="CCCCCC"/>
        </w:pBdr>
        <w:spacing w:before="240" w:after="60"/>
      </w:pPr>
      <w:r>
        <w:rPr>
          <w:b/>
          <w:bCs/>
          <w:color w:val="000000"/>
          <w:sz w:val="24"/>
          <w:szCs w:val="24"/>
        </w:rPr>
        <w:t>EXPERIENCE</w:t>
      </w:r>
    </w:p>
    <w:p w14:paraId="09E1B853" w14:textId="77777777" w:rsidR="00A241F6" w:rsidRDefault="00000000">
      <w:pPr>
        <w:tabs>
          <w:tab w:val="right" w:pos="11065"/>
        </w:tabs>
        <w:spacing w:before="30" w:after="20"/>
      </w:pPr>
      <w:r>
        <w:rPr>
          <w:b/>
          <w:bCs/>
        </w:rPr>
        <w:t>Data Analyst / Business Systems Consultant</w:t>
      </w:r>
      <w:r>
        <w:t xml:space="preserve">  |  Cognizant   </w:t>
      </w:r>
      <w:r>
        <w:tab/>
        <w:t>Jan 2026 – Present</w:t>
      </w:r>
    </w:p>
    <w:p w14:paraId="336905F8" w14:textId="77777777" w:rsidR="00A241F6" w:rsidRDefault="00000000">
      <w:pPr>
        <w:spacing w:after="20"/>
      </w:pPr>
      <w:r>
        <w:rPr>
          <w:i/>
          <w:iCs/>
        </w:rPr>
        <w:t>Raleigh NC, USA</w:t>
      </w:r>
    </w:p>
    <w:p w14:paraId="5F16CF50" w14:textId="77777777" w:rsidR="00A241F6" w:rsidRDefault="00000000">
      <w:pPr>
        <w:pStyle w:val="ListParagraph"/>
        <w:numPr>
          <w:ilvl w:val="0"/>
          <w:numId w:val="2"/>
        </w:numPr>
        <w:spacing w:after="24"/>
      </w:pPr>
      <w:r>
        <w:t>Spearheaded the collection, cleaning, and preparation of complex datasets, ensuring data integrity for downstream analytical reporting.</w:t>
      </w:r>
    </w:p>
    <w:p w14:paraId="091C1033" w14:textId="77777777" w:rsidR="00A241F6" w:rsidRDefault="00000000">
      <w:pPr>
        <w:pStyle w:val="ListParagraph"/>
        <w:numPr>
          <w:ilvl w:val="0"/>
          <w:numId w:val="2"/>
        </w:numPr>
        <w:spacing w:after="24"/>
      </w:pPr>
      <w:r>
        <w:t>Architected interactive Power BI dashboards that visualize business performance trends, enabling leadership to make informed, data-driven decisions.</w:t>
      </w:r>
    </w:p>
    <w:p w14:paraId="14A629BB" w14:textId="77777777" w:rsidR="00A241F6" w:rsidRDefault="00000000">
      <w:pPr>
        <w:pStyle w:val="ListParagraph"/>
        <w:numPr>
          <w:ilvl w:val="0"/>
          <w:numId w:val="2"/>
        </w:numPr>
        <w:spacing w:after="24"/>
      </w:pPr>
      <w:r>
        <w:t>Developed and optimized complex SQL queries to extract mission-critical data from enterprise databases for reporting purposes.</w:t>
      </w:r>
    </w:p>
    <w:p w14:paraId="459B9D10" w14:textId="77777777" w:rsidR="00A241F6" w:rsidRDefault="00000000">
      <w:pPr>
        <w:pStyle w:val="ListParagraph"/>
        <w:numPr>
          <w:ilvl w:val="0"/>
          <w:numId w:val="2"/>
        </w:numPr>
        <w:spacing w:after="24"/>
      </w:pPr>
      <w:r>
        <w:t>Mentored cross-functional teams on data best practices, improving overall reporting literacy and analytical consistency across the organization.</w:t>
      </w:r>
    </w:p>
    <w:p w14:paraId="7DE53624" w14:textId="77777777" w:rsidR="00A241F6" w:rsidRDefault="00000000">
      <w:pPr>
        <w:pStyle w:val="ListParagraph"/>
        <w:numPr>
          <w:ilvl w:val="0"/>
          <w:numId w:val="2"/>
        </w:numPr>
        <w:spacing w:after="24"/>
      </w:pPr>
      <w:r>
        <w:t>Established robust data validation frameworks to identify anomalies, trends, and key performance indicators (KPIs) within financial datasets.</w:t>
      </w:r>
    </w:p>
    <w:p w14:paraId="5D5B0048" w14:textId="77777777" w:rsidR="00A241F6" w:rsidRDefault="00000000">
      <w:pPr>
        <w:pStyle w:val="ListParagraph"/>
        <w:numPr>
          <w:ilvl w:val="0"/>
          <w:numId w:val="2"/>
        </w:numPr>
        <w:spacing w:after="24"/>
      </w:pPr>
      <w:r>
        <w:t>Partnered directly with senior business stakeholders to translate strategic objectives into technical reporting requirements and dashboard specifications.</w:t>
      </w:r>
    </w:p>
    <w:p w14:paraId="0726B814" w14:textId="77777777" w:rsidR="00A241F6" w:rsidRDefault="00000000">
      <w:pPr>
        <w:pStyle w:val="ListParagraph"/>
        <w:numPr>
          <w:ilvl w:val="0"/>
          <w:numId w:val="2"/>
        </w:numPr>
        <w:spacing w:after="24"/>
      </w:pPr>
      <w:r>
        <w:t>Orchestrated automated analytical workflows to reduce manual reporting cycles, significantly improving data delivery speed and accuracy.</w:t>
      </w:r>
    </w:p>
    <w:p w14:paraId="73709CA5" w14:textId="77777777" w:rsidR="00A241F6" w:rsidRDefault="00000000">
      <w:pPr>
        <w:pStyle w:val="ListParagraph"/>
        <w:numPr>
          <w:ilvl w:val="0"/>
          <w:numId w:val="2"/>
        </w:numPr>
        <w:spacing w:after="24"/>
      </w:pPr>
      <w:r>
        <w:t>Managed the end-to-end lifecycle of BI projects, from requirement gathering to deployment and user adoption training.</w:t>
      </w:r>
    </w:p>
    <w:p w14:paraId="42366DC9" w14:textId="77777777" w:rsidR="00A241F6" w:rsidRDefault="00000000">
      <w:pPr>
        <w:pStyle w:val="ListParagraph"/>
        <w:numPr>
          <w:ilvl w:val="0"/>
          <w:numId w:val="2"/>
        </w:numPr>
        <w:spacing w:after="24"/>
      </w:pPr>
      <w:r>
        <w:t>Directed efforts in data quality improvement initiatives, documenting data lineage and definitions to ensure enterprise-wide compliance.</w:t>
      </w:r>
    </w:p>
    <w:p w14:paraId="3D1E9DFF" w14:textId="77777777" w:rsidR="00A241F6" w:rsidRDefault="00000000">
      <w:pPr>
        <w:pStyle w:val="ListParagraph"/>
        <w:numPr>
          <w:ilvl w:val="0"/>
          <w:numId w:val="2"/>
        </w:numPr>
        <w:spacing w:after="24"/>
      </w:pPr>
      <w:r>
        <w:t>Transformed raw, disparate data into cohesive, actionable insights, driving business process optimization and organizational success.</w:t>
      </w:r>
    </w:p>
    <w:p w14:paraId="5AA021A4" w14:textId="77777777" w:rsidR="00A241F6" w:rsidRDefault="00000000">
      <w:pPr>
        <w:tabs>
          <w:tab w:val="right" w:pos="11065"/>
        </w:tabs>
        <w:spacing w:before="30" w:after="20"/>
      </w:pPr>
      <w:r>
        <w:rPr>
          <w:b/>
          <w:bCs/>
        </w:rPr>
        <w:t>Data Analyst (CRM &amp; Data Insights)</w:t>
      </w:r>
      <w:r>
        <w:t xml:space="preserve">  |  HCL Technologies   </w:t>
      </w:r>
      <w:r>
        <w:tab/>
        <w:t>Jun 2021 – Sep 2022</w:t>
      </w:r>
    </w:p>
    <w:p w14:paraId="4C3780E5" w14:textId="77777777" w:rsidR="00A241F6" w:rsidRDefault="00000000">
      <w:pPr>
        <w:spacing w:after="20"/>
      </w:pPr>
      <w:r>
        <w:rPr>
          <w:i/>
          <w:iCs/>
        </w:rPr>
        <w:t>Hyderabad, India</w:t>
      </w:r>
    </w:p>
    <w:p w14:paraId="0858B5C0" w14:textId="77777777" w:rsidR="00A241F6" w:rsidRDefault="00000000">
      <w:pPr>
        <w:pStyle w:val="ListParagraph"/>
        <w:numPr>
          <w:ilvl w:val="0"/>
          <w:numId w:val="2"/>
        </w:numPr>
        <w:spacing w:after="24"/>
      </w:pPr>
      <w:r>
        <w:lastRenderedPageBreak/>
        <w:t>Analyzed large-scale financial and CRM datasets using SQL and Excel to uncover actionable business insights and operational patterns.</w:t>
      </w:r>
    </w:p>
    <w:p w14:paraId="4E413115" w14:textId="77777777" w:rsidR="00A241F6" w:rsidRDefault="00000000">
      <w:pPr>
        <w:pStyle w:val="ListParagraph"/>
        <w:numPr>
          <w:ilvl w:val="0"/>
          <w:numId w:val="2"/>
        </w:numPr>
        <w:spacing w:after="24"/>
      </w:pPr>
      <w:r>
        <w:t>Engineered sophisticated reporting dashboards in Tableau to track platform usage, engagement metrics, and critical KPIs for stakeholders.</w:t>
      </w:r>
    </w:p>
    <w:p w14:paraId="3604E485" w14:textId="77777777" w:rsidR="00A241F6" w:rsidRDefault="00000000">
      <w:pPr>
        <w:pStyle w:val="ListParagraph"/>
        <w:numPr>
          <w:ilvl w:val="0"/>
          <w:numId w:val="2"/>
        </w:numPr>
        <w:spacing w:after="24"/>
      </w:pPr>
      <w:r>
        <w:t>Optimized data extraction processes by implementing efficient SQL scripts, reducing query latency and enhancing data accessibility.</w:t>
      </w:r>
    </w:p>
    <w:p w14:paraId="74BF9FC0" w14:textId="77777777" w:rsidR="00A241F6" w:rsidRDefault="00000000">
      <w:pPr>
        <w:pStyle w:val="ListParagraph"/>
        <w:numPr>
          <w:ilvl w:val="0"/>
          <w:numId w:val="2"/>
        </w:numPr>
        <w:spacing w:after="24"/>
      </w:pPr>
      <w:r>
        <w:t>Led cross-departmental efforts to clean, validate, and normalize large data files, significantly increasing the reliability of analytics output.</w:t>
      </w:r>
    </w:p>
    <w:p w14:paraId="766075FE" w14:textId="77777777" w:rsidR="00A241F6" w:rsidRDefault="00000000">
      <w:pPr>
        <w:pStyle w:val="ListParagraph"/>
        <w:numPr>
          <w:ilvl w:val="0"/>
          <w:numId w:val="2"/>
        </w:numPr>
        <w:spacing w:after="24"/>
      </w:pPr>
      <w:r>
        <w:t>Collaborated with product teams to design data-driven solutions for CRM platform enhancements based on comprehensive user behavior analysis.</w:t>
      </w:r>
    </w:p>
    <w:p w14:paraId="6D9B8B2E" w14:textId="77777777" w:rsidR="00A241F6" w:rsidRDefault="00000000">
      <w:pPr>
        <w:pStyle w:val="ListParagraph"/>
        <w:numPr>
          <w:ilvl w:val="0"/>
          <w:numId w:val="2"/>
        </w:numPr>
        <w:spacing w:after="24"/>
      </w:pPr>
      <w:r>
        <w:t>Managed complex data validation protocols during high-stakes product launches, ensuring 100% data accuracy for executive reporting.</w:t>
      </w:r>
    </w:p>
    <w:p w14:paraId="033751EF" w14:textId="77777777" w:rsidR="00A241F6" w:rsidRDefault="00000000">
      <w:pPr>
        <w:pStyle w:val="ListParagraph"/>
        <w:numPr>
          <w:ilvl w:val="0"/>
          <w:numId w:val="2"/>
        </w:numPr>
        <w:spacing w:after="24"/>
      </w:pPr>
      <w:r>
        <w:t>Developed documentation for data modeling and reporting methodologies to ensure knowledge continuity across technical and business teams.</w:t>
      </w:r>
    </w:p>
    <w:p w14:paraId="7C4EF8CA" w14:textId="77777777" w:rsidR="00A241F6" w:rsidRDefault="00000000">
      <w:pPr>
        <w:pStyle w:val="ListParagraph"/>
        <w:numPr>
          <w:ilvl w:val="0"/>
          <w:numId w:val="2"/>
        </w:numPr>
        <w:spacing w:after="24"/>
      </w:pPr>
      <w:r>
        <w:t>Spearheaded root cause analysis of data inconsistencies, utilizing advanced problem-solving skills to rectify system-level issues.</w:t>
      </w:r>
    </w:p>
    <w:p w14:paraId="7CAB5BB6" w14:textId="77777777" w:rsidR="00A241F6" w:rsidRDefault="00000000">
      <w:pPr>
        <w:pStyle w:val="ListParagraph"/>
        <w:numPr>
          <w:ilvl w:val="0"/>
          <w:numId w:val="2"/>
        </w:numPr>
        <w:spacing w:after="24"/>
      </w:pPr>
      <w:r>
        <w:t>Championed data visualization standards, creating templates that streamlined the reporting process for recurring business reviews.</w:t>
      </w:r>
    </w:p>
    <w:p w14:paraId="54EA4F79" w14:textId="77777777" w:rsidR="00A241F6" w:rsidRDefault="00000000">
      <w:pPr>
        <w:pStyle w:val="ListParagraph"/>
        <w:numPr>
          <w:ilvl w:val="0"/>
          <w:numId w:val="2"/>
        </w:numPr>
        <w:spacing w:after="24"/>
      </w:pPr>
      <w:r>
        <w:t>Drove organizational efficiency by automating repetitive data reporting tasks using Python scripting, allowing the team to focus on strategic analysis.</w:t>
      </w:r>
    </w:p>
    <w:p w14:paraId="3BF7C6A0" w14:textId="77777777" w:rsidR="00A241F6" w:rsidRDefault="00000000">
      <w:pPr>
        <w:tabs>
          <w:tab w:val="right" w:pos="11065"/>
        </w:tabs>
        <w:spacing w:before="30" w:after="20"/>
      </w:pPr>
      <w:r>
        <w:rPr>
          <w:b/>
          <w:bCs/>
        </w:rPr>
        <w:t>Data Quality &amp; Reporting Analyst</w:t>
      </w:r>
      <w:r>
        <w:t xml:space="preserve">  |  Cognizant   </w:t>
      </w:r>
      <w:r>
        <w:tab/>
        <w:t>Aug 2019 – Jun 2021</w:t>
      </w:r>
    </w:p>
    <w:p w14:paraId="2B8BB0A8" w14:textId="77777777" w:rsidR="00A241F6" w:rsidRDefault="00000000">
      <w:pPr>
        <w:spacing w:after="20"/>
      </w:pPr>
      <w:r>
        <w:rPr>
          <w:i/>
          <w:iCs/>
        </w:rPr>
        <w:t>Hyderabad, India</w:t>
      </w:r>
    </w:p>
    <w:p w14:paraId="2904F047" w14:textId="77777777" w:rsidR="00A241F6" w:rsidRDefault="00000000">
      <w:pPr>
        <w:pStyle w:val="ListParagraph"/>
        <w:numPr>
          <w:ilvl w:val="0"/>
          <w:numId w:val="2"/>
        </w:numPr>
        <w:spacing w:after="24"/>
      </w:pPr>
      <w:r>
        <w:t>Executed rigorous data quality audits, ensuring compliance with enterprise standards and maintaining clean datasets for analytical use.</w:t>
      </w:r>
    </w:p>
    <w:p w14:paraId="3D82A611" w14:textId="77777777" w:rsidR="00A241F6" w:rsidRDefault="00000000">
      <w:pPr>
        <w:pStyle w:val="ListParagraph"/>
        <w:numPr>
          <w:ilvl w:val="0"/>
          <w:numId w:val="2"/>
        </w:numPr>
        <w:spacing w:after="24"/>
      </w:pPr>
      <w:r>
        <w:t>Designed and built operational BI dashboards to monitor real-time KPIs, providing granular visibility into product and service performance.</w:t>
      </w:r>
    </w:p>
    <w:p w14:paraId="58299E96" w14:textId="77777777" w:rsidR="00A241F6" w:rsidRDefault="00000000">
      <w:pPr>
        <w:pStyle w:val="ListParagraph"/>
        <w:numPr>
          <w:ilvl w:val="0"/>
          <w:numId w:val="2"/>
        </w:numPr>
        <w:spacing w:after="24"/>
      </w:pPr>
      <w:r>
        <w:t>Utilized SQL and Excel to perform ad-hoc data analysis, identifying significant trends that influenced business strategic planning.</w:t>
      </w:r>
    </w:p>
    <w:p w14:paraId="4FB5B41D" w14:textId="77777777" w:rsidR="00A241F6" w:rsidRDefault="00000000">
      <w:pPr>
        <w:pStyle w:val="ListParagraph"/>
        <w:numPr>
          <w:ilvl w:val="0"/>
          <w:numId w:val="2"/>
        </w:numPr>
        <w:spacing w:after="24"/>
      </w:pPr>
      <w:r>
        <w:t>Coordinated with engineering teams to define data requirements for new product features, ensuring all necessary tracking was implemented.</w:t>
      </w:r>
    </w:p>
    <w:p w14:paraId="08CB8B4A" w14:textId="77777777" w:rsidR="00A241F6" w:rsidRDefault="00000000">
      <w:pPr>
        <w:pStyle w:val="ListParagraph"/>
        <w:numPr>
          <w:ilvl w:val="0"/>
          <w:numId w:val="2"/>
        </w:numPr>
        <w:spacing w:after="24"/>
      </w:pPr>
      <w:r>
        <w:t>Spearheaded the investigation of data anomalies, performing deep-dive analysis to resolve discrepancies and improve data collection workflows.</w:t>
      </w:r>
    </w:p>
    <w:p w14:paraId="03AB45B1" w14:textId="77777777" w:rsidR="00A241F6" w:rsidRDefault="00000000">
      <w:pPr>
        <w:pStyle w:val="ListParagraph"/>
        <w:numPr>
          <w:ilvl w:val="0"/>
          <w:numId w:val="2"/>
        </w:numPr>
        <w:spacing w:after="24"/>
      </w:pPr>
      <w:r>
        <w:t>Developed reporting specifications to translate business needs into technical data requirements for development teams.</w:t>
      </w:r>
    </w:p>
    <w:p w14:paraId="5C9D466E" w14:textId="77777777" w:rsidR="00A241F6" w:rsidRDefault="00000000">
      <w:pPr>
        <w:pStyle w:val="ListParagraph"/>
        <w:numPr>
          <w:ilvl w:val="0"/>
          <w:numId w:val="2"/>
        </w:numPr>
        <w:spacing w:after="24"/>
      </w:pPr>
      <w:r>
        <w:t>Managed the transformation of complex data structures into simplified, actionable reporting views for executive and management teams.</w:t>
      </w:r>
    </w:p>
    <w:p w14:paraId="18A3CD78" w14:textId="77777777" w:rsidR="00A241F6" w:rsidRDefault="00000000">
      <w:pPr>
        <w:pStyle w:val="ListParagraph"/>
        <w:numPr>
          <w:ilvl w:val="0"/>
          <w:numId w:val="2"/>
        </w:numPr>
        <w:spacing w:after="24"/>
      </w:pPr>
      <w:r>
        <w:t>Optimized existing data models to better support business intelligence needs, improving dashboard performance and user experience.</w:t>
      </w:r>
    </w:p>
    <w:p w14:paraId="5F0E3076" w14:textId="77777777" w:rsidR="00A241F6" w:rsidRDefault="00000000">
      <w:pPr>
        <w:pStyle w:val="ListParagraph"/>
        <w:numPr>
          <w:ilvl w:val="0"/>
          <w:numId w:val="2"/>
        </w:numPr>
        <w:spacing w:after="24"/>
      </w:pPr>
      <w:r>
        <w:t>Established data cleansing routines to automate the identification and removal of duplicate or incorrect records within production databases.</w:t>
      </w:r>
    </w:p>
    <w:p w14:paraId="3E65FDBA" w14:textId="77777777" w:rsidR="00A241F6" w:rsidRDefault="00000000">
      <w:pPr>
        <w:pStyle w:val="ListParagraph"/>
        <w:numPr>
          <w:ilvl w:val="0"/>
          <w:numId w:val="2"/>
        </w:numPr>
        <w:spacing w:after="24"/>
      </w:pPr>
      <w:r>
        <w:t>Partnered with cross-functional stakeholders to refine analytical methodologies, ensuring that all reporting met business goals and user expectations.</w:t>
      </w:r>
    </w:p>
    <w:p w14:paraId="69C3A0C2" w14:textId="77777777" w:rsidR="00A241F6" w:rsidRDefault="00000000">
      <w:pPr>
        <w:pStyle w:val="Heading2"/>
        <w:pBdr>
          <w:bottom w:val="single" w:sz="6" w:space="0" w:color="CCCCCC"/>
        </w:pBdr>
        <w:spacing w:before="240" w:after="60"/>
      </w:pPr>
      <w:r>
        <w:rPr>
          <w:b/>
          <w:bCs/>
          <w:color w:val="000000"/>
          <w:sz w:val="24"/>
          <w:szCs w:val="24"/>
        </w:rPr>
        <w:t>DATA ANALYTICS PROJECTS</w:t>
      </w:r>
    </w:p>
    <w:p w14:paraId="10FB2AAA" w14:textId="77777777" w:rsidR="00A241F6" w:rsidRDefault="00000000">
      <w:pPr>
        <w:spacing w:before="30" w:after="20"/>
      </w:pPr>
      <w:r>
        <w:rPr>
          <w:b/>
          <w:bCs/>
        </w:rPr>
        <w:t>Financial Data Analytics &amp; Reporting Suite</w:t>
      </w:r>
    </w:p>
    <w:p w14:paraId="0EA07CB9" w14:textId="77777777" w:rsidR="00A241F6" w:rsidRDefault="00000000">
      <w:pPr>
        <w:spacing w:after="20"/>
      </w:pPr>
      <w:r>
        <w:t>• Led the analysis of complex financial datasets to identify high-impact trends and anomalies using Python and SQL. • Architected interactive Tableau dashboards that visualize key performance indicators, providing stakeholders with real-time business insights. • Developed advanced data cleansing pipelines to eliminate data quality bottlenecks, ensuring consistent and accurate analytical outputs. • Spearheaded the creation of compliance scoring models that categorized financial risks for informed decision-making. • Established standardized reporting formats that improved stakeholder visibility into financial operations and performance metrics. • Drove the development of automated data extraction scripts to streamline the end-to-end reporting lifecycle for finance teams. • Orchestrated deep-dive analysis into dataset relationships, uncovering hidden opportunities for operational process improvement. • Managed the technical documentation of data models to ensure transparency and scalability for future analytical initiatives. • Championed the use of data visualization best practices to communicate findings to non-technical business leaders effectively. • Mentored team members on advanced Excel functions and SQL query optimization techniques.</w:t>
      </w:r>
    </w:p>
    <w:p w14:paraId="3DDD8B31" w14:textId="77777777" w:rsidR="00A241F6" w:rsidRDefault="00000000">
      <w:pPr>
        <w:spacing w:before="30" w:after="20"/>
      </w:pPr>
      <w:r>
        <w:rPr>
          <w:b/>
          <w:bCs/>
        </w:rPr>
        <w:t>Operational Analytics &amp; BI Platform</w:t>
      </w:r>
    </w:p>
    <w:p w14:paraId="7731A34D" w14:textId="77777777" w:rsidR="00A241F6" w:rsidRDefault="00000000">
      <w:pPr>
        <w:spacing w:after="20"/>
      </w:pPr>
      <w:r>
        <w:t xml:space="preserve">• Spearheaded the design of a centralized data service platform to consolidate disparate user behavior and engagement metrics. • Architected comprehensive dashboards for monitoring real-time system performance and user onboarding effectiveness. • Utilized SQL to perform complex data joins and aggregation, creating a unified view of customer service usage patterns. • Established role-based data reporting views to ensure secure and efficient access for stakeholders across the organization. • Managed the testing and validation of data pipelines to ensure the accuracy and reliability of all generated BI </w:t>
      </w:r>
      <w:r>
        <w:lastRenderedPageBreak/>
        <w:t>reports. • Collaborated with product management to define KPIs for service usage, directly influencing feature development roadmap. • Optimized database query performance to support rapid dashboard load times and improved data-driven decision-making. • Developed automated alerts and status reports for system performance metrics, allowing for proactive issue identification. • Transformed raw platform logs into structured, analytical datasets suitable for in-depth trend identification and reporting. • Directed the implementation of data governance best practices within the analytics platform to ensure high quality and compliance.</w:t>
      </w:r>
    </w:p>
    <w:sectPr w:rsidR="00A241F6">
      <w:type w:val="continuous"/>
      <w:pgSz w:w="11905" w:h="16837"/>
      <w:pgMar w:top="360" w:right="420" w:bottom="360" w:left="4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F27"/>
    <w:multiLevelType w:val="hybridMultilevel"/>
    <w:tmpl w:val="4A34FC24"/>
    <w:lvl w:ilvl="0" w:tplc="B6EC0080">
      <w:start w:val="1"/>
      <w:numFmt w:val="bullet"/>
      <w:lvlText w:val="●"/>
      <w:lvlJc w:val="left"/>
      <w:pPr>
        <w:ind w:left="720" w:hanging="360"/>
      </w:pPr>
    </w:lvl>
    <w:lvl w:ilvl="1" w:tplc="650AA492">
      <w:start w:val="1"/>
      <w:numFmt w:val="bullet"/>
      <w:lvlText w:val="○"/>
      <w:lvlJc w:val="left"/>
      <w:pPr>
        <w:ind w:left="1440" w:hanging="360"/>
      </w:pPr>
    </w:lvl>
    <w:lvl w:ilvl="2" w:tplc="19B0F252">
      <w:start w:val="1"/>
      <w:numFmt w:val="bullet"/>
      <w:lvlText w:val="■"/>
      <w:lvlJc w:val="left"/>
      <w:pPr>
        <w:ind w:left="2160" w:hanging="360"/>
      </w:pPr>
    </w:lvl>
    <w:lvl w:ilvl="3" w:tplc="F404D550">
      <w:start w:val="1"/>
      <w:numFmt w:val="bullet"/>
      <w:lvlText w:val="●"/>
      <w:lvlJc w:val="left"/>
      <w:pPr>
        <w:ind w:left="2880" w:hanging="360"/>
      </w:pPr>
    </w:lvl>
    <w:lvl w:ilvl="4" w:tplc="EF901E1E">
      <w:start w:val="1"/>
      <w:numFmt w:val="bullet"/>
      <w:lvlText w:val="○"/>
      <w:lvlJc w:val="left"/>
      <w:pPr>
        <w:ind w:left="3600" w:hanging="360"/>
      </w:pPr>
    </w:lvl>
    <w:lvl w:ilvl="5" w:tplc="B1E2E1D4">
      <w:start w:val="1"/>
      <w:numFmt w:val="bullet"/>
      <w:lvlText w:val="■"/>
      <w:lvlJc w:val="left"/>
      <w:pPr>
        <w:ind w:left="4320" w:hanging="360"/>
      </w:pPr>
    </w:lvl>
    <w:lvl w:ilvl="6" w:tplc="409880E4">
      <w:start w:val="1"/>
      <w:numFmt w:val="bullet"/>
      <w:lvlText w:val="●"/>
      <w:lvlJc w:val="left"/>
      <w:pPr>
        <w:ind w:left="5040" w:hanging="360"/>
      </w:pPr>
    </w:lvl>
    <w:lvl w:ilvl="7" w:tplc="28581DDA">
      <w:start w:val="1"/>
      <w:numFmt w:val="bullet"/>
      <w:lvlText w:val="●"/>
      <w:lvlJc w:val="left"/>
      <w:pPr>
        <w:ind w:left="5760" w:hanging="360"/>
      </w:pPr>
    </w:lvl>
    <w:lvl w:ilvl="8" w:tplc="978A04DE">
      <w:start w:val="1"/>
      <w:numFmt w:val="bullet"/>
      <w:lvlText w:val="●"/>
      <w:lvlJc w:val="left"/>
      <w:pPr>
        <w:ind w:left="6480" w:hanging="360"/>
      </w:pPr>
    </w:lvl>
  </w:abstractNum>
  <w:abstractNum w:abstractNumId="1" w15:restartNumberingAfterBreak="0">
    <w:nsid w:val="76172B94"/>
    <w:multiLevelType w:val="hybridMultilevel"/>
    <w:tmpl w:val="F6300FEA"/>
    <w:lvl w:ilvl="0" w:tplc="C5D4FF22">
      <w:start w:val="1"/>
      <w:numFmt w:val="bullet"/>
      <w:lvlText w:val="•"/>
      <w:lvlJc w:val="left"/>
      <w:pPr>
        <w:ind w:left="360" w:hanging="215"/>
      </w:pPr>
    </w:lvl>
    <w:lvl w:ilvl="1" w:tplc="67048682">
      <w:numFmt w:val="decimal"/>
      <w:lvlText w:val=""/>
      <w:lvlJc w:val="left"/>
    </w:lvl>
    <w:lvl w:ilvl="2" w:tplc="C8F6FD72">
      <w:numFmt w:val="decimal"/>
      <w:lvlText w:val=""/>
      <w:lvlJc w:val="left"/>
    </w:lvl>
    <w:lvl w:ilvl="3" w:tplc="99DAB3E0">
      <w:numFmt w:val="decimal"/>
      <w:lvlText w:val=""/>
      <w:lvlJc w:val="left"/>
    </w:lvl>
    <w:lvl w:ilvl="4" w:tplc="3F16A146">
      <w:numFmt w:val="decimal"/>
      <w:lvlText w:val=""/>
      <w:lvlJc w:val="left"/>
    </w:lvl>
    <w:lvl w:ilvl="5" w:tplc="9AFACEF8">
      <w:numFmt w:val="decimal"/>
      <w:lvlText w:val=""/>
      <w:lvlJc w:val="left"/>
    </w:lvl>
    <w:lvl w:ilvl="6" w:tplc="93D852A2">
      <w:numFmt w:val="decimal"/>
      <w:lvlText w:val=""/>
      <w:lvlJc w:val="left"/>
    </w:lvl>
    <w:lvl w:ilvl="7" w:tplc="A8A42BB4">
      <w:numFmt w:val="decimal"/>
      <w:lvlText w:val=""/>
      <w:lvlJc w:val="left"/>
    </w:lvl>
    <w:lvl w:ilvl="8" w:tplc="FDD6C2E2">
      <w:numFmt w:val="decimal"/>
      <w:lvlText w:val=""/>
      <w:lvlJc w:val="left"/>
    </w:lvl>
  </w:abstractNum>
  <w:num w:numId="1" w16cid:durableId="667054124">
    <w:abstractNumId w:val="0"/>
    <w:lvlOverride w:ilvl="0">
      <w:startOverride w:val="1"/>
    </w:lvlOverride>
  </w:num>
  <w:num w:numId="2" w16cid:durableId="21367493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1F6"/>
    <w:rsid w:val="003249EB"/>
    <w:rsid w:val="00383C55"/>
    <w:rsid w:val="00A24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1C10F"/>
  <w15:docId w15:val="{65F5E31E-2090-48E6-984B-08A80955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9543100028" TargetMode="External"/><Relationship Id="rId5" Type="http://schemas.openxmlformats.org/officeDocument/2006/relationships/hyperlink" Target="mailto:samarla.kalyanbab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1377</Words>
  <Characters>7851</Characters>
  <Application>Microsoft Office Word</Application>
  <DocSecurity>0</DocSecurity>
  <Lines>65</Lines>
  <Paragraphs>18</Paragraphs>
  <ScaleCrop>false</ScaleCrop>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2026-07-20T17:13:00Z</dcterms:created>
  <dcterms:modified xsi:type="dcterms:W3CDTF">2026-07-20T17:16:00Z</dcterms:modified>
</cp:coreProperties>
</file>