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4E76" w14:textId="79428622" w:rsidR="00E70939" w:rsidRPr="00DA4EBE" w:rsidRDefault="00E70939" w:rsidP="00DA4EBE">
      <w:pPr>
        <w:pBdr>
          <w:bottom w:val="thinThickSmallGap" w:sz="24" w:space="1" w:color="auto"/>
        </w:pBdr>
        <w:rPr>
          <w:rFonts w:ascii="Crimson Pro" w:hAnsi="Crimson Pro"/>
          <w:b/>
          <w:bCs/>
        </w:rPr>
      </w:pPr>
    </w:p>
    <w:p w14:paraId="257C2636" w14:textId="2F46046C" w:rsidR="00DA4EBE" w:rsidRPr="00DA4EBE" w:rsidRDefault="00DA4EBE" w:rsidP="00DA4EBE">
      <w:pPr>
        <w:jc w:val="center"/>
        <w:rPr>
          <w:rFonts w:ascii="Crimson Pro" w:hAnsi="Crimson Pro"/>
          <w:i/>
          <w:iCs/>
        </w:rPr>
      </w:pPr>
      <w:r w:rsidRPr="00DA4EBE">
        <w:rPr>
          <w:rFonts w:ascii="Crimson Pro" w:hAnsi="Crimson Pro"/>
        </w:rPr>
        <w:t>13903 CARLOW PARK DR, RIVERVIEW, UNITED STATES, 33579</w:t>
      </w:r>
      <w:r w:rsidRPr="00DA4EBE">
        <w:rPr>
          <w:rFonts w:ascii="Crimson Pro" w:hAnsi="Crimson Pro"/>
        </w:rPr>
        <w:br/>
      </w:r>
      <w:hyperlink r:id="rId5" w:history="1">
        <w:r w:rsidRPr="00DA4EBE">
          <w:rPr>
            <w:rStyle w:val="Hyperlink"/>
            <w:rFonts w:ascii="Crimson Pro" w:hAnsi="Crimson Pro"/>
          </w:rPr>
          <w:t>KROLAND09@GMAIL.COM</w:t>
        </w:r>
      </w:hyperlink>
      <w:r w:rsidRPr="00DA4EBE">
        <w:rPr>
          <w:rFonts w:ascii="Crimson Pro" w:hAnsi="Crimson Pro"/>
        </w:rPr>
        <w:t xml:space="preserve"> </w:t>
      </w:r>
      <w:r w:rsidR="00A07517">
        <w:rPr>
          <w:rFonts w:ascii="Crimson Pro" w:hAnsi="Crimson Pro"/>
        </w:rPr>
        <w:t>•</w:t>
      </w:r>
      <w:r w:rsidRPr="00DA4EBE">
        <w:rPr>
          <w:rFonts w:ascii="Crimson Pro" w:hAnsi="Crimson Pro"/>
        </w:rPr>
        <w:t xml:space="preserve"> (513) 292-9832</w:t>
      </w:r>
      <w:r w:rsidR="00A07517">
        <w:rPr>
          <w:rFonts w:ascii="Crimson Pro" w:hAnsi="Crimson Pro"/>
        </w:rPr>
        <w:t xml:space="preserve"> </w:t>
      </w:r>
      <w:r w:rsidR="00A07517">
        <w:rPr>
          <w:rFonts w:ascii="Crimson Pro" w:hAnsi="Crimson Pro"/>
        </w:rPr>
        <w:br/>
      </w:r>
      <w:hyperlink r:id="rId6" w:history="1">
        <w:r w:rsidR="00A07517" w:rsidRPr="00A07517">
          <w:rPr>
            <w:rStyle w:val="Hyperlink"/>
            <w:rFonts w:ascii="Crimson Pro" w:hAnsi="Crimson Pro"/>
          </w:rPr>
          <w:t>LinkedIn</w:t>
        </w:r>
      </w:hyperlink>
      <w:r w:rsidR="00A07517">
        <w:rPr>
          <w:rFonts w:ascii="Crimson Pro" w:hAnsi="Crimson Pro"/>
        </w:rPr>
        <w:t xml:space="preserve"> •</w:t>
      </w:r>
      <w:r w:rsidR="00A07517" w:rsidRPr="00DA4EBE">
        <w:rPr>
          <w:rFonts w:ascii="Crimson Pro" w:hAnsi="Crimson Pro"/>
        </w:rPr>
        <w:t xml:space="preserve"> </w:t>
      </w:r>
      <w:hyperlink r:id="rId7" w:history="1">
        <w:r w:rsidR="00A07517" w:rsidRPr="00A07517">
          <w:rPr>
            <w:rStyle w:val="Hyperlink"/>
            <w:rFonts w:ascii="Crimson Pro" w:hAnsi="Crimson Pro"/>
          </w:rPr>
          <w:t>GitHub</w:t>
        </w:r>
      </w:hyperlink>
      <w:r w:rsidR="00A07517">
        <w:rPr>
          <w:rFonts w:ascii="Crimson Pro" w:hAnsi="Crimson Pro"/>
        </w:rPr>
        <w:br/>
      </w:r>
      <w:r w:rsidRPr="00DA4EBE">
        <w:rPr>
          <w:rFonts w:ascii="Crimson Pro" w:hAnsi="Crimson Pro"/>
          <w:b/>
          <w:bCs/>
          <w:sz w:val="72"/>
          <w:szCs w:val="72"/>
        </w:rPr>
        <w:t xml:space="preserve">KATRINA ROLAND </w:t>
      </w:r>
      <w:r>
        <w:rPr>
          <w:rFonts w:ascii="Crimson Pro" w:hAnsi="Crimson Pro"/>
          <w:b/>
          <w:bCs/>
          <w:sz w:val="72"/>
          <w:szCs w:val="72"/>
        </w:rPr>
        <w:br/>
      </w:r>
      <w:r w:rsidRPr="00DA4EBE">
        <w:rPr>
          <w:rFonts w:ascii="Crimson Pro" w:hAnsi="Crimson Pro"/>
          <w:i/>
          <w:iCs/>
        </w:rPr>
        <w:t xml:space="preserve">Software Engineer </w:t>
      </w:r>
      <w:r w:rsidR="00733499">
        <w:rPr>
          <w:rFonts w:ascii="Crimson Pro" w:hAnsi="Crimson Pro"/>
          <w:i/>
          <w:iCs/>
        </w:rPr>
        <w:t>/ IT Specialist</w:t>
      </w:r>
    </w:p>
    <w:p w14:paraId="61B18ADF" w14:textId="0879A8AB" w:rsidR="00DA4EBE" w:rsidRPr="00A07517" w:rsidRDefault="00DA4EBE" w:rsidP="00DA4EBE">
      <w:pPr>
        <w:pBdr>
          <w:bottom w:val="thinThickSmallGap" w:sz="24" w:space="1" w:color="auto"/>
        </w:pBdr>
        <w:jc w:val="center"/>
        <w:rPr>
          <w:rFonts w:ascii="Crimson Pro" w:hAnsi="Crimson Pro"/>
          <w:b/>
          <w:bCs/>
          <w:sz w:val="28"/>
          <w:szCs w:val="28"/>
        </w:rPr>
      </w:pPr>
      <w:r w:rsidRPr="00A07517">
        <w:rPr>
          <w:rFonts w:ascii="Crimson Pro" w:hAnsi="Crimson Pro"/>
          <w:b/>
          <w:bCs/>
          <w:sz w:val="28"/>
          <w:szCs w:val="28"/>
        </w:rPr>
        <w:t xml:space="preserve">PROFESSIONAL SUMMARY </w:t>
      </w:r>
    </w:p>
    <w:p w14:paraId="3FA32806" w14:textId="77B46E03" w:rsidR="00DA4EBE" w:rsidRPr="00A07517" w:rsidRDefault="00DA4EBE" w:rsidP="00DA4EBE">
      <w:pPr>
        <w:rPr>
          <w:rFonts w:ascii="Crimson Pro" w:hAnsi="Crimson Pro"/>
          <w:sz w:val="28"/>
          <w:szCs w:val="28"/>
        </w:rPr>
      </w:pPr>
      <w:r>
        <w:rPr>
          <w:rFonts w:ascii="Crimson Pro" w:hAnsi="Crimson Pro"/>
        </w:rPr>
        <w:t xml:space="preserve">Software Engineer with over 5 years of experience in IT service and data management, specializing in healthcare software applications and enterprise-level system optimization. Proficient in NextGen, EPIC, and NEDSS, with a strong background in hardware troubleshooting and software support. Passionate about leveraging technical expertise and analytical skills to drive innovative solutions and enhance system performance. </w:t>
      </w:r>
    </w:p>
    <w:p w14:paraId="1DD83F21" w14:textId="0BFA9A00" w:rsidR="00DA4EBE" w:rsidRPr="00A07517" w:rsidRDefault="00DA4EBE" w:rsidP="00DA4EBE">
      <w:pPr>
        <w:pBdr>
          <w:bottom w:val="thinThickSmallGap" w:sz="24" w:space="1" w:color="auto"/>
        </w:pBdr>
        <w:jc w:val="center"/>
        <w:rPr>
          <w:rFonts w:ascii="Crimson Pro" w:hAnsi="Crimson Pro"/>
          <w:b/>
          <w:bCs/>
          <w:sz w:val="28"/>
          <w:szCs w:val="28"/>
        </w:rPr>
      </w:pPr>
      <w:r w:rsidRPr="00A07517">
        <w:rPr>
          <w:rFonts w:ascii="Crimson Pro" w:hAnsi="Crimson Pro"/>
          <w:b/>
          <w:bCs/>
          <w:sz w:val="28"/>
          <w:szCs w:val="28"/>
        </w:rPr>
        <w:t xml:space="preserve">EMPLOYMENT HISTORY </w:t>
      </w:r>
    </w:p>
    <w:p w14:paraId="3A50E2AF" w14:textId="1D2E2422" w:rsidR="00733499" w:rsidRDefault="00733499" w:rsidP="00733499">
      <w:pPr>
        <w:jc w:val="both"/>
        <w:rPr>
          <w:rFonts w:ascii="Crimson Pro" w:hAnsi="Crimson Pro"/>
          <w:b/>
          <w:bCs/>
          <w:i/>
          <w:iCs/>
        </w:rPr>
      </w:pPr>
      <w:r>
        <w:rPr>
          <w:rFonts w:ascii="Crimson Pro" w:hAnsi="Crimson Pro"/>
          <w:b/>
          <w:bCs/>
        </w:rPr>
        <w:t xml:space="preserve">IT </w:t>
      </w:r>
      <w:r>
        <w:rPr>
          <w:rFonts w:ascii="Crimson Pro" w:hAnsi="Crimson Pro"/>
          <w:b/>
          <w:bCs/>
        </w:rPr>
        <w:t>SUPPORT SPECIALIST</w:t>
      </w:r>
      <w:r>
        <w:rPr>
          <w:rFonts w:ascii="Crimson Pro" w:hAnsi="Crimson Pro"/>
          <w:b/>
          <w:bCs/>
        </w:rPr>
        <w:t xml:space="preserve"> </w:t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>May</w:t>
      </w:r>
      <w:r>
        <w:rPr>
          <w:rFonts w:ascii="Crimson Pro" w:hAnsi="Crimson Pro"/>
          <w:b/>
          <w:bCs/>
        </w:rPr>
        <w:t xml:space="preserve"> 202</w:t>
      </w:r>
      <w:r>
        <w:rPr>
          <w:rFonts w:ascii="Crimson Pro" w:hAnsi="Crimson Pro"/>
          <w:b/>
          <w:bCs/>
        </w:rPr>
        <w:t>5</w:t>
      </w:r>
      <w:r>
        <w:rPr>
          <w:rFonts w:ascii="Crimson Pro" w:hAnsi="Crimson Pro"/>
          <w:b/>
          <w:bCs/>
        </w:rPr>
        <w:t xml:space="preserve"> </w:t>
      </w:r>
      <w:r>
        <w:rPr>
          <w:rFonts w:ascii="Crimson Pro" w:hAnsi="Crimson Pro"/>
          <w:b/>
          <w:bCs/>
        </w:rPr>
        <w:t>– Present</w:t>
      </w:r>
      <w:r>
        <w:rPr>
          <w:rFonts w:ascii="Crimson Pro" w:hAnsi="Crimson Pro"/>
          <w:b/>
          <w:bCs/>
        </w:rPr>
        <w:br/>
      </w:r>
      <w:r>
        <w:rPr>
          <w:rFonts w:ascii="Crimson Pro" w:hAnsi="Crimson Pro"/>
          <w:b/>
          <w:bCs/>
          <w:i/>
          <w:iCs/>
        </w:rPr>
        <w:t>Tampa Family Health Centers</w:t>
      </w:r>
      <w:r>
        <w:rPr>
          <w:rFonts w:ascii="Crimson Pro" w:hAnsi="Crimson Pro"/>
          <w:b/>
          <w:bCs/>
          <w:i/>
          <w:iCs/>
        </w:rPr>
        <w:tab/>
      </w:r>
      <w:r>
        <w:rPr>
          <w:rFonts w:ascii="Crimson Pro" w:hAnsi="Crimson Pro"/>
          <w:b/>
          <w:bCs/>
          <w:i/>
          <w:iCs/>
        </w:rPr>
        <w:tab/>
      </w:r>
      <w:r>
        <w:rPr>
          <w:rFonts w:ascii="Crimson Pro" w:hAnsi="Crimson Pro"/>
          <w:b/>
          <w:bCs/>
          <w:i/>
          <w:iCs/>
        </w:rPr>
        <w:t xml:space="preserve"> </w:t>
      </w:r>
      <w:r>
        <w:rPr>
          <w:rFonts w:ascii="Crimson Pro" w:hAnsi="Crimson Pro"/>
          <w:b/>
          <w:bCs/>
          <w:i/>
          <w:iCs/>
        </w:rPr>
        <w:tab/>
      </w:r>
      <w:r>
        <w:rPr>
          <w:rFonts w:ascii="Crimson Pro" w:hAnsi="Crimson Pro"/>
          <w:b/>
          <w:bCs/>
          <w:i/>
          <w:iCs/>
        </w:rPr>
        <w:tab/>
      </w:r>
      <w:r>
        <w:rPr>
          <w:rFonts w:ascii="Crimson Pro" w:hAnsi="Crimson Pro"/>
          <w:b/>
          <w:bCs/>
          <w:i/>
          <w:iCs/>
        </w:rPr>
        <w:tab/>
      </w:r>
      <w:r>
        <w:rPr>
          <w:rFonts w:ascii="Crimson Pro" w:hAnsi="Crimson Pro"/>
          <w:b/>
          <w:bCs/>
          <w:i/>
          <w:iCs/>
        </w:rPr>
        <w:tab/>
        <w:t xml:space="preserve">    Tampa, Florida, United States</w:t>
      </w:r>
    </w:p>
    <w:p w14:paraId="621EC07E" w14:textId="253A3058" w:rsidR="00733499" w:rsidRDefault="00733499" w:rsidP="00733499">
      <w:pPr>
        <w:pStyle w:val="ListParagraph"/>
        <w:numPr>
          <w:ilvl w:val="0"/>
          <w:numId w:val="1"/>
        </w:numPr>
        <w:jc w:val="both"/>
        <w:rPr>
          <w:rFonts w:ascii="Crimson Pro" w:hAnsi="Crimson Pro"/>
        </w:rPr>
      </w:pPr>
      <w:r>
        <w:rPr>
          <w:rFonts w:ascii="Crimson Pro" w:hAnsi="Crimson Pro"/>
        </w:rPr>
        <w:t>Remote and on-site support for medical practice and call center software including Epic, MiPACS, Zultys</w:t>
      </w:r>
    </w:p>
    <w:p w14:paraId="4B570E16" w14:textId="4A412FCA" w:rsidR="00733499" w:rsidRDefault="00733499" w:rsidP="00733499">
      <w:pPr>
        <w:pStyle w:val="ListParagraph"/>
        <w:numPr>
          <w:ilvl w:val="0"/>
          <w:numId w:val="1"/>
        </w:numPr>
        <w:jc w:val="both"/>
        <w:rPr>
          <w:rFonts w:ascii="Crimson Pro" w:hAnsi="Crimson Pro"/>
        </w:rPr>
      </w:pPr>
      <w:r>
        <w:rPr>
          <w:rFonts w:ascii="Crimson Pro" w:hAnsi="Crimson Pro"/>
        </w:rPr>
        <w:t xml:space="preserve">First line of support for all practice hardware such as desktops, laptops, monitors, printers, telecommunication systems, etc </w:t>
      </w:r>
    </w:p>
    <w:p w14:paraId="321BEEAE" w14:textId="1AB0A6EF" w:rsidR="00733499" w:rsidRDefault="00733499" w:rsidP="00733499">
      <w:pPr>
        <w:pStyle w:val="ListParagraph"/>
        <w:numPr>
          <w:ilvl w:val="0"/>
          <w:numId w:val="1"/>
        </w:numPr>
        <w:jc w:val="both"/>
        <w:rPr>
          <w:rFonts w:ascii="Crimson Pro" w:hAnsi="Crimson Pro"/>
        </w:rPr>
      </w:pPr>
      <w:r>
        <w:rPr>
          <w:rFonts w:ascii="Crimson Pro" w:hAnsi="Crimson Pro"/>
        </w:rPr>
        <w:t xml:space="preserve">Implementation of new software and/or hardware such as Pioneer Rx implementation for pharmacy, Accushelf vaccine tracking, Rx30 POS setup, and more </w:t>
      </w:r>
    </w:p>
    <w:p w14:paraId="72CC98B4" w14:textId="186C7570" w:rsidR="00733499" w:rsidRDefault="00733499" w:rsidP="00733499">
      <w:pPr>
        <w:pStyle w:val="ListParagraph"/>
        <w:numPr>
          <w:ilvl w:val="0"/>
          <w:numId w:val="1"/>
        </w:numPr>
        <w:jc w:val="both"/>
        <w:rPr>
          <w:rFonts w:ascii="Crimson Pro" w:hAnsi="Crimson Pro"/>
        </w:rPr>
      </w:pPr>
      <w:r>
        <w:rPr>
          <w:rFonts w:ascii="Crimson Pro" w:hAnsi="Crimson Pro"/>
        </w:rPr>
        <w:t xml:space="preserve">Lead efforts to streamline the deployment of patching and upgrading Windows systems through a remote management tool (PDQ) utilizing powershell scripting </w:t>
      </w:r>
    </w:p>
    <w:p w14:paraId="5FE803DC" w14:textId="5104267C" w:rsidR="00733499" w:rsidRDefault="00733499" w:rsidP="00733499">
      <w:pPr>
        <w:pStyle w:val="ListParagraph"/>
        <w:numPr>
          <w:ilvl w:val="0"/>
          <w:numId w:val="1"/>
        </w:numPr>
        <w:jc w:val="both"/>
        <w:rPr>
          <w:rFonts w:ascii="Crimson Pro" w:hAnsi="Crimson Pro"/>
        </w:rPr>
      </w:pPr>
      <w:r>
        <w:rPr>
          <w:rFonts w:ascii="Crimson Pro" w:hAnsi="Crimson Pro"/>
        </w:rPr>
        <w:t xml:space="preserve">Spearheaded diagnosing legacy issues affecting older systems to promote updating all systems to current specifications </w:t>
      </w:r>
    </w:p>
    <w:p w14:paraId="2AEBFCE0" w14:textId="77777777" w:rsidR="00733499" w:rsidRDefault="00733499" w:rsidP="00DA4EBE">
      <w:pPr>
        <w:jc w:val="both"/>
        <w:rPr>
          <w:rFonts w:ascii="Crimson Pro" w:hAnsi="Crimson Pro"/>
          <w:b/>
          <w:bCs/>
        </w:rPr>
      </w:pPr>
    </w:p>
    <w:p w14:paraId="6F823E2C" w14:textId="5DAC0295" w:rsidR="00DA4EBE" w:rsidRDefault="00DA4EBE" w:rsidP="00DA4EBE">
      <w:pPr>
        <w:jc w:val="both"/>
        <w:rPr>
          <w:rFonts w:ascii="Crimson Pro" w:hAnsi="Crimson Pro"/>
          <w:b/>
          <w:bCs/>
          <w:i/>
          <w:iCs/>
        </w:rPr>
      </w:pPr>
      <w:r>
        <w:rPr>
          <w:rFonts w:ascii="Crimson Pro" w:hAnsi="Crimson Pro"/>
          <w:b/>
          <w:bCs/>
        </w:rPr>
        <w:t xml:space="preserve">IT SERVICE TECH I </w:t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  <w:t xml:space="preserve">     Aug 2022 – </w:t>
      </w:r>
      <w:r w:rsidR="00733499">
        <w:rPr>
          <w:rFonts w:ascii="Crimson Pro" w:hAnsi="Crimson Pro"/>
          <w:b/>
          <w:bCs/>
        </w:rPr>
        <w:t>May 2025</w:t>
      </w:r>
      <w:r>
        <w:rPr>
          <w:rFonts w:ascii="Crimson Pro" w:hAnsi="Crimson Pro"/>
          <w:b/>
          <w:bCs/>
        </w:rPr>
        <w:br/>
      </w:r>
      <w:r>
        <w:rPr>
          <w:rFonts w:ascii="Crimson Pro" w:hAnsi="Crimson Pro"/>
          <w:b/>
          <w:bCs/>
          <w:i/>
          <w:iCs/>
        </w:rPr>
        <w:t xml:space="preserve">Seminole Hard Rock Hotel &amp; Casino Tampa </w:t>
      </w:r>
      <w:r>
        <w:rPr>
          <w:rFonts w:ascii="Crimson Pro" w:hAnsi="Crimson Pro"/>
          <w:b/>
          <w:bCs/>
          <w:i/>
          <w:iCs/>
        </w:rPr>
        <w:tab/>
      </w:r>
      <w:r>
        <w:rPr>
          <w:rFonts w:ascii="Crimson Pro" w:hAnsi="Crimson Pro"/>
          <w:b/>
          <w:bCs/>
          <w:i/>
          <w:iCs/>
        </w:rPr>
        <w:tab/>
      </w:r>
      <w:r>
        <w:rPr>
          <w:rFonts w:ascii="Crimson Pro" w:hAnsi="Crimson Pro"/>
          <w:b/>
          <w:bCs/>
          <w:i/>
          <w:iCs/>
        </w:rPr>
        <w:tab/>
      </w:r>
      <w:r>
        <w:rPr>
          <w:rFonts w:ascii="Crimson Pro" w:hAnsi="Crimson Pro"/>
          <w:b/>
          <w:bCs/>
          <w:i/>
          <w:iCs/>
        </w:rPr>
        <w:tab/>
        <w:t xml:space="preserve">    Tampa, Florida, United States</w:t>
      </w:r>
    </w:p>
    <w:p w14:paraId="272109B6" w14:textId="0F92B073" w:rsidR="00DA4EBE" w:rsidRDefault="00DA4EBE" w:rsidP="00DA4EBE">
      <w:pPr>
        <w:pStyle w:val="ListParagraph"/>
        <w:numPr>
          <w:ilvl w:val="0"/>
          <w:numId w:val="1"/>
        </w:numPr>
        <w:jc w:val="both"/>
        <w:rPr>
          <w:rFonts w:ascii="Crimson Pro" w:hAnsi="Crimson Pro"/>
        </w:rPr>
      </w:pPr>
      <w:r>
        <w:rPr>
          <w:rFonts w:ascii="Crimson Pro" w:hAnsi="Crimson Pro"/>
        </w:rPr>
        <w:t xml:space="preserve">Streamline enterprise software deployment and hardware configuration while providing technical support to optimize system performance and user experience </w:t>
      </w:r>
    </w:p>
    <w:p w14:paraId="3BE16171" w14:textId="4EB77A6C" w:rsidR="00DA4EBE" w:rsidRDefault="00DA4EBE" w:rsidP="00DA4EBE">
      <w:pPr>
        <w:pStyle w:val="ListParagraph"/>
        <w:numPr>
          <w:ilvl w:val="0"/>
          <w:numId w:val="1"/>
        </w:numPr>
        <w:jc w:val="both"/>
        <w:rPr>
          <w:rFonts w:ascii="Crimson Pro" w:hAnsi="Crimson Pro"/>
        </w:rPr>
      </w:pPr>
      <w:r>
        <w:rPr>
          <w:rFonts w:ascii="Crimson Pro" w:hAnsi="Crimson Pro"/>
        </w:rPr>
        <w:t xml:space="preserve">Partner with Network Administration </w:t>
      </w:r>
      <w:r w:rsidR="00872AD8">
        <w:rPr>
          <w:rFonts w:ascii="Crimson Pro" w:hAnsi="Crimson Pro"/>
        </w:rPr>
        <w:t xml:space="preserve">team to execute system upgrades and patches, ensuring seamless integration and enhanced security measures </w:t>
      </w:r>
    </w:p>
    <w:p w14:paraId="0C384368" w14:textId="20BEDAED" w:rsidR="00872AD8" w:rsidRDefault="00872AD8" w:rsidP="00DA4EBE">
      <w:pPr>
        <w:pStyle w:val="ListParagraph"/>
        <w:numPr>
          <w:ilvl w:val="0"/>
          <w:numId w:val="1"/>
        </w:numPr>
        <w:jc w:val="both"/>
        <w:rPr>
          <w:rFonts w:ascii="Crimson Pro" w:hAnsi="Crimson Pro"/>
        </w:rPr>
      </w:pPr>
      <w:r>
        <w:rPr>
          <w:rFonts w:ascii="Crimson Pro" w:hAnsi="Crimson Pro"/>
        </w:rPr>
        <w:t xml:space="preserve">Manage comprehensive IT support operations, utilizing diagnostic tools and technical expertise to resolve complex hardware and software issues </w:t>
      </w:r>
    </w:p>
    <w:p w14:paraId="69E6382E" w14:textId="5708CF1C" w:rsidR="00872AD8" w:rsidRDefault="00872AD8" w:rsidP="00DA4EBE">
      <w:pPr>
        <w:pStyle w:val="ListParagraph"/>
        <w:numPr>
          <w:ilvl w:val="0"/>
          <w:numId w:val="1"/>
        </w:numPr>
        <w:jc w:val="both"/>
        <w:rPr>
          <w:rFonts w:ascii="Crimson Pro" w:hAnsi="Crimson Pro"/>
        </w:rPr>
      </w:pPr>
      <w:r>
        <w:rPr>
          <w:rFonts w:ascii="Crimson Pro" w:hAnsi="Crimson Pro"/>
        </w:rPr>
        <w:lastRenderedPageBreak/>
        <w:t xml:space="preserve">Deploy and maintain enterprise-level system diagnostics and maintenance protocols, reducing hardware failures through proactive monitoring and technical issue resolution </w:t>
      </w:r>
    </w:p>
    <w:p w14:paraId="62AD74DF" w14:textId="4BA31A0B" w:rsidR="00872AD8" w:rsidRDefault="00872AD8" w:rsidP="00872AD8">
      <w:pPr>
        <w:jc w:val="both"/>
        <w:rPr>
          <w:rFonts w:ascii="Crimson Pro" w:hAnsi="Crimson Pro"/>
          <w:b/>
          <w:bCs/>
          <w:i/>
          <w:iCs/>
        </w:rPr>
      </w:pPr>
      <w:r>
        <w:rPr>
          <w:rFonts w:ascii="Crimson Pro" w:hAnsi="Crimson Pro"/>
          <w:b/>
          <w:bCs/>
        </w:rPr>
        <w:t xml:space="preserve">LEAD DATA MANAGER </w:t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  <w:t xml:space="preserve">       Sep 2020 – Jun 2022</w:t>
      </w:r>
      <w:r>
        <w:rPr>
          <w:rFonts w:ascii="Crimson Pro" w:hAnsi="Crimson Pro"/>
          <w:b/>
          <w:bCs/>
        </w:rPr>
        <w:br/>
      </w:r>
      <w:r>
        <w:rPr>
          <w:rFonts w:ascii="Crimson Pro" w:hAnsi="Crimson Pro"/>
          <w:b/>
          <w:bCs/>
          <w:i/>
          <w:iCs/>
        </w:rPr>
        <w:t>Medasource/Lexington-Fayette County Health Department</w:t>
      </w:r>
      <w:r>
        <w:rPr>
          <w:rFonts w:ascii="Crimson Pro" w:hAnsi="Crimson Pro"/>
          <w:b/>
          <w:bCs/>
          <w:i/>
          <w:iCs/>
        </w:rPr>
        <w:tab/>
        <w:t xml:space="preserve">          Lexington, Kentucky, United States</w:t>
      </w:r>
    </w:p>
    <w:p w14:paraId="487E3C92" w14:textId="60D8072C" w:rsidR="00872AD8" w:rsidRDefault="00872AD8" w:rsidP="00872AD8">
      <w:pPr>
        <w:pStyle w:val="ListParagraph"/>
        <w:numPr>
          <w:ilvl w:val="0"/>
          <w:numId w:val="1"/>
        </w:numPr>
        <w:jc w:val="both"/>
        <w:rPr>
          <w:rFonts w:ascii="Crimson Pro" w:hAnsi="Crimson Pro"/>
        </w:rPr>
      </w:pPr>
      <w:r>
        <w:rPr>
          <w:rFonts w:ascii="Crimson Pro" w:hAnsi="Crimson Pro"/>
        </w:rPr>
        <w:t xml:space="preserve">Led data management operations for 30-member team, implementing standardized procedures and training programs while coordinating with epidemiologists to optimize workflow efficiency </w:t>
      </w:r>
    </w:p>
    <w:p w14:paraId="1706D715" w14:textId="4B8DF4A6" w:rsidR="00872AD8" w:rsidRDefault="00872AD8" w:rsidP="00872AD8">
      <w:pPr>
        <w:pStyle w:val="ListParagraph"/>
        <w:numPr>
          <w:ilvl w:val="0"/>
          <w:numId w:val="1"/>
        </w:numPr>
        <w:jc w:val="both"/>
        <w:rPr>
          <w:rFonts w:ascii="Crimson Pro" w:hAnsi="Crimson Pro"/>
        </w:rPr>
      </w:pPr>
      <w:r>
        <w:rPr>
          <w:rFonts w:ascii="Crimson Pro" w:hAnsi="Crimson Pro"/>
        </w:rPr>
        <w:t>Streamlined data reconciliation processes across multiple databases including Redcap, CTT, and NEDSS, maintaining high accuracy standards while meeting critical project deadlines in healthcare data management during the COVID-19 response</w:t>
      </w:r>
    </w:p>
    <w:p w14:paraId="4BDB19F8" w14:textId="6F1C542E" w:rsidR="00872AD8" w:rsidRDefault="00872AD8" w:rsidP="00872AD8">
      <w:pPr>
        <w:pStyle w:val="ListParagraph"/>
        <w:numPr>
          <w:ilvl w:val="0"/>
          <w:numId w:val="1"/>
        </w:numPr>
        <w:jc w:val="both"/>
        <w:rPr>
          <w:rFonts w:ascii="Crimson Pro" w:hAnsi="Crimson Pro"/>
        </w:rPr>
      </w:pPr>
      <w:r>
        <w:rPr>
          <w:rFonts w:ascii="Crimson Pro" w:hAnsi="Crimson Pro"/>
        </w:rPr>
        <w:t xml:space="preserve">Successfully delivered remote database training for 40 regional staff members within a strict two-week timeline, ensuring seamless system adoption and operational continuity </w:t>
      </w:r>
    </w:p>
    <w:p w14:paraId="33A9EE2A" w14:textId="70546E25" w:rsidR="00872AD8" w:rsidRDefault="00872AD8" w:rsidP="00872AD8">
      <w:pPr>
        <w:pStyle w:val="ListParagraph"/>
        <w:numPr>
          <w:ilvl w:val="0"/>
          <w:numId w:val="1"/>
        </w:numPr>
        <w:jc w:val="both"/>
        <w:rPr>
          <w:rFonts w:ascii="Crimson Pro" w:hAnsi="Crimson Pro"/>
        </w:rPr>
      </w:pPr>
      <w:r>
        <w:rPr>
          <w:rFonts w:ascii="Crimson Pro" w:hAnsi="Crimson Pro"/>
        </w:rPr>
        <w:t xml:space="preserve">Partnered with project leads to develop and execute data management strategies, creating effective SOPs and training materials for complex healthcare databases </w:t>
      </w:r>
    </w:p>
    <w:p w14:paraId="3F150AEE" w14:textId="725CD3A3" w:rsidR="00872AD8" w:rsidRPr="00A07517" w:rsidRDefault="00A07517" w:rsidP="00A07517">
      <w:pPr>
        <w:pBdr>
          <w:bottom w:val="thinThickSmallGap" w:sz="24" w:space="1" w:color="auto"/>
        </w:pBdr>
        <w:jc w:val="center"/>
        <w:rPr>
          <w:rFonts w:ascii="Crimson Pro" w:hAnsi="Crimson Pro"/>
          <w:b/>
          <w:bCs/>
          <w:sz w:val="28"/>
          <w:szCs w:val="28"/>
        </w:rPr>
      </w:pPr>
      <w:r w:rsidRPr="00A07517">
        <w:rPr>
          <w:rFonts w:ascii="Crimson Pro" w:hAnsi="Crimson Pro"/>
          <w:b/>
          <w:bCs/>
          <w:sz w:val="28"/>
          <w:szCs w:val="28"/>
        </w:rPr>
        <w:t xml:space="preserve">EDUCATION </w:t>
      </w:r>
    </w:p>
    <w:p w14:paraId="459A7DE5" w14:textId="5C47624E" w:rsidR="00A07517" w:rsidRDefault="00A07517" w:rsidP="00A07517">
      <w:pPr>
        <w:rPr>
          <w:rFonts w:ascii="Crimson Pro" w:hAnsi="Crimson Pro"/>
          <w:b/>
          <w:bCs/>
          <w:i/>
          <w:iCs/>
        </w:rPr>
      </w:pPr>
      <w:r>
        <w:rPr>
          <w:rFonts w:ascii="Crimson Pro" w:hAnsi="Crimson Pro"/>
          <w:b/>
          <w:bCs/>
        </w:rPr>
        <w:t xml:space="preserve">BACHELOR OF SCIENCE – BS, SOFTWARE DEVELOPMENT </w:t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  <w:t xml:space="preserve">       </w:t>
      </w:r>
      <w:r w:rsidR="00733499">
        <w:rPr>
          <w:rFonts w:ascii="Crimson Pro" w:hAnsi="Crimson Pro"/>
          <w:b/>
          <w:bCs/>
        </w:rPr>
        <w:t xml:space="preserve">           </w:t>
      </w:r>
      <w:r>
        <w:rPr>
          <w:rFonts w:ascii="Crimson Pro" w:hAnsi="Crimson Pro"/>
          <w:b/>
          <w:bCs/>
        </w:rPr>
        <w:t>2025</w:t>
      </w:r>
      <w:r>
        <w:rPr>
          <w:rFonts w:ascii="Crimson Pro" w:hAnsi="Crimson Pro"/>
          <w:b/>
          <w:bCs/>
        </w:rPr>
        <w:br/>
      </w:r>
      <w:r>
        <w:rPr>
          <w:rFonts w:ascii="Crimson Pro" w:hAnsi="Crimson Pro"/>
          <w:b/>
          <w:bCs/>
          <w:i/>
          <w:iCs/>
        </w:rPr>
        <w:t xml:space="preserve">Western Governors’ University </w:t>
      </w:r>
    </w:p>
    <w:p w14:paraId="2F7E736A" w14:textId="77777777" w:rsidR="00A07517" w:rsidRDefault="00A07517" w:rsidP="00A07517">
      <w:pPr>
        <w:rPr>
          <w:rFonts w:ascii="Crimson Pro" w:hAnsi="Crimson Pro"/>
          <w:b/>
          <w:bCs/>
          <w:i/>
          <w:iCs/>
        </w:rPr>
      </w:pPr>
    </w:p>
    <w:p w14:paraId="345E57E1" w14:textId="6890FCD6" w:rsidR="00A07517" w:rsidRPr="00A07517" w:rsidRDefault="00A07517" w:rsidP="00A07517">
      <w:pPr>
        <w:pBdr>
          <w:bottom w:val="thinThickSmallGap" w:sz="24" w:space="1" w:color="auto"/>
        </w:pBdr>
        <w:jc w:val="center"/>
        <w:rPr>
          <w:rFonts w:ascii="Crimson Pro" w:hAnsi="Crimson Pro"/>
          <w:b/>
          <w:bCs/>
          <w:sz w:val="28"/>
          <w:szCs w:val="28"/>
        </w:rPr>
      </w:pPr>
      <w:r w:rsidRPr="00A07517">
        <w:rPr>
          <w:rFonts w:ascii="Crimson Pro" w:hAnsi="Crimson Pro"/>
          <w:b/>
          <w:bCs/>
          <w:sz w:val="28"/>
          <w:szCs w:val="28"/>
        </w:rPr>
        <w:t>CERTIFICATIONS</w:t>
      </w:r>
    </w:p>
    <w:p w14:paraId="7D05AB33" w14:textId="32BF50D5" w:rsidR="00A07517" w:rsidRPr="00A07517" w:rsidRDefault="00A07517" w:rsidP="00A07517">
      <w:pPr>
        <w:rPr>
          <w:rFonts w:ascii="Crimson Pro" w:hAnsi="Crimson Pro"/>
          <w:b/>
          <w:bCs/>
          <w:i/>
          <w:iCs/>
        </w:rPr>
      </w:pPr>
      <w:r>
        <w:rPr>
          <w:rFonts w:ascii="Crimson Pro" w:hAnsi="Crimson Pro"/>
          <w:b/>
          <w:bCs/>
        </w:rPr>
        <w:t xml:space="preserve">A+ </w:t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  <w:t xml:space="preserve">                              Aug 2022</w:t>
      </w:r>
      <w:r>
        <w:rPr>
          <w:rFonts w:ascii="Crimson Pro" w:hAnsi="Crimson Pro"/>
          <w:b/>
          <w:bCs/>
        </w:rPr>
        <w:br/>
      </w:r>
      <w:r>
        <w:rPr>
          <w:rFonts w:ascii="Crimson Pro" w:hAnsi="Crimson Pro"/>
          <w:b/>
          <w:bCs/>
          <w:i/>
          <w:iCs/>
        </w:rPr>
        <w:t>CompTIA</w:t>
      </w:r>
    </w:p>
    <w:p w14:paraId="68566BFE" w14:textId="59AA5CBC" w:rsidR="00A07517" w:rsidRPr="00A07517" w:rsidRDefault="00A07517" w:rsidP="00A07517">
      <w:pPr>
        <w:rPr>
          <w:rFonts w:ascii="Crimson Pro" w:hAnsi="Crimson Pro"/>
          <w:b/>
          <w:bCs/>
          <w:i/>
          <w:iCs/>
        </w:rPr>
      </w:pPr>
      <w:r>
        <w:rPr>
          <w:rFonts w:ascii="Crimson Pro" w:hAnsi="Crimson Pro"/>
          <w:b/>
          <w:bCs/>
        </w:rPr>
        <w:t>PROJECT+</w:t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  <w:t xml:space="preserve">                             Mar 2023</w:t>
      </w:r>
      <w:r>
        <w:rPr>
          <w:rFonts w:ascii="Crimson Pro" w:hAnsi="Crimson Pro"/>
          <w:b/>
          <w:bCs/>
        </w:rPr>
        <w:br/>
      </w:r>
      <w:r>
        <w:rPr>
          <w:rFonts w:ascii="Crimson Pro" w:hAnsi="Crimson Pro"/>
          <w:b/>
          <w:bCs/>
          <w:i/>
          <w:iCs/>
        </w:rPr>
        <w:t>CompTIA</w:t>
      </w:r>
    </w:p>
    <w:p w14:paraId="75147731" w14:textId="0ED14927" w:rsidR="00A07517" w:rsidRPr="00A07517" w:rsidRDefault="00A07517" w:rsidP="00A07517">
      <w:pPr>
        <w:rPr>
          <w:rFonts w:ascii="Crimson Pro" w:hAnsi="Crimson Pro"/>
          <w:b/>
          <w:bCs/>
          <w:i/>
          <w:iCs/>
        </w:rPr>
      </w:pPr>
      <w:r>
        <w:rPr>
          <w:rFonts w:ascii="Crimson Pro" w:hAnsi="Crimson Pro"/>
          <w:b/>
          <w:bCs/>
        </w:rPr>
        <w:t xml:space="preserve">ITIL 4 FOUNDATION </w:t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</w:r>
      <w:r>
        <w:rPr>
          <w:rFonts w:ascii="Crimson Pro" w:hAnsi="Crimson Pro"/>
          <w:b/>
          <w:bCs/>
        </w:rPr>
        <w:tab/>
        <w:t xml:space="preserve">            Mar 2024</w:t>
      </w:r>
      <w:r>
        <w:rPr>
          <w:rFonts w:ascii="Crimson Pro" w:hAnsi="Crimson Pro"/>
          <w:b/>
          <w:bCs/>
        </w:rPr>
        <w:br/>
      </w:r>
      <w:r>
        <w:rPr>
          <w:rFonts w:ascii="Crimson Pro" w:hAnsi="Crimson Pro"/>
          <w:b/>
          <w:bCs/>
          <w:i/>
          <w:iCs/>
        </w:rPr>
        <w:t>ITIL</w:t>
      </w:r>
    </w:p>
    <w:p w14:paraId="11119094" w14:textId="77777777" w:rsidR="00A07517" w:rsidRDefault="00A07517" w:rsidP="00A07517">
      <w:pPr>
        <w:rPr>
          <w:rFonts w:ascii="Crimson Pro" w:hAnsi="Crimson Pro"/>
          <w:b/>
          <w:bCs/>
        </w:rPr>
      </w:pPr>
    </w:p>
    <w:p w14:paraId="1D1E396F" w14:textId="77777777" w:rsidR="00A07517" w:rsidRPr="00A07517" w:rsidRDefault="00A07517" w:rsidP="00A07517">
      <w:pPr>
        <w:rPr>
          <w:rFonts w:ascii="Crimson Pro" w:hAnsi="Crimson Pro"/>
          <w:b/>
          <w:bCs/>
        </w:rPr>
      </w:pPr>
    </w:p>
    <w:p w14:paraId="1CDAEAE4" w14:textId="77777777" w:rsidR="00DA4EBE" w:rsidRPr="00DA4EBE" w:rsidRDefault="00DA4EBE" w:rsidP="00DA4EBE">
      <w:pPr>
        <w:jc w:val="center"/>
        <w:rPr>
          <w:rFonts w:ascii="Crimson Pro" w:hAnsi="Crimson Pro"/>
          <w:b/>
          <w:bCs/>
        </w:rPr>
      </w:pPr>
    </w:p>
    <w:sectPr w:rsidR="00DA4EBE" w:rsidRPr="00DA4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rimson Pro">
    <w:altName w:val="Calibri"/>
    <w:charset w:val="00"/>
    <w:family w:val="auto"/>
    <w:pitch w:val="variable"/>
    <w:sig w:usb0="A00000FF" w:usb1="5000E04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37C6"/>
    <w:multiLevelType w:val="hybridMultilevel"/>
    <w:tmpl w:val="8D4E5878"/>
    <w:lvl w:ilvl="0" w:tplc="C4F21F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36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EBE"/>
    <w:rsid w:val="00725286"/>
    <w:rsid w:val="00733499"/>
    <w:rsid w:val="00872AD8"/>
    <w:rsid w:val="00A07517"/>
    <w:rsid w:val="00DA4EBE"/>
    <w:rsid w:val="00DC2DD4"/>
    <w:rsid w:val="00E70939"/>
    <w:rsid w:val="00FE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7D365"/>
  <w15:chartTrackingRefBased/>
  <w15:docId w15:val="{41468826-2272-4EC4-8E44-A42F2402D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E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E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E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E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E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E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E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E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E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E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EB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4E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vknightinga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trina-roland/" TargetMode="External"/><Relationship Id="rId5" Type="http://schemas.openxmlformats.org/officeDocument/2006/relationships/hyperlink" Target="mailto:KROLAND0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Hard Rock Hotel &amp; Casinos</Company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Katrina Roland</dc:creator>
  <cp:keywords/>
  <dc:description/>
  <cp:lastModifiedBy>kailan r</cp:lastModifiedBy>
  <cp:revision>2</cp:revision>
  <dcterms:created xsi:type="dcterms:W3CDTF">2025-02-15T20:52:00Z</dcterms:created>
  <dcterms:modified xsi:type="dcterms:W3CDTF">2025-08-19T08:38:00Z</dcterms:modified>
</cp:coreProperties>
</file>