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70B6A" w14:textId="68D5F399" w:rsidR="0001248F" w:rsidRPr="00771B12" w:rsidRDefault="0098796C" w:rsidP="002C4CD9">
      <w:pPr>
        <w:jc w:val="center"/>
        <w:rPr>
          <w:b/>
          <w:bCs/>
          <w:sz w:val="40"/>
          <w:szCs w:val="40"/>
        </w:rPr>
      </w:pPr>
      <w:r w:rsidRPr="00771B12">
        <w:rPr>
          <w:b/>
          <w:bCs/>
          <w:sz w:val="40"/>
          <w:szCs w:val="40"/>
        </w:rPr>
        <w:t>Meggan Forrester</w:t>
      </w:r>
    </w:p>
    <w:p w14:paraId="5AD7B693" w14:textId="0AA3A594" w:rsidR="0098796C" w:rsidRPr="00851807" w:rsidRDefault="0098796C" w:rsidP="002C4CD9">
      <w:pPr>
        <w:spacing w:line="240" w:lineRule="exact"/>
        <w:jc w:val="center"/>
      </w:pPr>
      <w:r w:rsidRPr="00851807">
        <w:t>Cleveland</w:t>
      </w:r>
      <w:r w:rsidR="00117C1C">
        <w:t>,</w:t>
      </w:r>
      <w:r w:rsidRPr="00851807">
        <w:t xml:space="preserve"> OH 44135 | 216-362-8257 | </w:t>
      </w:r>
      <w:hyperlink r:id="rId8" w:history="1">
        <w:r w:rsidRPr="00851807">
          <w:rPr>
            <w:rStyle w:val="Hyperlink"/>
          </w:rPr>
          <w:t>meggan.forrester@att.net</w:t>
        </w:r>
      </w:hyperlink>
      <w:r w:rsidRPr="00851807">
        <w:t xml:space="preserve"> | </w:t>
      </w:r>
      <w:r w:rsidR="00851807" w:rsidRPr="00851807">
        <w:t xml:space="preserve">LinkedIn: </w:t>
      </w:r>
      <w:hyperlink r:id="rId9" w:history="1">
        <w:r w:rsidR="00851807" w:rsidRPr="00851807">
          <w:rPr>
            <w:rStyle w:val="Hyperlink"/>
          </w:rPr>
          <w:t>megganforrester</w:t>
        </w:r>
      </w:hyperlink>
    </w:p>
    <w:p w14:paraId="4EE3A60B" w14:textId="77777777" w:rsidR="00851807" w:rsidRDefault="00851807" w:rsidP="002C4CD9">
      <w:pPr>
        <w:spacing w:line="240" w:lineRule="exact"/>
      </w:pPr>
    </w:p>
    <w:p w14:paraId="70BEF19F" w14:textId="2D4B6E68" w:rsidR="00851807" w:rsidRDefault="002253D4" w:rsidP="002C4CD9">
      <w:pPr>
        <w:spacing w:line="240" w:lineRule="exact"/>
        <w:jc w:val="center"/>
        <w:rPr>
          <w:b/>
          <w:bCs/>
          <w:sz w:val="28"/>
          <w:szCs w:val="28"/>
        </w:rPr>
      </w:pPr>
      <w:r>
        <w:rPr>
          <w:b/>
          <w:bCs/>
          <w:sz w:val="28"/>
          <w:szCs w:val="28"/>
        </w:rPr>
        <w:t>Data</w:t>
      </w:r>
      <w:r w:rsidR="00771B12" w:rsidRPr="00771B12">
        <w:rPr>
          <w:b/>
          <w:bCs/>
          <w:sz w:val="28"/>
          <w:szCs w:val="28"/>
        </w:rPr>
        <w:t xml:space="preserve"> Analyst</w:t>
      </w:r>
    </w:p>
    <w:p w14:paraId="59556BAF" w14:textId="2F4C7262" w:rsidR="00771B12" w:rsidRDefault="00771B12" w:rsidP="002C4CD9">
      <w:pPr>
        <w:spacing w:line="240" w:lineRule="exact"/>
      </w:pPr>
    </w:p>
    <w:p w14:paraId="1C0F3278" w14:textId="4828292C" w:rsidR="001F7ABE" w:rsidRPr="001F0E32" w:rsidRDefault="001F7ABE" w:rsidP="001F0E32">
      <w:pPr>
        <w:spacing w:after="0"/>
        <w:rPr>
          <w:color w:val="000000" w:themeColor="text1"/>
        </w:rPr>
      </w:pPr>
      <w:r w:rsidRPr="001F0E32">
        <w:rPr>
          <w:color w:val="000000" w:themeColor="text1"/>
        </w:rPr>
        <w:t>Experienced and collaborative analyst with over two decades of success delivering tailored data solutions across business units</w:t>
      </w:r>
      <w:r w:rsidR="00D353FD">
        <w:rPr>
          <w:color w:val="000000" w:themeColor="text1"/>
        </w:rPr>
        <w:t>, under minimal supervision</w:t>
      </w:r>
      <w:r w:rsidRPr="001F0E32">
        <w:rPr>
          <w:color w:val="000000" w:themeColor="text1"/>
        </w:rPr>
        <w:t xml:space="preserve">. Skilled in translating complex data into actionable insights, with a strong track record of improving </w:t>
      </w:r>
      <w:r w:rsidR="00D353FD">
        <w:rPr>
          <w:color w:val="000000" w:themeColor="text1"/>
        </w:rPr>
        <w:t xml:space="preserve">processes and </w:t>
      </w:r>
      <w:r w:rsidRPr="001F0E32">
        <w:rPr>
          <w:color w:val="000000" w:themeColor="text1"/>
        </w:rPr>
        <w:t xml:space="preserve">reporting efficiency. Adept in tools like R, SQL, SAS, Power BI, Excel, and Snowflake, with a </w:t>
      </w:r>
      <w:r w:rsidR="00D353FD">
        <w:rPr>
          <w:color w:val="000000" w:themeColor="text1"/>
        </w:rPr>
        <w:t xml:space="preserve">collaborative, </w:t>
      </w:r>
      <w:r w:rsidRPr="001F0E32">
        <w:rPr>
          <w:color w:val="000000" w:themeColor="text1"/>
        </w:rPr>
        <w:t xml:space="preserve">hands-on, problem-solving mindset. </w:t>
      </w:r>
    </w:p>
    <w:p w14:paraId="10BC9C94" w14:textId="77777777" w:rsidR="001F7ABE" w:rsidRPr="001F0E32" w:rsidRDefault="001F7ABE" w:rsidP="001F0E32">
      <w:pPr>
        <w:spacing w:after="0"/>
        <w:rPr>
          <w:color w:val="000000" w:themeColor="text1"/>
        </w:rPr>
      </w:pPr>
    </w:p>
    <w:tbl>
      <w:tblPr>
        <w:tblStyle w:val="TableGrid"/>
        <w:tblW w:w="935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3150"/>
        <w:gridCol w:w="2780"/>
      </w:tblGrid>
      <w:tr w:rsidR="00FC30A1" w:rsidRPr="001F0E32" w14:paraId="0CD5E7E0" w14:textId="77777777" w:rsidTr="001F0E32">
        <w:tc>
          <w:tcPr>
            <w:tcW w:w="3420" w:type="dxa"/>
          </w:tcPr>
          <w:p w14:paraId="70407DCA" w14:textId="42751631" w:rsidR="00FC30A1" w:rsidRPr="001F0E32" w:rsidRDefault="00AC5825" w:rsidP="001F0E32">
            <w:pPr>
              <w:pStyle w:val="ListParagraph"/>
              <w:numPr>
                <w:ilvl w:val="0"/>
                <w:numId w:val="2"/>
              </w:numPr>
              <w:rPr>
                <w:color w:val="000000" w:themeColor="text1"/>
                <w:sz w:val="22"/>
                <w:szCs w:val="22"/>
              </w:rPr>
            </w:pPr>
            <w:r w:rsidRPr="001F0E32">
              <w:rPr>
                <w:color w:val="000000" w:themeColor="text1"/>
                <w:sz w:val="22"/>
                <w:szCs w:val="22"/>
              </w:rPr>
              <w:t>Data</w:t>
            </w:r>
            <w:r w:rsidR="00DF0EFD" w:rsidRPr="001F0E32">
              <w:rPr>
                <w:color w:val="000000" w:themeColor="text1"/>
                <w:sz w:val="22"/>
                <w:szCs w:val="22"/>
              </w:rPr>
              <w:t xml:space="preserve"> Analysis</w:t>
            </w:r>
          </w:p>
        </w:tc>
        <w:tc>
          <w:tcPr>
            <w:tcW w:w="3150" w:type="dxa"/>
          </w:tcPr>
          <w:p w14:paraId="752690D6" w14:textId="7D41435E" w:rsidR="00FC30A1" w:rsidRPr="001F0E32" w:rsidRDefault="00271697" w:rsidP="001F0E32">
            <w:pPr>
              <w:pStyle w:val="ListParagraph"/>
              <w:numPr>
                <w:ilvl w:val="0"/>
                <w:numId w:val="2"/>
              </w:numPr>
              <w:rPr>
                <w:color w:val="000000" w:themeColor="text1"/>
                <w:sz w:val="22"/>
                <w:szCs w:val="22"/>
              </w:rPr>
            </w:pPr>
            <w:r w:rsidRPr="001F0E32">
              <w:rPr>
                <w:color w:val="000000" w:themeColor="text1"/>
                <w:sz w:val="22"/>
                <w:szCs w:val="22"/>
              </w:rPr>
              <w:t>Continuous Improvement</w:t>
            </w:r>
          </w:p>
        </w:tc>
        <w:tc>
          <w:tcPr>
            <w:tcW w:w="2780" w:type="dxa"/>
          </w:tcPr>
          <w:p w14:paraId="638F55A8" w14:textId="424AFD13" w:rsidR="00FC30A1" w:rsidRPr="001F0E32" w:rsidRDefault="00271697" w:rsidP="001F0E32">
            <w:pPr>
              <w:pStyle w:val="ListParagraph"/>
              <w:numPr>
                <w:ilvl w:val="0"/>
                <w:numId w:val="2"/>
              </w:numPr>
              <w:rPr>
                <w:color w:val="000000" w:themeColor="text1"/>
                <w:sz w:val="22"/>
                <w:szCs w:val="22"/>
              </w:rPr>
            </w:pPr>
            <w:r w:rsidRPr="001F0E32">
              <w:rPr>
                <w:color w:val="000000" w:themeColor="text1"/>
                <w:sz w:val="22"/>
                <w:szCs w:val="22"/>
              </w:rPr>
              <w:t>Proactive</w:t>
            </w:r>
          </w:p>
        </w:tc>
      </w:tr>
      <w:tr w:rsidR="00FC30A1" w:rsidRPr="001F0E32" w14:paraId="7EA154C1" w14:textId="77777777" w:rsidTr="001F0E32">
        <w:tc>
          <w:tcPr>
            <w:tcW w:w="3420" w:type="dxa"/>
          </w:tcPr>
          <w:p w14:paraId="052D27B0" w14:textId="4DC3C7C0" w:rsidR="00FC30A1" w:rsidRPr="001F0E32" w:rsidRDefault="00DF0EFD" w:rsidP="001F0E32">
            <w:pPr>
              <w:pStyle w:val="ListParagraph"/>
              <w:numPr>
                <w:ilvl w:val="0"/>
                <w:numId w:val="2"/>
              </w:numPr>
              <w:rPr>
                <w:color w:val="000000" w:themeColor="text1"/>
                <w:sz w:val="22"/>
                <w:szCs w:val="22"/>
              </w:rPr>
            </w:pPr>
            <w:r w:rsidRPr="001F0E32">
              <w:rPr>
                <w:color w:val="000000" w:themeColor="text1"/>
                <w:sz w:val="22"/>
                <w:szCs w:val="22"/>
              </w:rPr>
              <w:t>Data-driven Problem Solving</w:t>
            </w:r>
          </w:p>
        </w:tc>
        <w:tc>
          <w:tcPr>
            <w:tcW w:w="3150" w:type="dxa"/>
          </w:tcPr>
          <w:p w14:paraId="30583DF7" w14:textId="090EB110" w:rsidR="00FC30A1" w:rsidRPr="001F0E32" w:rsidRDefault="00D353FD" w:rsidP="001F0E32">
            <w:pPr>
              <w:pStyle w:val="ListParagraph"/>
              <w:numPr>
                <w:ilvl w:val="0"/>
                <w:numId w:val="2"/>
              </w:numPr>
              <w:rPr>
                <w:color w:val="000000" w:themeColor="text1"/>
                <w:sz w:val="22"/>
                <w:szCs w:val="22"/>
              </w:rPr>
            </w:pPr>
            <w:r>
              <w:rPr>
                <w:color w:val="000000" w:themeColor="text1"/>
                <w:sz w:val="22"/>
                <w:szCs w:val="22"/>
              </w:rPr>
              <w:t>Resourceful</w:t>
            </w:r>
          </w:p>
        </w:tc>
        <w:tc>
          <w:tcPr>
            <w:tcW w:w="2780" w:type="dxa"/>
          </w:tcPr>
          <w:p w14:paraId="444DFAF5" w14:textId="218A1C9C" w:rsidR="00FC30A1" w:rsidRPr="001F0E32" w:rsidRDefault="00271697" w:rsidP="001F0E32">
            <w:pPr>
              <w:pStyle w:val="ListParagraph"/>
              <w:numPr>
                <w:ilvl w:val="0"/>
                <w:numId w:val="2"/>
              </w:numPr>
              <w:rPr>
                <w:color w:val="000000" w:themeColor="text1"/>
                <w:sz w:val="22"/>
                <w:szCs w:val="22"/>
              </w:rPr>
            </w:pPr>
            <w:r w:rsidRPr="001F0E32">
              <w:rPr>
                <w:color w:val="000000" w:themeColor="text1"/>
                <w:sz w:val="22"/>
                <w:szCs w:val="22"/>
              </w:rPr>
              <w:t>Adaptable</w:t>
            </w:r>
          </w:p>
        </w:tc>
      </w:tr>
      <w:tr w:rsidR="00271697" w:rsidRPr="001F0E32" w14:paraId="76499373" w14:textId="77777777" w:rsidTr="001F0E32">
        <w:tc>
          <w:tcPr>
            <w:tcW w:w="3420" w:type="dxa"/>
          </w:tcPr>
          <w:p w14:paraId="0E3D6275" w14:textId="5246D579" w:rsidR="00271697" w:rsidRPr="001F0E32" w:rsidRDefault="00271697" w:rsidP="001F0E32">
            <w:pPr>
              <w:pStyle w:val="ListParagraph"/>
              <w:numPr>
                <w:ilvl w:val="0"/>
                <w:numId w:val="2"/>
              </w:numPr>
              <w:rPr>
                <w:color w:val="000000" w:themeColor="text1"/>
                <w:sz w:val="22"/>
                <w:szCs w:val="22"/>
              </w:rPr>
            </w:pPr>
            <w:r w:rsidRPr="001F0E32">
              <w:rPr>
                <w:color w:val="000000" w:themeColor="text1"/>
                <w:sz w:val="22"/>
                <w:szCs w:val="22"/>
              </w:rPr>
              <w:t>Business Insights</w:t>
            </w:r>
          </w:p>
        </w:tc>
        <w:tc>
          <w:tcPr>
            <w:tcW w:w="3150" w:type="dxa"/>
          </w:tcPr>
          <w:p w14:paraId="63F6DD2C" w14:textId="0D572AB3" w:rsidR="00271697" w:rsidRPr="001F0E32" w:rsidRDefault="00271697" w:rsidP="001F0E32">
            <w:pPr>
              <w:pStyle w:val="ListParagraph"/>
              <w:numPr>
                <w:ilvl w:val="0"/>
                <w:numId w:val="2"/>
              </w:numPr>
              <w:rPr>
                <w:color w:val="000000" w:themeColor="text1"/>
                <w:sz w:val="22"/>
                <w:szCs w:val="22"/>
              </w:rPr>
            </w:pPr>
            <w:r w:rsidRPr="001F0E32">
              <w:rPr>
                <w:color w:val="000000" w:themeColor="text1"/>
                <w:sz w:val="22"/>
                <w:szCs w:val="22"/>
              </w:rPr>
              <w:t>Collaborative</w:t>
            </w:r>
          </w:p>
        </w:tc>
        <w:tc>
          <w:tcPr>
            <w:tcW w:w="2780" w:type="dxa"/>
          </w:tcPr>
          <w:p w14:paraId="108FC372" w14:textId="34F7B335" w:rsidR="00271697" w:rsidRPr="001F0E32" w:rsidRDefault="00271697" w:rsidP="001F0E32">
            <w:pPr>
              <w:pStyle w:val="ListParagraph"/>
              <w:numPr>
                <w:ilvl w:val="0"/>
                <w:numId w:val="2"/>
              </w:numPr>
              <w:rPr>
                <w:color w:val="000000" w:themeColor="text1"/>
                <w:sz w:val="22"/>
                <w:szCs w:val="22"/>
              </w:rPr>
            </w:pPr>
            <w:r w:rsidRPr="001F0E32">
              <w:rPr>
                <w:color w:val="000000" w:themeColor="text1"/>
                <w:sz w:val="22"/>
                <w:szCs w:val="22"/>
              </w:rPr>
              <w:t>Can-do Attitude</w:t>
            </w:r>
          </w:p>
        </w:tc>
      </w:tr>
    </w:tbl>
    <w:p w14:paraId="73B13E1A" w14:textId="77777777" w:rsidR="00FC30A1" w:rsidRPr="001F0E32" w:rsidRDefault="00FC30A1" w:rsidP="001F0E32">
      <w:pPr>
        <w:spacing w:after="0"/>
        <w:rPr>
          <w:color w:val="000000" w:themeColor="text1"/>
        </w:rPr>
      </w:pPr>
    </w:p>
    <w:p w14:paraId="29676FBC" w14:textId="62280F4A" w:rsidR="00903E9D" w:rsidRPr="001F0E32" w:rsidRDefault="00330E7A" w:rsidP="001F0E32">
      <w:pPr>
        <w:spacing w:after="0"/>
        <w:rPr>
          <w:color w:val="000000" w:themeColor="text1"/>
        </w:rPr>
      </w:pPr>
      <w:r w:rsidRPr="001F0E32">
        <w:rPr>
          <w:b/>
          <w:bCs/>
          <w:color w:val="000000" w:themeColor="text1"/>
        </w:rPr>
        <w:t xml:space="preserve">Technical </w:t>
      </w:r>
      <w:r w:rsidR="00673BA7" w:rsidRPr="001F0E32">
        <w:rPr>
          <w:b/>
          <w:bCs/>
          <w:color w:val="000000" w:themeColor="text1"/>
        </w:rPr>
        <w:t>Proficiencies</w:t>
      </w:r>
      <w:r w:rsidRPr="001F0E32">
        <w:rPr>
          <w:b/>
          <w:bCs/>
          <w:color w:val="000000" w:themeColor="text1"/>
        </w:rPr>
        <w:t>:</w:t>
      </w:r>
      <w:r w:rsidRPr="001F0E32">
        <w:rPr>
          <w:color w:val="000000" w:themeColor="text1"/>
        </w:rPr>
        <w:t xml:space="preserve"> </w:t>
      </w:r>
      <w:r w:rsidR="005725D4" w:rsidRPr="001F0E32">
        <w:rPr>
          <w:color w:val="000000" w:themeColor="text1"/>
        </w:rPr>
        <w:t>R, SQL, SAS</w:t>
      </w:r>
      <w:r w:rsidR="00673BA7" w:rsidRPr="001F0E32">
        <w:rPr>
          <w:color w:val="000000" w:themeColor="text1"/>
        </w:rPr>
        <w:t>, Power BI, MS Office Suite with advanced skill in Excel</w:t>
      </w:r>
      <w:r w:rsidR="002A7C99" w:rsidRPr="001F0E32">
        <w:rPr>
          <w:color w:val="000000" w:themeColor="text1"/>
        </w:rPr>
        <w:t>, C</w:t>
      </w:r>
      <w:r w:rsidR="003E36E5">
        <w:rPr>
          <w:color w:val="000000" w:themeColor="text1"/>
        </w:rPr>
        <w:t>ognos</w:t>
      </w:r>
      <w:r w:rsidR="002A7C99" w:rsidRPr="001F0E32">
        <w:rPr>
          <w:color w:val="000000" w:themeColor="text1"/>
        </w:rPr>
        <w:t>, Snowflake</w:t>
      </w:r>
    </w:p>
    <w:p w14:paraId="54E44C87" w14:textId="77777777" w:rsidR="00B37FA1" w:rsidRPr="001F0E32" w:rsidRDefault="00B37FA1" w:rsidP="001F0E32">
      <w:pPr>
        <w:spacing w:after="0"/>
        <w:rPr>
          <w:color w:val="000000" w:themeColor="text1"/>
        </w:rPr>
      </w:pPr>
    </w:p>
    <w:p w14:paraId="46F04AB1" w14:textId="3B12A2E3" w:rsidR="00771B12" w:rsidRPr="00771B12" w:rsidRDefault="00771B12" w:rsidP="002C4CD9">
      <w:pPr>
        <w:spacing w:line="240" w:lineRule="exact"/>
        <w:jc w:val="center"/>
        <w:rPr>
          <w:b/>
          <w:bCs/>
          <w:sz w:val="28"/>
          <w:szCs w:val="28"/>
        </w:rPr>
      </w:pPr>
      <w:r>
        <w:rPr>
          <w:b/>
          <w:bCs/>
          <w:sz w:val="28"/>
          <w:szCs w:val="28"/>
        </w:rPr>
        <w:t>Professional Experience</w:t>
      </w:r>
    </w:p>
    <w:p w14:paraId="6FD41B19" w14:textId="77777777" w:rsidR="009B4B5D" w:rsidRDefault="009B4B5D" w:rsidP="002C4CD9">
      <w:pPr>
        <w:spacing w:line="240" w:lineRule="exact"/>
      </w:pPr>
    </w:p>
    <w:p w14:paraId="461F3340" w14:textId="2E37D972" w:rsidR="00851807" w:rsidRPr="00A36472" w:rsidRDefault="00771B12" w:rsidP="00A36472">
      <w:pPr>
        <w:tabs>
          <w:tab w:val="right" w:pos="9360"/>
        </w:tabs>
        <w:spacing w:line="240" w:lineRule="exact"/>
        <w:rPr>
          <w:b/>
          <w:bCs/>
        </w:rPr>
      </w:pPr>
      <w:r w:rsidRPr="00A36472">
        <w:rPr>
          <w:b/>
          <w:bCs/>
        </w:rPr>
        <w:t>American Greetings Corporation, Cleveland</w:t>
      </w:r>
      <w:r w:rsidR="00117C1C" w:rsidRPr="00A36472">
        <w:rPr>
          <w:b/>
          <w:bCs/>
        </w:rPr>
        <w:t>,</w:t>
      </w:r>
      <w:r w:rsidRPr="00A36472">
        <w:rPr>
          <w:b/>
          <w:bCs/>
        </w:rPr>
        <w:t xml:space="preserve"> OH</w:t>
      </w:r>
      <w:r w:rsidR="00A36472">
        <w:rPr>
          <w:b/>
          <w:bCs/>
        </w:rPr>
        <w:tab/>
      </w:r>
      <w:r w:rsidRPr="00A36472">
        <w:rPr>
          <w:b/>
          <w:bCs/>
        </w:rPr>
        <w:t>6/</w:t>
      </w:r>
      <w:r w:rsidR="00117C1C" w:rsidRPr="00A36472">
        <w:rPr>
          <w:b/>
          <w:bCs/>
        </w:rPr>
        <w:t>19</w:t>
      </w:r>
      <w:r w:rsidRPr="00A36472">
        <w:rPr>
          <w:b/>
          <w:bCs/>
        </w:rPr>
        <w:t>98 – 4/</w:t>
      </w:r>
      <w:r w:rsidR="00117C1C" w:rsidRPr="00A36472">
        <w:rPr>
          <w:b/>
          <w:bCs/>
        </w:rPr>
        <w:t>20</w:t>
      </w:r>
      <w:r w:rsidRPr="00A36472">
        <w:rPr>
          <w:b/>
          <w:bCs/>
        </w:rPr>
        <w:t>25</w:t>
      </w:r>
    </w:p>
    <w:p w14:paraId="6996ADDF" w14:textId="5EEC642C" w:rsidR="00851807" w:rsidRDefault="00A36472" w:rsidP="002C4CD9">
      <w:pPr>
        <w:spacing w:line="240" w:lineRule="exact"/>
      </w:pPr>
      <w:r>
        <w:t>Producer of</w:t>
      </w:r>
      <w:r w:rsidR="00A07F84">
        <w:t xml:space="preserve"> </w:t>
      </w:r>
      <w:r w:rsidR="004A6499" w:rsidRPr="0065465C">
        <w:t>Celebrations</w:t>
      </w:r>
      <w:r w:rsidR="00A242F5" w:rsidRPr="0065465C">
        <w:t xml:space="preserve"> </w:t>
      </w:r>
      <w:r w:rsidR="00A07F84">
        <w:t xml:space="preserve">products, including paper and electronic </w:t>
      </w:r>
      <w:r w:rsidR="009D77AB">
        <w:t>g</w:t>
      </w:r>
      <w:r w:rsidR="00A07F84">
        <w:t xml:space="preserve">reeting </w:t>
      </w:r>
      <w:r w:rsidR="009D77AB">
        <w:t>c</w:t>
      </w:r>
      <w:r w:rsidR="00A07F84">
        <w:t xml:space="preserve">ards, </w:t>
      </w:r>
      <w:r w:rsidR="009D77AB">
        <w:t>g</w:t>
      </w:r>
      <w:r w:rsidR="00A07F84">
        <w:t xml:space="preserve">ift </w:t>
      </w:r>
      <w:r w:rsidR="009D77AB">
        <w:t>p</w:t>
      </w:r>
      <w:r w:rsidR="00A07F84">
        <w:t xml:space="preserve">ackaging, </w:t>
      </w:r>
      <w:r w:rsidR="009D77AB">
        <w:t>p</w:t>
      </w:r>
      <w:r w:rsidR="00A07F84">
        <w:t>arty</w:t>
      </w:r>
      <w:r w:rsidR="009D77AB">
        <w:t xml:space="preserve"> supplies</w:t>
      </w:r>
      <w:r w:rsidR="00A07F84">
        <w:t xml:space="preserve">, and </w:t>
      </w:r>
      <w:r w:rsidR="009D77AB">
        <w:t>s</w:t>
      </w:r>
      <w:r w:rsidR="00A07F84">
        <w:t>tickers</w:t>
      </w:r>
      <w:r w:rsidR="009D77AB">
        <w:t>.</w:t>
      </w:r>
    </w:p>
    <w:p w14:paraId="04D03A97" w14:textId="77777777" w:rsidR="000C6189" w:rsidRDefault="000C6189" w:rsidP="002C4CD9">
      <w:pPr>
        <w:spacing w:line="240" w:lineRule="exact"/>
      </w:pPr>
    </w:p>
    <w:p w14:paraId="41DC256A" w14:textId="7949E783" w:rsidR="000C6189" w:rsidRPr="000C6189" w:rsidRDefault="000C6189" w:rsidP="000C6189">
      <w:pPr>
        <w:spacing w:line="240" w:lineRule="exact"/>
        <w:rPr>
          <w:b/>
          <w:bCs/>
        </w:rPr>
      </w:pPr>
      <w:r w:rsidRPr="000C6189">
        <w:rPr>
          <w:b/>
          <w:bCs/>
        </w:rPr>
        <w:t xml:space="preserve">Senior Quantitative Analyst, </w:t>
      </w:r>
      <w:bookmarkStart w:id="0" w:name="_Hlk197614896"/>
      <w:r w:rsidRPr="000C6189">
        <w:rPr>
          <w:b/>
          <w:bCs/>
        </w:rPr>
        <w:t xml:space="preserve">Insights and Analytics </w:t>
      </w:r>
      <w:bookmarkEnd w:id="0"/>
      <w:r>
        <w:rPr>
          <w:b/>
          <w:bCs/>
        </w:rPr>
        <w:t xml:space="preserve">| </w:t>
      </w:r>
      <w:r w:rsidRPr="000C6189">
        <w:rPr>
          <w:b/>
          <w:bCs/>
        </w:rPr>
        <w:t>1/2023 – 4/2025</w:t>
      </w:r>
    </w:p>
    <w:p w14:paraId="35942F72" w14:textId="5916C3A3" w:rsidR="000C6189" w:rsidRPr="000C6189" w:rsidRDefault="000C6189" w:rsidP="000C6189">
      <w:pPr>
        <w:spacing w:line="240" w:lineRule="exact"/>
        <w:rPr>
          <w:b/>
          <w:bCs/>
        </w:rPr>
      </w:pPr>
      <w:r w:rsidRPr="000C6189">
        <w:rPr>
          <w:b/>
          <w:bCs/>
        </w:rPr>
        <w:t xml:space="preserve">Senior Quantitative Analyst, Creative Products </w:t>
      </w:r>
      <w:r>
        <w:rPr>
          <w:b/>
          <w:bCs/>
        </w:rPr>
        <w:t>| 5</w:t>
      </w:r>
      <w:r w:rsidRPr="000C6189">
        <w:rPr>
          <w:b/>
          <w:bCs/>
        </w:rPr>
        <w:t>/2004 – 1/2023</w:t>
      </w:r>
    </w:p>
    <w:p w14:paraId="6EC171B0" w14:textId="45D25E4B" w:rsidR="000C6189" w:rsidRPr="000C6189" w:rsidRDefault="000C6189" w:rsidP="000C6189">
      <w:pPr>
        <w:spacing w:line="240" w:lineRule="exact"/>
        <w:rPr>
          <w:b/>
          <w:bCs/>
        </w:rPr>
      </w:pPr>
      <w:r w:rsidRPr="000C6189">
        <w:rPr>
          <w:b/>
          <w:bCs/>
        </w:rPr>
        <w:t xml:space="preserve">Senior Quantitative Analyst, </w:t>
      </w:r>
      <w:r w:rsidR="00E2146F" w:rsidRPr="000C6189">
        <w:rPr>
          <w:b/>
          <w:bCs/>
        </w:rPr>
        <w:t xml:space="preserve">Insights and Analytics </w:t>
      </w:r>
      <w:r>
        <w:rPr>
          <w:b/>
          <w:bCs/>
        </w:rPr>
        <w:t xml:space="preserve">| </w:t>
      </w:r>
      <w:r w:rsidRPr="000C6189">
        <w:rPr>
          <w:b/>
          <w:bCs/>
        </w:rPr>
        <w:t>3/2001 – 5/2004</w:t>
      </w:r>
    </w:p>
    <w:p w14:paraId="0E336C05" w14:textId="486AB692" w:rsidR="000C6189" w:rsidRDefault="000C6189" w:rsidP="000C6189">
      <w:pPr>
        <w:spacing w:line="240" w:lineRule="exact"/>
        <w:rPr>
          <w:b/>
          <w:bCs/>
          <w:color w:val="000000" w:themeColor="text1"/>
        </w:rPr>
      </w:pPr>
      <w:r w:rsidRPr="000C6189">
        <w:rPr>
          <w:b/>
          <w:bCs/>
          <w:color w:val="000000" w:themeColor="text1"/>
        </w:rPr>
        <w:t xml:space="preserve">Junior Quantitative Analyst, </w:t>
      </w:r>
      <w:r w:rsidR="00E2146F" w:rsidRPr="000C6189">
        <w:rPr>
          <w:b/>
          <w:bCs/>
        </w:rPr>
        <w:t xml:space="preserve">Insights and Analytics </w:t>
      </w:r>
      <w:r>
        <w:rPr>
          <w:b/>
          <w:bCs/>
          <w:color w:val="000000" w:themeColor="text1"/>
        </w:rPr>
        <w:t xml:space="preserve">| </w:t>
      </w:r>
      <w:r w:rsidRPr="000C6189">
        <w:rPr>
          <w:b/>
          <w:bCs/>
          <w:color w:val="000000" w:themeColor="text1"/>
        </w:rPr>
        <w:t>6/1998 – 3/2001</w:t>
      </w:r>
    </w:p>
    <w:p w14:paraId="6FBEC82D" w14:textId="77777777" w:rsidR="00975F0C" w:rsidRPr="000C6189" w:rsidRDefault="00975F0C" w:rsidP="000C6189">
      <w:pPr>
        <w:spacing w:line="240" w:lineRule="exact"/>
        <w:rPr>
          <w:b/>
          <w:bCs/>
          <w:color w:val="000000" w:themeColor="text1"/>
        </w:rPr>
      </w:pPr>
    </w:p>
    <w:p w14:paraId="7F462A92" w14:textId="4084BF66" w:rsidR="000C6189" w:rsidRDefault="00975F0C" w:rsidP="0060260D">
      <w:pPr>
        <w:spacing w:after="0"/>
        <w:rPr>
          <w:color w:val="000000" w:themeColor="text1"/>
        </w:rPr>
      </w:pPr>
      <w:r w:rsidRPr="00975F0C">
        <w:rPr>
          <w:color w:val="000000" w:themeColor="text1"/>
        </w:rPr>
        <w:t xml:space="preserve">Progressive responsibilities over the years as a </w:t>
      </w:r>
      <w:r w:rsidR="00BC2E07">
        <w:rPr>
          <w:color w:val="000000" w:themeColor="text1"/>
        </w:rPr>
        <w:t>business intelligence</w:t>
      </w:r>
      <w:r w:rsidRPr="00975F0C">
        <w:rPr>
          <w:color w:val="000000" w:themeColor="text1"/>
        </w:rPr>
        <w:t xml:space="preserve"> </w:t>
      </w:r>
      <w:r w:rsidR="00D353FD">
        <w:rPr>
          <w:color w:val="000000" w:themeColor="text1"/>
        </w:rPr>
        <w:t>a</w:t>
      </w:r>
      <w:r w:rsidRPr="00975F0C">
        <w:rPr>
          <w:color w:val="000000" w:themeColor="text1"/>
        </w:rPr>
        <w:t>nalyst both in the Insights and Analytics department and imbedded in the Creative Products business unit. A</w:t>
      </w:r>
      <w:r w:rsidR="000745BE" w:rsidRPr="00975F0C">
        <w:rPr>
          <w:color w:val="000000" w:themeColor="text1"/>
        </w:rPr>
        <w:t>nalyze</w:t>
      </w:r>
      <w:r w:rsidRPr="00975F0C">
        <w:rPr>
          <w:color w:val="000000" w:themeColor="text1"/>
        </w:rPr>
        <w:t>d</w:t>
      </w:r>
      <w:r w:rsidR="000745BE" w:rsidRPr="00975F0C">
        <w:rPr>
          <w:color w:val="000000" w:themeColor="text1"/>
        </w:rPr>
        <w:t xml:space="preserve"> sales, shipments, and space allocation to support and facilitate continuous growth for the Creative Products business unit (i.e., gift packaging, party supplies, stationery, plush, etc.). The multiple product categories, each having distinctive characteristics, requir</w:t>
      </w:r>
      <w:r w:rsidRPr="00975F0C">
        <w:rPr>
          <w:color w:val="000000" w:themeColor="text1"/>
        </w:rPr>
        <w:t>ing</w:t>
      </w:r>
      <w:r w:rsidR="000745BE" w:rsidRPr="00975F0C">
        <w:rPr>
          <w:color w:val="000000" w:themeColor="text1"/>
        </w:rPr>
        <w:t xml:space="preserve"> unique solutions</w:t>
      </w:r>
      <w:r w:rsidR="00637705" w:rsidRPr="00975F0C">
        <w:rPr>
          <w:color w:val="000000" w:themeColor="text1"/>
        </w:rPr>
        <w:t xml:space="preserve">. </w:t>
      </w:r>
      <w:bookmarkStart w:id="1" w:name="_Hlk197947727"/>
    </w:p>
    <w:p w14:paraId="473ACC83" w14:textId="77777777" w:rsidR="0060260D" w:rsidRPr="0060260D" w:rsidRDefault="0060260D" w:rsidP="0060260D">
      <w:pPr>
        <w:spacing w:after="0"/>
        <w:rPr>
          <w:color w:val="000000" w:themeColor="text1"/>
        </w:rPr>
      </w:pPr>
    </w:p>
    <w:bookmarkEnd w:id="1"/>
    <w:p w14:paraId="30BF01D4" w14:textId="2F9E3F15" w:rsidR="0065465C" w:rsidRPr="00CA463B" w:rsidRDefault="00673BA7" w:rsidP="001E3D0D">
      <w:pPr>
        <w:pStyle w:val="ListParagraph"/>
        <w:numPr>
          <w:ilvl w:val="0"/>
          <w:numId w:val="1"/>
        </w:numPr>
        <w:spacing w:after="0"/>
        <w:rPr>
          <w:color w:val="000000" w:themeColor="text1"/>
        </w:rPr>
      </w:pPr>
      <w:r w:rsidRPr="00CA463B">
        <w:rPr>
          <w:color w:val="000000" w:themeColor="text1"/>
        </w:rPr>
        <w:t>Developed</w:t>
      </w:r>
      <w:r w:rsidR="00827DE0" w:rsidRPr="00CA463B">
        <w:rPr>
          <w:color w:val="000000" w:themeColor="text1"/>
        </w:rPr>
        <w:t xml:space="preserve"> reporting </w:t>
      </w:r>
      <w:r w:rsidR="00117C1C" w:rsidRPr="00CA463B">
        <w:rPr>
          <w:color w:val="000000" w:themeColor="text1"/>
        </w:rPr>
        <w:t>for various business areas (product management, sales, forecasting, compliance, etc.)</w:t>
      </w:r>
      <w:r w:rsidRPr="00CA463B">
        <w:rPr>
          <w:color w:val="000000" w:themeColor="text1"/>
        </w:rPr>
        <w:t xml:space="preserve"> </w:t>
      </w:r>
      <w:r w:rsidR="00836451">
        <w:rPr>
          <w:color w:val="000000" w:themeColor="text1"/>
        </w:rPr>
        <w:t>in collaboration</w:t>
      </w:r>
      <w:r w:rsidRPr="00CA463B">
        <w:rPr>
          <w:color w:val="000000" w:themeColor="text1"/>
        </w:rPr>
        <w:t xml:space="preserve"> with internal clients to provide </w:t>
      </w:r>
      <w:r w:rsidR="00117C1C" w:rsidRPr="00CA463B">
        <w:rPr>
          <w:color w:val="000000" w:themeColor="text1"/>
        </w:rPr>
        <w:t>custom-tailored reports</w:t>
      </w:r>
      <w:r w:rsidR="00831F07" w:rsidRPr="00CA463B">
        <w:rPr>
          <w:color w:val="000000" w:themeColor="text1"/>
        </w:rPr>
        <w:t xml:space="preserve"> for tactical insights,</w:t>
      </w:r>
      <w:r w:rsidRPr="00CA463B">
        <w:rPr>
          <w:color w:val="000000" w:themeColor="text1"/>
        </w:rPr>
        <w:t xml:space="preserve"> as well as standard reports</w:t>
      </w:r>
      <w:r w:rsidR="00831F07" w:rsidRPr="00CA463B">
        <w:rPr>
          <w:color w:val="000000" w:themeColor="text1"/>
        </w:rPr>
        <w:t xml:space="preserve"> for more strategic needs</w:t>
      </w:r>
      <w:r w:rsidR="00117C1C" w:rsidRPr="00CA463B">
        <w:rPr>
          <w:color w:val="000000" w:themeColor="text1"/>
        </w:rPr>
        <w:t>.</w:t>
      </w:r>
    </w:p>
    <w:p w14:paraId="358F2F35" w14:textId="1727D41E" w:rsidR="00FD11B2" w:rsidRPr="00CA463B" w:rsidRDefault="00F34167" w:rsidP="001E3D0D">
      <w:pPr>
        <w:pStyle w:val="ListParagraph"/>
        <w:numPr>
          <w:ilvl w:val="0"/>
          <w:numId w:val="1"/>
        </w:numPr>
        <w:spacing w:after="0"/>
        <w:rPr>
          <w:color w:val="000000" w:themeColor="text1"/>
        </w:rPr>
      </w:pPr>
      <w:r w:rsidRPr="00CA463B">
        <w:rPr>
          <w:color w:val="000000" w:themeColor="text1"/>
        </w:rPr>
        <w:t>Identified the need for supplementary data sources to track unique attributes for special programs/products</w:t>
      </w:r>
      <w:r w:rsidR="0077545E" w:rsidRPr="00CA463B">
        <w:rPr>
          <w:color w:val="000000" w:themeColor="text1"/>
        </w:rPr>
        <w:t>, developed</w:t>
      </w:r>
      <w:r w:rsidR="00FD11B2" w:rsidRPr="00CA463B">
        <w:rPr>
          <w:color w:val="000000" w:themeColor="text1"/>
        </w:rPr>
        <w:t xml:space="preserve"> </w:t>
      </w:r>
      <w:r w:rsidR="00F21CED" w:rsidRPr="00CA463B">
        <w:rPr>
          <w:color w:val="000000" w:themeColor="text1"/>
        </w:rPr>
        <w:t xml:space="preserve">these sources to support analyses, and maintained them </w:t>
      </w:r>
      <w:r w:rsidR="0077545E" w:rsidRPr="00CA463B">
        <w:rPr>
          <w:color w:val="000000" w:themeColor="text1"/>
        </w:rPr>
        <w:t xml:space="preserve">for </w:t>
      </w:r>
      <w:r w:rsidR="00F21CED" w:rsidRPr="00CA463B">
        <w:rPr>
          <w:color w:val="000000" w:themeColor="text1"/>
        </w:rPr>
        <w:t>integrity and accuracy.</w:t>
      </w:r>
    </w:p>
    <w:p w14:paraId="3168A51E" w14:textId="481EABD0" w:rsidR="008721DE" w:rsidRPr="008721DE" w:rsidRDefault="008721DE" w:rsidP="009C2392">
      <w:pPr>
        <w:pStyle w:val="ListParagraph"/>
        <w:numPr>
          <w:ilvl w:val="0"/>
          <w:numId w:val="1"/>
        </w:numPr>
        <w:spacing w:after="0"/>
        <w:rPr>
          <w:color w:val="000000" w:themeColor="text1"/>
        </w:rPr>
      </w:pPr>
      <w:r w:rsidRPr="008721DE">
        <w:rPr>
          <w:color w:val="000000" w:themeColor="text1"/>
        </w:rPr>
        <w:lastRenderedPageBreak/>
        <w:t xml:space="preserve">Assisted forecast and demand planning with Christmas product allocation when the addition of new retailers exceeded capacity. Allocated and balanced </w:t>
      </w:r>
      <w:r w:rsidR="00360429">
        <w:rPr>
          <w:color w:val="000000" w:themeColor="text1"/>
        </w:rPr>
        <w:t xml:space="preserve">product </w:t>
      </w:r>
      <w:r w:rsidRPr="008721DE">
        <w:rPr>
          <w:color w:val="000000" w:themeColor="text1"/>
        </w:rPr>
        <w:t>assortments across nearly 2,000 doors</w:t>
      </w:r>
      <w:r w:rsidR="009824DA">
        <w:rPr>
          <w:color w:val="000000" w:themeColor="text1"/>
        </w:rPr>
        <w:t xml:space="preserve">, </w:t>
      </w:r>
      <w:r w:rsidRPr="008721DE">
        <w:rPr>
          <w:color w:val="000000" w:themeColor="text1"/>
        </w:rPr>
        <w:t xml:space="preserve">taking store specifications into account. </w:t>
      </w:r>
    </w:p>
    <w:p w14:paraId="29E46011" w14:textId="3C36C785" w:rsidR="003F2C25" w:rsidRPr="0060260D" w:rsidRDefault="003F2C25" w:rsidP="001E3D0D">
      <w:pPr>
        <w:pStyle w:val="ListParagraph"/>
        <w:numPr>
          <w:ilvl w:val="0"/>
          <w:numId w:val="1"/>
        </w:numPr>
        <w:spacing w:after="0"/>
        <w:rPr>
          <w:color w:val="000000" w:themeColor="text1"/>
        </w:rPr>
      </w:pPr>
      <w:r w:rsidRPr="0060260D">
        <w:rPr>
          <w:color w:val="000000" w:themeColor="text1"/>
        </w:rPr>
        <w:t xml:space="preserve">Identified unique solutions to analyze complex sales data to </w:t>
      </w:r>
      <w:r w:rsidR="00C12411" w:rsidRPr="0060260D">
        <w:rPr>
          <w:color w:val="000000" w:themeColor="text1"/>
        </w:rPr>
        <w:t>facilitate accurate</w:t>
      </w:r>
      <w:r w:rsidRPr="0060260D">
        <w:rPr>
          <w:color w:val="000000" w:themeColor="text1"/>
        </w:rPr>
        <w:t xml:space="preserve"> forecast</w:t>
      </w:r>
      <w:r w:rsidR="00C12411" w:rsidRPr="0060260D">
        <w:rPr>
          <w:color w:val="000000" w:themeColor="text1"/>
        </w:rPr>
        <w:t>ing</w:t>
      </w:r>
      <w:r w:rsidRPr="0060260D">
        <w:rPr>
          <w:color w:val="000000" w:themeColor="text1"/>
        </w:rPr>
        <w:t xml:space="preserve"> for future demand.</w:t>
      </w:r>
    </w:p>
    <w:p w14:paraId="7F796174" w14:textId="1D1FA180" w:rsidR="00EC4CBD" w:rsidRPr="001E3D0D" w:rsidRDefault="002C4CD9" w:rsidP="001E3D0D">
      <w:pPr>
        <w:pStyle w:val="ListParagraph"/>
        <w:numPr>
          <w:ilvl w:val="0"/>
          <w:numId w:val="1"/>
        </w:numPr>
        <w:spacing w:after="0"/>
        <w:rPr>
          <w:color w:val="000000" w:themeColor="text1"/>
        </w:rPr>
      </w:pPr>
      <w:r w:rsidRPr="00CA463B">
        <w:rPr>
          <w:color w:val="000000" w:themeColor="text1"/>
        </w:rPr>
        <w:t xml:space="preserve">Creative Products </w:t>
      </w:r>
      <w:r w:rsidR="00D023A6" w:rsidRPr="00CA463B">
        <w:rPr>
          <w:color w:val="000000" w:themeColor="text1"/>
        </w:rPr>
        <w:t>b</w:t>
      </w:r>
      <w:r w:rsidRPr="00CA463B">
        <w:rPr>
          <w:color w:val="000000" w:themeColor="text1"/>
        </w:rPr>
        <w:t xml:space="preserve">usiness </w:t>
      </w:r>
      <w:r w:rsidR="00D023A6" w:rsidRPr="00CA463B">
        <w:rPr>
          <w:color w:val="000000" w:themeColor="text1"/>
        </w:rPr>
        <w:t>u</w:t>
      </w:r>
      <w:r w:rsidRPr="00CA463B">
        <w:rPr>
          <w:color w:val="000000" w:themeColor="text1"/>
        </w:rPr>
        <w:t>nit</w:t>
      </w:r>
      <w:r w:rsidR="00FD11B2" w:rsidRPr="00CA463B">
        <w:rPr>
          <w:color w:val="000000" w:themeColor="text1"/>
        </w:rPr>
        <w:t xml:space="preserve"> Excel “</w:t>
      </w:r>
      <w:r w:rsidR="007C3973" w:rsidRPr="00CA463B">
        <w:rPr>
          <w:color w:val="000000" w:themeColor="text1"/>
        </w:rPr>
        <w:t>go-to</w:t>
      </w:r>
      <w:r w:rsidR="00FD11B2" w:rsidRPr="00CA463B">
        <w:rPr>
          <w:color w:val="000000" w:themeColor="text1"/>
        </w:rPr>
        <w:t>” –</w:t>
      </w:r>
      <w:r w:rsidRPr="00CA463B">
        <w:rPr>
          <w:color w:val="000000" w:themeColor="text1"/>
        </w:rPr>
        <w:t xml:space="preserve"> </w:t>
      </w:r>
      <w:r w:rsidR="002A7C99" w:rsidRPr="00CA463B">
        <w:rPr>
          <w:color w:val="000000" w:themeColor="text1"/>
        </w:rPr>
        <w:t>supported coworkers</w:t>
      </w:r>
      <w:r w:rsidR="00FD11B2" w:rsidRPr="00CA463B">
        <w:rPr>
          <w:color w:val="000000" w:themeColor="text1"/>
        </w:rPr>
        <w:t xml:space="preserve"> in </w:t>
      </w:r>
      <w:r w:rsidRPr="00CA463B">
        <w:rPr>
          <w:color w:val="000000" w:themeColor="text1"/>
        </w:rPr>
        <w:t xml:space="preserve">finding more efficient ways to accomplish </w:t>
      </w:r>
      <w:r w:rsidRPr="001E3D0D">
        <w:rPr>
          <w:color w:val="000000" w:themeColor="text1"/>
        </w:rPr>
        <w:t xml:space="preserve">their data </w:t>
      </w:r>
      <w:r w:rsidR="007C3973" w:rsidRPr="001E3D0D">
        <w:rPr>
          <w:color w:val="000000" w:themeColor="text1"/>
        </w:rPr>
        <w:t>goals</w:t>
      </w:r>
      <w:r w:rsidR="002852FC" w:rsidRPr="001E3D0D">
        <w:rPr>
          <w:color w:val="000000" w:themeColor="text1"/>
        </w:rPr>
        <w:t xml:space="preserve">. </w:t>
      </w:r>
    </w:p>
    <w:p w14:paraId="1BBBD38D" w14:textId="1FB38B10" w:rsidR="00125C2B" w:rsidRPr="001F0E32" w:rsidRDefault="00125C2B" w:rsidP="001F0E32">
      <w:pPr>
        <w:pStyle w:val="ListParagraph"/>
        <w:numPr>
          <w:ilvl w:val="1"/>
          <w:numId w:val="1"/>
        </w:numPr>
        <w:spacing w:after="0"/>
        <w:rPr>
          <w:color w:val="000000" w:themeColor="text1"/>
        </w:rPr>
      </w:pPr>
      <w:r w:rsidRPr="001F0E32">
        <w:rPr>
          <w:color w:val="000000" w:themeColor="text1"/>
        </w:rPr>
        <w:t>Enhanced template to streamline data input, reducing errors and increasing efficiency.</w:t>
      </w:r>
    </w:p>
    <w:p w14:paraId="05874888" w14:textId="77777777" w:rsidR="00262360" w:rsidRPr="001F0E32" w:rsidRDefault="00B92F3C" w:rsidP="001F0E32">
      <w:pPr>
        <w:pStyle w:val="ListParagraph"/>
        <w:numPr>
          <w:ilvl w:val="1"/>
          <w:numId w:val="1"/>
        </w:numPr>
        <w:spacing w:after="0"/>
        <w:rPr>
          <w:color w:val="000000" w:themeColor="text1"/>
        </w:rPr>
      </w:pPr>
      <w:r w:rsidRPr="001F0E32">
        <w:rPr>
          <w:color w:val="000000" w:themeColor="text1"/>
        </w:rPr>
        <w:t>Made</w:t>
      </w:r>
      <w:r w:rsidR="00125C2B" w:rsidRPr="001F0E32">
        <w:rPr>
          <w:color w:val="000000" w:themeColor="text1"/>
        </w:rPr>
        <w:t xml:space="preserve"> workflows more efficient </w:t>
      </w:r>
      <w:r w:rsidRPr="001F0E32">
        <w:rPr>
          <w:color w:val="000000" w:themeColor="text1"/>
        </w:rPr>
        <w:t>using</w:t>
      </w:r>
      <w:r w:rsidR="00125C2B" w:rsidRPr="001F0E32">
        <w:rPr>
          <w:color w:val="000000" w:themeColor="text1"/>
        </w:rPr>
        <w:t xml:space="preserve"> complex Excel functions</w:t>
      </w:r>
      <w:r w:rsidRPr="001F0E32">
        <w:rPr>
          <w:color w:val="000000" w:themeColor="text1"/>
        </w:rPr>
        <w:t>.</w:t>
      </w:r>
      <w:r w:rsidR="00262360" w:rsidRPr="001F0E32">
        <w:rPr>
          <w:color w:val="000000" w:themeColor="text1"/>
        </w:rPr>
        <w:t xml:space="preserve"> </w:t>
      </w:r>
    </w:p>
    <w:p w14:paraId="0FAF9135" w14:textId="7819816E" w:rsidR="00125C2B" w:rsidRPr="001F0E32" w:rsidRDefault="00262360" w:rsidP="001F0E32">
      <w:pPr>
        <w:pStyle w:val="ListParagraph"/>
        <w:numPr>
          <w:ilvl w:val="1"/>
          <w:numId w:val="1"/>
        </w:numPr>
        <w:spacing w:after="0"/>
        <w:rPr>
          <w:color w:val="000000" w:themeColor="text1"/>
        </w:rPr>
      </w:pPr>
      <w:r w:rsidRPr="001F0E32">
        <w:rPr>
          <w:color w:val="000000" w:themeColor="text1"/>
        </w:rPr>
        <w:t>Designed and taught Excel classes for the business unit.</w:t>
      </w:r>
    </w:p>
    <w:p w14:paraId="2BE201C1" w14:textId="516CF298" w:rsidR="00F7389A" w:rsidRPr="001E3D0D" w:rsidRDefault="009E0572" w:rsidP="001E3D0D">
      <w:pPr>
        <w:pStyle w:val="ListParagraph"/>
        <w:numPr>
          <w:ilvl w:val="0"/>
          <w:numId w:val="1"/>
        </w:numPr>
        <w:spacing w:after="0"/>
        <w:rPr>
          <w:color w:val="000000" w:themeColor="text1"/>
        </w:rPr>
      </w:pPr>
      <w:r w:rsidRPr="001E3D0D">
        <w:rPr>
          <w:color w:val="000000" w:themeColor="text1"/>
        </w:rPr>
        <w:t>Earl</w:t>
      </w:r>
      <w:r w:rsidR="00D57ECA" w:rsidRPr="001E3D0D">
        <w:rPr>
          <w:color w:val="000000" w:themeColor="text1"/>
        </w:rPr>
        <w:t>y</w:t>
      </w:r>
      <w:r w:rsidRPr="001E3D0D">
        <w:rPr>
          <w:color w:val="000000" w:themeColor="text1"/>
        </w:rPr>
        <w:t xml:space="preserve"> adopter in</w:t>
      </w:r>
      <w:r w:rsidR="00B54C52" w:rsidRPr="001E3D0D">
        <w:rPr>
          <w:color w:val="000000" w:themeColor="text1"/>
        </w:rPr>
        <w:t xml:space="preserve"> </w:t>
      </w:r>
      <w:r w:rsidR="0023183E" w:rsidRPr="001E3D0D">
        <w:rPr>
          <w:color w:val="000000" w:themeColor="text1"/>
        </w:rPr>
        <w:t>multiple system upgrades and rollouts, including</w:t>
      </w:r>
      <w:r w:rsidRPr="001E3D0D">
        <w:rPr>
          <w:color w:val="000000" w:themeColor="text1"/>
        </w:rPr>
        <w:t xml:space="preserve"> </w:t>
      </w:r>
      <w:r w:rsidR="00262360" w:rsidRPr="001E3D0D">
        <w:rPr>
          <w:color w:val="000000" w:themeColor="text1"/>
        </w:rPr>
        <w:t>C</w:t>
      </w:r>
      <w:r w:rsidR="00265932">
        <w:rPr>
          <w:color w:val="000000" w:themeColor="text1"/>
        </w:rPr>
        <w:t>ognos</w:t>
      </w:r>
      <w:r w:rsidRPr="001E3D0D">
        <w:rPr>
          <w:color w:val="000000" w:themeColor="text1"/>
        </w:rPr>
        <w:t xml:space="preserve">, </w:t>
      </w:r>
      <w:r w:rsidR="00D57ECA" w:rsidRPr="001E3D0D">
        <w:rPr>
          <w:color w:val="000000" w:themeColor="text1"/>
        </w:rPr>
        <w:t xml:space="preserve">providing implementation </w:t>
      </w:r>
      <w:r w:rsidRPr="001E3D0D">
        <w:rPr>
          <w:color w:val="000000" w:themeColor="text1"/>
        </w:rPr>
        <w:t>suppor</w:t>
      </w:r>
      <w:r w:rsidR="00D57ECA" w:rsidRPr="001E3D0D">
        <w:rPr>
          <w:color w:val="000000" w:themeColor="text1"/>
        </w:rPr>
        <w:t xml:space="preserve">t to </w:t>
      </w:r>
      <w:r w:rsidR="00F7389A" w:rsidRPr="001E3D0D">
        <w:rPr>
          <w:color w:val="000000" w:themeColor="text1"/>
        </w:rPr>
        <w:t>team members</w:t>
      </w:r>
      <w:r w:rsidR="00D57ECA" w:rsidRPr="001E3D0D">
        <w:rPr>
          <w:color w:val="000000" w:themeColor="text1"/>
        </w:rPr>
        <w:t>.</w:t>
      </w:r>
      <w:r w:rsidR="00125C2B" w:rsidRPr="001E3D0D">
        <w:rPr>
          <w:color w:val="000000" w:themeColor="text1"/>
        </w:rPr>
        <w:t xml:space="preserve"> </w:t>
      </w:r>
    </w:p>
    <w:p w14:paraId="72D6C2DC" w14:textId="2772C3D1" w:rsidR="00125C2B" w:rsidRPr="0060260D" w:rsidRDefault="00BF793C" w:rsidP="001E3D0D">
      <w:pPr>
        <w:pStyle w:val="ListParagraph"/>
        <w:numPr>
          <w:ilvl w:val="0"/>
          <w:numId w:val="1"/>
        </w:numPr>
        <w:spacing w:after="0"/>
        <w:rPr>
          <w:color w:val="000000" w:themeColor="text1"/>
        </w:rPr>
      </w:pPr>
      <w:r w:rsidRPr="0060260D">
        <w:rPr>
          <w:color w:val="000000" w:themeColor="text1"/>
        </w:rPr>
        <w:t xml:space="preserve">Determined profitability </w:t>
      </w:r>
      <w:r w:rsidR="007E122A" w:rsidRPr="0060260D">
        <w:rPr>
          <w:color w:val="000000" w:themeColor="text1"/>
        </w:rPr>
        <w:t xml:space="preserve">ranking </w:t>
      </w:r>
      <w:r w:rsidR="00B74604" w:rsidRPr="0060260D">
        <w:rPr>
          <w:color w:val="000000" w:themeColor="text1"/>
        </w:rPr>
        <w:t>of supplemental offerings</w:t>
      </w:r>
      <w:r w:rsidR="00E71B65" w:rsidRPr="0060260D">
        <w:rPr>
          <w:color w:val="000000" w:themeColor="text1"/>
        </w:rPr>
        <w:t>, o</w:t>
      </w:r>
      <w:r w:rsidR="007E122A" w:rsidRPr="0060260D">
        <w:rPr>
          <w:color w:val="000000" w:themeColor="text1"/>
        </w:rPr>
        <w:t>ptimiz</w:t>
      </w:r>
      <w:r w:rsidR="00E71B65" w:rsidRPr="0060260D">
        <w:rPr>
          <w:color w:val="000000" w:themeColor="text1"/>
        </w:rPr>
        <w:t>ing</w:t>
      </w:r>
      <w:r w:rsidR="00EA0432" w:rsidRPr="0060260D">
        <w:rPr>
          <w:color w:val="000000" w:themeColor="text1"/>
        </w:rPr>
        <w:t xml:space="preserve"> </w:t>
      </w:r>
      <w:r w:rsidR="00E71B65" w:rsidRPr="0060260D">
        <w:rPr>
          <w:color w:val="000000" w:themeColor="text1"/>
        </w:rPr>
        <w:t>deployment in new stores to</w:t>
      </w:r>
      <w:r w:rsidR="007E122A" w:rsidRPr="0060260D">
        <w:rPr>
          <w:color w:val="000000" w:themeColor="text1"/>
        </w:rPr>
        <w:t xml:space="preserve"> maximize </w:t>
      </w:r>
      <w:r w:rsidR="00D10FCD" w:rsidRPr="0060260D">
        <w:rPr>
          <w:color w:val="000000" w:themeColor="text1"/>
        </w:rPr>
        <w:t>sales.</w:t>
      </w:r>
    </w:p>
    <w:p w14:paraId="06AF3533" w14:textId="3527DD7D" w:rsidR="00957911" w:rsidRPr="001E3D0D" w:rsidRDefault="007A26B3" w:rsidP="001E3D0D">
      <w:pPr>
        <w:pStyle w:val="ListParagraph"/>
        <w:numPr>
          <w:ilvl w:val="0"/>
          <w:numId w:val="1"/>
        </w:numPr>
        <w:spacing w:after="0"/>
        <w:rPr>
          <w:color w:val="000000" w:themeColor="text1"/>
        </w:rPr>
      </w:pPr>
      <w:r w:rsidRPr="001E3D0D">
        <w:rPr>
          <w:color w:val="000000" w:themeColor="text1"/>
        </w:rPr>
        <w:t>Proactively improve</w:t>
      </w:r>
      <w:r w:rsidR="00DD0FCF" w:rsidRPr="001E3D0D">
        <w:rPr>
          <w:color w:val="000000" w:themeColor="text1"/>
        </w:rPr>
        <w:t>d</w:t>
      </w:r>
      <w:r w:rsidRPr="001E3D0D">
        <w:rPr>
          <w:color w:val="000000" w:themeColor="text1"/>
        </w:rPr>
        <w:t xml:space="preserve"> reporting as</w:t>
      </w:r>
      <w:r w:rsidR="00DD0FCF" w:rsidRPr="001E3D0D">
        <w:rPr>
          <w:color w:val="000000" w:themeColor="text1"/>
        </w:rPr>
        <w:t xml:space="preserve"> technology and data availability enhancements were implemented. </w:t>
      </w:r>
      <w:r w:rsidR="004C34E8" w:rsidRPr="001E3D0D">
        <w:rPr>
          <w:color w:val="000000" w:themeColor="text1"/>
        </w:rPr>
        <w:t xml:space="preserve">Transitioned </w:t>
      </w:r>
      <w:r w:rsidR="00815368" w:rsidRPr="001E3D0D">
        <w:rPr>
          <w:color w:val="000000" w:themeColor="text1"/>
        </w:rPr>
        <w:t>from static mainframe data and Excel reports</w:t>
      </w:r>
      <w:r w:rsidR="004C34E8" w:rsidRPr="001E3D0D">
        <w:rPr>
          <w:color w:val="000000" w:themeColor="text1"/>
        </w:rPr>
        <w:t xml:space="preserve"> to dynamic Excel power pivot reports to Power</w:t>
      </w:r>
      <w:r w:rsidR="00B21301" w:rsidRPr="001E3D0D">
        <w:rPr>
          <w:color w:val="000000" w:themeColor="text1"/>
        </w:rPr>
        <w:t xml:space="preserve"> </w:t>
      </w:r>
      <w:r w:rsidR="004C34E8" w:rsidRPr="001E3D0D">
        <w:rPr>
          <w:color w:val="000000" w:themeColor="text1"/>
        </w:rPr>
        <w:t>BI.</w:t>
      </w:r>
    </w:p>
    <w:p w14:paraId="2C9046B2" w14:textId="16BB3125" w:rsidR="00815368" w:rsidRPr="001E3D0D" w:rsidRDefault="000E3188" w:rsidP="001E3D0D">
      <w:pPr>
        <w:pStyle w:val="ListParagraph"/>
        <w:numPr>
          <w:ilvl w:val="0"/>
          <w:numId w:val="1"/>
        </w:numPr>
        <w:spacing w:after="0"/>
        <w:rPr>
          <w:color w:val="000000" w:themeColor="text1"/>
        </w:rPr>
      </w:pPr>
      <w:r w:rsidRPr="001E3D0D">
        <w:rPr>
          <w:color w:val="000000" w:themeColor="text1"/>
        </w:rPr>
        <w:t xml:space="preserve">Volunteered to </w:t>
      </w:r>
      <w:r w:rsidR="00200169" w:rsidRPr="001E3D0D">
        <w:rPr>
          <w:color w:val="000000" w:themeColor="text1"/>
        </w:rPr>
        <w:t xml:space="preserve">travel to multiple Walmart stores to </w:t>
      </w:r>
      <w:r w:rsidR="00772FB5" w:rsidRPr="001E3D0D">
        <w:rPr>
          <w:color w:val="000000" w:themeColor="text1"/>
        </w:rPr>
        <w:t xml:space="preserve">quickly </w:t>
      </w:r>
      <w:r w:rsidR="00A317FE" w:rsidRPr="001E3D0D">
        <w:rPr>
          <w:color w:val="000000" w:themeColor="text1"/>
        </w:rPr>
        <w:t>convert greeting card depar</w:t>
      </w:r>
      <w:r w:rsidR="00A23DCF" w:rsidRPr="001E3D0D">
        <w:rPr>
          <w:color w:val="000000" w:themeColor="text1"/>
        </w:rPr>
        <w:t>t</w:t>
      </w:r>
      <w:r w:rsidR="00A317FE" w:rsidRPr="001E3D0D">
        <w:rPr>
          <w:color w:val="000000" w:themeColor="text1"/>
        </w:rPr>
        <w:t>ment</w:t>
      </w:r>
      <w:r w:rsidR="00A23DCF" w:rsidRPr="001E3D0D">
        <w:rPr>
          <w:color w:val="000000" w:themeColor="text1"/>
        </w:rPr>
        <w:t xml:space="preserve"> as a result of </w:t>
      </w:r>
      <w:r w:rsidR="005110A5" w:rsidRPr="001E3D0D">
        <w:rPr>
          <w:color w:val="000000" w:themeColor="text1"/>
        </w:rPr>
        <w:t>acquiring</w:t>
      </w:r>
      <w:r w:rsidR="00AC1286" w:rsidRPr="001E3D0D">
        <w:rPr>
          <w:color w:val="000000" w:themeColor="text1"/>
        </w:rPr>
        <w:t xml:space="preserve"> </w:t>
      </w:r>
      <w:r w:rsidR="00385E11" w:rsidRPr="001E3D0D">
        <w:rPr>
          <w:color w:val="000000" w:themeColor="text1"/>
        </w:rPr>
        <w:t xml:space="preserve">larger portion of </w:t>
      </w:r>
      <w:r w:rsidR="00B47F4E" w:rsidRPr="001E3D0D">
        <w:rPr>
          <w:color w:val="000000" w:themeColor="text1"/>
        </w:rPr>
        <w:t>account</w:t>
      </w:r>
      <w:r w:rsidR="00AC1286" w:rsidRPr="001E3D0D">
        <w:rPr>
          <w:color w:val="000000" w:themeColor="text1"/>
        </w:rPr>
        <w:t xml:space="preserve"> from competitor</w:t>
      </w:r>
      <w:r w:rsidR="000E1EB8" w:rsidRPr="001E3D0D">
        <w:rPr>
          <w:color w:val="000000" w:themeColor="text1"/>
        </w:rPr>
        <w:t xml:space="preserve">. </w:t>
      </w:r>
    </w:p>
    <w:p w14:paraId="3C730460" w14:textId="4BA088CE" w:rsidR="00EF5B4B" w:rsidRPr="001E3D0D" w:rsidRDefault="00EF5B4B" w:rsidP="001E3D0D">
      <w:pPr>
        <w:pStyle w:val="ListParagraph"/>
        <w:numPr>
          <w:ilvl w:val="0"/>
          <w:numId w:val="1"/>
        </w:numPr>
        <w:spacing w:after="0"/>
        <w:rPr>
          <w:color w:val="000000" w:themeColor="text1"/>
        </w:rPr>
      </w:pPr>
      <w:r w:rsidRPr="001E3D0D">
        <w:rPr>
          <w:color w:val="000000" w:themeColor="text1"/>
        </w:rPr>
        <w:t>Assisted in organizing “Innovation Day,” a fun</w:t>
      </w:r>
      <w:r w:rsidR="00186A7E" w:rsidRPr="001E3D0D">
        <w:rPr>
          <w:color w:val="000000" w:themeColor="text1"/>
        </w:rPr>
        <w:t xml:space="preserve"> interactive</w:t>
      </w:r>
      <w:r w:rsidRPr="001E3D0D">
        <w:rPr>
          <w:color w:val="000000" w:themeColor="text1"/>
        </w:rPr>
        <w:t xml:space="preserve"> interdepartmental conference where Creative, Product Management, and Insights &amp; Analytics</w:t>
      </w:r>
      <w:r w:rsidR="00D177E1" w:rsidRPr="001E3D0D">
        <w:rPr>
          <w:color w:val="000000" w:themeColor="text1"/>
        </w:rPr>
        <w:t xml:space="preserve"> participated to learn about each department, which</w:t>
      </w:r>
      <w:r w:rsidR="00186A7E" w:rsidRPr="001E3D0D">
        <w:rPr>
          <w:color w:val="000000" w:themeColor="text1"/>
        </w:rPr>
        <w:t xml:space="preserve"> improved future</w:t>
      </w:r>
      <w:r w:rsidRPr="001E3D0D">
        <w:rPr>
          <w:color w:val="000000" w:themeColor="text1"/>
        </w:rPr>
        <w:t xml:space="preserve"> collaboration. </w:t>
      </w:r>
    </w:p>
    <w:p w14:paraId="2A5D1D46" w14:textId="77777777" w:rsidR="00681A27" w:rsidRDefault="00681A27" w:rsidP="00681A27">
      <w:pPr>
        <w:spacing w:line="240" w:lineRule="exact"/>
      </w:pPr>
    </w:p>
    <w:p w14:paraId="794E2517" w14:textId="34E9995D" w:rsidR="00A242F5" w:rsidRPr="00A242F5" w:rsidRDefault="00A242F5" w:rsidP="002C4CD9">
      <w:pPr>
        <w:spacing w:line="240" w:lineRule="exact"/>
        <w:jc w:val="center"/>
        <w:rPr>
          <w:b/>
          <w:bCs/>
          <w:sz w:val="28"/>
          <w:szCs w:val="28"/>
        </w:rPr>
      </w:pPr>
      <w:r w:rsidRPr="00A242F5">
        <w:rPr>
          <w:b/>
          <w:bCs/>
          <w:sz w:val="28"/>
          <w:szCs w:val="28"/>
        </w:rPr>
        <w:t>Education</w:t>
      </w:r>
    </w:p>
    <w:p w14:paraId="20F5DE9F" w14:textId="77777777" w:rsidR="009B4B5D" w:rsidRDefault="009B4B5D" w:rsidP="002C4CD9">
      <w:pPr>
        <w:spacing w:line="240" w:lineRule="exact"/>
      </w:pPr>
    </w:p>
    <w:p w14:paraId="16DA48E0" w14:textId="698C90AB" w:rsidR="00A242F5" w:rsidRDefault="00A242F5" w:rsidP="00A36472">
      <w:pPr>
        <w:spacing w:line="240" w:lineRule="exact"/>
        <w:jc w:val="center"/>
      </w:pPr>
      <w:r w:rsidRPr="00A36472">
        <w:rPr>
          <w:b/>
          <w:bCs/>
        </w:rPr>
        <w:t>MS</w:t>
      </w:r>
      <w:r>
        <w:t xml:space="preserve"> Applied Statistics, Bowling Green State University, Bowling Green</w:t>
      </w:r>
      <w:r w:rsidR="00117C1C">
        <w:t>,</w:t>
      </w:r>
      <w:r>
        <w:t xml:space="preserve"> OH</w:t>
      </w:r>
    </w:p>
    <w:p w14:paraId="4FEC07C8" w14:textId="58E3D48C" w:rsidR="00851807" w:rsidRDefault="00A242F5" w:rsidP="00A36472">
      <w:pPr>
        <w:spacing w:line="240" w:lineRule="exact"/>
        <w:jc w:val="center"/>
      </w:pPr>
      <w:r w:rsidRPr="00A36472">
        <w:rPr>
          <w:b/>
          <w:bCs/>
        </w:rPr>
        <w:t>BS</w:t>
      </w:r>
      <w:r>
        <w:t xml:space="preserve"> Applie</w:t>
      </w:r>
      <w:r w:rsidR="00117C1C">
        <w:t>d</w:t>
      </w:r>
      <w:r>
        <w:t xml:space="preserve"> Mathematics, Ohio University, Athens</w:t>
      </w:r>
      <w:r w:rsidR="00117C1C">
        <w:t>,</w:t>
      </w:r>
      <w:r>
        <w:t xml:space="preserve"> OH</w:t>
      </w:r>
    </w:p>
    <w:p w14:paraId="6587FC52" w14:textId="77777777" w:rsidR="000745BE" w:rsidRDefault="000745BE" w:rsidP="000745BE">
      <w:pPr>
        <w:spacing w:line="240" w:lineRule="exact"/>
      </w:pPr>
    </w:p>
    <w:p w14:paraId="5373F52E" w14:textId="77777777" w:rsidR="000745BE" w:rsidRDefault="000745BE" w:rsidP="000745BE">
      <w:pPr>
        <w:spacing w:line="240" w:lineRule="exact"/>
      </w:pPr>
    </w:p>
    <w:p w14:paraId="4D34ACF8" w14:textId="77777777" w:rsidR="000745BE" w:rsidRDefault="000745BE" w:rsidP="000745BE">
      <w:pPr>
        <w:spacing w:line="240" w:lineRule="exact"/>
      </w:pPr>
    </w:p>
    <w:sectPr w:rsidR="000745BE" w:rsidSect="00A66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448E"/>
    <w:multiLevelType w:val="hybridMultilevel"/>
    <w:tmpl w:val="85C699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8E17A05"/>
    <w:multiLevelType w:val="hybridMultilevel"/>
    <w:tmpl w:val="AF82A2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043296">
    <w:abstractNumId w:val="1"/>
  </w:num>
  <w:num w:numId="2" w16cid:durableId="711229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96C"/>
    <w:rsid w:val="0001248F"/>
    <w:rsid w:val="00026FF5"/>
    <w:rsid w:val="00053A3F"/>
    <w:rsid w:val="000745BE"/>
    <w:rsid w:val="00087D4F"/>
    <w:rsid w:val="00092BE0"/>
    <w:rsid w:val="000C5AD6"/>
    <w:rsid w:val="000C6189"/>
    <w:rsid w:val="000D4AF5"/>
    <w:rsid w:val="000E1EB8"/>
    <w:rsid w:val="000E3188"/>
    <w:rsid w:val="000F5A9A"/>
    <w:rsid w:val="001157E6"/>
    <w:rsid w:val="00117C1C"/>
    <w:rsid w:val="00125C2B"/>
    <w:rsid w:val="00171A4C"/>
    <w:rsid w:val="00186A7E"/>
    <w:rsid w:val="001D3234"/>
    <w:rsid w:val="001E333F"/>
    <w:rsid w:val="001E3D0D"/>
    <w:rsid w:val="001E4D8B"/>
    <w:rsid w:val="001F0E32"/>
    <w:rsid w:val="001F7ABE"/>
    <w:rsid w:val="00200169"/>
    <w:rsid w:val="00205A5A"/>
    <w:rsid w:val="002253D4"/>
    <w:rsid w:val="0023183E"/>
    <w:rsid w:val="00261C20"/>
    <w:rsid w:val="00262360"/>
    <w:rsid w:val="00265932"/>
    <w:rsid w:val="00271697"/>
    <w:rsid w:val="002806A3"/>
    <w:rsid w:val="002852FC"/>
    <w:rsid w:val="002931B2"/>
    <w:rsid w:val="002946A9"/>
    <w:rsid w:val="002A7C99"/>
    <w:rsid w:val="002B4454"/>
    <w:rsid w:val="002B6FAE"/>
    <w:rsid w:val="002C4CD9"/>
    <w:rsid w:val="002E4E22"/>
    <w:rsid w:val="002F0203"/>
    <w:rsid w:val="00330E7A"/>
    <w:rsid w:val="00360429"/>
    <w:rsid w:val="0036726B"/>
    <w:rsid w:val="00385E11"/>
    <w:rsid w:val="003C452B"/>
    <w:rsid w:val="003D28B6"/>
    <w:rsid w:val="003E14A5"/>
    <w:rsid w:val="003E36E5"/>
    <w:rsid w:val="003F2C25"/>
    <w:rsid w:val="003F47AE"/>
    <w:rsid w:val="0041053B"/>
    <w:rsid w:val="00423122"/>
    <w:rsid w:val="00487C0D"/>
    <w:rsid w:val="004A483A"/>
    <w:rsid w:val="004A6499"/>
    <w:rsid w:val="004C34E8"/>
    <w:rsid w:val="005000F3"/>
    <w:rsid w:val="005110A5"/>
    <w:rsid w:val="005714EC"/>
    <w:rsid w:val="005725D4"/>
    <w:rsid w:val="0060260D"/>
    <w:rsid w:val="00637705"/>
    <w:rsid w:val="0065465C"/>
    <w:rsid w:val="00673BA7"/>
    <w:rsid w:val="00681A27"/>
    <w:rsid w:val="006959BF"/>
    <w:rsid w:val="006B4E2D"/>
    <w:rsid w:val="006E378C"/>
    <w:rsid w:val="00706192"/>
    <w:rsid w:val="007063B2"/>
    <w:rsid w:val="00752320"/>
    <w:rsid w:val="00771B12"/>
    <w:rsid w:val="00772FB5"/>
    <w:rsid w:val="0077545E"/>
    <w:rsid w:val="00793EB6"/>
    <w:rsid w:val="007A26B3"/>
    <w:rsid w:val="007B52AB"/>
    <w:rsid w:val="007C3973"/>
    <w:rsid w:val="007E122A"/>
    <w:rsid w:val="007E4368"/>
    <w:rsid w:val="00814E10"/>
    <w:rsid w:val="00815368"/>
    <w:rsid w:val="00827DE0"/>
    <w:rsid w:val="00831F07"/>
    <w:rsid w:val="00836451"/>
    <w:rsid w:val="00842771"/>
    <w:rsid w:val="00851807"/>
    <w:rsid w:val="008721DE"/>
    <w:rsid w:val="008E5561"/>
    <w:rsid w:val="008E6EE4"/>
    <w:rsid w:val="00903E9D"/>
    <w:rsid w:val="00957911"/>
    <w:rsid w:val="00972F9D"/>
    <w:rsid w:val="00975F0C"/>
    <w:rsid w:val="009824DA"/>
    <w:rsid w:val="0098796C"/>
    <w:rsid w:val="00995B63"/>
    <w:rsid w:val="009B4B5D"/>
    <w:rsid w:val="009B56BB"/>
    <w:rsid w:val="009C2392"/>
    <w:rsid w:val="009C40A5"/>
    <w:rsid w:val="009D527D"/>
    <w:rsid w:val="009D77AB"/>
    <w:rsid w:val="009E0572"/>
    <w:rsid w:val="009E795E"/>
    <w:rsid w:val="00A06CC5"/>
    <w:rsid w:val="00A07F84"/>
    <w:rsid w:val="00A156BA"/>
    <w:rsid w:val="00A23DCF"/>
    <w:rsid w:val="00A242F5"/>
    <w:rsid w:val="00A317FE"/>
    <w:rsid w:val="00A36472"/>
    <w:rsid w:val="00A42C76"/>
    <w:rsid w:val="00A6682F"/>
    <w:rsid w:val="00A66B14"/>
    <w:rsid w:val="00A9712A"/>
    <w:rsid w:val="00AA50C5"/>
    <w:rsid w:val="00AC1286"/>
    <w:rsid w:val="00AC375A"/>
    <w:rsid w:val="00AC5825"/>
    <w:rsid w:val="00AF0656"/>
    <w:rsid w:val="00B21301"/>
    <w:rsid w:val="00B37FA1"/>
    <w:rsid w:val="00B40B1F"/>
    <w:rsid w:val="00B47F4E"/>
    <w:rsid w:val="00B54C52"/>
    <w:rsid w:val="00B55C6F"/>
    <w:rsid w:val="00B74604"/>
    <w:rsid w:val="00B92F3C"/>
    <w:rsid w:val="00BC2E07"/>
    <w:rsid w:val="00BF793C"/>
    <w:rsid w:val="00C12411"/>
    <w:rsid w:val="00CA463B"/>
    <w:rsid w:val="00CE3807"/>
    <w:rsid w:val="00D023A6"/>
    <w:rsid w:val="00D10FCD"/>
    <w:rsid w:val="00D177E1"/>
    <w:rsid w:val="00D215D4"/>
    <w:rsid w:val="00D26511"/>
    <w:rsid w:val="00D353FD"/>
    <w:rsid w:val="00D57ECA"/>
    <w:rsid w:val="00DC209E"/>
    <w:rsid w:val="00DC2DE4"/>
    <w:rsid w:val="00DD0FCF"/>
    <w:rsid w:val="00DF0EFD"/>
    <w:rsid w:val="00E2146F"/>
    <w:rsid w:val="00E226E3"/>
    <w:rsid w:val="00E4651A"/>
    <w:rsid w:val="00E46881"/>
    <w:rsid w:val="00E46F33"/>
    <w:rsid w:val="00E71B65"/>
    <w:rsid w:val="00E8305A"/>
    <w:rsid w:val="00E907C2"/>
    <w:rsid w:val="00EA0432"/>
    <w:rsid w:val="00EC4CBD"/>
    <w:rsid w:val="00ED0E5E"/>
    <w:rsid w:val="00EF5B4B"/>
    <w:rsid w:val="00F21CED"/>
    <w:rsid w:val="00F34167"/>
    <w:rsid w:val="00F40C79"/>
    <w:rsid w:val="00F507BD"/>
    <w:rsid w:val="00F70099"/>
    <w:rsid w:val="00F7389A"/>
    <w:rsid w:val="00FA68E8"/>
    <w:rsid w:val="00FC30A1"/>
    <w:rsid w:val="00FD11B2"/>
    <w:rsid w:val="00FF2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C082C"/>
  <w15:chartTrackingRefBased/>
  <w15:docId w15:val="{CF472F57-C1A7-4DA3-BF97-C23FAB253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96C"/>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96C"/>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96C"/>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9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9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9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9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9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9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9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96C"/>
    <w:rPr>
      <w:rFonts w:eastAsiaTheme="majorEastAsia" w:cstheme="majorBidi"/>
      <w:color w:val="272727" w:themeColor="text1" w:themeTint="D8"/>
    </w:rPr>
  </w:style>
  <w:style w:type="paragraph" w:styleId="Title">
    <w:name w:val="Title"/>
    <w:basedOn w:val="Normal"/>
    <w:next w:val="Normal"/>
    <w:link w:val="TitleChar"/>
    <w:uiPriority w:val="10"/>
    <w:qFormat/>
    <w:rsid w:val="0098796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96C"/>
    <w:pPr>
      <w:spacing w:before="160"/>
      <w:jc w:val="center"/>
    </w:pPr>
    <w:rPr>
      <w:i/>
      <w:iCs/>
      <w:color w:val="404040" w:themeColor="text1" w:themeTint="BF"/>
    </w:rPr>
  </w:style>
  <w:style w:type="character" w:customStyle="1" w:styleId="QuoteChar">
    <w:name w:val="Quote Char"/>
    <w:basedOn w:val="DefaultParagraphFont"/>
    <w:link w:val="Quote"/>
    <w:uiPriority w:val="29"/>
    <w:rsid w:val="0098796C"/>
    <w:rPr>
      <w:i/>
      <w:iCs/>
      <w:color w:val="404040" w:themeColor="text1" w:themeTint="BF"/>
    </w:rPr>
  </w:style>
  <w:style w:type="paragraph" w:styleId="ListParagraph">
    <w:name w:val="List Paragraph"/>
    <w:basedOn w:val="Normal"/>
    <w:uiPriority w:val="34"/>
    <w:qFormat/>
    <w:rsid w:val="0098796C"/>
    <w:pPr>
      <w:ind w:left="720"/>
      <w:contextualSpacing/>
    </w:pPr>
  </w:style>
  <w:style w:type="character" w:styleId="IntenseEmphasis">
    <w:name w:val="Intense Emphasis"/>
    <w:basedOn w:val="DefaultParagraphFont"/>
    <w:uiPriority w:val="21"/>
    <w:qFormat/>
    <w:rsid w:val="0098796C"/>
    <w:rPr>
      <w:i/>
      <w:iCs/>
      <w:color w:val="2F5496" w:themeColor="accent1" w:themeShade="BF"/>
    </w:rPr>
  </w:style>
  <w:style w:type="paragraph" w:styleId="IntenseQuote">
    <w:name w:val="Intense Quote"/>
    <w:basedOn w:val="Normal"/>
    <w:next w:val="Normal"/>
    <w:link w:val="IntenseQuoteChar"/>
    <w:uiPriority w:val="30"/>
    <w:qFormat/>
    <w:rsid w:val="009879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96C"/>
    <w:rPr>
      <w:i/>
      <w:iCs/>
      <w:color w:val="2F5496" w:themeColor="accent1" w:themeShade="BF"/>
    </w:rPr>
  </w:style>
  <w:style w:type="character" w:styleId="IntenseReference">
    <w:name w:val="Intense Reference"/>
    <w:basedOn w:val="DefaultParagraphFont"/>
    <w:uiPriority w:val="32"/>
    <w:qFormat/>
    <w:rsid w:val="0098796C"/>
    <w:rPr>
      <w:b/>
      <w:bCs/>
      <w:smallCaps/>
      <w:color w:val="2F5496" w:themeColor="accent1" w:themeShade="BF"/>
      <w:spacing w:val="5"/>
    </w:rPr>
  </w:style>
  <w:style w:type="character" w:styleId="Hyperlink">
    <w:name w:val="Hyperlink"/>
    <w:basedOn w:val="DefaultParagraphFont"/>
    <w:uiPriority w:val="99"/>
    <w:unhideWhenUsed/>
    <w:rsid w:val="0098796C"/>
    <w:rPr>
      <w:color w:val="0563C1" w:themeColor="hyperlink"/>
      <w:u w:val="single"/>
    </w:rPr>
  </w:style>
  <w:style w:type="character" w:styleId="UnresolvedMention">
    <w:name w:val="Unresolved Mention"/>
    <w:basedOn w:val="DefaultParagraphFont"/>
    <w:uiPriority w:val="99"/>
    <w:semiHidden/>
    <w:unhideWhenUsed/>
    <w:rsid w:val="0098796C"/>
    <w:rPr>
      <w:color w:val="605E5C"/>
      <w:shd w:val="clear" w:color="auto" w:fill="E1DFDD"/>
    </w:rPr>
  </w:style>
  <w:style w:type="character" w:styleId="FollowedHyperlink">
    <w:name w:val="FollowedHyperlink"/>
    <w:basedOn w:val="DefaultParagraphFont"/>
    <w:uiPriority w:val="99"/>
    <w:semiHidden/>
    <w:unhideWhenUsed/>
    <w:rsid w:val="00851807"/>
    <w:rPr>
      <w:color w:val="954F72" w:themeColor="followedHyperlink"/>
      <w:u w:val="single"/>
    </w:rPr>
  </w:style>
  <w:style w:type="table" w:styleId="TableGrid">
    <w:name w:val="Table Grid"/>
    <w:basedOn w:val="TableNormal"/>
    <w:uiPriority w:val="39"/>
    <w:rsid w:val="00FC30A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ggan.forrester@att.ne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megganforre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D8D73BE5842E4CACE5EAE958B5DF06" ma:contentTypeVersion="14" ma:contentTypeDescription="Create a new document." ma:contentTypeScope="" ma:versionID="8bb2b2ba942e418af233d43fb24d23e5">
  <xsd:schema xmlns:xsd="http://www.w3.org/2001/XMLSchema" xmlns:xs="http://www.w3.org/2001/XMLSchema" xmlns:p="http://schemas.microsoft.com/office/2006/metadata/properties" xmlns:ns2="48a7a0e9-ec53-4a2a-808b-5e3c8df0d60d" xmlns:ns3="145e1fd6-3a78-4934-bf58-9faa11ea8d84" targetNamespace="http://schemas.microsoft.com/office/2006/metadata/properties" ma:root="true" ma:fieldsID="81092183d3035544378a3216685fe9e3" ns2:_="" ns3:_="">
    <xsd:import namespace="48a7a0e9-ec53-4a2a-808b-5e3c8df0d60d"/>
    <xsd:import namespace="145e1fd6-3a78-4934-bf58-9faa11ea8d84"/>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a7a0e9-ec53-4a2a-808b-5e3c8df0d60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ad2e154d-ce51-4edd-a9ba-cc855610e865"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5e1fd6-3a78-4934-bf58-9faa11ea8d84"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ad8fb7eb-44c1-44a1-a956-0374a1575bcb}" ma:internalName="TaxCatchAll" ma:showField="CatchAllData" ma:web="145e1fd6-3a78-4934-bf58-9faa11ea8d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8a7a0e9-ec53-4a2a-808b-5e3c8df0d60d">
      <Terms xmlns="http://schemas.microsoft.com/office/infopath/2007/PartnerControls"/>
    </lcf76f155ced4ddcb4097134ff3c332f>
    <TaxCatchAll xmlns="145e1fd6-3a78-4934-bf58-9faa11ea8d84" xsi:nil="true"/>
  </documentManagement>
</p:properties>
</file>

<file path=customXml/itemProps1.xml><?xml version="1.0" encoding="utf-8"?>
<ds:datastoreItem xmlns:ds="http://schemas.openxmlformats.org/officeDocument/2006/customXml" ds:itemID="{BBBEE281-0B32-4BF6-B9E7-ABAED17528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a7a0e9-ec53-4a2a-808b-5e3c8df0d60d"/>
    <ds:schemaRef ds:uri="145e1fd6-3a78-4934-bf58-9faa11ea8d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0E1A1E-E2F8-4A46-B98E-E5560CDEAB22}">
  <ds:schemaRefs>
    <ds:schemaRef ds:uri="http://schemas.microsoft.com/sharepoint/v3/contenttype/forms"/>
  </ds:schemaRefs>
</ds:datastoreItem>
</file>

<file path=customXml/itemProps3.xml><?xml version="1.0" encoding="utf-8"?>
<ds:datastoreItem xmlns:ds="http://schemas.openxmlformats.org/officeDocument/2006/customXml" ds:itemID="{8D829561-D66D-443F-A79C-7C024C9136E7}">
  <ds:schemaRefs>
    <ds:schemaRef ds:uri="http://schemas.microsoft.com/office/2006/metadata/properties"/>
    <ds:schemaRef ds:uri="http://schemas.microsoft.com/office/infopath/2007/PartnerControls"/>
    <ds:schemaRef ds:uri="48a7a0e9-ec53-4a2a-808b-5e3c8df0d60d"/>
    <ds:schemaRef ds:uri="145e1fd6-3a78-4934-bf58-9faa11ea8d84"/>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Meggan Forrester</dc:creator>
  <cp:keywords/>
  <dc:description/>
  <cp:lastModifiedBy>Meggan Forrester</cp:lastModifiedBy>
  <cp:revision>5</cp:revision>
  <cp:lastPrinted>2025-04-24T20:45:00Z</cp:lastPrinted>
  <dcterms:created xsi:type="dcterms:W3CDTF">2025-07-16T20:53:00Z</dcterms:created>
  <dcterms:modified xsi:type="dcterms:W3CDTF">2025-09-03T19:35:00Z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0x0101002BD8D73BE5842E4CACE5EAE958B5DF06</vt:lpwstr>
  </property>
  <property fmtid="{D5CDD505-2E9C-101B-9397-08002B2CF9AE}" pid="3" name="MediaServiceImageTags">
    <vt:lpwstr/>
  </property>
</Properties>
</file>