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083DD" w14:textId="77777777" w:rsidR="00930C7C" w:rsidRPr="00C95A41" w:rsidRDefault="00930C7C" w:rsidP="00930C7C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en-IN"/>
        </w:rPr>
      </w:pPr>
      <w:r w:rsidRPr="00C95A41">
        <w:rPr>
          <w:rFonts w:eastAsia="Times New Roman" w:cs="Times New Roman"/>
          <w:b/>
          <w:bCs/>
          <w:sz w:val="32"/>
          <w:szCs w:val="32"/>
          <w:lang w:eastAsia="en-IN"/>
        </w:rPr>
        <w:t xml:space="preserve">Shivani </w:t>
      </w:r>
      <w:proofErr w:type="spellStart"/>
      <w:r w:rsidRPr="00C95A41">
        <w:rPr>
          <w:rFonts w:eastAsia="Times New Roman" w:cs="Times New Roman"/>
          <w:b/>
          <w:bCs/>
          <w:sz w:val="32"/>
          <w:szCs w:val="32"/>
          <w:lang w:eastAsia="en-IN"/>
        </w:rPr>
        <w:t>Godugu</w:t>
      </w:r>
      <w:proofErr w:type="spellEnd"/>
    </w:p>
    <w:p w14:paraId="214BDB30" w14:textId="1F59AA8C" w:rsidR="00C95A41" w:rsidRPr="00A26CD7" w:rsidRDefault="00C95A41" w:rsidP="00C95A41">
      <w:pPr>
        <w:spacing w:after="0" w:line="240" w:lineRule="auto"/>
        <w:rPr>
          <w:rFonts w:eastAsia="Times New Roman" w:cs="Times New Roman"/>
          <w:b/>
          <w:bCs/>
          <w:sz w:val="28"/>
          <w:szCs w:val="28"/>
          <w:lang w:eastAsia="en-IN"/>
        </w:rPr>
      </w:pPr>
      <w:r>
        <w:rPr>
          <w:rFonts w:eastAsia="Times New Roman" w:cs="Times New Roman"/>
          <w:b/>
          <w:bCs/>
          <w:sz w:val="28"/>
          <w:szCs w:val="28"/>
          <w:lang w:eastAsia="en-IN"/>
        </w:rPr>
        <w:tab/>
      </w:r>
      <w:r>
        <w:rPr>
          <w:rFonts w:eastAsia="Times New Roman" w:cs="Times New Roman"/>
          <w:b/>
          <w:bCs/>
          <w:sz w:val="28"/>
          <w:szCs w:val="28"/>
          <w:lang w:eastAsia="en-IN"/>
        </w:rPr>
        <w:tab/>
        <w:t xml:space="preserve"> Software Engineer | Machine Learning | NLP | Generative AI </w:t>
      </w:r>
    </w:p>
    <w:p w14:paraId="13F23628" w14:textId="451D4175" w:rsidR="00930C7C" w:rsidRPr="00A26CD7" w:rsidRDefault="00A51D6C" w:rsidP="00461269">
      <w:pPr>
        <w:spacing w:after="0"/>
        <w:ind w:left="720" w:hanging="360"/>
        <w:jc w:val="center"/>
      </w:pPr>
      <w:hyperlink r:id="rId5" w:history="1">
        <w:r w:rsidRPr="00DA7FEF">
          <w:rPr>
            <w:rStyle w:val="Hyperlink"/>
            <w:rFonts w:cs="Times New Roman"/>
          </w:rPr>
          <w:t>godugushivani04@gmail.com</w:t>
        </w:r>
      </w:hyperlink>
      <w:r>
        <w:rPr>
          <w:rFonts w:cs="Times New Roman"/>
        </w:rPr>
        <w:t xml:space="preserve"> </w:t>
      </w:r>
      <w:r w:rsidR="00930C7C" w:rsidRPr="00A26CD7">
        <w:rPr>
          <w:rFonts w:cs="Times New Roman"/>
        </w:rPr>
        <w:t xml:space="preserve">| </w:t>
      </w:r>
      <w:r w:rsidR="00714EA6">
        <w:rPr>
          <w:rFonts w:cs="Times New Roman"/>
        </w:rPr>
        <w:t>901</w:t>
      </w:r>
      <w:r w:rsidR="00930C7C" w:rsidRPr="00A26CD7">
        <w:rPr>
          <w:rFonts w:cs="Times New Roman"/>
        </w:rPr>
        <w:t>-</w:t>
      </w:r>
      <w:r w:rsidR="00C43CAB">
        <w:rPr>
          <w:rFonts w:cs="Times New Roman"/>
        </w:rPr>
        <w:t>656</w:t>
      </w:r>
      <w:r w:rsidR="00930C7C" w:rsidRPr="00A26CD7">
        <w:rPr>
          <w:rFonts w:cs="Times New Roman"/>
        </w:rPr>
        <w:t>-</w:t>
      </w:r>
      <w:r w:rsidR="00C43CAB">
        <w:rPr>
          <w:rFonts w:cs="Times New Roman"/>
        </w:rPr>
        <w:t>0686</w:t>
      </w:r>
      <w:r w:rsidR="00930C7C" w:rsidRPr="00A26CD7">
        <w:rPr>
          <w:rFonts w:cs="Times New Roman"/>
        </w:rPr>
        <w:t xml:space="preserve"> | </w:t>
      </w:r>
      <w:hyperlink r:id="rId6" w:history="1">
        <w:r w:rsidR="00930C7C" w:rsidRPr="00A26CD7">
          <w:rPr>
            <w:rStyle w:val="Hyperlink"/>
            <w:rFonts w:cs="Times New Roman"/>
          </w:rPr>
          <w:t>LinkedIn</w:t>
        </w:r>
      </w:hyperlink>
    </w:p>
    <w:p w14:paraId="65DC66D3" w14:textId="77777777" w:rsidR="00930C7C" w:rsidRDefault="00930C7C" w:rsidP="00461269">
      <w:pPr>
        <w:spacing w:after="0"/>
        <w:ind w:left="720" w:hanging="360"/>
        <w:rPr>
          <w:b/>
          <w:bCs/>
        </w:rPr>
      </w:pPr>
    </w:p>
    <w:p w14:paraId="7E7BD54E" w14:textId="53619E78" w:rsidR="00930C7C" w:rsidRPr="00461269" w:rsidRDefault="00930C7C" w:rsidP="00461269">
      <w:pPr>
        <w:pBdr>
          <w:bottom w:val="single" w:sz="6" w:space="1" w:color="auto"/>
        </w:pBdr>
        <w:spacing w:after="0"/>
        <w:rPr>
          <w:b/>
          <w:bCs/>
        </w:rPr>
      </w:pPr>
      <w:r w:rsidRPr="00461269">
        <w:rPr>
          <w:b/>
          <w:bCs/>
        </w:rPr>
        <w:t>Professional Summary</w:t>
      </w:r>
    </w:p>
    <w:p w14:paraId="1DF2E912" w14:textId="77777777" w:rsidR="00381551" w:rsidRDefault="00381551" w:rsidP="00381551">
      <w:pPr>
        <w:pStyle w:val="ListParagraph"/>
        <w:rPr>
          <w:sz w:val="23"/>
          <w:szCs w:val="23"/>
        </w:rPr>
      </w:pPr>
    </w:p>
    <w:p w14:paraId="5957975A" w14:textId="02613EE1" w:rsidR="005A3ABF" w:rsidRPr="005A3ABF" w:rsidRDefault="00F527C6" w:rsidP="005A3ABF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sz w:val="23"/>
          <w:szCs w:val="23"/>
        </w:rPr>
        <w:t>Software</w:t>
      </w:r>
      <w:r w:rsidR="005A3ABF" w:rsidRPr="005A3ABF">
        <w:rPr>
          <w:sz w:val="23"/>
          <w:szCs w:val="23"/>
        </w:rPr>
        <w:t xml:space="preserve"> Engineer with 6+ years of experience deploying production-grade AI/ML solutions on Azure and AWS</w:t>
      </w:r>
      <w:r w:rsidR="005A3ABF">
        <w:rPr>
          <w:sz w:val="23"/>
          <w:szCs w:val="23"/>
        </w:rPr>
        <w:t xml:space="preserve"> </w:t>
      </w:r>
      <w:r w:rsidR="005A3ABF" w:rsidRPr="005A3ABF">
        <w:rPr>
          <w:sz w:val="23"/>
          <w:szCs w:val="23"/>
        </w:rPr>
        <w:t>spanning MLOps, Generative AI (RAG), NLP, and data engineering</w:t>
      </w:r>
      <w:r w:rsidR="005A3ABF">
        <w:rPr>
          <w:sz w:val="23"/>
          <w:szCs w:val="23"/>
        </w:rPr>
        <w:t>.</w:t>
      </w:r>
    </w:p>
    <w:p w14:paraId="4F08D672" w14:textId="77777777" w:rsidR="00D156E5" w:rsidRPr="00D156E5" w:rsidRDefault="005A3ABF" w:rsidP="005A3ABF">
      <w:pPr>
        <w:pStyle w:val="ListParagraph"/>
        <w:numPr>
          <w:ilvl w:val="0"/>
          <w:numId w:val="25"/>
        </w:numPr>
        <w:rPr>
          <w:b/>
          <w:bCs/>
        </w:rPr>
      </w:pPr>
      <w:r w:rsidRPr="005A3ABF">
        <w:rPr>
          <w:sz w:val="23"/>
          <w:szCs w:val="23"/>
        </w:rPr>
        <w:t>Currently leading initiatives at FedEx: building end-to-end ML pipelines, reducing inference latency by 40%, and automating exception handling via RAG-based microservices</w:t>
      </w:r>
      <w:r w:rsidR="00D156E5">
        <w:rPr>
          <w:sz w:val="23"/>
          <w:szCs w:val="23"/>
        </w:rPr>
        <w:t>.</w:t>
      </w:r>
    </w:p>
    <w:p w14:paraId="0F7FE221" w14:textId="77777777" w:rsidR="00D156E5" w:rsidRPr="00D156E5" w:rsidRDefault="005A3ABF" w:rsidP="005A3ABF">
      <w:pPr>
        <w:pStyle w:val="ListParagraph"/>
        <w:numPr>
          <w:ilvl w:val="0"/>
          <w:numId w:val="25"/>
        </w:numPr>
        <w:rPr>
          <w:b/>
          <w:bCs/>
        </w:rPr>
      </w:pPr>
      <w:r w:rsidRPr="005A3ABF">
        <w:rPr>
          <w:sz w:val="23"/>
          <w:szCs w:val="23"/>
        </w:rPr>
        <w:t>Transitioned Jupyter prototypes to production using Docker, Kubernetes, and CI/CD (Azure DevOps, GitHub Actions)</w:t>
      </w:r>
      <w:r w:rsidR="00D156E5">
        <w:rPr>
          <w:sz w:val="23"/>
          <w:szCs w:val="23"/>
        </w:rPr>
        <w:t xml:space="preserve"> </w:t>
      </w:r>
      <w:r w:rsidRPr="005A3ABF">
        <w:rPr>
          <w:sz w:val="23"/>
          <w:szCs w:val="23"/>
        </w:rPr>
        <w:t>cutting deployment overhead by 60%</w:t>
      </w:r>
      <w:r w:rsidR="00D156E5">
        <w:rPr>
          <w:sz w:val="23"/>
          <w:szCs w:val="23"/>
        </w:rPr>
        <w:t>.</w:t>
      </w:r>
    </w:p>
    <w:p w14:paraId="4D0730AD" w14:textId="77777777" w:rsidR="006A5D3A" w:rsidRPr="006A5D3A" w:rsidRDefault="005A3ABF" w:rsidP="005A3ABF">
      <w:pPr>
        <w:pStyle w:val="ListParagraph"/>
        <w:numPr>
          <w:ilvl w:val="0"/>
          <w:numId w:val="25"/>
        </w:numPr>
        <w:rPr>
          <w:b/>
          <w:bCs/>
        </w:rPr>
      </w:pPr>
      <w:r w:rsidRPr="005A3ABF">
        <w:rPr>
          <w:sz w:val="23"/>
          <w:szCs w:val="23"/>
        </w:rPr>
        <w:t>Built NLP/computer vision solutions at TCS with BERT, Transformers, and Vision Transformers</w:t>
      </w:r>
      <w:r w:rsidR="006A5D3A">
        <w:rPr>
          <w:sz w:val="23"/>
          <w:szCs w:val="23"/>
        </w:rPr>
        <w:t xml:space="preserve"> </w:t>
      </w:r>
      <w:r w:rsidRPr="005A3ABF">
        <w:rPr>
          <w:sz w:val="23"/>
          <w:szCs w:val="23"/>
        </w:rPr>
        <w:t>delivering 20% error reduction in document processing and high-precision clinical entity extraction</w:t>
      </w:r>
      <w:r w:rsidR="006A5D3A">
        <w:rPr>
          <w:sz w:val="23"/>
          <w:szCs w:val="23"/>
        </w:rPr>
        <w:t>.</w:t>
      </w:r>
    </w:p>
    <w:p w14:paraId="3F4CBEB1" w14:textId="77777777" w:rsidR="006A5D3A" w:rsidRPr="006A5D3A" w:rsidRDefault="005A3ABF" w:rsidP="005A3ABF">
      <w:pPr>
        <w:pStyle w:val="ListParagraph"/>
        <w:numPr>
          <w:ilvl w:val="0"/>
          <w:numId w:val="25"/>
        </w:numPr>
        <w:rPr>
          <w:b/>
          <w:bCs/>
        </w:rPr>
      </w:pPr>
      <w:r w:rsidRPr="005A3ABF">
        <w:rPr>
          <w:sz w:val="23"/>
          <w:szCs w:val="23"/>
        </w:rPr>
        <w:t>Strong data engineering foundation: PySpark/ADF ETL pipelines processing terabytes of data, real-time streaming (Event Hubs), query optimization, and Airflow orchestration</w:t>
      </w:r>
      <w:r w:rsidR="006A5D3A">
        <w:rPr>
          <w:sz w:val="23"/>
          <w:szCs w:val="23"/>
        </w:rPr>
        <w:t>.</w:t>
      </w:r>
    </w:p>
    <w:p w14:paraId="1AAFAA4B" w14:textId="77777777" w:rsidR="006A5D3A" w:rsidRPr="006A5D3A" w:rsidRDefault="005A3ABF" w:rsidP="005A3ABF">
      <w:pPr>
        <w:pStyle w:val="ListParagraph"/>
        <w:numPr>
          <w:ilvl w:val="0"/>
          <w:numId w:val="25"/>
        </w:numPr>
        <w:rPr>
          <w:b/>
          <w:bCs/>
        </w:rPr>
      </w:pPr>
      <w:r w:rsidRPr="005A3ABF">
        <w:rPr>
          <w:sz w:val="23"/>
          <w:szCs w:val="23"/>
        </w:rPr>
        <w:t>Full ML lifecycle owner: feature engineering, hyperparameter tuning, A/B testing, drift detection, automated retraining, and reverse-ETL for operational dashboards</w:t>
      </w:r>
      <w:r w:rsidR="006A5D3A">
        <w:rPr>
          <w:sz w:val="23"/>
          <w:szCs w:val="23"/>
        </w:rPr>
        <w:t>.</w:t>
      </w:r>
    </w:p>
    <w:p w14:paraId="6A5228A9" w14:textId="636DA907" w:rsidR="00C95A41" w:rsidRDefault="005A3ABF" w:rsidP="005A3ABF">
      <w:pPr>
        <w:pStyle w:val="ListParagraph"/>
        <w:numPr>
          <w:ilvl w:val="0"/>
          <w:numId w:val="25"/>
        </w:numPr>
        <w:rPr>
          <w:b/>
          <w:bCs/>
        </w:rPr>
      </w:pPr>
      <w:r w:rsidRPr="005A3ABF">
        <w:rPr>
          <w:sz w:val="23"/>
          <w:szCs w:val="23"/>
        </w:rPr>
        <w:t>Mentor and technical lead driving code quality, security (HIPAA), and cross-functional alignment from business requirements to production-grade delivery</w:t>
      </w:r>
      <w:r w:rsidR="006A5D3A">
        <w:rPr>
          <w:sz w:val="23"/>
          <w:szCs w:val="23"/>
        </w:rPr>
        <w:t>.</w:t>
      </w:r>
    </w:p>
    <w:p w14:paraId="6A845EBE" w14:textId="77777777" w:rsidR="00381551" w:rsidRDefault="00381551" w:rsidP="002B213D">
      <w:pPr>
        <w:pStyle w:val="ListParagraph"/>
        <w:ind w:left="0"/>
        <w:rPr>
          <w:b/>
          <w:bCs/>
        </w:rPr>
      </w:pPr>
    </w:p>
    <w:p w14:paraId="78F6EC8C" w14:textId="7C231E66" w:rsidR="00930C7C" w:rsidRPr="00A26CD7" w:rsidRDefault="00930C7C" w:rsidP="00930C7C">
      <w:pPr>
        <w:pBdr>
          <w:bottom w:val="single" w:sz="6" w:space="1" w:color="auto"/>
        </w:pBdr>
        <w:rPr>
          <w:b/>
          <w:bCs/>
        </w:rPr>
      </w:pPr>
      <w:r w:rsidRPr="00A26CD7">
        <w:rPr>
          <w:b/>
          <w:bCs/>
        </w:rPr>
        <w:t>Skills</w:t>
      </w:r>
    </w:p>
    <w:p w14:paraId="6A40CC64" w14:textId="17371DCB" w:rsidR="00A26CD7" w:rsidRDefault="00C95A41" w:rsidP="002A30B6">
      <w:pPr>
        <w:spacing w:after="0"/>
        <w:rPr>
          <w:sz w:val="23"/>
          <w:szCs w:val="23"/>
        </w:rPr>
      </w:pPr>
      <w:r w:rsidRPr="00C95A41">
        <w:rPr>
          <w:b/>
          <w:bCs/>
          <w:sz w:val="23"/>
          <w:szCs w:val="23"/>
        </w:rPr>
        <w:t>Programming</w:t>
      </w:r>
      <w:r w:rsidR="002A30B6">
        <w:rPr>
          <w:b/>
          <w:bCs/>
          <w:sz w:val="23"/>
          <w:szCs w:val="23"/>
        </w:rPr>
        <w:t xml:space="preserve"> </w:t>
      </w:r>
      <w:r w:rsidR="00717EE3" w:rsidRPr="00717EE3">
        <w:rPr>
          <w:b/>
          <w:bCs/>
          <w:sz w:val="23"/>
          <w:szCs w:val="23"/>
        </w:rPr>
        <w:t>: </w:t>
      </w:r>
      <w:r w:rsidR="00717EE3" w:rsidRPr="00EC309C">
        <w:rPr>
          <w:sz w:val="23"/>
          <w:szCs w:val="23"/>
        </w:rPr>
        <w:t xml:space="preserve">Python, SQL, PySpark, Pandas, NumPy, Scikit-learn, TensorFlow, PyTorch, </w:t>
      </w:r>
      <w:proofErr w:type="spellStart"/>
      <w:r w:rsidR="00717EE3" w:rsidRPr="00EC309C">
        <w:rPr>
          <w:sz w:val="23"/>
          <w:szCs w:val="23"/>
        </w:rPr>
        <w:t>FastAPI</w:t>
      </w:r>
      <w:proofErr w:type="spellEnd"/>
      <w:r w:rsidR="00717EE3" w:rsidRPr="00EC309C">
        <w:rPr>
          <w:sz w:val="23"/>
          <w:szCs w:val="23"/>
        </w:rPr>
        <w:t>, Flask</w:t>
      </w:r>
      <w:r w:rsidR="00717EE3" w:rsidRPr="00EC309C">
        <w:rPr>
          <w:sz w:val="23"/>
          <w:szCs w:val="23"/>
        </w:rPr>
        <w:br/>
      </w:r>
      <w:r w:rsidR="00717EE3" w:rsidRPr="00717EE3">
        <w:rPr>
          <w:b/>
          <w:bCs/>
          <w:sz w:val="23"/>
          <w:szCs w:val="23"/>
        </w:rPr>
        <w:t>Generative AI &amp; NLP: </w:t>
      </w:r>
      <w:r w:rsidR="00717EE3" w:rsidRPr="00EC309C">
        <w:rPr>
          <w:sz w:val="23"/>
          <w:szCs w:val="23"/>
        </w:rPr>
        <w:t xml:space="preserve">GPT, Llama, BERT, spaCy, Hugging Face, </w:t>
      </w:r>
      <w:proofErr w:type="spellStart"/>
      <w:r w:rsidR="00717EE3" w:rsidRPr="00EC309C">
        <w:rPr>
          <w:sz w:val="23"/>
          <w:szCs w:val="23"/>
        </w:rPr>
        <w:t>LangChain</w:t>
      </w:r>
      <w:proofErr w:type="spellEnd"/>
      <w:r w:rsidR="00717EE3" w:rsidRPr="00EC309C">
        <w:rPr>
          <w:sz w:val="23"/>
          <w:szCs w:val="23"/>
        </w:rPr>
        <w:t>, RAG, Prompt Engineering, Multi-Agent Systems, Document Intelligence (Vision Transformers + OCR)</w:t>
      </w:r>
      <w:r w:rsidR="00717EE3" w:rsidRPr="00717EE3">
        <w:rPr>
          <w:b/>
          <w:bCs/>
          <w:sz w:val="23"/>
          <w:szCs w:val="23"/>
        </w:rPr>
        <w:br/>
        <w:t>ML &amp; Deep Learning:</w:t>
      </w:r>
      <w:r w:rsidR="00717EE3" w:rsidRPr="00EC309C">
        <w:rPr>
          <w:sz w:val="23"/>
          <w:szCs w:val="23"/>
        </w:rPr>
        <w:t xml:space="preserve"> CNNs, Vision Transformers, BERT Fine-Tuning, </w:t>
      </w:r>
      <w:proofErr w:type="spellStart"/>
      <w:r w:rsidR="00717EE3" w:rsidRPr="00EC309C">
        <w:rPr>
          <w:sz w:val="23"/>
          <w:szCs w:val="23"/>
        </w:rPr>
        <w:t>XGBoost</w:t>
      </w:r>
      <w:proofErr w:type="spellEnd"/>
      <w:r w:rsidR="00717EE3" w:rsidRPr="00EC309C">
        <w:rPr>
          <w:sz w:val="23"/>
          <w:szCs w:val="23"/>
        </w:rPr>
        <w:t>, Random Forest, Clustering, Feature Engineering, Hyperparameter Tuning, Operations Research</w:t>
      </w:r>
      <w:r w:rsidR="00717EE3" w:rsidRPr="00717EE3">
        <w:rPr>
          <w:b/>
          <w:bCs/>
          <w:sz w:val="23"/>
          <w:szCs w:val="23"/>
        </w:rPr>
        <w:br/>
        <w:t>MLOps &amp; Cloud: </w:t>
      </w:r>
      <w:r w:rsidR="00717EE3" w:rsidRPr="00EC309C">
        <w:rPr>
          <w:sz w:val="23"/>
          <w:szCs w:val="23"/>
        </w:rPr>
        <w:t>Azure (ML, DevOps, Data Factory, Event Hubs, AKS), AWS (SageMaker, EC2, Lambda, EKS), Docker, Kubernetes, CI/CD, MLflow, Model Monitoring, Drift Detection</w:t>
      </w:r>
      <w:r w:rsidR="00717EE3" w:rsidRPr="00717EE3">
        <w:rPr>
          <w:b/>
          <w:bCs/>
          <w:sz w:val="23"/>
          <w:szCs w:val="23"/>
        </w:rPr>
        <w:br/>
        <w:t>Data Engineering: </w:t>
      </w:r>
      <w:r w:rsidR="00717EE3" w:rsidRPr="00EC309C">
        <w:rPr>
          <w:sz w:val="23"/>
          <w:szCs w:val="23"/>
        </w:rPr>
        <w:t>ETL/ELT (ADF, PySpark), Real-Time Streaming (Event Hubs, Kafka), Snowflake, Airflow, Query Optimization, Reverse-ETL, Data Validation</w:t>
      </w:r>
      <w:r w:rsidR="00717EE3" w:rsidRPr="00717EE3">
        <w:rPr>
          <w:b/>
          <w:bCs/>
          <w:sz w:val="23"/>
          <w:szCs w:val="23"/>
        </w:rPr>
        <w:br/>
        <w:t>Analytics &amp; Visualization: </w:t>
      </w:r>
      <w:r w:rsidR="00717EE3" w:rsidRPr="002A30B6">
        <w:rPr>
          <w:sz w:val="23"/>
          <w:szCs w:val="23"/>
        </w:rPr>
        <w:t>A/B Testing, Predictive Analytics, Tableau, Power BI, KPI Dashboards</w:t>
      </w:r>
      <w:r w:rsidR="00717EE3" w:rsidRPr="002A30B6">
        <w:rPr>
          <w:sz w:val="23"/>
          <w:szCs w:val="23"/>
        </w:rPr>
        <w:br/>
      </w:r>
      <w:r w:rsidR="00717EE3" w:rsidRPr="00717EE3">
        <w:rPr>
          <w:b/>
          <w:bCs/>
          <w:sz w:val="23"/>
          <w:szCs w:val="23"/>
        </w:rPr>
        <w:t>Compliance: </w:t>
      </w:r>
      <w:r w:rsidR="00717EE3" w:rsidRPr="002A30B6">
        <w:rPr>
          <w:sz w:val="23"/>
          <w:szCs w:val="23"/>
        </w:rPr>
        <w:t>HIPAA, RBAC, Azure AD, Data Governance, Enterprise Security Standards</w:t>
      </w:r>
    </w:p>
    <w:p w14:paraId="1C001553" w14:textId="77777777" w:rsidR="002A30B6" w:rsidRDefault="002A30B6" w:rsidP="00930C7C">
      <w:pPr>
        <w:pBdr>
          <w:bottom w:val="single" w:sz="6" w:space="1" w:color="auto"/>
        </w:pBdr>
        <w:rPr>
          <w:b/>
          <w:bCs/>
        </w:rPr>
      </w:pPr>
    </w:p>
    <w:p w14:paraId="151DBF43" w14:textId="75F59ACE" w:rsidR="00461269" w:rsidRPr="00A26CD7" w:rsidRDefault="00A612FC" w:rsidP="00930C7C">
      <w:pPr>
        <w:pBdr>
          <w:bottom w:val="single" w:sz="6" w:space="1" w:color="auto"/>
        </w:pBdr>
        <w:rPr>
          <w:b/>
          <w:bCs/>
        </w:rPr>
      </w:pPr>
      <w:r w:rsidRPr="00A26CD7">
        <w:rPr>
          <w:b/>
          <w:bCs/>
        </w:rPr>
        <w:t>Work Experience</w:t>
      </w:r>
    </w:p>
    <w:p w14:paraId="35C1BB93" w14:textId="727BB785" w:rsidR="00B70E78" w:rsidRPr="00A26CD7" w:rsidRDefault="00CF0194" w:rsidP="00A612FC">
      <w:pPr>
        <w:spacing w:after="0"/>
        <w:rPr>
          <w:sz w:val="23"/>
          <w:szCs w:val="23"/>
        </w:rPr>
      </w:pPr>
      <w:r>
        <w:rPr>
          <w:b/>
          <w:bCs/>
          <w:sz w:val="23"/>
          <w:szCs w:val="23"/>
        </w:rPr>
        <w:t>FedEx</w:t>
      </w:r>
      <w:r w:rsidR="00B70E78" w:rsidRPr="00A26CD7">
        <w:rPr>
          <w:sz w:val="23"/>
          <w:szCs w:val="23"/>
        </w:rPr>
        <w:t xml:space="preserve"> |</w:t>
      </w:r>
      <w:r w:rsidR="00A612FC" w:rsidRPr="00A26CD7">
        <w:rPr>
          <w:sz w:val="23"/>
          <w:szCs w:val="23"/>
        </w:rPr>
        <w:t xml:space="preserve"> Software Engineer</w:t>
      </w:r>
      <w:r w:rsidR="00A612FC" w:rsidRPr="00A26CD7">
        <w:rPr>
          <w:sz w:val="23"/>
          <w:szCs w:val="23"/>
        </w:rPr>
        <w:tab/>
      </w:r>
      <w:r w:rsidR="00A612FC" w:rsidRPr="00A26CD7">
        <w:rPr>
          <w:sz w:val="23"/>
          <w:szCs w:val="23"/>
        </w:rPr>
        <w:tab/>
      </w:r>
      <w:r w:rsidR="00A612FC" w:rsidRPr="00A26CD7">
        <w:rPr>
          <w:sz w:val="23"/>
          <w:szCs w:val="23"/>
        </w:rPr>
        <w:tab/>
        <w:t xml:space="preserve"> </w:t>
      </w:r>
    </w:p>
    <w:p w14:paraId="1DABEFC5" w14:textId="502AE855" w:rsidR="00A612FC" w:rsidRPr="00A26CD7" w:rsidRDefault="00E8640C" w:rsidP="00B70E78">
      <w:pPr>
        <w:spacing w:after="0"/>
        <w:rPr>
          <w:sz w:val="23"/>
          <w:szCs w:val="23"/>
        </w:rPr>
      </w:pPr>
      <w:r>
        <w:rPr>
          <w:sz w:val="23"/>
          <w:szCs w:val="23"/>
        </w:rPr>
        <w:t>Memphis</w:t>
      </w:r>
      <w:r w:rsidR="00B70E78" w:rsidRPr="00A26CD7">
        <w:rPr>
          <w:sz w:val="23"/>
          <w:szCs w:val="23"/>
        </w:rPr>
        <w:t xml:space="preserve">, </w:t>
      </w:r>
      <w:r>
        <w:rPr>
          <w:sz w:val="23"/>
          <w:szCs w:val="23"/>
        </w:rPr>
        <w:t>TN</w:t>
      </w:r>
      <w:r w:rsidR="00B70E78" w:rsidRPr="00A26CD7">
        <w:rPr>
          <w:sz w:val="23"/>
          <w:szCs w:val="23"/>
        </w:rPr>
        <w:t xml:space="preserve"> | November 2024 – Present</w:t>
      </w:r>
    </w:p>
    <w:p w14:paraId="45A782EF" w14:textId="05C6D619" w:rsidR="00B37303" w:rsidRPr="00610D16" w:rsidRDefault="00B37303" w:rsidP="00B37303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3"/>
          <w:szCs w:val="23"/>
        </w:rPr>
      </w:pPr>
      <w:r w:rsidRPr="00610D16">
        <w:rPr>
          <w:rFonts w:asciiTheme="minorHAnsi" w:hAnsiTheme="minorHAnsi" w:cs="Segoe UI"/>
          <w:color w:val="0F1115"/>
          <w:sz w:val="23"/>
          <w:szCs w:val="23"/>
        </w:rPr>
        <w:t>Designed end-to-end MLOps pipelines on Azure (Python, SQL, Docker/Kubernetes), while architecting ETL/ELT frameworks (Azure Data Factory, PySpark) to process terabytes of shipment data</w:t>
      </w:r>
      <w:r w:rsidR="00610D16">
        <w:rPr>
          <w:rFonts w:asciiTheme="minorHAnsi" w:hAnsiTheme="minorHAnsi" w:cs="Segoe UI"/>
          <w:color w:val="0F1115"/>
          <w:sz w:val="23"/>
          <w:szCs w:val="23"/>
        </w:rPr>
        <w:t xml:space="preserve"> </w:t>
      </w:r>
      <w:r w:rsidRPr="00610D16">
        <w:rPr>
          <w:rFonts w:asciiTheme="minorHAnsi" w:hAnsiTheme="minorHAnsi" w:cs="Segoe UI"/>
          <w:color w:val="0F1115"/>
          <w:sz w:val="23"/>
          <w:szCs w:val="23"/>
        </w:rPr>
        <w:t>reducing inference latency by 40% and enabling real-time tracking accuracy.</w:t>
      </w:r>
    </w:p>
    <w:p w14:paraId="59B95A46" w14:textId="60F2A64F" w:rsidR="00B2024F" w:rsidRPr="00610D16" w:rsidRDefault="00B2024F" w:rsidP="00B202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3"/>
          <w:szCs w:val="23"/>
        </w:rPr>
      </w:pPr>
      <w:r w:rsidRPr="00610D16">
        <w:rPr>
          <w:rFonts w:asciiTheme="minorHAnsi" w:hAnsiTheme="minorHAnsi" w:cs="Segoe UI"/>
          <w:color w:val="0F1115"/>
          <w:sz w:val="23"/>
          <w:szCs w:val="23"/>
        </w:rPr>
        <w:lastRenderedPageBreak/>
        <w:t>Led Generative AI pilots using RAG and prompt engineering to automate exception handling, while deploying real-time data streaming (Azure Event Hubs) to feed live context into microservices</w:t>
      </w:r>
      <w:r w:rsidR="00610D16">
        <w:rPr>
          <w:rFonts w:asciiTheme="minorHAnsi" w:hAnsiTheme="minorHAnsi" w:cs="Segoe UI"/>
          <w:color w:val="0F1115"/>
          <w:sz w:val="23"/>
          <w:szCs w:val="23"/>
        </w:rPr>
        <w:t xml:space="preserve"> </w:t>
      </w:r>
      <w:r w:rsidRPr="00610D16">
        <w:rPr>
          <w:rFonts w:asciiTheme="minorHAnsi" w:hAnsiTheme="minorHAnsi" w:cs="Segoe UI"/>
          <w:color w:val="0F1115"/>
          <w:sz w:val="23"/>
          <w:szCs w:val="23"/>
        </w:rPr>
        <w:t>transforming Jupyter prototypes into production-grade APIs.</w:t>
      </w:r>
    </w:p>
    <w:p w14:paraId="669E7DC6" w14:textId="3A01B483" w:rsidR="00B2024F" w:rsidRPr="00610D16" w:rsidRDefault="00B2024F" w:rsidP="00B2024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3"/>
          <w:szCs w:val="23"/>
        </w:rPr>
      </w:pPr>
      <w:r w:rsidRPr="00610D16">
        <w:rPr>
          <w:rFonts w:asciiTheme="minorHAnsi" w:hAnsiTheme="minorHAnsi" w:cs="Segoe UI"/>
          <w:color w:val="0F1115"/>
          <w:sz w:val="23"/>
          <w:szCs w:val="23"/>
        </w:rPr>
        <w:t>Automated CI/CD and model retraining workflows via Azure DevOps and GitHub Actions, embedding data quality checks and drift-detection guardrails</w:t>
      </w:r>
      <w:r w:rsidR="00610D16">
        <w:rPr>
          <w:rFonts w:asciiTheme="minorHAnsi" w:hAnsiTheme="minorHAnsi" w:cs="Segoe UI"/>
          <w:color w:val="0F1115"/>
          <w:sz w:val="23"/>
          <w:szCs w:val="23"/>
        </w:rPr>
        <w:t xml:space="preserve"> </w:t>
      </w:r>
      <w:r w:rsidR="002C7271">
        <w:rPr>
          <w:rFonts w:asciiTheme="minorHAnsi" w:hAnsiTheme="minorHAnsi" w:cs="Segoe UI"/>
          <w:color w:val="0F1115"/>
          <w:sz w:val="23"/>
          <w:szCs w:val="23"/>
        </w:rPr>
        <w:t>reducing</w:t>
      </w:r>
      <w:r w:rsidRPr="00610D16">
        <w:rPr>
          <w:rFonts w:asciiTheme="minorHAnsi" w:hAnsiTheme="minorHAnsi" w:cs="Segoe UI"/>
          <w:color w:val="0F1115"/>
          <w:sz w:val="23"/>
          <w:szCs w:val="23"/>
        </w:rPr>
        <w:t xml:space="preserve"> deployment overhead by 60% while ensuring version control for all ML artifacts.</w:t>
      </w:r>
    </w:p>
    <w:p w14:paraId="07693FF1" w14:textId="54F6BEA7" w:rsidR="00610D16" w:rsidRPr="00610D16" w:rsidRDefault="00610D16" w:rsidP="00610D16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3"/>
          <w:szCs w:val="23"/>
        </w:rPr>
      </w:pPr>
      <w:r w:rsidRPr="00610D16">
        <w:rPr>
          <w:rFonts w:asciiTheme="minorHAnsi" w:hAnsiTheme="minorHAnsi" w:cs="Segoe UI"/>
          <w:color w:val="0F1115"/>
          <w:sz w:val="23"/>
          <w:szCs w:val="23"/>
        </w:rPr>
        <w:t>Owned the full Operations Research lifecycle, from data ingestion and feature engineering (time-series aggregations, geospatial logic) to hyperparameter tuning and A/B testing</w:t>
      </w:r>
      <w:r>
        <w:rPr>
          <w:rFonts w:asciiTheme="minorHAnsi" w:hAnsiTheme="minorHAnsi" w:cs="Segoe UI"/>
          <w:color w:val="0F1115"/>
          <w:sz w:val="23"/>
          <w:szCs w:val="23"/>
        </w:rPr>
        <w:t xml:space="preserve"> </w:t>
      </w:r>
      <w:r w:rsidRPr="00610D16">
        <w:rPr>
          <w:rFonts w:asciiTheme="minorHAnsi" w:hAnsiTheme="minorHAnsi" w:cs="Segoe UI"/>
          <w:color w:val="0F1115"/>
          <w:sz w:val="23"/>
          <w:szCs w:val="23"/>
        </w:rPr>
        <w:t>optimizing query performance with dynamic partitioning that cut batch execution times by 50%.</w:t>
      </w:r>
    </w:p>
    <w:p w14:paraId="7CC285F5" w14:textId="77777777" w:rsidR="00610D16" w:rsidRPr="00610D16" w:rsidRDefault="00610D16" w:rsidP="00610D16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3"/>
          <w:szCs w:val="23"/>
        </w:rPr>
      </w:pPr>
      <w:r w:rsidRPr="00610D16">
        <w:rPr>
          <w:rFonts w:asciiTheme="minorHAnsi" w:hAnsiTheme="minorHAnsi" w:cs="Segoe UI"/>
          <w:color w:val="0F1115"/>
          <w:sz w:val="23"/>
          <w:szCs w:val="23"/>
        </w:rPr>
        <w:t>Translated business requirements into engineering specs, breaking down algorithmic outputs into actionable business metrics, while building reverse-ETL pipelines to push predictions into dashboards and downstream applications via REST APIs.</w:t>
      </w:r>
    </w:p>
    <w:p w14:paraId="3FF90628" w14:textId="77777777" w:rsidR="00610D16" w:rsidRPr="00610D16" w:rsidRDefault="00610D16" w:rsidP="00610D16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="Segoe UI"/>
          <w:color w:val="0F1115"/>
          <w:sz w:val="23"/>
          <w:szCs w:val="23"/>
        </w:rPr>
      </w:pPr>
      <w:r w:rsidRPr="00610D16">
        <w:rPr>
          <w:rFonts w:asciiTheme="minorHAnsi" w:hAnsiTheme="minorHAnsi" w:cs="Segoe UI"/>
          <w:color w:val="0F1115"/>
          <w:sz w:val="23"/>
          <w:szCs w:val="23"/>
        </w:rPr>
        <w:t>Mentored junior engineers through code reviews, pair programming, and agile ceremonies, fostering rapid prototyping while upholding enterprise-grade code quality, security, and compliance standards.</w:t>
      </w:r>
    </w:p>
    <w:p w14:paraId="4D8B93BB" w14:textId="77777777" w:rsidR="008B0C73" w:rsidRPr="006D719D" w:rsidRDefault="008B0C73" w:rsidP="00F0261D">
      <w:pPr>
        <w:spacing w:after="0"/>
        <w:ind w:left="720"/>
        <w:rPr>
          <w:sz w:val="23"/>
          <w:szCs w:val="23"/>
        </w:rPr>
      </w:pPr>
    </w:p>
    <w:p w14:paraId="3D7CC627" w14:textId="77777777" w:rsidR="00B70E78" w:rsidRDefault="00B70E78" w:rsidP="00B70E78">
      <w:pPr>
        <w:spacing w:after="0"/>
      </w:pPr>
    </w:p>
    <w:p w14:paraId="5DE9B2B0" w14:textId="0F718736" w:rsidR="00B70E78" w:rsidRPr="00A26CD7" w:rsidRDefault="00B70E78" w:rsidP="00B70E78">
      <w:pPr>
        <w:spacing w:after="0"/>
        <w:rPr>
          <w:sz w:val="23"/>
          <w:szCs w:val="23"/>
        </w:rPr>
      </w:pPr>
      <w:r w:rsidRPr="00A26CD7">
        <w:rPr>
          <w:b/>
          <w:bCs/>
          <w:sz w:val="23"/>
          <w:szCs w:val="23"/>
        </w:rPr>
        <w:t>Tata Consultancy Services</w:t>
      </w:r>
      <w:r w:rsidRPr="00A26CD7">
        <w:rPr>
          <w:sz w:val="23"/>
          <w:szCs w:val="23"/>
        </w:rPr>
        <w:t> | Python Developer – ML/NLP </w:t>
      </w:r>
    </w:p>
    <w:p w14:paraId="63DCBF36" w14:textId="00C7431B" w:rsidR="00B70E78" w:rsidRPr="00E25F9E" w:rsidRDefault="00B70E78" w:rsidP="00B70E78">
      <w:pPr>
        <w:spacing w:after="0"/>
        <w:rPr>
          <w:sz w:val="23"/>
          <w:szCs w:val="23"/>
        </w:rPr>
      </w:pPr>
      <w:r w:rsidRPr="00A26CD7">
        <w:rPr>
          <w:sz w:val="23"/>
          <w:szCs w:val="23"/>
        </w:rPr>
        <w:t xml:space="preserve"> Hyderabad, India | May 2021 – May 2024</w:t>
      </w:r>
    </w:p>
    <w:p w14:paraId="0BA5A0B5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Implemented agent-based document processing using multiple LLM agents (classifier, extractor, validator, human-in-the-loop) for mortgage and clinical documents — reducing extraction errors by 20%, with a recommendation agent for role-based workflow suggestions.</w:t>
      </w:r>
    </w:p>
    <w:p w14:paraId="0E59326A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Designed and deployed clinical NLP pipelines on Azure ML using BERT and spaCy for high-precision medical entity extraction from EHRs and clinical notes.</w:t>
      </w:r>
    </w:p>
    <w:p w14:paraId="0B65F83F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Developed multimodal document processing pipelines combining Vision Transformers and OCR on Azure ML and AWS SageMaker for healthcare and financial documents.</w:t>
      </w:r>
    </w:p>
    <w:p w14:paraId="723BE686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Built and fine-tuned CNN/</w:t>
      </w:r>
      <w:proofErr w:type="spellStart"/>
      <w:r w:rsidRPr="009739E9">
        <w:rPr>
          <w:sz w:val="23"/>
          <w:szCs w:val="23"/>
        </w:rPr>
        <w:t>ViT</w:t>
      </w:r>
      <w:proofErr w:type="spellEnd"/>
      <w:r w:rsidRPr="009739E9">
        <w:rPr>
          <w:sz w:val="23"/>
          <w:szCs w:val="23"/>
        </w:rPr>
        <w:t xml:space="preserve"> models for mortgage document classification and BERT/spaCy for entity extraction, deployed via SageMaker and Lambda, with a collaborative filtering–based recommender for personalized loan officer next-action suggestions.</w:t>
      </w:r>
    </w:p>
    <w:p w14:paraId="04464A8B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Created intent classification and QA modules for medical chatbots using Hugging Face Transformers, improving conversational accuracy, with a patient-personalization layer for tailored responses and health resource recommendations.</w:t>
      </w:r>
    </w:p>
    <w:p w14:paraId="0C594933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Automated end-to-end ML lifecycle using Azure DevOps CI/CD and MLflow for reproducible training, versioning, and drift detection</w:t>
      </w:r>
      <w:r>
        <w:rPr>
          <w:sz w:val="23"/>
          <w:szCs w:val="23"/>
        </w:rPr>
        <w:t>.</w:t>
      </w:r>
    </w:p>
    <w:p w14:paraId="5A734897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 xml:space="preserve">Orchestrated scalable training with </w:t>
      </w:r>
      <w:proofErr w:type="spellStart"/>
      <w:r w:rsidRPr="009739E9">
        <w:rPr>
          <w:sz w:val="23"/>
          <w:szCs w:val="23"/>
        </w:rPr>
        <w:t>Horovod</w:t>
      </w:r>
      <w:proofErr w:type="spellEnd"/>
      <w:r w:rsidRPr="009739E9">
        <w:rPr>
          <w:sz w:val="23"/>
          <w:szCs w:val="23"/>
        </w:rPr>
        <w:t xml:space="preserve"> on GPU-enabled EC2 instances and deployed containerized models on AWS EKS for high-availability financial workflows.</w:t>
      </w:r>
    </w:p>
    <w:p w14:paraId="5342DB5B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Engineered HIPAA-compliant data pipelines with Azure Data Factory for automated ingestion and preprocessing of clinical documents, extended to ingest user interaction logs for secure clinician dashboard personalization.</w:t>
      </w:r>
    </w:p>
    <w:p w14:paraId="681E6222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Exposed model endpoints as REST APIs using Azure Functions for secure, low-latency web and mobile access.</w:t>
      </w:r>
    </w:p>
    <w:p w14:paraId="4EEF3F3A" w14:textId="77777777" w:rsid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Conducted root-cause analysis on model misclassifications, implementing improvements that increased classification accuracy across healthcare and finance projects.</w:t>
      </w:r>
    </w:p>
    <w:p w14:paraId="14050A5C" w14:textId="35E28AAF" w:rsidR="009739E9" w:rsidRPr="009739E9" w:rsidRDefault="009739E9" w:rsidP="009739E9">
      <w:pPr>
        <w:pStyle w:val="ListParagraph"/>
        <w:numPr>
          <w:ilvl w:val="0"/>
          <w:numId w:val="26"/>
        </w:numPr>
        <w:spacing w:after="0"/>
        <w:rPr>
          <w:sz w:val="23"/>
          <w:szCs w:val="23"/>
        </w:rPr>
      </w:pPr>
      <w:r w:rsidRPr="009739E9">
        <w:rPr>
          <w:sz w:val="23"/>
          <w:szCs w:val="23"/>
        </w:rPr>
        <w:t>Partnered with engineering, product, and compliance teams to align AI solutions with business goals and ensure data governance, while leading design of explainable recommendation frameworks for fairness and regulatory compliance.</w:t>
      </w:r>
    </w:p>
    <w:p w14:paraId="39ACC575" w14:textId="77777777" w:rsidR="00A26CD7" w:rsidRPr="009739E9" w:rsidRDefault="00A26CD7" w:rsidP="00A26CD7">
      <w:pPr>
        <w:spacing w:after="0"/>
        <w:rPr>
          <w:sz w:val="23"/>
          <w:szCs w:val="23"/>
        </w:rPr>
      </w:pPr>
    </w:p>
    <w:p w14:paraId="2E544DAC" w14:textId="77777777" w:rsidR="00A26CD7" w:rsidRDefault="00A26CD7" w:rsidP="00A26CD7">
      <w:pPr>
        <w:spacing w:after="0"/>
        <w:rPr>
          <w:sz w:val="23"/>
          <w:szCs w:val="23"/>
        </w:rPr>
      </w:pPr>
      <w:r w:rsidRPr="00A26CD7">
        <w:rPr>
          <w:b/>
          <w:bCs/>
          <w:sz w:val="23"/>
          <w:szCs w:val="23"/>
        </w:rPr>
        <w:t>Thomson Reuters</w:t>
      </w:r>
      <w:r w:rsidRPr="00A26CD7">
        <w:rPr>
          <w:sz w:val="23"/>
          <w:szCs w:val="23"/>
        </w:rPr>
        <w:t> | Python Developer (Data Engineering &amp; Cloud) </w:t>
      </w:r>
    </w:p>
    <w:p w14:paraId="2E8B1363" w14:textId="1FB17FE1" w:rsidR="00A26CD7" w:rsidRDefault="00A26CD7" w:rsidP="00A26CD7">
      <w:pPr>
        <w:spacing w:after="0"/>
        <w:rPr>
          <w:i/>
          <w:iCs/>
          <w:sz w:val="23"/>
          <w:szCs w:val="23"/>
        </w:rPr>
      </w:pPr>
      <w:r>
        <w:rPr>
          <w:sz w:val="23"/>
          <w:szCs w:val="23"/>
        </w:rPr>
        <w:t xml:space="preserve">Hyderabad, India </w:t>
      </w:r>
      <w:r w:rsidRPr="00A26CD7">
        <w:rPr>
          <w:sz w:val="23"/>
          <w:szCs w:val="23"/>
        </w:rPr>
        <w:t>| November 2019 – April 2021</w:t>
      </w:r>
    </w:p>
    <w:p w14:paraId="35DE655A" w14:textId="77777777" w:rsidR="004D5A82" w:rsidRPr="004D5A82" w:rsidRDefault="004D5A82" w:rsidP="004D5A82">
      <w:pPr>
        <w:numPr>
          <w:ilvl w:val="0"/>
          <w:numId w:val="13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 xml:space="preserve">Developed Python-based ETL pipelines using </w:t>
      </w:r>
      <w:proofErr w:type="spellStart"/>
      <w:r w:rsidRPr="004D5A82">
        <w:rPr>
          <w:sz w:val="23"/>
          <w:szCs w:val="23"/>
        </w:rPr>
        <w:t>dbt</w:t>
      </w:r>
      <w:proofErr w:type="spellEnd"/>
      <w:r w:rsidRPr="004D5A82">
        <w:rPr>
          <w:sz w:val="23"/>
          <w:szCs w:val="23"/>
        </w:rPr>
        <w:t xml:space="preserve"> and Alteryx on Azure, improving data transformation efficiency for large-scale financial and legal datasets.</w:t>
      </w:r>
    </w:p>
    <w:p w14:paraId="2FE30523" w14:textId="77777777" w:rsidR="004D5A82" w:rsidRPr="004D5A82" w:rsidRDefault="004D5A82" w:rsidP="004D5A82">
      <w:pPr>
        <w:numPr>
          <w:ilvl w:val="0"/>
          <w:numId w:val="13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Optimized query performance and data processing within Azure SQL and Snowflake, reducing response times for critical reporting and analytics workloads.</w:t>
      </w:r>
    </w:p>
    <w:p w14:paraId="3348E895" w14:textId="0E962BFC" w:rsidR="004D5A82" w:rsidRPr="004D5A82" w:rsidRDefault="004D5A82" w:rsidP="004D5A82">
      <w:pPr>
        <w:numPr>
          <w:ilvl w:val="0"/>
          <w:numId w:val="13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Automated deployment and orchestration using Azure DevOps CI/CD and Apache Airflow, increasing reliability and workflow scheduling efficiency.</w:t>
      </w:r>
    </w:p>
    <w:p w14:paraId="0F0F5FF1" w14:textId="77777777" w:rsidR="004D5A82" w:rsidRPr="004D5A82" w:rsidRDefault="004D5A82" w:rsidP="004D5A82">
      <w:pPr>
        <w:numPr>
          <w:ilvl w:val="0"/>
          <w:numId w:val="13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Supported migration to Azure SQL Managed Instance, modernizing legacy data systems and improving scalability while reducing operational overhead.</w:t>
      </w:r>
    </w:p>
    <w:p w14:paraId="5BE062C9" w14:textId="77777777" w:rsidR="004D5A82" w:rsidRPr="004D5A82" w:rsidRDefault="004D5A82" w:rsidP="004D5A82">
      <w:pPr>
        <w:numPr>
          <w:ilvl w:val="0"/>
          <w:numId w:val="13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Implemented data security and governance by integrating Azure Active Directory and role-based access controls, ensuring compliance with internal standards.</w:t>
      </w:r>
    </w:p>
    <w:p w14:paraId="4A3AA8BD" w14:textId="77777777" w:rsidR="004D5A82" w:rsidRPr="004D5A82" w:rsidRDefault="004D5A82" w:rsidP="004D5A82">
      <w:pPr>
        <w:numPr>
          <w:ilvl w:val="0"/>
          <w:numId w:val="13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Collaborated with Agile/Scrum teams to deliver cloud-native data architectures focused on high availability, cost-efficiency, and business alignment.</w:t>
      </w:r>
    </w:p>
    <w:p w14:paraId="05381497" w14:textId="77777777" w:rsidR="00A26CD7" w:rsidRPr="00A26CD7" w:rsidRDefault="00A26CD7" w:rsidP="00A26CD7">
      <w:pPr>
        <w:spacing w:after="0"/>
        <w:rPr>
          <w:sz w:val="23"/>
          <w:szCs w:val="23"/>
        </w:rPr>
      </w:pPr>
    </w:p>
    <w:p w14:paraId="76599489" w14:textId="77777777" w:rsidR="00A26CD7" w:rsidRDefault="00A26CD7" w:rsidP="00A26CD7">
      <w:pPr>
        <w:spacing w:after="0"/>
        <w:rPr>
          <w:sz w:val="23"/>
          <w:szCs w:val="23"/>
        </w:rPr>
      </w:pPr>
      <w:r w:rsidRPr="00A26CD7">
        <w:rPr>
          <w:b/>
          <w:bCs/>
          <w:sz w:val="23"/>
          <w:szCs w:val="23"/>
        </w:rPr>
        <w:t>Quadrant Technologies</w:t>
      </w:r>
      <w:r w:rsidRPr="00A26CD7">
        <w:rPr>
          <w:sz w:val="23"/>
          <w:szCs w:val="23"/>
        </w:rPr>
        <w:t> | Data Engineer with Python </w:t>
      </w:r>
    </w:p>
    <w:p w14:paraId="2DC2CB49" w14:textId="2FD972D7" w:rsidR="00A26CD7" w:rsidRDefault="00A26CD7" w:rsidP="00A26CD7">
      <w:pPr>
        <w:spacing w:after="0"/>
        <w:rPr>
          <w:i/>
          <w:iCs/>
          <w:sz w:val="23"/>
          <w:szCs w:val="23"/>
        </w:rPr>
      </w:pPr>
      <w:r>
        <w:rPr>
          <w:sz w:val="23"/>
          <w:szCs w:val="23"/>
        </w:rPr>
        <w:t xml:space="preserve">Hyderabad, India </w:t>
      </w:r>
      <w:r w:rsidRPr="00A26CD7">
        <w:rPr>
          <w:sz w:val="23"/>
          <w:szCs w:val="23"/>
        </w:rPr>
        <w:t xml:space="preserve">| </w:t>
      </w:r>
      <w:r w:rsidR="00B23509">
        <w:rPr>
          <w:sz w:val="23"/>
          <w:szCs w:val="23"/>
        </w:rPr>
        <w:t>March</w:t>
      </w:r>
      <w:r w:rsidRPr="00A26CD7">
        <w:rPr>
          <w:sz w:val="23"/>
          <w:szCs w:val="23"/>
        </w:rPr>
        <w:t xml:space="preserve"> 201</w:t>
      </w:r>
      <w:r w:rsidR="00B23509">
        <w:rPr>
          <w:sz w:val="23"/>
          <w:szCs w:val="23"/>
        </w:rPr>
        <w:t>9</w:t>
      </w:r>
      <w:r w:rsidRPr="00A26CD7">
        <w:rPr>
          <w:sz w:val="23"/>
          <w:szCs w:val="23"/>
        </w:rPr>
        <w:t xml:space="preserve"> – October 2019</w:t>
      </w:r>
    </w:p>
    <w:p w14:paraId="5E4D2ECF" w14:textId="77777777" w:rsidR="004D5A82" w:rsidRPr="004D5A82" w:rsidRDefault="004D5A82" w:rsidP="004D5A82">
      <w:pPr>
        <w:numPr>
          <w:ilvl w:val="0"/>
          <w:numId w:val="14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Built and optimized ETL workflows using PySpark and Pandas in Azure Databricks, significantly cutting data processing time.</w:t>
      </w:r>
    </w:p>
    <w:p w14:paraId="5209B1BC" w14:textId="77777777" w:rsidR="004D5A82" w:rsidRPr="004D5A82" w:rsidRDefault="004D5A82" w:rsidP="004D5A82">
      <w:pPr>
        <w:numPr>
          <w:ilvl w:val="0"/>
          <w:numId w:val="14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Designed scalable data warehousing solutions with Azure Data Factory, Azure SQL Data Warehouse, and Databricks to support big-data processing and analytics.</w:t>
      </w:r>
    </w:p>
    <w:p w14:paraId="58F460C6" w14:textId="77777777" w:rsidR="004D5A82" w:rsidRPr="004D5A82" w:rsidRDefault="004D5A82" w:rsidP="004D5A82">
      <w:pPr>
        <w:numPr>
          <w:ilvl w:val="0"/>
          <w:numId w:val="14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Automated and scheduled ETL jobs via Azure Data Factory pipelines, improving data workflow reliability and reducing manual intervention.</w:t>
      </w:r>
    </w:p>
    <w:p w14:paraId="32315FDA" w14:textId="77777777" w:rsidR="004D5A82" w:rsidRPr="004D5A82" w:rsidRDefault="004D5A82" w:rsidP="004D5A82">
      <w:pPr>
        <w:numPr>
          <w:ilvl w:val="0"/>
          <w:numId w:val="14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Developed data modeling and warehousing strategies using Snowflake and traditional relational stores, improving query performance through tuning and partitioning.</w:t>
      </w:r>
    </w:p>
    <w:p w14:paraId="2B36F275" w14:textId="77777777" w:rsidR="004D5A82" w:rsidRPr="004D5A82" w:rsidRDefault="004D5A82" w:rsidP="004D5A82">
      <w:pPr>
        <w:numPr>
          <w:ilvl w:val="0"/>
          <w:numId w:val="14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Applied role-based access controls and encryption within Azure to ensure secure, compliant data handling across all pipelines.</w:t>
      </w:r>
    </w:p>
    <w:p w14:paraId="7600382F" w14:textId="77777777" w:rsidR="004D5A82" w:rsidRPr="004D5A82" w:rsidRDefault="004D5A82" w:rsidP="004D5A82">
      <w:pPr>
        <w:numPr>
          <w:ilvl w:val="0"/>
          <w:numId w:val="14"/>
        </w:numPr>
        <w:spacing w:after="0"/>
        <w:rPr>
          <w:sz w:val="23"/>
          <w:szCs w:val="23"/>
        </w:rPr>
      </w:pPr>
      <w:r w:rsidRPr="004D5A82">
        <w:rPr>
          <w:sz w:val="23"/>
          <w:szCs w:val="23"/>
        </w:rPr>
        <w:t>Created dashboards in Power BI and Tableau to visualize key insights and support data-driven decision-making for business stakeholders.</w:t>
      </w:r>
    </w:p>
    <w:p w14:paraId="42643DBE" w14:textId="77777777" w:rsidR="00A26CD7" w:rsidRDefault="00A26CD7" w:rsidP="00A26CD7">
      <w:pPr>
        <w:spacing w:after="0"/>
        <w:rPr>
          <w:sz w:val="23"/>
          <w:szCs w:val="23"/>
        </w:rPr>
      </w:pPr>
    </w:p>
    <w:p w14:paraId="401C7ED4" w14:textId="64E00A12" w:rsidR="00A26CD7" w:rsidRDefault="00A26CD7" w:rsidP="00A26CD7">
      <w:pPr>
        <w:pBdr>
          <w:bottom w:val="single" w:sz="6" w:space="1" w:color="auto"/>
        </w:pBdr>
        <w:spacing w:after="0"/>
        <w:rPr>
          <w:b/>
          <w:bCs/>
        </w:rPr>
      </w:pPr>
      <w:r w:rsidRPr="00A26CD7">
        <w:rPr>
          <w:b/>
          <w:bCs/>
        </w:rPr>
        <w:t>Qualification</w:t>
      </w:r>
    </w:p>
    <w:p w14:paraId="200B8568" w14:textId="77777777" w:rsidR="00A26CD7" w:rsidRPr="00CF4759" w:rsidRDefault="00A26CD7" w:rsidP="00A26CD7">
      <w:pPr>
        <w:pStyle w:val="ListParagraph"/>
        <w:numPr>
          <w:ilvl w:val="0"/>
          <w:numId w:val="9"/>
        </w:numPr>
        <w:spacing w:after="0" w:line="240" w:lineRule="auto"/>
        <w:rPr>
          <w:sz w:val="23"/>
          <w:szCs w:val="23"/>
        </w:rPr>
      </w:pPr>
      <w:r w:rsidRPr="00CF4759">
        <w:rPr>
          <w:sz w:val="23"/>
          <w:szCs w:val="23"/>
        </w:rPr>
        <w:t>Master of Computer Applications (MCA), University of Engineering College, OU – Hyderabad, India</w:t>
      </w:r>
    </w:p>
    <w:p w14:paraId="7509BA06" w14:textId="77777777" w:rsidR="00A26CD7" w:rsidRPr="00CF4759" w:rsidRDefault="00A26CD7" w:rsidP="00A26CD7">
      <w:pPr>
        <w:pStyle w:val="ListParagraph"/>
        <w:numPr>
          <w:ilvl w:val="0"/>
          <w:numId w:val="9"/>
        </w:numPr>
        <w:spacing w:after="0" w:line="240" w:lineRule="auto"/>
        <w:rPr>
          <w:sz w:val="23"/>
          <w:szCs w:val="23"/>
        </w:rPr>
      </w:pPr>
      <w:r w:rsidRPr="00CF4759">
        <w:rPr>
          <w:sz w:val="23"/>
          <w:szCs w:val="23"/>
        </w:rPr>
        <w:t>Bachelor of Science (Computers) | Osmania University - Hyderabad, India</w:t>
      </w:r>
    </w:p>
    <w:p w14:paraId="14B891AD" w14:textId="77777777" w:rsidR="00A26CD7" w:rsidRPr="00A26CD7" w:rsidRDefault="00A26CD7" w:rsidP="00A26CD7">
      <w:pPr>
        <w:spacing w:after="0"/>
        <w:rPr>
          <w:b/>
          <w:bCs/>
        </w:rPr>
      </w:pPr>
    </w:p>
    <w:p w14:paraId="47D5D381" w14:textId="77777777" w:rsidR="00A26CD7" w:rsidRPr="00A26CD7" w:rsidRDefault="00A26CD7" w:rsidP="00A26CD7">
      <w:pPr>
        <w:spacing w:after="0"/>
        <w:rPr>
          <w:sz w:val="23"/>
          <w:szCs w:val="23"/>
        </w:rPr>
      </w:pPr>
    </w:p>
    <w:sectPr w:rsidR="00A26CD7" w:rsidRPr="00A26CD7" w:rsidSect="00702B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4A2"/>
    <w:multiLevelType w:val="multilevel"/>
    <w:tmpl w:val="E9C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0F66"/>
    <w:multiLevelType w:val="hybridMultilevel"/>
    <w:tmpl w:val="4B8CD2BE"/>
    <w:lvl w:ilvl="0" w:tplc="8E62C9C2">
      <w:numFmt w:val="bullet"/>
      <w:lvlText w:val="•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" w15:restartNumberingAfterBreak="0">
    <w:nsid w:val="0E4404BC"/>
    <w:multiLevelType w:val="multilevel"/>
    <w:tmpl w:val="AAA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0FC8"/>
    <w:multiLevelType w:val="multilevel"/>
    <w:tmpl w:val="371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024D1"/>
    <w:multiLevelType w:val="multilevel"/>
    <w:tmpl w:val="29D6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C7CF8"/>
    <w:multiLevelType w:val="hybridMultilevel"/>
    <w:tmpl w:val="0BA04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55030"/>
    <w:multiLevelType w:val="multilevel"/>
    <w:tmpl w:val="2572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E06ED"/>
    <w:multiLevelType w:val="multilevel"/>
    <w:tmpl w:val="9EE2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82F27"/>
    <w:multiLevelType w:val="hybridMultilevel"/>
    <w:tmpl w:val="567C4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F21D3"/>
    <w:multiLevelType w:val="hybridMultilevel"/>
    <w:tmpl w:val="8796E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80892"/>
    <w:multiLevelType w:val="multilevel"/>
    <w:tmpl w:val="112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52BBE"/>
    <w:multiLevelType w:val="multilevel"/>
    <w:tmpl w:val="ABB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453F4"/>
    <w:multiLevelType w:val="hybridMultilevel"/>
    <w:tmpl w:val="06101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E08EE"/>
    <w:multiLevelType w:val="hybridMultilevel"/>
    <w:tmpl w:val="804C6062"/>
    <w:lvl w:ilvl="0" w:tplc="8E62C9C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15A96"/>
    <w:multiLevelType w:val="hybridMultilevel"/>
    <w:tmpl w:val="E452AC3A"/>
    <w:lvl w:ilvl="0" w:tplc="8E62C9C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F6E1A"/>
    <w:multiLevelType w:val="hybridMultilevel"/>
    <w:tmpl w:val="40ECF014"/>
    <w:lvl w:ilvl="0" w:tplc="8E62C9C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A07B5"/>
    <w:multiLevelType w:val="multilevel"/>
    <w:tmpl w:val="94CE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11C7A"/>
    <w:multiLevelType w:val="multilevel"/>
    <w:tmpl w:val="6CB4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E735B3"/>
    <w:multiLevelType w:val="multilevel"/>
    <w:tmpl w:val="8026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945B7"/>
    <w:multiLevelType w:val="hybridMultilevel"/>
    <w:tmpl w:val="661812EE"/>
    <w:lvl w:ilvl="0" w:tplc="8E62C9C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F77537"/>
    <w:multiLevelType w:val="hybridMultilevel"/>
    <w:tmpl w:val="09BA7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6B2E66"/>
    <w:multiLevelType w:val="multilevel"/>
    <w:tmpl w:val="86B0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04F2D"/>
    <w:multiLevelType w:val="multilevel"/>
    <w:tmpl w:val="7600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433702"/>
    <w:multiLevelType w:val="multilevel"/>
    <w:tmpl w:val="F3A6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F52392"/>
    <w:multiLevelType w:val="multilevel"/>
    <w:tmpl w:val="9608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C0F6C"/>
    <w:multiLevelType w:val="hybridMultilevel"/>
    <w:tmpl w:val="8FAC3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460520">
    <w:abstractNumId w:val="25"/>
  </w:num>
  <w:num w:numId="2" w16cid:durableId="556548299">
    <w:abstractNumId w:val="20"/>
  </w:num>
  <w:num w:numId="3" w16cid:durableId="1782723571">
    <w:abstractNumId w:val="9"/>
  </w:num>
  <w:num w:numId="4" w16cid:durableId="2050377283">
    <w:abstractNumId w:val="12"/>
  </w:num>
  <w:num w:numId="5" w16cid:durableId="1949582682">
    <w:abstractNumId w:val="19"/>
  </w:num>
  <w:num w:numId="6" w16cid:durableId="1893954392">
    <w:abstractNumId w:val="14"/>
  </w:num>
  <w:num w:numId="7" w16cid:durableId="805319878">
    <w:abstractNumId w:val="15"/>
  </w:num>
  <w:num w:numId="8" w16cid:durableId="360975848">
    <w:abstractNumId w:val="13"/>
  </w:num>
  <w:num w:numId="9" w16cid:durableId="843859845">
    <w:abstractNumId w:val="1"/>
  </w:num>
  <w:num w:numId="10" w16cid:durableId="1239946247">
    <w:abstractNumId w:val="16"/>
  </w:num>
  <w:num w:numId="11" w16cid:durableId="1396320682">
    <w:abstractNumId w:val="4"/>
  </w:num>
  <w:num w:numId="12" w16cid:durableId="2033023597">
    <w:abstractNumId w:val="22"/>
  </w:num>
  <w:num w:numId="13" w16cid:durableId="539365686">
    <w:abstractNumId w:val="18"/>
  </w:num>
  <w:num w:numId="14" w16cid:durableId="215629655">
    <w:abstractNumId w:val="6"/>
  </w:num>
  <w:num w:numId="15" w16cid:durableId="1972202292">
    <w:abstractNumId w:val="11"/>
  </w:num>
  <w:num w:numId="16" w16cid:durableId="1399476649">
    <w:abstractNumId w:val="2"/>
  </w:num>
  <w:num w:numId="17" w16cid:durableId="1675451537">
    <w:abstractNumId w:val="17"/>
  </w:num>
  <w:num w:numId="18" w16cid:durableId="117576359">
    <w:abstractNumId w:val="3"/>
  </w:num>
  <w:num w:numId="19" w16cid:durableId="4132679">
    <w:abstractNumId w:val="7"/>
  </w:num>
  <w:num w:numId="20" w16cid:durableId="477261213">
    <w:abstractNumId w:val="23"/>
  </w:num>
  <w:num w:numId="21" w16cid:durableId="408426479">
    <w:abstractNumId w:val="21"/>
  </w:num>
  <w:num w:numId="22" w16cid:durableId="1230380240">
    <w:abstractNumId w:val="24"/>
  </w:num>
  <w:num w:numId="23" w16cid:durableId="39525726">
    <w:abstractNumId w:val="10"/>
  </w:num>
  <w:num w:numId="24" w16cid:durableId="2014649007">
    <w:abstractNumId w:val="0"/>
  </w:num>
  <w:num w:numId="25" w16cid:durableId="211961183">
    <w:abstractNumId w:val="8"/>
  </w:num>
  <w:num w:numId="26" w16cid:durableId="1117257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7C"/>
    <w:rsid w:val="0001732D"/>
    <w:rsid w:val="00095F0A"/>
    <w:rsid w:val="001E101A"/>
    <w:rsid w:val="001E20AF"/>
    <w:rsid w:val="00247A92"/>
    <w:rsid w:val="002A30B6"/>
    <w:rsid w:val="002B213D"/>
    <w:rsid w:val="002C05D6"/>
    <w:rsid w:val="002C7271"/>
    <w:rsid w:val="00343C15"/>
    <w:rsid w:val="00381551"/>
    <w:rsid w:val="00461269"/>
    <w:rsid w:val="00462FB4"/>
    <w:rsid w:val="004D24D7"/>
    <w:rsid w:val="004D5A82"/>
    <w:rsid w:val="0052186B"/>
    <w:rsid w:val="00525F68"/>
    <w:rsid w:val="005504DE"/>
    <w:rsid w:val="005A3ABF"/>
    <w:rsid w:val="005E5427"/>
    <w:rsid w:val="00610D16"/>
    <w:rsid w:val="00662039"/>
    <w:rsid w:val="006A5D3A"/>
    <w:rsid w:val="006D719D"/>
    <w:rsid w:val="00702B5D"/>
    <w:rsid w:val="00714EA6"/>
    <w:rsid w:val="007156E2"/>
    <w:rsid w:val="00717EE3"/>
    <w:rsid w:val="00734ECB"/>
    <w:rsid w:val="007F2739"/>
    <w:rsid w:val="0084561B"/>
    <w:rsid w:val="008B0C73"/>
    <w:rsid w:val="00930C7C"/>
    <w:rsid w:val="009739E9"/>
    <w:rsid w:val="009F204E"/>
    <w:rsid w:val="00A26CD7"/>
    <w:rsid w:val="00A51D6C"/>
    <w:rsid w:val="00A612FC"/>
    <w:rsid w:val="00B2013B"/>
    <w:rsid w:val="00B2024F"/>
    <w:rsid w:val="00B23509"/>
    <w:rsid w:val="00B37303"/>
    <w:rsid w:val="00B70E78"/>
    <w:rsid w:val="00C116E0"/>
    <w:rsid w:val="00C43CAB"/>
    <w:rsid w:val="00C8610C"/>
    <w:rsid w:val="00C95A41"/>
    <w:rsid w:val="00C9730F"/>
    <w:rsid w:val="00CC12B6"/>
    <w:rsid w:val="00CC161D"/>
    <w:rsid w:val="00CC2AA0"/>
    <w:rsid w:val="00CF0194"/>
    <w:rsid w:val="00CF0D2E"/>
    <w:rsid w:val="00CF4759"/>
    <w:rsid w:val="00D156E5"/>
    <w:rsid w:val="00DA2CEF"/>
    <w:rsid w:val="00E140A2"/>
    <w:rsid w:val="00E25F9E"/>
    <w:rsid w:val="00E8640C"/>
    <w:rsid w:val="00EC309C"/>
    <w:rsid w:val="00EF6083"/>
    <w:rsid w:val="00F0261D"/>
    <w:rsid w:val="00F527C6"/>
    <w:rsid w:val="00FC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5DC2"/>
  <w15:chartTrackingRefBased/>
  <w15:docId w15:val="{729D39B7-13B9-4E62-AEA2-C8FD82EE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0C7C"/>
    <w:rPr>
      <w:color w:val="467886" w:themeColor="hyperlink"/>
      <w:u w:val="single"/>
    </w:rPr>
  </w:style>
  <w:style w:type="paragraph" w:customStyle="1" w:styleId="ds-markdown-paragraph">
    <w:name w:val="ds-markdown-paragraph"/>
    <w:basedOn w:val="Normal"/>
    <w:rsid w:val="00E14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40A2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E2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godugu" TargetMode="External"/><Relationship Id="rId5" Type="http://schemas.openxmlformats.org/officeDocument/2006/relationships/hyperlink" Target="mailto:godugushivani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1773</TotalTime>
  <Pages>3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Praveen</dc:creator>
  <cp:keywords/>
  <dc:description/>
  <cp:lastModifiedBy>Kumar Praveen</cp:lastModifiedBy>
  <cp:revision>46</cp:revision>
  <dcterms:created xsi:type="dcterms:W3CDTF">2025-12-08T17:55:00Z</dcterms:created>
  <dcterms:modified xsi:type="dcterms:W3CDTF">2026-07-08T17:47:00Z</dcterms:modified>
</cp:coreProperties>
</file>