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A8CE" w14:textId="56C7186B" w:rsidR="00ED21B0" w:rsidRPr="00ED21B0" w:rsidRDefault="00ED21B0" w:rsidP="00ED21B0">
      <w:pPr>
        <w:spacing w:after="0" w:line="240" w:lineRule="auto"/>
        <w:ind w:left="360" w:right="180" w:hanging="360"/>
        <w:jc w:val="both"/>
        <w:rPr>
          <w:rFonts w:ascii="Times New Roman" w:hAnsi="Times New Roman" w:cs="Times New Roman"/>
          <w:b/>
          <w:bCs/>
        </w:rPr>
      </w:pPr>
      <w:r w:rsidRPr="00ED21B0">
        <w:rPr>
          <w:rFonts w:ascii="Times New Roman" w:hAnsi="Times New Roman" w:cs="Times New Roman"/>
          <w:b/>
          <w:bCs/>
        </w:rPr>
        <w:t>Rajesh Valusa</w:t>
      </w:r>
      <w:r w:rsidRPr="00ED21B0">
        <w:rPr>
          <w:rFonts w:ascii="Times New Roman" w:hAnsi="Times New Roman" w:cs="Times New Roman"/>
          <w:b/>
          <w:bCs/>
        </w:rPr>
        <w:tab/>
      </w:r>
      <w:r w:rsidRPr="00ED21B0">
        <w:rPr>
          <w:rFonts w:ascii="Times New Roman" w:hAnsi="Times New Roman" w:cs="Times New Roman"/>
          <w:b/>
          <w:bCs/>
        </w:rPr>
        <w:tab/>
      </w:r>
      <w:r w:rsidRPr="00ED21B0">
        <w:rPr>
          <w:rFonts w:ascii="Times New Roman" w:hAnsi="Times New Roman" w:cs="Times New Roman"/>
          <w:b/>
          <w:bCs/>
        </w:rPr>
        <w:tab/>
      </w:r>
      <w:r w:rsidRPr="00ED21B0">
        <w:rPr>
          <w:rFonts w:ascii="Times New Roman" w:hAnsi="Times New Roman" w:cs="Times New Roman"/>
          <w:b/>
          <w:bCs/>
        </w:rPr>
        <w:tab/>
      </w:r>
      <w:r w:rsidRPr="00ED21B0">
        <w:rPr>
          <w:rFonts w:ascii="Times New Roman" w:hAnsi="Times New Roman" w:cs="Times New Roman"/>
          <w:b/>
          <w:bCs/>
        </w:rPr>
        <w:tab/>
      </w:r>
    </w:p>
    <w:p w14:paraId="5126DD4C" w14:textId="722A86FC" w:rsidR="00ED21B0" w:rsidRPr="00ED21B0" w:rsidRDefault="00ED21B0" w:rsidP="00ED21B0">
      <w:pPr>
        <w:spacing w:after="0" w:line="240" w:lineRule="auto"/>
        <w:ind w:left="360" w:right="180" w:hanging="360"/>
        <w:jc w:val="both"/>
        <w:rPr>
          <w:rFonts w:ascii="Times New Roman" w:hAnsi="Times New Roman" w:cs="Times New Roman"/>
          <w:b/>
          <w:bCs/>
          <w:lang w:val="fr-FR"/>
        </w:rPr>
      </w:pPr>
      <w:r w:rsidRPr="00ED21B0">
        <w:rPr>
          <w:rFonts w:ascii="Times New Roman" w:hAnsi="Times New Roman" w:cs="Times New Roman"/>
          <w:b/>
          <w:bCs/>
          <w:lang w:val="fr-FR"/>
        </w:rPr>
        <w:t xml:space="preserve">Email : </w:t>
      </w:r>
      <w:r w:rsidRPr="00ED21B0">
        <w:rPr>
          <w:rFonts w:ascii="Times New Roman" w:hAnsi="Times New Roman" w:cs="Times New Roman"/>
        </w:rPr>
        <w:t>rajeshvalusa7@gmail.com</w:t>
      </w:r>
    </w:p>
    <w:p w14:paraId="5B048D1E" w14:textId="2C8617E0" w:rsidR="00ED21B0" w:rsidRPr="00ED21B0" w:rsidRDefault="00ED21B0" w:rsidP="00ED21B0">
      <w:pPr>
        <w:spacing w:after="0" w:line="240" w:lineRule="auto"/>
        <w:ind w:left="360" w:right="180" w:hanging="360"/>
        <w:jc w:val="both"/>
        <w:rPr>
          <w:rFonts w:ascii="Times New Roman" w:hAnsi="Times New Roman" w:cs="Times New Roman"/>
          <w:bCs/>
          <w:lang w:val="fr-FR"/>
        </w:rPr>
      </w:pPr>
      <w:r w:rsidRPr="00ED21B0">
        <w:rPr>
          <w:rFonts w:ascii="Times New Roman" w:hAnsi="Times New Roman" w:cs="Times New Roman"/>
          <w:b/>
          <w:bCs/>
          <w:lang w:val="fr-FR"/>
        </w:rPr>
        <w:t xml:space="preserve">PH : </w:t>
      </w:r>
      <w:r w:rsidRPr="00ED21B0">
        <w:rPr>
          <w:rFonts w:ascii="Times New Roman" w:hAnsi="Times New Roman" w:cs="Times New Roman"/>
          <w:bCs/>
          <w:lang w:val="fr-FR"/>
        </w:rPr>
        <w:t>+1 203-679-1669</w:t>
      </w:r>
    </w:p>
    <w:p w14:paraId="70136F8F" w14:textId="67C31C85" w:rsidR="00ED21B0" w:rsidRPr="00ED21B0" w:rsidRDefault="00ED21B0" w:rsidP="00ED21B0">
      <w:pPr>
        <w:pBdr>
          <w:bottom w:val="triple" w:sz="4" w:space="1" w:color="auto"/>
        </w:pBdr>
        <w:spacing w:after="0" w:line="240" w:lineRule="auto"/>
        <w:ind w:left="360" w:right="180" w:hanging="360"/>
        <w:jc w:val="both"/>
        <w:rPr>
          <w:rFonts w:ascii="Times New Roman" w:hAnsi="Times New Roman" w:cs="Times New Roman"/>
          <w:b/>
          <w:bCs/>
        </w:rPr>
      </w:pPr>
      <w:r w:rsidRPr="00ED21B0">
        <w:rPr>
          <w:rFonts w:ascii="Times New Roman" w:hAnsi="Times New Roman" w:cs="Times New Roman"/>
          <w:b/>
          <w:bCs/>
          <w:lang w:val="fr-FR"/>
        </w:rPr>
        <w:t xml:space="preserve">LinkedIn : </w:t>
      </w:r>
      <w:r w:rsidRPr="00ED21B0">
        <w:rPr>
          <w:rFonts w:ascii="Times New Roman" w:hAnsi="Times New Roman" w:cs="Times New Roman"/>
          <w:b/>
          <w:bCs/>
        </w:rPr>
        <w:t> </w:t>
      </w:r>
      <w:hyperlink r:id="rId5" w:history="1">
        <w:r w:rsidR="006155EB" w:rsidRPr="006155EB">
          <w:rPr>
            <w:rStyle w:val="Hyperlink"/>
            <w:rFonts w:ascii="Times New Roman" w:hAnsi="Times New Roman" w:cs="Times New Roman"/>
            <w:b/>
            <w:bCs/>
          </w:rPr>
          <w:t>www.linkedin.com/in/rajesh-va</w:t>
        </w:r>
        <w:r w:rsidR="006155EB" w:rsidRPr="006155EB">
          <w:rPr>
            <w:rStyle w:val="Hyperlink"/>
            <w:rFonts w:ascii="Times New Roman" w:hAnsi="Times New Roman" w:cs="Times New Roman"/>
            <w:b/>
            <w:bCs/>
          </w:rPr>
          <w:t>l</w:t>
        </w:r>
        <w:r w:rsidR="006155EB" w:rsidRPr="006155EB">
          <w:rPr>
            <w:rStyle w:val="Hyperlink"/>
            <w:rFonts w:ascii="Times New Roman" w:hAnsi="Times New Roman" w:cs="Times New Roman"/>
            <w:b/>
            <w:bCs/>
          </w:rPr>
          <w:t>usa-b44557262</w:t>
        </w:r>
      </w:hyperlink>
    </w:p>
    <w:p w14:paraId="26FD5695" w14:textId="77777777" w:rsidR="00ED21B0" w:rsidRPr="005F08D2" w:rsidRDefault="00ED21B0" w:rsidP="00ED21B0">
      <w:pPr>
        <w:pBdr>
          <w:bottom w:val="triple" w:sz="4" w:space="1" w:color="auto"/>
        </w:pBdr>
        <w:spacing w:after="0" w:line="240" w:lineRule="auto"/>
        <w:ind w:left="360" w:right="180" w:hanging="360"/>
        <w:jc w:val="both"/>
        <w:rPr>
          <w:rFonts w:ascii="Garamond" w:hAnsi="Garamond"/>
          <w:b/>
          <w:bCs/>
          <w:sz w:val="21"/>
        </w:rPr>
      </w:pPr>
    </w:p>
    <w:p w14:paraId="7A790F87" w14:textId="77777777" w:rsidR="00ED21B0" w:rsidRDefault="00ED21B0" w:rsidP="00ED21B0">
      <w:pPr>
        <w:spacing w:after="0" w:line="240" w:lineRule="auto"/>
        <w:ind w:left="360" w:right="180" w:hanging="360"/>
        <w:jc w:val="both"/>
        <w:rPr>
          <w:rFonts w:ascii="Garamond" w:hAnsi="Garamond"/>
          <w:b/>
          <w:bCs/>
          <w:sz w:val="21"/>
        </w:rPr>
      </w:pPr>
    </w:p>
    <w:p w14:paraId="365AE4E0" w14:textId="2F4298A7" w:rsidR="00ED21B0" w:rsidRPr="00ED21B0" w:rsidRDefault="00ED21B0" w:rsidP="00ED21B0">
      <w:pPr>
        <w:spacing w:after="0" w:line="240" w:lineRule="auto"/>
        <w:outlineLvl w:val="1"/>
        <w:rPr>
          <w:rFonts w:ascii="Times New Roman" w:eastAsia="Times New Roman" w:hAnsi="Times New Roman" w:cs="Times New Roman"/>
          <w:b/>
          <w:bCs/>
          <w:kern w:val="0"/>
          <w14:ligatures w14:val="none"/>
        </w:rPr>
      </w:pPr>
      <w:r w:rsidRPr="00ED21B0">
        <w:rPr>
          <w:rFonts w:ascii="Times New Roman" w:eastAsia="Times New Roman" w:hAnsi="Times New Roman" w:cs="Times New Roman"/>
          <w:b/>
          <w:bCs/>
          <w:kern w:val="0"/>
          <w14:ligatures w14:val="none"/>
        </w:rPr>
        <w:t xml:space="preserve">PROFESSIONAL </w:t>
      </w:r>
      <w:r>
        <w:rPr>
          <w:rFonts w:ascii="Times New Roman" w:eastAsia="Times New Roman" w:hAnsi="Times New Roman" w:cs="Times New Roman"/>
          <w:b/>
          <w:bCs/>
          <w:kern w:val="0"/>
          <w14:ligatures w14:val="none"/>
        </w:rPr>
        <w:t>SUMMARY</w:t>
      </w:r>
    </w:p>
    <w:p w14:paraId="115B08F5" w14:textId="77CDD449"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Senior Data Engineer with 9+ years of experience designing, developing, and supporting production-grade data platforms across highly regulated industries.</w:t>
      </w:r>
    </w:p>
    <w:p w14:paraId="6C73466A" w14:textId="38672FE2"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Extensive experience building governed, reusable, and scalable data products to support enterprise analytics, operational applications, and business intelligence initiatives.</w:t>
      </w:r>
    </w:p>
    <w:p w14:paraId="1D613F2E" w14:textId="55BF62A7"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5+ years of hands-on experience with Palantir Foundry, developing ontology-driven datasets, operational pipelines, and data solutions for enterprise users.</w:t>
      </w:r>
    </w:p>
    <w:p w14:paraId="36C18621" w14:textId="194EA1D2"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Strong expertise in Palantir Foundry Ontology design, including object types, relationships, properties, actions, schemas, and enterprise data modeling.</w:t>
      </w:r>
    </w:p>
    <w:p w14:paraId="39435F3A" w14:textId="262907D9"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Designed and implemented scalable data pipelines in Palantir Foundry for data ingestion, transformation, validation, and downstream analytics consumption.</w:t>
      </w:r>
    </w:p>
    <w:p w14:paraId="68A91999" w14:textId="0A120A8F"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Experienced in Foundry data modeling, materializations, lineage tracking, schema evolution, and data stewardship to ensure reliable and trusted data assets.</w:t>
      </w:r>
    </w:p>
    <w:p w14:paraId="3A47E124" w14:textId="0B959EA6"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Developed high-performance data engineering solutions using Python, PySpark, Scala, and SQL for large-scale data processing and transformation workloads.</w:t>
      </w:r>
    </w:p>
    <w:p w14:paraId="729504C2" w14:textId="0FFD4B14"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Built and optimized ETL/ELT pipelines to integrate structured and unstructured data from multiple enterprise sources into centralized data platforms.</w:t>
      </w:r>
    </w:p>
    <w:p w14:paraId="59E468C8" w14:textId="4517D3CC"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Implemented data quality frameworks including validation rules, anomaly detection, reconciliation processes, and automated data monitoring.</w:t>
      </w:r>
    </w:p>
    <w:p w14:paraId="2A94A67C" w14:textId="38B2A881"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Strong experience applying enterprise data governance practices including RBAC, least-privilege access, PII protection, and secure data management.</w:t>
      </w:r>
    </w:p>
    <w:p w14:paraId="23C3B71E" w14:textId="302A25DF"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Collaborated with data architects, business stakeholders, analysts, and engineering teams to design scalable data solutions aligned with organizational goals.</w:t>
      </w:r>
    </w:p>
    <w:p w14:paraId="2654CC19" w14:textId="12ADA84C"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Developed reusable data products and analytical datasets supporting reporting, operational workflows, and advanced analytics applications.</w:t>
      </w:r>
    </w:p>
    <w:p w14:paraId="1E269887" w14:textId="7CB1969C"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Applied software engineering best practices including Git-based version control, code reviews, CI/CD pipelines, and automated deployment processes.</w:t>
      </w:r>
    </w:p>
    <w:p w14:paraId="49B6246C" w14:textId="7E73A366" w:rsidR="003B41B7"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Performed performance tuning and optimization of data pipelines, queries, and distributed processing jobs to improve scalability and reliability.</w:t>
      </w:r>
    </w:p>
    <w:p w14:paraId="6463ABCE" w14:textId="6A01888E" w:rsidR="000A2E93" w:rsidRPr="003B41B7" w:rsidRDefault="003B41B7" w:rsidP="003B41B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3B41B7">
        <w:rPr>
          <w:rFonts w:ascii="Times New Roman" w:eastAsia="Times New Roman" w:hAnsi="Times New Roman" w:cs="Times New Roman"/>
          <w:kern w:val="0"/>
          <w:sz w:val="22"/>
          <w:szCs w:val="22"/>
          <w14:ligatures w14:val="none"/>
        </w:rPr>
        <w:t>Experienced in Agile development environments, delivering enterprise data solutions through effective collaboration, documentation, testing, and continuous improvement practices.</w:t>
      </w:r>
    </w:p>
    <w:p w14:paraId="5EC2EB4E" w14:textId="77777777" w:rsidR="000A2E93" w:rsidRPr="001A79DD" w:rsidRDefault="000A2E93" w:rsidP="000A2E93">
      <w:pPr>
        <w:spacing w:after="0" w:line="240" w:lineRule="auto"/>
        <w:outlineLvl w:val="1"/>
        <w:rPr>
          <w:rFonts w:ascii="Times New Roman" w:eastAsia="Times New Roman" w:hAnsi="Times New Roman" w:cs="Times New Roman"/>
          <w:b/>
          <w:bCs/>
          <w:kern w:val="0"/>
          <w14:ligatures w14:val="none"/>
        </w:rPr>
      </w:pPr>
      <w:r w:rsidRPr="001A79DD">
        <w:rPr>
          <w:rFonts w:ascii="Times New Roman" w:eastAsia="Times New Roman" w:hAnsi="Times New Roman" w:cs="Times New Roman"/>
          <w:b/>
          <w:bCs/>
          <w:kern w:val="0"/>
          <w14:ligatures w14:val="none"/>
        </w:rPr>
        <w:t>TECHNICAL SKILLS</w:t>
      </w:r>
    </w:p>
    <w:tbl>
      <w:tblPr>
        <w:tblStyle w:val="TableGrid"/>
        <w:tblW w:w="0" w:type="auto"/>
        <w:tblLook w:val="04A0" w:firstRow="1" w:lastRow="0" w:firstColumn="1" w:lastColumn="0" w:noHBand="0" w:noVBand="1"/>
      </w:tblPr>
      <w:tblGrid>
        <w:gridCol w:w="2494"/>
        <w:gridCol w:w="8296"/>
      </w:tblGrid>
      <w:tr w:rsidR="000A2E93" w:rsidRPr="001A79DD" w14:paraId="282BAF2E" w14:textId="77777777" w:rsidTr="000A2E93">
        <w:tc>
          <w:tcPr>
            <w:tcW w:w="0" w:type="auto"/>
            <w:hideMark/>
          </w:tcPr>
          <w:p w14:paraId="76C9F7A2" w14:textId="77777777" w:rsidR="000A2E93" w:rsidRPr="001A79DD" w:rsidRDefault="000A2E93" w:rsidP="000A2E93">
            <w:pPr>
              <w:jc w:val="center"/>
              <w:rPr>
                <w:rFonts w:ascii="Times New Roman" w:eastAsia="Times New Roman" w:hAnsi="Times New Roman" w:cs="Times New Roman"/>
                <w:b/>
                <w:bCs/>
                <w:kern w:val="0"/>
                <w14:ligatures w14:val="none"/>
              </w:rPr>
            </w:pPr>
            <w:r w:rsidRPr="001A79DD">
              <w:rPr>
                <w:rFonts w:ascii="Times New Roman" w:eastAsia="Times New Roman" w:hAnsi="Times New Roman" w:cs="Times New Roman"/>
                <w:b/>
                <w:bCs/>
                <w:kern w:val="0"/>
                <w14:ligatures w14:val="none"/>
              </w:rPr>
              <w:t>Skill Area</w:t>
            </w:r>
          </w:p>
        </w:tc>
        <w:tc>
          <w:tcPr>
            <w:tcW w:w="0" w:type="auto"/>
            <w:hideMark/>
          </w:tcPr>
          <w:p w14:paraId="3D2DFC0F" w14:textId="77777777" w:rsidR="000A2E93" w:rsidRPr="001A79DD" w:rsidRDefault="000A2E93" w:rsidP="000A2E93">
            <w:pPr>
              <w:jc w:val="center"/>
              <w:rPr>
                <w:rFonts w:ascii="Times New Roman" w:eastAsia="Times New Roman" w:hAnsi="Times New Roman" w:cs="Times New Roman"/>
                <w:b/>
                <w:bCs/>
                <w:kern w:val="0"/>
                <w14:ligatures w14:val="none"/>
              </w:rPr>
            </w:pPr>
            <w:r w:rsidRPr="001A79DD">
              <w:rPr>
                <w:rFonts w:ascii="Times New Roman" w:eastAsia="Times New Roman" w:hAnsi="Times New Roman" w:cs="Times New Roman"/>
                <w:b/>
                <w:bCs/>
                <w:kern w:val="0"/>
                <w14:ligatures w14:val="none"/>
              </w:rPr>
              <w:t>Tools and Technologies</w:t>
            </w:r>
          </w:p>
        </w:tc>
      </w:tr>
      <w:tr w:rsidR="000A2E93" w:rsidRPr="001A79DD" w14:paraId="3E956890" w14:textId="77777777" w:rsidTr="000A2E93">
        <w:tc>
          <w:tcPr>
            <w:tcW w:w="0" w:type="auto"/>
            <w:hideMark/>
          </w:tcPr>
          <w:p w14:paraId="509BBC53"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Programming</w:t>
            </w:r>
          </w:p>
        </w:tc>
        <w:tc>
          <w:tcPr>
            <w:tcW w:w="0" w:type="auto"/>
            <w:hideMark/>
          </w:tcPr>
          <w:p w14:paraId="0194A548"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Python, PySpark, Scala, SQL, Shell Scripting</w:t>
            </w:r>
          </w:p>
        </w:tc>
      </w:tr>
      <w:tr w:rsidR="000A2E93" w:rsidRPr="001A79DD" w14:paraId="0B9F608F" w14:textId="77777777" w:rsidTr="000A2E93">
        <w:tc>
          <w:tcPr>
            <w:tcW w:w="0" w:type="auto"/>
            <w:hideMark/>
          </w:tcPr>
          <w:p w14:paraId="04D93901"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Data Engineering</w:t>
            </w:r>
          </w:p>
        </w:tc>
        <w:tc>
          <w:tcPr>
            <w:tcW w:w="0" w:type="auto"/>
            <w:hideMark/>
          </w:tcPr>
          <w:p w14:paraId="1C6C8E64"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ETL, ELT, Incremental Loads, Snapshots, Backfills, CDC, Watermarking, Idempotency, Error Handling, Audit Logging, Reconciliation</w:t>
            </w:r>
          </w:p>
        </w:tc>
      </w:tr>
      <w:tr w:rsidR="000A2E93" w:rsidRPr="001A79DD" w14:paraId="49086103" w14:textId="77777777" w:rsidTr="000A2E93">
        <w:tc>
          <w:tcPr>
            <w:tcW w:w="0" w:type="auto"/>
            <w:hideMark/>
          </w:tcPr>
          <w:p w14:paraId="7C47F356"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Data Quality and Observability</w:t>
            </w:r>
          </w:p>
        </w:tc>
        <w:tc>
          <w:tcPr>
            <w:tcW w:w="0" w:type="auto"/>
            <w:hideMark/>
          </w:tcPr>
          <w:p w14:paraId="6F4F1C95"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Validation Frameworks, Data Profiling, Exception Datasets, SLAs, SLOs, Alerts, Monitoring, Incident Response, Production Runbooks</w:t>
            </w:r>
          </w:p>
        </w:tc>
      </w:tr>
      <w:tr w:rsidR="000A2E93" w:rsidRPr="001A79DD" w14:paraId="35549A65" w14:textId="77777777" w:rsidTr="000A2E93">
        <w:tc>
          <w:tcPr>
            <w:tcW w:w="0" w:type="auto"/>
            <w:hideMark/>
          </w:tcPr>
          <w:p w14:paraId="617E84AF"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Big Data Technologies</w:t>
            </w:r>
          </w:p>
        </w:tc>
        <w:tc>
          <w:tcPr>
            <w:tcW w:w="0" w:type="auto"/>
            <w:hideMark/>
          </w:tcPr>
          <w:p w14:paraId="4DB50A2F"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Spark, Hadoop, Hive, Parquet, Delta, ORC, Avro, Partitioning, Join Optimization, Cost Controls</w:t>
            </w:r>
          </w:p>
        </w:tc>
      </w:tr>
      <w:tr w:rsidR="000A2E93" w:rsidRPr="001A79DD" w14:paraId="6E9A22E3" w14:textId="77777777" w:rsidTr="000A2E93">
        <w:tc>
          <w:tcPr>
            <w:tcW w:w="0" w:type="auto"/>
            <w:hideMark/>
          </w:tcPr>
          <w:p w14:paraId="09B3EF0F"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Cloud Platforms</w:t>
            </w:r>
          </w:p>
        </w:tc>
        <w:tc>
          <w:tcPr>
            <w:tcW w:w="0" w:type="auto"/>
            <w:hideMark/>
          </w:tcPr>
          <w:p w14:paraId="56E6C82C"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AWS, Azure, GCP</w:t>
            </w:r>
          </w:p>
        </w:tc>
      </w:tr>
      <w:tr w:rsidR="000A2E93" w:rsidRPr="001A79DD" w14:paraId="1F5A5D21" w14:textId="77777777" w:rsidTr="000A2E93">
        <w:tc>
          <w:tcPr>
            <w:tcW w:w="0" w:type="auto"/>
            <w:hideMark/>
          </w:tcPr>
          <w:p w14:paraId="2A3955AD" w14:textId="77777777" w:rsidR="000A2E93" w:rsidRPr="001A79DD" w:rsidRDefault="000A2E93" w:rsidP="000A2E93">
            <w:pPr>
              <w:rPr>
                <w:rFonts w:ascii="Times New Roman" w:eastAsia="Times New Roman" w:hAnsi="Times New Roman" w:cs="Times New Roman"/>
                <w:kern w:val="0"/>
                <w14:ligatures w14:val="none"/>
              </w:rPr>
            </w:pPr>
            <w:r w:rsidRPr="001A79DD">
              <w:rPr>
                <w:rFonts w:ascii="Times New Roman" w:eastAsia="Times New Roman" w:hAnsi="Times New Roman" w:cs="Times New Roman"/>
                <w:kern w:val="0"/>
                <w14:ligatures w14:val="none"/>
              </w:rPr>
              <w:t>SDLC and Delivery</w:t>
            </w:r>
          </w:p>
        </w:tc>
        <w:tc>
          <w:tcPr>
            <w:tcW w:w="0" w:type="auto"/>
            <w:hideMark/>
          </w:tcPr>
          <w:p w14:paraId="7498A762" w14:textId="77777777" w:rsidR="000A2E93" w:rsidRPr="001A79DD" w:rsidRDefault="000A2E93" w:rsidP="000A2E93">
            <w:pPr>
              <w:rPr>
                <w:rFonts w:ascii="Times New Roman" w:eastAsia="Times New Roman" w:hAnsi="Times New Roman" w:cs="Times New Roman"/>
                <w:kern w:val="0"/>
                <w:lang w:val="fr-FR"/>
                <w14:ligatures w14:val="none"/>
              </w:rPr>
            </w:pPr>
            <w:r w:rsidRPr="001A79DD">
              <w:rPr>
                <w:rFonts w:ascii="Times New Roman" w:eastAsia="Times New Roman" w:hAnsi="Times New Roman" w:cs="Times New Roman"/>
                <w:kern w:val="0"/>
                <w:lang w:val="fr-FR"/>
                <w14:ligatures w14:val="none"/>
              </w:rPr>
              <w:t>Git, CI/CD, Automated Testing, Code Reviews, Environment Promotion, Agile Scrum</w:t>
            </w:r>
          </w:p>
        </w:tc>
      </w:tr>
    </w:tbl>
    <w:p w14:paraId="40D590BD" w14:textId="77777777" w:rsidR="00ED21B0" w:rsidRDefault="00ED21B0" w:rsidP="001A79DD">
      <w:pPr>
        <w:spacing w:after="0" w:line="240" w:lineRule="auto"/>
        <w:outlineLvl w:val="1"/>
        <w:rPr>
          <w:rFonts w:ascii="Times New Roman" w:eastAsia="Times New Roman" w:hAnsi="Times New Roman" w:cs="Times New Roman"/>
          <w:b/>
          <w:bCs/>
          <w:kern w:val="0"/>
          <w14:ligatures w14:val="none"/>
        </w:rPr>
      </w:pPr>
    </w:p>
    <w:p w14:paraId="1AEE1167" w14:textId="77777777" w:rsidR="00ED21B0" w:rsidRDefault="00ED21B0" w:rsidP="001A79DD">
      <w:pPr>
        <w:spacing w:after="0" w:line="240" w:lineRule="auto"/>
        <w:outlineLvl w:val="1"/>
        <w:rPr>
          <w:rFonts w:ascii="Times New Roman" w:eastAsia="Times New Roman" w:hAnsi="Times New Roman" w:cs="Times New Roman"/>
          <w:b/>
          <w:bCs/>
          <w:kern w:val="0"/>
          <w14:ligatures w14:val="none"/>
        </w:rPr>
      </w:pPr>
    </w:p>
    <w:p w14:paraId="3C3E8413" w14:textId="77777777" w:rsidR="00ED21B0" w:rsidRDefault="00ED21B0" w:rsidP="001A79DD">
      <w:pPr>
        <w:spacing w:after="0" w:line="240" w:lineRule="auto"/>
        <w:outlineLvl w:val="1"/>
        <w:rPr>
          <w:rFonts w:ascii="Times New Roman" w:eastAsia="Times New Roman" w:hAnsi="Times New Roman" w:cs="Times New Roman"/>
          <w:b/>
          <w:bCs/>
          <w:kern w:val="0"/>
          <w14:ligatures w14:val="none"/>
        </w:rPr>
      </w:pPr>
    </w:p>
    <w:p w14:paraId="091767D2" w14:textId="3A1E6CBE" w:rsidR="000A2E93" w:rsidRPr="001A79DD" w:rsidRDefault="000A2E93" w:rsidP="001A79DD">
      <w:pPr>
        <w:spacing w:after="0" w:line="240" w:lineRule="auto"/>
        <w:outlineLvl w:val="1"/>
        <w:rPr>
          <w:rFonts w:ascii="Times New Roman" w:eastAsia="Times New Roman" w:hAnsi="Times New Roman" w:cs="Times New Roman"/>
          <w:b/>
          <w:bCs/>
          <w:kern w:val="0"/>
          <w14:ligatures w14:val="none"/>
        </w:rPr>
      </w:pPr>
      <w:r w:rsidRPr="001A79DD">
        <w:rPr>
          <w:rFonts w:ascii="Times New Roman" w:eastAsia="Times New Roman" w:hAnsi="Times New Roman" w:cs="Times New Roman"/>
          <w:b/>
          <w:bCs/>
          <w:kern w:val="0"/>
          <w14:ligatures w14:val="none"/>
        </w:rPr>
        <w:lastRenderedPageBreak/>
        <w:t>PROFESSIONAL EXPERIENCE</w:t>
      </w:r>
    </w:p>
    <w:p w14:paraId="32B35124" w14:textId="77777777" w:rsidR="00ED21B0" w:rsidRDefault="00ED21B0" w:rsidP="001A79DD">
      <w:pPr>
        <w:pStyle w:val="NoSpacing"/>
        <w:rPr>
          <w:rFonts w:ascii="Times New Roman" w:hAnsi="Times New Roman" w:cs="Times New Roman"/>
          <w:b/>
          <w:bCs/>
          <w:sz w:val="22"/>
          <w:szCs w:val="22"/>
        </w:rPr>
      </w:pPr>
    </w:p>
    <w:p w14:paraId="4F2D2431" w14:textId="17D4515F" w:rsidR="00B1028F" w:rsidRPr="00B1028F" w:rsidRDefault="00B1028F" w:rsidP="001A79DD">
      <w:pPr>
        <w:pStyle w:val="NoSpacing"/>
        <w:rPr>
          <w:rFonts w:ascii="Times New Roman" w:hAnsi="Times New Roman" w:cs="Times New Roman"/>
          <w:b/>
          <w:bCs/>
          <w:sz w:val="22"/>
          <w:szCs w:val="22"/>
        </w:rPr>
      </w:pPr>
      <w:r w:rsidRPr="00B1028F">
        <w:rPr>
          <w:rFonts w:ascii="Times New Roman" w:hAnsi="Times New Roman" w:cs="Times New Roman"/>
          <w:b/>
          <w:bCs/>
          <w:sz w:val="22"/>
          <w:szCs w:val="22"/>
        </w:rPr>
        <w:t>Broadridge, Newark, NJ</w:t>
      </w:r>
      <w:r w:rsidR="00E24E9B">
        <w:rPr>
          <w:rFonts w:ascii="Times New Roman" w:hAnsi="Times New Roman" w:cs="Times New Roman"/>
          <w:b/>
          <w:bCs/>
          <w:sz w:val="22"/>
          <w:szCs w:val="22"/>
        </w:rPr>
        <w:t xml:space="preserve">                                                                                                                            </w:t>
      </w:r>
      <w:r w:rsidR="00EA52EE">
        <w:rPr>
          <w:rFonts w:ascii="Times New Roman" w:hAnsi="Times New Roman" w:cs="Times New Roman"/>
          <w:b/>
          <w:bCs/>
          <w:sz w:val="22"/>
          <w:szCs w:val="22"/>
        </w:rPr>
        <w:t xml:space="preserve">Dec </w:t>
      </w:r>
      <w:r w:rsidR="00E24E9B" w:rsidRPr="00E24E9B">
        <w:rPr>
          <w:rFonts w:ascii="Times New Roman" w:hAnsi="Times New Roman" w:cs="Times New Roman"/>
          <w:b/>
          <w:bCs/>
          <w:sz w:val="22"/>
          <w:szCs w:val="22"/>
        </w:rPr>
        <w:t>202</w:t>
      </w:r>
      <w:r w:rsidR="00EA52EE">
        <w:rPr>
          <w:rFonts w:ascii="Times New Roman" w:hAnsi="Times New Roman" w:cs="Times New Roman"/>
          <w:b/>
          <w:bCs/>
          <w:sz w:val="22"/>
          <w:szCs w:val="22"/>
        </w:rPr>
        <w:t>2</w:t>
      </w:r>
      <w:r w:rsidR="00E24E9B" w:rsidRPr="00E24E9B">
        <w:rPr>
          <w:rFonts w:ascii="Times New Roman" w:hAnsi="Times New Roman" w:cs="Times New Roman"/>
          <w:b/>
          <w:bCs/>
          <w:sz w:val="22"/>
          <w:szCs w:val="22"/>
        </w:rPr>
        <w:t>-Present</w:t>
      </w:r>
    </w:p>
    <w:p w14:paraId="61F68B39" w14:textId="144702E6" w:rsidR="000A2E93" w:rsidRPr="001A79DD" w:rsidRDefault="005B4CE9" w:rsidP="001A79DD">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Sr </w:t>
      </w:r>
      <w:r w:rsidR="000A2E93" w:rsidRPr="001A79DD">
        <w:rPr>
          <w:rFonts w:ascii="Times New Roman" w:hAnsi="Times New Roman" w:cs="Times New Roman"/>
          <w:b/>
          <w:bCs/>
          <w:sz w:val="22"/>
          <w:szCs w:val="22"/>
        </w:rPr>
        <w:t xml:space="preserve">Data Engineer </w:t>
      </w:r>
      <w:r w:rsidR="00E24E9B">
        <w:rPr>
          <w:rFonts w:ascii="Times New Roman" w:hAnsi="Times New Roman" w:cs="Times New Roman"/>
          <w:b/>
          <w:bCs/>
          <w:sz w:val="22"/>
          <w:szCs w:val="22"/>
        </w:rPr>
        <w:t xml:space="preserve"> </w:t>
      </w:r>
    </w:p>
    <w:p w14:paraId="2FDB8476" w14:textId="77777777" w:rsidR="001A79DD" w:rsidRPr="001A79DD" w:rsidRDefault="001A79DD" w:rsidP="001A79DD">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Responsibilities:                                                </w:t>
      </w:r>
    </w:p>
    <w:p w14:paraId="6BBF2B86" w14:textId="2A7C5CB5"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Owned the end-to-end delivery of ontology-driven data products in Palantir Foundry, transforming raw banking and financial data into governed datasets supporting operational applications, risk analytics, and AI-driven workflows.</w:t>
      </w:r>
    </w:p>
    <w:p w14:paraId="1FF593BD" w14:textId="18B929A5"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Designed and maintained Foundry Ontology object types, relationships, and canonical identifiers for customers, accounts, transactions, loans, and payment entities while managing schema evolution and data lineage.</w:t>
      </w:r>
    </w:p>
    <w:p w14:paraId="2B318E68" w14:textId="2B58AE44"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Built scalable production data pipelines using Palantir Foundry Pipelines, Code Repositories, SQL, PySpark, and Scala to process high-volume financial transactions and regulatory data.</w:t>
      </w:r>
    </w:p>
    <w:p w14:paraId="2730EFF8" w14:textId="49E65A9C"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Implemented incremental, snapshot, and backfill processing using watermarking and deterministic replay techniques to ensure reliable data refreshes and controlled reprocessing across financial datasets.</w:t>
      </w:r>
    </w:p>
    <w:p w14:paraId="1B72BBD0" w14:textId="1B32B5B0"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Designed and implemented robust multi-layer data architectures in Palantir Foundry to support fraud detection, risk management, customer analytics, and regulatory reporting.</w:t>
      </w:r>
    </w:p>
    <w:p w14:paraId="1B9BCF51" w14:textId="52B664B5"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Developed recovery strategies for failed pipeline executions, including dependency-aware backfills, restartable workflows, and consistent materializations across development, test, and production environments.</w:t>
      </w:r>
    </w:p>
    <w:p w14:paraId="436D051B" w14:textId="2D9EBB1C"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Designed and managed Foundry Ontology models, including object relationships, schema evolution, lineage tracking, and metadata management to support enterprise banking data governance.</w:t>
      </w:r>
    </w:p>
    <w:p w14:paraId="4869BCDE" w14:textId="336922F3"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Implemented comprehensive data quality frameworks including schema validation, referential integrity, reconciliation, duplicate detection, exception reporting, and automated validation for financial data.</w:t>
      </w:r>
    </w:p>
    <w:p w14:paraId="1B7F653F" w14:textId="0630D3AF"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Converted legacy banking data models into Palantir Foundry Ontology structures, enabling standardized enterprise data models and reusable governed data products.</w:t>
      </w:r>
    </w:p>
    <w:p w14:paraId="015BD824" w14:textId="7F2A659D"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Optimized data transformation performance through partitioning strategies, join optimization, and Parquet and Delta Lake storage optimization to improve processing efficiency and reduce operational costs.</w:t>
      </w:r>
    </w:p>
    <w:p w14:paraId="3B7F7DAC" w14:textId="439E31BF"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Exposed ontology-backed datasets to Foundry Workshop, Slate, and enterprise applications, enabling secure access to trusted customer, transaction, and risk data for business users and operational teams.</w:t>
      </w:r>
    </w:p>
    <w:p w14:paraId="250509DA" w14:textId="7BBCB8FD" w:rsidR="005B4CE9" w:rsidRPr="005B4CE9"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5B4CE9">
        <w:rPr>
          <w:rFonts w:ascii="Times New Roman" w:eastAsia="Times New Roman" w:hAnsi="Times New Roman" w:cs="Times New Roman"/>
          <w:kern w:val="0"/>
          <w:sz w:val="22"/>
          <w:szCs w:val="22"/>
          <w14:ligatures w14:val="none"/>
        </w:rPr>
        <w:t>Supported AI and Generative AI initiatives using Foundry AIP and Actions by publishing trusted ontology-backed datasets for intelligent search, risk assessment, fraud analytics, and decision-support applications.</w:t>
      </w:r>
    </w:p>
    <w:p w14:paraId="1123BCEA" w14:textId="119695F9" w:rsidR="005B4CE9" w:rsidRPr="00B1028F" w:rsidRDefault="005B4CE9" w:rsidP="00B1028F">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1028F">
        <w:rPr>
          <w:rFonts w:ascii="Times New Roman" w:eastAsia="Times New Roman" w:hAnsi="Times New Roman" w:cs="Times New Roman"/>
          <w:kern w:val="0"/>
          <w:sz w:val="22"/>
          <w:szCs w:val="22"/>
          <w14:ligatures w14:val="none"/>
        </w:rPr>
        <w:t>Led production support activities, incident response, root cause analysis, observability improvements, and SDLC best practices using Git, CI/CD pipelines, peer reviews, and automated deployment processes while mentoring engineering teams on Palantir Foundry architecture, governance, and data engineering best practices.</w:t>
      </w:r>
    </w:p>
    <w:p w14:paraId="347DA27B" w14:textId="383CD77E" w:rsidR="000A2E93" w:rsidRPr="001A79DD" w:rsidRDefault="000A2E93" w:rsidP="005B4CE9">
      <w:pPr>
        <w:spacing w:after="0"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b/>
          <w:bCs/>
          <w:kern w:val="0"/>
          <w14:ligatures w14:val="none"/>
        </w:rPr>
        <w:t>Environment:</w:t>
      </w:r>
      <w:r w:rsidRPr="001A79DD">
        <w:rPr>
          <w:rFonts w:ascii="Times New Roman" w:eastAsia="Times New Roman" w:hAnsi="Times New Roman" w:cs="Times New Roman"/>
          <w:kern w:val="0"/>
          <w14:ligatures w14:val="none"/>
        </w:rPr>
        <w:t xml:space="preserve"> </w:t>
      </w:r>
      <w:r w:rsidRPr="001A79DD">
        <w:rPr>
          <w:rFonts w:ascii="Times New Roman" w:eastAsia="Times New Roman" w:hAnsi="Times New Roman" w:cs="Times New Roman"/>
          <w:kern w:val="0"/>
          <w:sz w:val="22"/>
          <w:szCs w:val="22"/>
          <w14:ligatures w14:val="none"/>
        </w:rPr>
        <w:t>Palantir Foundry, Ontology Manager, Code Workbooks, Code Repositories, Pipeline Builder, Materializations, Dataset Lineage, Workshop, Slate, AIP, Actions, Python, PySpark, Scala, SQL, Spark, Parquet, Delta, Git, Jenkins, CI/CD, Agile, AWS, Azure, GCP</w:t>
      </w:r>
    </w:p>
    <w:p w14:paraId="34989385" w14:textId="77777777" w:rsidR="001A79DD" w:rsidRDefault="001A79DD" w:rsidP="001A79DD">
      <w:pPr>
        <w:pStyle w:val="NoSpacing"/>
        <w:rPr>
          <w:rFonts w:ascii="Times New Roman" w:hAnsi="Times New Roman" w:cs="Times New Roman"/>
          <w:b/>
          <w:bCs/>
          <w:sz w:val="22"/>
          <w:szCs w:val="22"/>
        </w:rPr>
      </w:pPr>
    </w:p>
    <w:p w14:paraId="6390E213" w14:textId="36E5C1BF" w:rsidR="00E24E9B" w:rsidRPr="00E24E9B" w:rsidRDefault="00696527" w:rsidP="00E24E9B">
      <w:pPr>
        <w:pStyle w:val="NoSpacing"/>
        <w:rPr>
          <w:rFonts w:ascii="Times New Roman" w:hAnsi="Times New Roman" w:cs="Times New Roman"/>
          <w:b/>
          <w:bCs/>
          <w:sz w:val="22"/>
          <w:szCs w:val="22"/>
        </w:rPr>
      </w:pPr>
      <w:r w:rsidRPr="00696527">
        <w:rPr>
          <w:rFonts w:ascii="Times New Roman" w:hAnsi="Times New Roman" w:cs="Times New Roman"/>
          <w:b/>
          <w:bCs/>
          <w:sz w:val="22"/>
          <w:szCs w:val="22"/>
        </w:rPr>
        <w:t xml:space="preserve">ICAD </w:t>
      </w:r>
      <w:r w:rsidR="00ED21B0" w:rsidRPr="00696527">
        <w:rPr>
          <w:rFonts w:ascii="Times New Roman" w:hAnsi="Times New Roman" w:cs="Times New Roman"/>
          <w:b/>
          <w:bCs/>
          <w:sz w:val="22"/>
          <w:szCs w:val="22"/>
        </w:rPr>
        <w:t>Health, New</w:t>
      </w:r>
      <w:r w:rsidRPr="00696527">
        <w:rPr>
          <w:rFonts w:ascii="Times New Roman" w:hAnsi="Times New Roman" w:cs="Times New Roman"/>
          <w:b/>
          <w:bCs/>
          <w:sz w:val="22"/>
          <w:szCs w:val="22"/>
        </w:rPr>
        <w:t xml:space="preserve"> Hampshire</w:t>
      </w:r>
      <w:r w:rsidR="00E24E9B">
        <w:rPr>
          <w:rFonts w:ascii="Times New Roman" w:hAnsi="Times New Roman" w:cs="Times New Roman"/>
          <w:b/>
          <w:bCs/>
          <w:sz w:val="22"/>
          <w:szCs w:val="22"/>
        </w:rPr>
        <w:t xml:space="preserve">                                                                                                                </w:t>
      </w:r>
      <w:r w:rsidR="00E24E9B" w:rsidRPr="00E24E9B">
        <w:rPr>
          <w:rFonts w:ascii="Times New Roman" w:hAnsi="Times New Roman" w:cs="Times New Roman"/>
          <w:b/>
          <w:bCs/>
          <w:sz w:val="22"/>
          <w:szCs w:val="22"/>
        </w:rPr>
        <w:t>Sep</w:t>
      </w:r>
      <w:r w:rsidR="00EA52EE">
        <w:rPr>
          <w:rFonts w:ascii="Times New Roman" w:hAnsi="Times New Roman" w:cs="Times New Roman"/>
          <w:b/>
          <w:bCs/>
          <w:sz w:val="22"/>
          <w:szCs w:val="22"/>
        </w:rPr>
        <w:t xml:space="preserve"> </w:t>
      </w:r>
      <w:r w:rsidR="00E24E9B" w:rsidRPr="00E24E9B">
        <w:rPr>
          <w:rFonts w:ascii="Times New Roman" w:hAnsi="Times New Roman" w:cs="Times New Roman"/>
          <w:b/>
          <w:bCs/>
          <w:sz w:val="22"/>
          <w:szCs w:val="22"/>
        </w:rPr>
        <w:t>2020-nov</w:t>
      </w:r>
      <w:r w:rsidR="00EA52EE">
        <w:rPr>
          <w:rFonts w:ascii="Times New Roman" w:hAnsi="Times New Roman" w:cs="Times New Roman"/>
          <w:b/>
          <w:bCs/>
          <w:sz w:val="22"/>
          <w:szCs w:val="22"/>
        </w:rPr>
        <w:t xml:space="preserve"> </w:t>
      </w:r>
      <w:r w:rsidR="00E24E9B" w:rsidRPr="00E24E9B">
        <w:rPr>
          <w:rFonts w:ascii="Times New Roman" w:hAnsi="Times New Roman" w:cs="Times New Roman"/>
          <w:b/>
          <w:bCs/>
          <w:sz w:val="22"/>
          <w:szCs w:val="22"/>
        </w:rPr>
        <w:t>2022</w:t>
      </w:r>
    </w:p>
    <w:p w14:paraId="255117E5" w14:textId="483DDB34" w:rsidR="000A2E93" w:rsidRPr="001A79DD" w:rsidRDefault="000A2E93" w:rsidP="001A79DD">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Data Engineer </w:t>
      </w:r>
    </w:p>
    <w:p w14:paraId="5F89F93F" w14:textId="2DA3E209" w:rsidR="001A79DD" w:rsidRPr="001A79DD" w:rsidRDefault="001A79DD" w:rsidP="001A79DD">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Responsibilities:                                                 </w:t>
      </w:r>
    </w:p>
    <w:p w14:paraId="4CBF8728" w14:textId="7AE86207"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Designed, developed, and maintained enterprise Data Lake and Big Data solutions using Hadoop 2.x, HDFS, Hive, Apache Spark 1.5/1.6, and MapReduce to process large-scale healthcare datasets including Electronic Health Records (EHR), claims, patient, provider, laboratory, and clinical data for analytics, reporting, and population health initiatives.</w:t>
      </w:r>
    </w:p>
    <w:p w14:paraId="6AB0D4FC" w14:textId="67566081"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Built scalable ETL and data integration pipelines using Hive, Spark, Sqoop, Flume, SQL, and Shell Scripting to ingest, transform, cleanse, validate, and load structured, semi-structured, and unstructured healthcare data from EHR systems, claims platforms, laboratory systems, and enterprise databases into Hadoop-based analytical platforms.</w:t>
      </w:r>
    </w:p>
    <w:p w14:paraId="1CE7AC67" w14:textId="51176C6B"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Designed, scheduled, and orchestrated complex batch processing workflows using Apache Oozie and Control-M, automating enterprise healthcare data pipelines, workflow dependencies, monitoring, error handling, and regulatory reporting processes.</w:t>
      </w:r>
    </w:p>
    <w:p w14:paraId="7ECDB19F" w14:textId="18DCCD60"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Implemented and administered Apache Kafka 0.8/0.9 clusters for real-time ingestion and event-driven processing of patient admissions, clinical events, laboratory updates, provider transactions, and healthcare operational data.</w:t>
      </w:r>
    </w:p>
    <w:p w14:paraId="34242888" w14:textId="78590893"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lastRenderedPageBreak/>
        <w:t>Developed and optimized HiveQL, Spark SQL, and MapReduce jobs for healthcare data transformation, aggregation, reconciliation, quality validation, and performance tuning to support clinical reporting and operational analytics.</w:t>
      </w:r>
    </w:p>
    <w:p w14:paraId="6A33C857" w14:textId="521243F2"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Designed and implemented Enterprise Data Warehouse (EDW), Operational Data Store (ODS), Data Marts, Star Schema, Snowflake Schema, and dimensional data models using Slowly Changing Dimensions (SCD Type 1 &amp; Type 2) to support patient analytics, claims reporting, quality measures, provider performance, and population health management.</w:t>
      </w:r>
    </w:p>
    <w:p w14:paraId="5F9990C3" w14:textId="44A6E4A1"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Extracted, migrated, and integrated healthcare data from Oracle, SQL Server, Teradata, Netezza, and other relational databases using Sqoop, SQL, and ETL methodologies, ensuring secure and reliable data movement into Hadoop environments.</w:t>
      </w:r>
    </w:p>
    <w:p w14:paraId="21537CE8" w14:textId="32E02754"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Designed and developed HBase tables and integrated Hive-HBase solutions for efficient storage, retrieval, and management of large-scale patient records, clinical observations, and healthcare datasets while supporting low-latency analytics.</w:t>
      </w:r>
    </w:p>
    <w:p w14:paraId="1AEB919F" w14:textId="284C77F5"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Developed interactive dashboards, KPI scorecards, and operational reports using Power BI and Excel to provide actionable insights into patient outcomes, clinical quality metrics, hospital operations, claims processing, provider performance, and resource utilization.</w:t>
      </w:r>
    </w:p>
    <w:p w14:paraId="374C3EA6" w14:textId="77777777" w:rsid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Collaborated with Data Architects, Business Analysts, clinicians, healthcare administrators, data governance teams, and business stakeholders in Agile environments to implement data quality frameworks, metadata management, regulatory compliance, performance optimization, and enterprise-scale Big Data solutions supporting healthcare analytics and informed clinical decision-making.</w:t>
      </w:r>
    </w:p>
    <w:p w14:paraId="2768A208" w14:textId="7B659076" w:rsidR="00696527" w:rsidRDefault="000A2E93" w:rsidP="0069652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b/>
          <w:bCs/>
          <w:kern w:val="0"/>
          <w14:ligatures w14:val="none"/>
        </w:rPr>
        <w:t>Environment:</w:t>
      </w:r>
      <w:r w:rsidR="00696527" w:rsidRPr="00696527">
        <w:rPr>
          <w:rFonts w:ascii="Times New Roman" w:eastAsia="Times New Roman" w:hAnsi="Times New Roman" w:cs="Times New Roman"/>
          <w:kern w:val="0"/>
          <w:sz w:val="22"/>
          <w:szCs w:val="22"/>
          <w14:ligatures w14:val="none"/>
        </w:rPr>
        <w:t xml:space="preserve"> HBase, Apache Sqoop, Apache Flume, Apache Oozie, Control-M, SQL, Shell Scripting, Oracle, SQL Server, Teradata, Netezza, Power BI, Microsoft Excel, ETL, Enterprise Data Warehouse (EDW), Operational Data Store (ODS), Data Mart, Star Schema, Snowflake Schema, Slowly Changing Dimensions (SCD Type 1 &amp; Type 2), Electronic Health Records (EHR), Healthcare Claims Data, Agile Scrum.</w:t>
      </w:r>
    </w:p>
    <w:p w14:paraId="76383D1C" w14:textId="5014D531" w:rsidR="00E24E9B" w:rsidRDefault="00696527" w:rsidP="00E24E9B">
      <w:pPr>
        <w:pStyle w:val="NoSpacing"/>
        <w:rPr>
          <w:rFonts w:ascii="Times New Roman" w:hAnsi="Times New Roman" w:cs="Times New Roman"/>
          <w:b/>
          <w:bCs/>
          <w:sz w:val="22"/>
          <w:szCs w:val="22"/>
        </w:rPr>
      </w:pPr>
      <w:r w:rsidRPr="00696527">
        <w:rPr>
          <w:rFonts w:ascii="Times New Roman" w:hAnsi="Times New Roman" w:cs="Times New Roman"/>
          <w:b/>
          <w:bCs/>
          <w:sz w:val="22"/>
          <w:szCs w:val="22"/>
        </w:rPr>
        <w:t>State of NY</w:t>
      </w:r>
      <w:r w:rsidR="00E24E9B">
        <w:rPr>
          <w:rFonts w:ascii="Times New Roman" w:hAnsi="Times New Roman" w:cs="Times New Roman"/>
          <w:b/>
          <w:bCs/>
          <w:sz w:val="22"/>
          <w:szCs w:val="22"/>
        </w:rPr>
        <w:t xml:space="preserve">                                                                                                                                             </w:t>
      </w:r>
      <w:r w:rsidR="00EA52EE">
        <w:rPr>
          <w:rFonts w:ascii="Times New Roman" w:hAnsi="Times New Roman" w:cs="Times New Roman"/>
          <w:b/>
          <w:bCs/>
          <w:sz w:val="22"/>
          <w:szCs w:val="22"/>
        </w:rPr>
        <w:t xml:space="preserve">Mar </w:t>
      </w:r>
      <w:r w:rsidR="00E24E9B" w:rsidRPr="00E24E9B">
        <w:rPr>
          <w:rFonts w:ascii="Times New Roman" w:hAnsi="Times New Roman" w:cs="Times New Roman"/>
          <w:b/>
          <w:bCs/>
          <w:sz w:val="22"/>
          <w:szCs w:val="22"/>
        </w:rPr>
        <w:t>2019-Aug</w:t>
      </w:r>
      <w:r w:rsidR="00EA52EE">
        <w:rPr>
          <w:rFonts w:ascii="Times New Roman" w:hAnsi="Times New Roman" w:cs="Times New Roman"/>
          <w:b/>
          <w:bCs/>
          <w:sz w:val="22"/>
          <w:szCs w:val="22"/>
        </w:rPr>
        <w:t xml:space="preserve"> </w:t>
      </w:r>
      <w:r w:rsidR="00E24E9B" w:rsidRPr="00E24E9B">
        <w:rPr>
          <w:rFonts w:ascii="Times New Roman" w:hAnsi="Times New Roman" w:cs="Times New Roman"/>
          <w:b/>
          <w:bCs/>
          <w:sz w:val="22"/>
          <w:szCs w:val="22"/>
        </w:rPr>
        <w:t>2020</w:t>
      </w:r>
    </w:p>
    <w:p w14:paraId="4D8E51B4" w14:textId="4C2D057C" w:rsidR="00696527" w:rsidRPr="00E24E9B" w:rsidRDefault="00696527" w:rsidP="00E24E9B">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Data Engineer </w:t>
      </w:r>
    </w:p>
    <w:p w14:paraId="0263E67F" w14:textId="7382A1DC" w:rsidR="00696527" w:rsidRPr="00696527" w:rsidRDefault="00696527" w:rsidP="00696527">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Responsibilities:                                                 </w:t>
      </w:r>
    </w:p>
    <w:p w14:paraId="3BF954A8" w14:textId="77777777" w:rsid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Designed, developed, and maintained enterprise Data Lake solutions using Hadoop 2.x, HDFS, Hive, Apache Spark 2.x, and MapReduce to process large-scale healthcare, Medicaid, claims, provider, and public health datasets for analytics, reporting, and regulatory compliance.</w:t>
      </w:r>
    </w:p>
    <w:p w14:paraId="2C13DA1C" w14:textId="32BA9BD7"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Built scalable ETL and data integration pipelines using Apache Spark, Hive, Sqoop, Flume, SQL, and Shell Scripting to ingest, transform, cleanse, validate, and load structured, semi-structured, and unstructured healthcare data into Hadoop-based analytical platforms.</w:t>
      </w:r>
    </w:p>
    <w:p w14:paraId="10A32477" w14:textId="21928D07"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Designed, scheduled, and orchestrated complex batch processing workflows using Apache Oozie and Control-M, automating workflow scheduling, dependency management, monitoring, error handling, and enterprise reporting processes.</w:t>
      </w:r>
    </w:p>
    <w:p w14:paraId="5DBA96DC" w14:textId="64425B75"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Configured and administered Apache Kafka 1.x clusters to support real-time healthcare data ingestion, distributed messaging, event processing, and operational analytics across clinical and claims systems.</w:t>
      </w:r>
    </w:p>
    <w:p w14:paraId="5A3A6783" w14:textId="6C438593"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Developed and optimized HiveQL, Spark SQL, and MapReduce jobs for large-scale healthcare data transformation, aggregation, reconciliation, validation, and performance tuning within distributed Hadoop environments.</w:t>
      </w:r>
    </w:p>
    <w:p w14:paraId="0DA1F485" w14:textId="5016DB17"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Designed and implemented Enterprise Data Warehouse (EDW), Operational Data Store (ODS), Data Marts, Star Schema, Snowflake Schema, and Slowly Changing Dimensions (SCD Type 1 &amp; Type 2) to support healthcare analytics, claims reporting, and population health initiatives.</w:t>
      </w:r>
    </w:p>
    <w:p w14:paraId="192E4352" w14:textId="734B946E"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Extracted, migrated, and integrated healthcare data from Oracle, SQL Server, Teradata, Netezza, and other relational databases using Sqoop, advanced SQL, and ETL methodologies, ensuring reliable data movement into Hadoop ecosystems.</w:t>
      </w:r>
    </w:p>
    <w:p w14:paraId="1ED972B0" w14:textId="310654F1"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Developed HBase tables and integrated Hive-HBase solutions for efficient storage, retrieval, and management of large-scale patient, provider, and clinical datasets supporting high-performance analytical workloads.</w:t>
      </w:r>
    </w:p>
    <w:p w14:paraId="171191DF" w14:textId="4D378826"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Created interactive dashboards, KPI scorecards, and operational reports using Power BI to deliver actionable insights into healthcare operations, patient outcomes, claims processing, and regulatory reporting.</w:t>
      </w:r>
    </w:p>
    <w:p w14:paraId="1815D9E0" w14:textId="2CE56BC9"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Implemented data governance, metadata management, data quality validation, reconciliation, and performance optimization frameworks to improve the reliability and consistency of enterprise healthcare data.</w:t>
      </w:r>
    </w:p>
    <w:p w14:paraId="19543341" w14:textId="46A5B296" w:rsidR="00696527" w:rsidRP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lastRenderedPageBreak/>
        <w:t>Collaborated with Data Architects, Business Analysts, Medicaid program teams, clinicians, and healthcare stakeholders in Agile/Scrum environments to deliver scalable Big Data solutions aligned with business and regulatory requirements.</w:t>
      </w:r>
    </w:p>
    <w:p w14:paraId="7E70E3A5" w14:textId="2D9D4465" w:rsidR="00696527" w:rsidRDefault="00696527" w:rsidP="00696527">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Supported production deployments, troubleshooting, performance monitoring, and operational support while documenting technical solutions and ensuring high availability of enterprise healthcare data platforms.</w:t>
      </w:r>
    </w:p>
    <w:p w14:paraId="0555A046" w14:textId="72F3C176" w:rsidR="00696527" w:rsidRDefault="00696527" w:rsidP="00696527">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b/>
          <w:bCs/>
          <w:kern w:val="0"/>
          <w14:ligatures w14:val="none"/>
        </w:rPr>
        <w:t>Environment</w:t>
      </w:r>
      <w:r>
        <w:rPr>
          <w:rFonts w:ascii="Times New Roman" w:eastAsia="Times New Roman" w:hAnsi="Times New Roman" w:cs="Times New Roman"/>
          <w:b/>
          <w:bCs/>
          <w:kern w:val="0"/>
          <w14:ligatures w14:val="none"/>
        </w:rPr>
        <w:t xml:space="preserve"> :</w:t>
      </w:r>
      <w:r w:rsidRPr="00696527">
        <w:t xml:space="preserve"> </w:t>
      </w:r>
      <w:r w:rsidRPr="00696527">
        <w:rPr>
          <w:rFonts w:ascii="Times New Roman" w:eastAsia="Times New Roman" w:hAnsi="Times New Roman" w:cs="Times New Roman"/>
          <w:kern w:val="0"/>
          <w:sz w:val="22"/>
          <w:szCs w:val="22"/>
          <w14:ligatures w14:val="none"/>
        </w:rPr>
        <w:t>Hadoop 2.x, HDFS, Hive, Spark 2.x, Spark SQL, MapReduce, Kafka 1.x, Oozie,</w:t>
      </w:r>
      <w:r>
        <w:rPr>
          <w:rFonts w:ascii="Times New Roman" w:eastAsia="Times New Roman" w:hAnsi="Times New Roman" w:cs="Times New Roman"/>
          <w:kern w:val="0"/>
          <w:sz w:val="22"/>
          <w:szCs w:val="22"/>
          <w14:ligatures w14:val="none"/>
        </w:rPr>
        <w:t xml:space="preserve"> Sqoop, Flume, HBase, Power BI,</w:t>
      </w:r>
      <w:r w:rsidRPr="00696527">
        <w:rPr>
          <w:rFonts w:ascii="Times New Roman" w:eastAsia="Times New Roman" w:hAnsi="Times New Roman" w:cs="Times New Roman"/>
          <w:kern w:val="0"/>
          <w:sz w:val="22"/>
          <w:szCs w:val="22"/>
          <w14:ligatures w14:val="none"/>
        </w:rPr>
        <w:t>SQL Server, Teradata, Netezza, Oracle, Control-M, Shell Scripting, Java, SQL, ETL, EDW, ODS</w:t>
      </w:r>
      <w:r>
        <w:rPr>
          <w:rFonts w:ascii="Times New Roman" w:eastAsia="Times New Roman" w:hAnsi="Times New Roman" w:cs="Times New Roman"/>
          <w:kern w:val="0"/>
          <w:sz w:val="22"/>
          <w:szCs w:val="22"/>
          <w14:ligatures w14:val="none"/>
        </w:rPr>
        <w:t xml:space="preserve">, Data Marts, Star Schema, Data </w:t>
      </w:r>
      <w:r w:rsidRPr="00696527">
        <w:rPr>
          <w:rFonts w:ascii="Times New Roman" w:eastAsia="Times New Roman" w:hAnsi="Times New Roman" w:cs="Times New Roman"/>
          <w:kern w:val="0"/>
          <w:sz w:val="22"/>
          <w:szCs w:val="22"/>
          <w14:ligatures w14:val="none"/>
        </w:rPr>
        <w:t>Governance, Metadata Management, Healthcare Analytics, Medicaid Data.</w:t>
      </w:r>
    </w:p>
    <w:p w14:paraId="035D2341" w14:textId="23BCA255" w:rsidR="00E24E9B" w:rsidRDefault="00696527" w:rsidP="00E24E9B">
      <w:pPr>
        <w:pStyle w:val="NoSpacing"/>
        <w:rPr>
          <w:rFonts w:ascii="Times New Roman" w:hAnsi="Times New Roman" w:cs="Times New Roman"/>
          <w:b/>
          <w:bCs/>
          <w:sz w:val="22"/>
          <w:szCs w:val="22"/>
        </w:rPr>
      </w:pPr>
      <w:r w:rsidRPr="00696527">
        <w:rPr>
          <w:rFonts w:ascii="Times New Roman" w:hAnsi="Times New Roman" w:cs="Times New Roman"/>
          <w:b/>
          <w:bCs/>
          <w:sz w:val="22"/>
          <w:szCs w:val="22"/>
        </w:rPr>
        <w:t>Walmart, Bentonville, AR</w:t>
      </w:r>
      <w:r w:rsidR="00E24E9B">
        <w:rPr>
          <w:rFonts w:ascii="Times New Roman" w:hAnsi="Times New Roman" w:cs="Times New Roman"/>
          <w:b/>
          <w:bCs/>
          <w:sz w:val="22"/>
          <w:szCs w:val="22"/>
        </w:rPr>
        <w:t xml:space="preserve">                                                                                                                      </w:t>
      </w:r>
      <w:r w:rsidR="00EA52EE">
        <w:rPr>
          <w:rFonts w:ascii="Times New Roman" w:hAnsi="Times New Roman" w:cs="Times New Roman"/>
          <w:b/>
          <w:bCs/>
          <w:sz w:val="22"/>
          <w:szCs w:val="22"/>
        </w:rPr>
        <w:t>Aug</w:t>
      </w:r>
      <w:r w:rsidR="00E24E9B" w:rsidRPr="00E24E9B">
        <w:rPr>
          <w:rFonts w:ascii="Times New Roman" w:hAnsi="Times New Roman" w:cs="Times New Roman"/>
          <w:b/>
          <w:bCs/>
          <w:sz w:val="22"/>
          <w:szCs w:val="22"/>
        </w:rPr>
        <w:t xml:space="preserve"> 2017- Feb</w:t>
      </w:r>
      <w:r w:rsidR="00EA52EE">
        <w:rPr>
          <w:rFonts w:ascii="Times New Roman" w:hAnsi="Times New Roman" w:cs="Times New Roman"/>
          <w:b/>
          <w:bCs/>
          <w:sz w:val="22"/>
          <w:szCs w:val="22"/>
        </w:rPr>
        <w:t xml:space="preserve"> </w:t>
      </w:r>
      <w:r w:rsidR="00E24E9B" w:rsidRPr="00E24E9B">
        <w:rPr>
          <w:rFonts w:ascii="Times New Roman" w:hAnsi="Times New Roman" w:cs="Times New Roman"/>
          <w:b/>
          <w:bCs/>
          <w:sz w:val="22"/>
          <w:szCs w:val="22"/>
        </w:rPr>
        <w:t>2019</w:t>
      </w:r>
    </w:p>
    <w:p w14:paraId="72A88928" w14:textId="426A4EC8" w:rsidR="00696527" w:rsidRPr="00E24E9B" w:rsidRDefault="00696527" w:rsidP="00E24E9B">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Data Engineer </w:t>
      </w:r>
      <w:r w:rsidR="00E24E9B">
        <w:rPr>
          <w:rFonts w:ascii="Times New Roman" w:hAnsi="Times New Roman" w:cs="Times New Roman"/>
          <w:b/>
          <w:bCs/>
          <w:sz w:val="22"/>
          <w:szCs w:val="22"/>
        </w:rPr>
        <w:t xml:space="preserve"> </w:t>
      </w:r>
    </w:p>
    <w:p w14:paraId="46A2AC0E" w14:textId="77777777" w:rsidR="00696527" w:rsidRPr="001A79DD" w:rsidRDefault="00696527" w:rsidP="00696527">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Responsibilities:                                                 </w:t>
      </w:r>
    </w:p>
    <w:p w14:paraId="69AF7DE9" w14:textId="77777777" w:rsidR="00696527" w:rsidRPr="001A79DD"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Built and optimized Palantir Foundry pipelines to ingest and standardize enterprise retail datasets, producing governed outputs for reporting and operational decision systems.</w:t>
      </w:r>
    </w:p>
    <w:p w14:paraId="0C7E31E8"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Converted existing enterprise models into Foundry Ontology representations, defining object types and relationships for consistent analytics semantics across teams.</w:t>
      </w:r>
    </w:p>
    <w:p w14:paraId="604D5816"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Build and optimize Foundry pipelines &amp; materializations using SQL and PySpark/ScalaDeveloped SQL and PySpark transformations within Foundry code repositories, implementing repeatable patterns for standardization, enrichment, and curated publishing.</w:t>
      </w:r>
    </w:p>
    <w:p w14:paraId="123936C9" w14:textId="77777777" w:rsidR="00696527" w:rsidRPr="001A79DD"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The role involves collaborating with various teams to understand and meet their needs while leveraging Palantir Foundry to create impactful solutions</w:t>
      </w:r>
    </w:p>
    <w:p w14:paraId="37F77AFC"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Built pipeline validation routines using profiling, reconciliation checks, null rules, and exception datasets to prevent propagation of data defects.</w:t>
      </w:r>
    </w:p>
    <w:p w14:paraId="074902AD"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B1028F">
        <w:rPr>
          <w:rFonts w:ascii="Times New Roman" w:eastAsia="Times New Roman" w:hAnsi="Times New Roman" w:cs="Times New Roman"/>
          <w:kern w:val="0"/>
          <w:sz w:val="22"/>
          <w:szCs w:val="22"/>
          <w14:ligatures w14:val="none"/>
        </w:rPr>
        <w:t>Optimized pipeline performance through partitioning strategies, join tuning, Parquet and Delta file layout improvements, and materialization controls.</w:t>
      </w:r>
    </w:p>
    <w:p w14:paraId="78B17791"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Implemented pipeline monitoring, SLAs, and alerting with clear operational ownership, reducing recurring incidents and improving reliability.</w:t>
      </w:r>
    </w:p>
    <w:p w14:paraId="1D82B16D"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Enforced governance through access controls, RBAC alignment, and least-privilege principles for regulated and sensitive datasets.</w:t>
      </w:r>
    </w:p>
    <w:p w14:paraId="24C56C44"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Built reusable templates and shared transformation modules to standardize implementation and reduce duplication across projects.</w:t>
      </w:r>
    </w:p>
    <w:p w14:paraId="4FE69733"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Deep expertise in Foundry + Ontology Manager</w:t>
      </w:r>
    </w:p>
    <w:p w14:paraId="2C13108E"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Partnered with analytics and data science teams to ensure ontology-backed datasets matched operational use cases and metric definitions.</w:t>
      </w:r>
    </w:p>
    <w:p w14:paraId="23EB88A7" w14:textId="77777777" w:rsidR="00696527" w:rsidRDefault="00696527" w:rsidP="00696527">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Supported system integrations by building export pipelines and reference interfaces enabling downstream consumption of curated Foundry datasets.</w:t>
      </w:r>
    </w:p>
    <w:p w14:paraId="4AD601F9" w14:textId="77777777" w:rsidR="00E24E9B" w:rsidRDefault="00696527" w:rsidP="00E24E9B">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696527">
        <w:rPr>
          <w:rFonts w:ascii="Times New Roman" w:eastAsia="Times New Roman" w:hAnsi="Times New Roman" w:cs="Times New Roman"/>
          <w:kern w:val="0"/>
          <w:sz w:val="22"/>
          <w:szCs w:val="22"/>
          <w14:ligatures w14:val="none"/>
        </w:rPr>
        <w:t>Delivered changes using Agile delivery practices, Git workflows, code reviews, and CI/CD pipelines for controlled release promotion.</w:t>
      </w:r>
    </w:p>
    <w:p w14:paraId="519AA35B" w14:textId="77777777" w:rsidR="00E24E9B" w:rsidRDefault="00696527" w:rsidP="00E24E9B">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24E9B">
        <w:rPr>
          <w:rFonts w:ascii="Times New Roman" w:eastAsia="Times New Roman" w:hAnsi="Times New Roman" w:cs="Times New Roman"/>
          <w:kern w:val="0"/>
          <w:sz w:val="22"/>
          <w:szCs w:val="22"/>
          <w14:ligatures w14:val="none"/>
        </w:rPr>
        <w:t>Key Responsibilities Convert existing data models into Palantir Ontology</w:t>
      </w:r>
    </w:p>
    <w:p w14:paraId="7ADE8F96" w14:textId="77777777" w:rsidR="00E24E9B" w:rsidRDefault="00696527" w:rsidP="00E24E9B">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24E9B">
        <w:rPr>
          <w:rFonts w:ascii="Times New Roman" w:eastAsia="Times New Roman" w:hAnsi="Times New Roman" w:cs="Times New Roman"/>
          <w:kern w:val="0"/>
          <w:sz w:val="22"/>
          <w:szCs w:val="22"/>
          <w14:ligatures w14:val="none"/>
        </w:rPr>
        <w:t>Excellent analytical and architecture‑focused problem‑solving abilities If you or someone in your network is passionate about data engineering and loves working with Palantir technologies</w:t>
      </w:r>
    </w:p>
    <w:p w14:paraId="4BEC1DD5" w14:textId="77777777" w:rsidR="00E24E9B" w:rsidRDefault="00696527" w:rsidP="00E24E9B">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24E9B">
        <w:rPr>
          <w:rFonts w:ascii="Times New Roman" w:eastAsia="Times New Roman" w:hAnsi="Times New Roman" w:cs="Times New Roman"/>
          <w:kern w:val="0"/>
          <w:sz w:val="22"/>
          <w:szCs w:val="22"/>
          <w14:ligatures w14:val="none"/>
        </w:rPr>
        <w:t>Strong Python skills for data processing and transformations</w:t>
      </w:r>
    </w:p>
    <w:p w14:paraId="3148E814" w14:textId="3BD094E0" w:rsidR="00696527" w:rsidRPr="00E24E9B" w:rsidRDefault="00696527" w:rsidP="00E24E9B">
      <w:pPr>
        <w:numPr>
          <w:ilvl w:val="0"/>
          <w:numId w:val="12"/>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24E9B">
        <w:rPr>
          <w:rFonts w:ascii="Times New Roman" w:eastAsia="Times New Roman" w:hAnsi="Times New Roman" w:cs="Times New Roman"/>
          <w:kern w:val="0"/>
          <w:sz w:val="22"/>
          <w:szCs w:val="22"/>
          <w14:ligatures w14:val="none"/>
        </w:rPr>
        <w:t>Authored technical documentation, dataset definitions, and operational runbooks for cross-team adoption and long-term maintainability.</w:t>
      </w:r>
    </w:p>
    <w:p w14:paraId="54FC27FF" w14:textId="77777777" w:rsidR="00696527" w:rsidRPr="001A79DD" w:rsidRDefault="00696527" w:rsidP="00696527">
      <w:pPr>
        <w:spacing w:before="100" w:beforeAutospacing="1" w:after="100" w:afterAutospacing="1" w:line="240" w:lineRule="auto"/>
        <w:rPr>
          <w:rFonts w:ascii="Times New Roman" w:eastAsia="Times New Roman" w:hAnsi="Times New Roman" w:cs="Times New Roman"/>
          <w:kern w:val="0"/>
          <w14:ligatures w14:val="none"/>
        </w:rPr>
      </w:pPr>
      <w:r w:rsidRPr="001A79DD">
        <w:rPr>
          <w:rFonts w:ascii="Times New Roman" w:eastAsia="Times New Roman" w:hAnsi="Times New Roman" w:cs="Times New Roman"/>
          <w:b/>
          <w:bCs/>
          <w:kern w:val="0"/>
          <w14:ligatures w14:val="none"/>
        </w:rPr>
        <w:t>Environment:</w:t>
      </w:r>
      <w:r w:rsidRPr="001A79DD">
        <w:rPr>
          <w:rFonts w:ascii="Times New Roman" w:eastAsia="Times New Roman" w:hAnsi="Times New Roman" w:cs="Times New Roman"/>
          <w:kern w:val="0"/>
          <w14:ligatures w14:val="none"/>
        </w:rPr>
        <w:t xml:space="preserve"> </w:t>
      </w:r>
      <w:r w:rsidRPr="001A79DD">
        <w:rPr>
          <w:rFonts w:ascii="Times New Roman" w:eastAsia="Times New Roman" w:hAnsi="Times New Roman" w:cs="Times New Roman"/>
          <w:kern w:val="0"/>
          <w:sz w:val="22"/>
          <w:szCs w:val="22"/>
          <w14:ligatures w14:val="none"/>
        </w:rPr>
        <w:t>Palantir Foundry, Ontology Manager, Code Repositories, Pipeline Builder, Materializations, Dataset Lineage, Python, PySpark, Scala, SQL, Spark, Parquet, Delta, Git, CI/CD, Agile, AWS, Azure, GCP</w:t>
      </w:r>
    </w:p>
    <w:p w14:paraId="5380D286" w14:textId="77777777" w:rsidR="00ED21B0" w:rsidRDefault="00ED21B0" w:rsidP="001A79DD">
      <w:pPr>
        <w:pStyle w:val="NoSpacing"/>
        <w:rPr>
          <w:rFonts w:ascii="Times New Roman" w:hAnsi="Times New Roman" w:cs="Times New Roman"/>
          <w:b/>
          <w:bCs/>
          <w:sz w:val="22"/>
          <w:szCs w:val="22"/>
        </w:rPr>
      </w:pPr>
    </w:p>
    <w:p w14:paraId="353D9999" w14:textId="77777777" w:rsidR="00ED21B0" w:rsidRDefault="00ED21B0" w:rsidP="001A79DD">
      <w:pPr>
        <w:pStyle w:val="NoSpacing"/>
        <w:rPr>
          <w:rFonts w:ascii="Times New Roman" w:hAnsi="Times New Roman" w:cs="Times New Roman"/>
          <w:b/>
          <w:bCs/>
          <w:sz w:val="22"/>
          <w:szCs w:val="22"/>
        </w:rPr>
      </w:pPr>
    </w:p>
    <w:p w14:paraId="337FDDD9" w14:textId="77777777" w:rsidR="00ED21B0" w:rsidRDefault="00ED21B0" w:rsidP="001A79DD">
      <w:pPr>
        <w:pStyle w:val="NoSpacing"/>
        <w:rPr>
          <w:rFonts w:ascii="Times New Roman" w:hAnsi="Times New Roman" w:cs="Times New Roman"/>
          <w:b/>
          <w:bCs/>
          <w:sz w:val="22"/>
          <w:szCs w:val="22"/>
        </w:rPr>
      </w:pPr>
    </w:p>
    <w:p w14:paraId="6F7C5F25" w14:textId="77777777" w:rsidR="00ED21B0" w:rsidRDefault="00ED21B0" w:rsidP="001A79DD">
      <w:pPr>
        <w:pStyle w:val="NoSpacing"/>
        <w:rPr>
          <w:rFonts w:ascii="Times New Roman" w:hAnsi="Times New Roman" w:cs="Times New Roman"/>
          <w:b/>
          <w:bCs/>
          <w:sz w:val="22"/>
          <w:szCs w:val="22"/>
        </w:rPr>
      </w:pPr>
    </w:p>
    <w:p w14:paraId="6B56983E" w14:textId="77777777" w:rsidR="00ED21B0" w:rsidRDefault="00ED21B0" w:rsidP="001A79DD">
      <w:pPr>
        <w:pStyle w:val="NoSpacing"/>
        <w:rPr>
          <w:rFonts w:ascii="Times New Roman" w:hAnsi="Times New Roman" w:cs="Times New Roman"/>
          <w:b/>
          <w:bCs/>
          <w:sz w:val="22"/>
          <w:szCs w:val="22"/>
        </w:rPr>
      </w:pPr>
    </w:p>
    <w:p w14:paraId="5D39997D" w14:textId="77777777" w:rsidR="00ED21B0" w:rsidRDefault="00ED21B0" w:rsidP="001A79DD">
      <w:pPr>
        <w:pStyle w:val="NoSpacing"/>
        <w:rPr>
          <w:rFonts w:ascii="Times New Roman" w:hAnsi="Times New Roman" w:cs="Times New Roman"/>
          <w:b/>
          <w:bCs/>
          <w:sz w:val="22"/>
          <w:szCs w:val="22"/>
        </w:rPr>
      </w:pPr>
    </w:p>
    <w:p w14:paraId="77A632A4" w14:textId="741B7A8E" w:rsidR="001A79DD" w:rsidRPr="001A79DD" w:rsidRDefault="00CE4D08" w:rsidP="001A79DD">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lastRenderedPageBreak/>
        <w:t>Solenis</w:t>
      </w:r>
      <w:r w:rsidR="00763EA6" w:rsidRPr="001A79DD">
        <w:rPr>
          <w:rFonts w:ascii="Times New Roman" w:hAnsi="Times New Roman" w:cs="Times New Roman"/>
          <w:b/>
          <w:bCs/>
          <w:sz w:val="22"/>
          <w:szCs w:val="22"/>
        </w:rPr>
        <w:t xml:space="preserve">, India </w:t>
      </w:r>
      <w:r w:rsidR="00E24E9B">
        <w:rPr>
          <w:rFonts w:ascii="Times New Roman" w:hAnsi="Times New Roman" w:cs="Times New Roman"/>
          <w:b/>
          <w:bCs/>
          <w:sz w:val="22"/>
          <w:szCs w:val="22"/>
        </w:rPr>
        <w:t xml:space="preserve">                                                                                                                                       </w:t>
      </w:r>
      <w:r w:rsidR="00E24E9B" w:rsidRPr="00E24E9B">
        <w:rPr>
          <w:rFonts w:ascii="Times New Roman" w:hAnsi="Times New Roman" w:cs="Times New Roman"/>
          <w:b/>
          <w:bCs/>
          <w:sz w:val="22"/>
          <w:szCs w:val="22"/>
        </w:rPr>
        <w:t>July 2016 - June 2017</w:t>
      </w:r>
    </w:p>
    <w:p w14:paraId="575E493F" w14:textId="71207FA7" w:rsidR="000A2E93" w:rsidRPr="001A79DD" w:rsidRDefault="000A2E93" w:rsidP="001A79DD">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 xml:space="preserve">Data Engineer </w:t>
      </w:r>
    </w:p>
    <w:p w14:paraId="72A183AD" w14:textId="39456D1F" w:rsidR="001A79DD" w:rsidRPr="001A79DD" w:rsidRDefault="001A79DD" w:rsidP="001A79DD">
      <w:pPr>
        <w:pStyle w:val="NoSpacing"/>
        <w:rPr>
          <w:rFonts w:ascii="Times New Roman" w:hAnsi="Times New Roman" w:cs="Times New Roman"/>
          <w:b/>
          <w:bCs/>
          <w:sz w:val="22"/>
          <w:szCs w:val="22"/>
        </w:rPr>
      </w:pPr>
      <w:r w:rsidRPr="001A79DD">
        <w:rPr>
          <w:rFonts w:ascii="Times New Roman" w:hAnsi="Times New Roman" w:cs="Times New Roman"/>
          <w:b/>
          <w:bCs/>
          <w:sz w:val="22"/>
          <w:szCs w:val="22"/>
        </w:rPr>
        <w:t>Responsibilities</w:t>
      </w:r>
    </w:p>
    <w:p w14:paraId="6DD93C5A"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Supported </w:t>
      </w:r>
      <w:r w:rsidRPr="001A79DD">
        <w:rPr>
          <w:rFonts w:ascii="Times New Roman" w:eastAsia="Times New Roman" w:hAnsi="Times New Roman" w:cs="Times New Roman"/>
          <w:bCs/>
          <w:kern w:val="0"/>
          <w:sz w:val="22"/>
          <w:szCs w:val="22"/>
          <w14:ligatures w14:val="none"/>
        </w:rPr>
        <w:t xml:space="preserve">SQL </w:t>
      </w:r>
      <w:r w:rsidRPr="001A79DD">
        <w:rPr>
          <w:rFonts w:ascii="Times New Roman" w:eastAsia="Times New Roman" w:hAnsi="Times New Roman" w:cs="Times New Roman"/>
          <w:kern w:val="0"/>
          <w:sz w:val="22"/>
          <w:szCs w:val="22"/>
          <w14:ligatures w14:val="none"/>
        </w:rPr>
        <w:t>development and database operations by building tables, views, stored procedures, and reporting extracts.</w:t>
      </w:r>
    </w:p>
    <w:p w14:paraId="41ED333E"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Developed </w:t>
      </w:r>
      <w:r w:rsidRPr="001A79DD">
        <w:rPr>
          <w:rFonts w:ascii="Times New Roman" w:eastAsia="Times New Roman" w:hAnsi="Times New Roman" w:cs="Times New Roman"/>
          <w:bCs/>
          <w:kern w:val="0"/>
          <w:sz w:val="22"/>
          <w:szCs w:val="22"/>
          <w14:ligatures w14:val="none"/>
        </w:rPr>
        <w:t>Python</w:t>
      </w:r>
      <w:r w:rsidRPr="001A79DD">
        <w:rPr>
          <w:rFonts w:ascii="Times New Roman" w:eastAsia="Times New Roman" w:hAnsi="Times New Roman" w:cs="Times New Roman"/>
          <w:kern w:val="0"/>
          <w:sz w:val="22"/>
          <w:szCs w:val="22"/>
          <w14:ligatures w14:val="none"/>
        </w:rPr>
        <w:t xml:space="preserve"> scripts for </w:t>
      </w:r>
      <w:r w:rsidRPr="001A79DD">
        <w:rPr>
          <w:rFonts w:ascii="Times New Roman" w:eastAsia="Times New Roman" w:hAnsi="Times New Roman" w:cs="Times New Roman"/>
          <w:bCs/>
          <w:kern w:val="0"/>
          <w:sz w:val="22"/>
          <w:szCs w:val="22"/>
          <w14:ligatures w14:val="none"/>
        </w:rPr>
        <w:t>data validation</w:t>
      </w:r>
      <w:r w:rsidRPr="001A79DD">
        <w:rPr>
          <w:rFonts w:ascii="Times New Roman" w:eastAsia="Times New Roman" w:hAnsi="Times New Roman" w:cs="Times New Roman"/>
          <w:kern w:val="0"/>
          <w:sz w:val="22"/>
          <w:szCs w:val="22"/>
          <w14:ligatures w14:val="none"/>
        </w:rPr>
        <w:t>, parsing, and automation to reduce manual effort in recurring workflows.</w:t>
      </w:r>
    </w:p>
    <w:p w14:paraId="43D3B69A"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Built shell scripts for job scheduling, automated file transfers, and batch housekeeping tasks.</w:t>
      </w:r>
    </w:p>
    <w:p w14:paraId="2C110D0F"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Assisted with requirement gathering and translated user needs into technical tasks and </w:t>
      </w:r>
      <w:r w:rsidRPr="001A79DD">
        <w:rPr>
          <w:rFonts w:ascii="Times New Roman" w:eastAsia="Times New Roman" w:hAnsi="Times New Roman" w:cs="Times New Roman"/>
          <w:bCs/>
          <w:kern w:val="0"/>
          <w:sz w:val="22"/>
          <w:szCs w:val="22"/>
          <w14:ligatures w14:val="none"/>
        </w:rPr>
        <w:t>data mapping</w:t>
      </w:r>
      <w:r w:rsidRPr="001A79DD">
        <w:rPr>
          <w:rFonts w:ascii="Times New Roman" w:eastAsia="Times New Roman" w:hAnsi="Times New Roman" w:cs="Times New Roman"/>
          <w:kern w:val="0"/>
          <w:sz w:val="22"/>
          <w:szCs w:val="22"/>
          <w14:ligatures w14:val="none"/>
        </w:rPr>
        <w:t xml:space="preserve"> documents.</w:t>
      </w:r>
    </w:p>
    <w:p w14:paraId="252ECD7F"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Implemented </w:t>
      </w:r>
      <w:r w:rsidRPr="001A79DD">
        <w:rPr>
          <w:rFonts w:ascii="Times New Roman" w:eastAsia="Times New Roman" w:hAnsi="Times New Roman" w:cs="Times New Roman"/>
          <w:bCs/>
          <w:kern w:val="0"/>
          <w:sz w:val="22"/>
          <w:szCs w:val="22"/>
          <w14:ligatures w14:val="none"/>
        </w:rPr>
        <w:t>data validation</w:t>
      </w:r>
      <w:r w:rsidRPr="001A79DD">
        <w:rPr>
          <w:rFonts w:ascii="Times New Roman" w:eastAsia="Times New Roman" w:hAnsi="Times New Roman" w:cs="Times New Roman"/>
          <w:kern w:val="0"/>
          <w:sz w:val="22"/>
          <w:szCs w:val="22"/>
          <w14:ligatures w14:val="none"/>
        </w:rPr>
        <w:t xml:space="preserve"> routines to ensure correctness before persistence and reporting consumption.</w:t>
      </w:r>
    </w:p>
    <w:p w14:paraId="0F8E3AD6"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Supported testing and release cycles by documenting results, </w:t>
      </w:r>
      <w:r w:rsidRPr="001A79DD">
        <w:rPr>
          <w:rFonts w:ascii="Times New Roman" w:eastAsia="Times New Roman" w:hAnsi="Times New Roman" w:cs="Times New Roman"/>
          <w:bCs/>
          <w:kern w:val="0"/>
          <w:sz w:val="22"/>
          <w:szCs w:val="22"/>
          <w14:ligatures w14:val="none"/>
        </w:rPr>
        <w:t>tracking defects</w:t>
      </w:r>
      <w:r w:rsidRPr="001A79DD">
        <w:rPr>
          <w:rFonts w:ascii="Times New Roman" w:eastAsia="Times New Roman" w:hAnsi="Times New Roman" w:cs="Times New Roman"/>
          <w:kern w:val="0"/>
          <w:sz w:val="22"/>
          <w:szCs w:val="22"/>
          <w14:ligatures w14:val="none"/>
        </w:rPr>
        <w:t>, and assisting with fixes.</w:t>
      </w:r>
    </w:p>
    <w:p w14:paraId="5E73D1F9"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Created documentation for process </w:t>
      </w:r>
      <w:r w:rsidRPr="001A79DD">
        <w:rPr>
          <w:rFonts w:ascii="Times New Roman" w:eastAsia="Times New Roman" w:hAnsi="Times New Roman" w:cs="Times New Roman"/>
          <w:bCs/>
          <w:kern w:val="0"/>
          <w:sz w:val="22"/>
          <w:szCs w:val="22"/>
          <w14:ligatures w14:val="none"/>
        </w:rPr>
        <w:t>flows</w:t>
      </w:r>
      <w:r w:rsidRPr="001A79DD">
        <w:rPr>
          <w:rFonts w:ascii="Times New Roman" w:eastAsia="Times New Roman" w:hAnsi="Times New Roman" w:cs="Times New Roman"/>
          <w:kern w:val="0"/>
          <w:sz w:val="22"/>
          <w:szCs w:val="22"/>
          <w14:ligatures w14:val="none"/>
        </w:rPr>
        <w:t>, technical designs, and operational procedures to support repeatability.</w:t>
      </w:r>
    </w:p>
    <w:p w14:paraId="1C4B1A12"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Supported production cycles by monitoring batch jobs and assisting with incident triage activities.</w:t>
      </w:r>
    </w:p>
    <w:p w14:paraId="0833EB80"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Contributed to </w:t>
      </w:r>
      <w:r w:rsidRPr="001A79DD">
        <w:rPr>
          <w:rFonts w:ascii="Times New Roman" w:eastAsia="Times New Roman" w:hAnsi="Times New Roman" w:cs="Times New Roman"/>
          <w:bCs/>
          <w:kern w:val="0"/>
          <w:sz w:val="22"/>
          <w:szCs w:val="22"/>
          <w14:ligatures w14:val="none"/>
        </w:rPr>
        <w:t>SDLC</w:t>
      </w:r>
      <w:r w:rsidRPr="001A79DD">
        <w:rPr>
          <w:rFonts w:ascii="Times New Roman" w:eastAsia="Times New Roman" w:hAnsi="Times New Roman" w:cs="Times New Roman"/>
          <w:kern w:val="0"/>
          <w:sz w:val="22"/>
          <w:szCs w:val="22"/>
          <w14:ligatures w14:val="none"/>
        </w:rPr>
        <w:t xml:space="preserve"> standards by maintaining clean versioned artifacts and structured documentation.</w:t>
      </w:r>
    </w:p>
    <w:p w14:paraId="4ADE4180"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Supported reporting teams through consistent </w:t>
      </w:r>
      <w:r w:rsidRPr="001A79DD">
        <w:rPr>
          <w:rFonts w:ascii="Times New Roman" w:eastAsia="Times New Roman" w:hAnsi="Times New Roman" w:cs="Times New Roman"/>
          <w:bCs/>
          <w:kern w:val="0"/>
          <w:sz w:val="22"/>
          <w:szCs w:val="22"/>
          <w14:ligatures w14:val="none"/>
        </w:rPr>
        <w:t>dataset delivery</w:t>
      </w:r>
      <w:r w:rsidRPr="001A79DD">
        <w:rPr>
          <w:rFonts w:ascii="Times New Roman" w:eastAsia="Times New Roman" w:hAnsi="Times New Roman" w:cs="Times New Roman"/>
          <w:kern w:val="0"/>
          <w:sz w:val="22"/>
          <w:szCs w:val="22"/>
          <w14:ligatures w14:val="none"/>
        </w:rPr>
        <w:t xml:space="preserve"> and issue resolution.</w:t>
      </w:r>
    </w:p>
    <w:p w14:paraId="4B83A796"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 xml:space="preserve">Assisted senior engineers with performance analysis and </w:t>
      </w:r>
      <w:r w:rsidRPr="001A79DD">
        <w:rPr>
          <w:rFonts w:ascii="Times New Roman" w:eastAsia="Times New Roman" w:hAnsi="Times New Roman" w:cs="Times New Roman"/>
          <w:bCs/>
          <w:kern w:val="0"/>
          <w:sz w:val="22"/>
          <w:szCs w:val="22"/>
          <w14:ligatures w14:val="none"/>
        </w:rPr>
        <w:t>basic query tuning</w:t>
      </w:r>
      <w:r w:rsidRPr="001A79DD">
        <w:rPr>
          <w:rFonts w:ascii="Times New Roman" w:eastAsia="Times New Roman" w:hAnsi="Times New Roman" w:cs="Times New Roman"/>
          <w:kern w:val="0"/>
          <w:sz w:val="22"/>
          <w:szCs w:val="22"/>
          <w14:ligatures w14:val="none"/>
        </w:rPr>
        <w:t xml:space="preserve"> improvements.</w:t>
      </w:r>
    </w:p>
    <w:p w14:paraId="14C10867" w14:textId="77777777" w:rsidR="000A2E93" w:rsidRPr="001A79DD" w:rsidRDefault="000A2E93" w:rsidP="000A2E93">
      <w:pPr>
        <w:numPr>
          <w:ilvl w:val="0"/>
          <w:numId w:val="18"/>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1A79DD">
        <w:rPr>
          <w:rFonts w:ascii="Times New Roman" w:eastAsia="Times New Roman" w:hAnsi="Times New Roman" w:cs="Times New Roman"/>
          <w:kern w:val="0"/>
          <w:sz w:val="22"/>
          <w:szCs w:val="22"/>
          <w14:ligatures w14:val="none"/>
        </w:rPr>
        <w:t>Worked in Agile delivery environments with clear ownership of assigned tasks.</w:t>
      </w:r>
    </w:p>
    <w:p w14:paraId="6691D461" w14:textId="745C841F" w:rsidR="000A2E93" w:rsidRPr="001A79DD" w:rsidRDefault="000A2E93" w:rsidP="000A2E93">
      <w:pPr>
        <w:spacing w:after="0" w:line="240" w:lineRule="auto"/>
        <w:rPr>
          <w:rFonts w:ascii="Times New Roman" w:eastAsia="Times New Roman" w:hAnsi="Times New Roman" w:cs="Times New Roman"/>
          <w:kern w:val="0"/>
          <w14:ligatures w14:val="none"/>
        </w:rPr>
      </w:pPr>
      <w:r w:rsidRPr="001A79DD">
        <w:rPr>
          <w:rFonts w:ascii="Times New Roman" w:eastAsia="Times New Roman" w:hAnsi="Times New Roman" w:cs="Times New Roman"/>
          <w:b/>
          <w:bCs/>
          <w:kern w:val="0"/>
          <w14:ligatures w14:val="none"/>
        </w:rPr>
        <w:t>Environment:</w:t>
      </w:r>
      <w:r w:rsidRPr="001A79DD">
        <w:rPr>
          <w:rFonts w:ascii="Times New Roman" w:eastAsia="Times New Roman" w:hAnsi="Times New Roman" w:cs="Times New Roman"/>
          <w:kern w:val="0"/>
          <w14:ligatures w14:val="none"/>
        </w:rPr>
        <w:t xml:space="preserve"> Python, SQL, MySQL, Oracle, Linux, Shell Scripting, Git, Jenkins, CI/CD, Agile</w:t>
      </w:r>
    </w:p>
    <w:p w14:paraId="29348F82" w14:textId="77777777" w:rsidR="001A79DD" w:rsidRDefault="001A79DD" w:rsidP="001A79DD">
      <w:pPr>
        <w:spacing w:after="0" w:line="240" w:lineRule="auto"/>
        <w:outlineLvl w:val="1"/>
        <w:rPr>
          <w:rFonts w:ascii="Times New Roman" w:eastAsia="Times New Roman" w:hAnsi="Times New Roman" w:cs="Times New Roman"/>
          <w:b/>
          <w:bCs/>
          <w:kern w:val="0"/>
          <w14:ligatures w14:val="none"/>
        </w:rPr>
      </w:pPr>
    </w:p>
    <w:p w14:paraId="038D88CD" w14:textId="5DDE0361" w:rsidR="000A2E93" w:rsidRPr="001A79DD" w:rsidRDefault="000A2E93" w:rsidP="001A79DD">
      <w:pPr>
        <w:spacing w:after="0" w:line="240" w:lineRule="auto"/>
        <w:outlineLvl w:val="1"/>
        <w:rPr>
          <w:rFonts w:ascii="Times New Roman" w:eastAsia="Times New Roman" w:hAnsi="Times New Roman" w:cs="Times New Roman"/>
          <w:b/>
          <w:bCs/>
          <w:kern w:val="0"/>
          <w14:ligatures w14:val="none"/>
        </w:rPr>
      </w:pPr>
      <w:r w:rsidRPr="001A79DD">
        <w:rPr>
          <w:rFonts w:ascii="Times New Roman" w:eastAsia="Times New Roman" w:hAnsi="Times New Roman" w:cs="Times New Roman"/>
          <w:b/>
          <w:bCs/>
          <w:kern w:val="0"/>
          <w14:ligatures w14:val="none"/>
        </w:rPr>
        <w:t>EDUCATION</w:t>
      </w:r>
    </w:p>
    <w:p w14:paraId="7DB4EF9F" w14:textId="450DB5ED" w:rsidR="0071136F" w:rsidRPr="00167B3D" w:rsidRDefault="00ED21B0" w:rsidP="00167B3D">
      <w:pPr>
        <w:pStyle w:val="ListParagraph"/>
        <w:numPr>
          <w:ilvl w:val="0"/>
          <w:numId w:val="19"/>
        </w:numPr>
        <w:rPr>
          <w:rFonts w:ascii="Times New Roman" w:eastAsia="Arial Unicode MS" w:hAnsi="Times New Roman" w:cs="Times New Roman"/>
        </w:rPr>
      </w:pPr>
      <w:r w:rsidRPr="00167B3D">
        <w:rPr>
          <w:rFonts w:ascii="Times New Roman" w:eastAsia="Arial Unicode MS" w:hAnsi="Times New Roman" w:cs="Times New Roman"/>
        </w:rPr>
        <w:t xml:space="preserve">Bachelor’s in </w:t>
      </w:r>
      <w:r>
        <w:rPr>
          <w:rFonts w:ascii="Times New Roman" w:eastAsia="Arial Unicode MS" w:hAnsi="Times New Roman" w:cs="Times New Roman"/>
        </w:rPr>
        <w:t>computer science</w:t>
      </w:r>
      <w:r w:rsidR="00FC2D28">
        <w:rPr>
          <w:rFonts w:ascii="Times New Roman" w:eastAsia="Arial Unicode MS" w:hAnsi="Times New Roman" w:cs="Times New Roman"/>
        </w:rPr>
        <w:t xml:space="preserve"> </w:t>
      </w:r>
      <w:r w:rsidR="00735ADE">
        <w:rPr>
          <w:rFonts w:ascii="Times New Roman" w:eastAsia="Arial Unicode MS" w:hAnsi="Times New Roman" w:cs="Times New Roman"/>
        </w:rPr>
        <w:t>–</w:t>
      </w:r>
      <w:r w:rsidR="00FC2D28">
        <w:rPr>
          <w:rFonts w:ascii="Times New Roman" w:eastAsia="Arial Unicode MS" w:hAnsi="Times New Roman" w:cs="Times New Roman"/>
        </w:rPr>
        <w:t xml:space="preserve"> 2016</w:t>
      </w:r>
      <w:r w:rsidR="00735ADE">
        <w:rPr>
          <w:rFonts w:ascii="Times New Roman" w:eastAsia="Arial Unicode MS" w:hAnsi="Times New Roman" w:cs="Times New Roman"/>
        </w:rPr>
        <w:t xml:space="preserve"> JNTUH</w:t>
      </w:r>
    </w:p>
    <w:p w14:paraId="00A1EEBC" w14:textId="77777777" w:rsidR="00167B3D" w:rsidRPr="001A79DD" w:rsidRDefault="00167B3D">
      <w:pPr>
        <w:rPr>
          <w:rFonts w:ascii="Times New Roman" w:eastAsia="Arial Unicode MS" w:hAnsi="Times New Roman" w:cs="Times New Roman"/>
        </w:rPr>
      </w:pPr>
    </w:p>
    <w:sectPr w:rsidR="00167B3D" w:rsidRPr="001A79DD" w:rsidSect="001A79DD">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7138"/>
    <w:multiLevelType w:val="multilevel"/>
    <w:tmpl w:val="7EEE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5B56"/>
    <w:multiLevelType w:val="multilevel"/>
    <w:tmpl w:val="914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33DE1"/>
    <w:multiLevelType w:val="multilevel"/>
    <w:tmpl w:val="262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7435F"/>
    <w:multiLevelType w:val="multilevel"/>
    <w:tmpl w:val="C5FA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65493"/>
    <w:multiLevelType w:val="multilevel"/>
    <w:tmpl w:val="A2C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F5B77"/>
    <w:multiLevelType w:val="multilevel"/>
    <w:tmpl w:val="7394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51172"/>
    <w:multiLevelType w:val="multilevel"/>
    <w:tmpl w:val="C92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A1013"/>
    <w:multiLevelType w:val="multilevel"/>
    <w:tmpl w:val="C2A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A5EEC"/>
    <w:multiLevelType w:val="multilevel"/>
    <w:tmpl w:val="805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F4644"/>
    <w:multiLevelType w:val="multilevel"/>
    <w:tmpl w:val="AAA0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91F8D"/>
    <w:multiLevelType w:val="multilevel"/>
    <w:tmpl w:val="2D1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F59FC"/>
    <w:multiLevelType w:val="multilevel"/>
    <w:tmpl w:val="DCF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40918"/>
    <w:multiLevelType w:val="multilevel"/>
    <w:tmpl w:val="3DA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0683B"/>
    <w:multiLevelType w:val="multilevel"/>
    <w:tmpl w:val="EB40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60C3F"/>
    <w:multiLevelType w:val="multilevel"/>
    <w:tmpl w:val="F2F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4280E"/>
    <w:multiLevelType w:val="multilevel"/>
    <w:tmpl w:val="9F50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B5564"/>
    <w:multiLevelType w:val="multilevel"/>
    <w:tmpl w:val="35F2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51E22"/>
    <w:multiLevelType w:val="hybridMultilevel"/>
    <w:tmpl w:val="5978AE6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AD62C03"/>
    <w:multiLevelType w:val="multilevel"/>
    <w:tmpl w:val="3A06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144059">
    <w:abstractNumId w:val="4"/>
  </w:num>
  <w:num w:numId="2" w16cid:durableId="670181735">
    <w:abstractNumId w:val="7"/>
  </w:num>
  <w:num w:numId="3" w16cid:durableId="830370771">
    <w:abstractNumId w:val="5"/>
  </w:num>
  <w:num w:numId="4" w16cid:durableId="2025551414">
    <w:abstractNumId w:val="9"/>
  </w:num>
  <w:num w:numId="5" w16cid:durableId="404962876">
    <w:abstractNumId w:val="12"/>
  </w:num>
  <w:num w:numId="6" w16cid:durableId="250551728">
    <w:abstractNumId w:val="16"/>
  </w:num>
  <w:num w:numId="7" w16cid:durableId="730422877">
    <w:abstractNumId w:val="11"/>
  </w:num>
  <w:num w:numId="8" w16cid:durableId="35858736">
    <w:abstractNumId w:val="3"/>
  </w:num>
  <w:num w:numId="9" w16cid:durableId="1475559891">
    <w:abstractNumId w:val="10"/>
  </w:num>
  <w:num w:numId="10" w16cid:durableId="1777410483">
    <w:abstractNumId w:val="14"/>
  </w:num>
  <w:num w:numId="11" w16cid:durableId="901527362">
    <w:abstractNumId w:val="8"/>
  </w:num>
  <w:num w:numId="12" w16cid:durableId="1559197159">
    <w:abstractNumId w:val="13"/>
  </w:num>
  <w:num w:numId="13" w16cid:durableId="412094937">
    <w:abstractNumId w:val="6"/>
  </w:num>
  <w:num w:numId="14" w16cid:durableId="919607082">
    <w:abstractNumId w:val="1"/>
  </w:num>
  <w:num w:numId="15" w16cid:durableId="1669794292">
    <w:abstractNumId w:val="2"/>
  </w:num>
  <w:num w:numId="16" w16cid:durableId="1431706785">
    <w:abstractNumId w:val="15"/>
  </w:num>
  <w:num w:numId="17" w16cid:durableId="467288612">
    <w:abstractNumId w:val="18"/>
  </w:num>
  <w:num w:numId="18" w16cid:durableId="1557742450">
    <w:abstractNumId w:val="0"/>
  </w:num>
  <w:num w:numId="19" w16cid:durableId="21288846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1BD"/>
    <w:rsid w:val="000174C3"/>
    <w:rsid w:val="00025472"/>
    <w:rsid w:val="000A2E93"/>
    <w:rsid w:val="000B48D3"/>
    <w:rsid w:val="000C1A62"/>
    <w:rsid w:val="000D39F6"/>
    <w:rsid w:val="000F00CD"/>
    <w:rsid w:val="00124E19"/>
    <w:rsid w:val="00126F8D"/>
    <w:rsid w:val="001443D7"/>
    <w:rsid w:val="00167B3D"/>
    <w:rsid w:val="001854BB"/>
    <w:rsid w:val="00186A70"/>
    <w:rsid w:val="001A79DD"/>
    <w:rsid w:val="001B1DBF"/>
    <w:rsid w:val="001B4209"/>
    <w:rsid w:val="001D53CE"/>
    <w:rsid w:val="0025631E"/>
    <w:rsid w:val="002850A7"/>
    <w:rsid w:val="002B44B1"/>
    <w:rsid w:val="002E5CF4"/>
    <w:rsid w:val="003814F6"/>
    <w:rsid w:val="0038546D"/>
    <w:rsid w:val="003854F6"/>
    <w:rsid w:val="003A2EC8"/>
    <w:rsid w:val="003A70DE"/>
    <w:rsid w:val="003B41B7"/>
    <w:rsid w:val="003E0617"/>
    <w:rsid w:val="003F1A1E"/>
    <w:rsid w:val="00466881"/>
    <w:rsid w:val="004A0EDD"/>
    <w:rsid w:val="004B32BB"/>
    <w:rsid w:val="004C2E4A"/>
    <w:rsid w:val="004D0FCC"/>
    <w:rsid w:val="004D5464"/>
    <w:rsid w:val="00506656"/>
    <w:rsid w:val="00540E8E"/>
    <w:rsid w:val="00545BF5"/>
    <w:rsid w:val="005765E3"/>
    <w:rsid w:val="00597EEB"/>
    <w:rsid w:val="005B4CE9"/>
    <w:rsid w:val="005E5503"/>
    <w:rsid w:val="0060059E"/>
    <w:rsid w:val="00600EA1"/>
    <w:rsid w:val="006155EB"/>
    <w:rsid w:val="00636A91"/>
    <w:rsid w:val="00667BA2"/>
    <w:rsid w:val="00671BEE"/>
    <w:rsid w:val="00696527"/>
    <w:rsid w:val="006C53B9"/>
    <w:rsid w:val="006C5676"/>
    <w:rsid w:val="0071136F"/>
    <w:rsid w:val="00715646"/>
    <w:rsid w:val="0073267C"/>
    <w:rsid w:val="00735ADE"/>
    <w:rsid w:val="00743AE6"/>
    <w:rsid w:val="00763EA6"/>
    <w:rsid w:val="007B50FA"/>
    <w:rsid w:val="00874D0D"/>
    <w:rsid w:val="008765A1"/>
    <w:rsid w:val="008A6D08"/>
    <w:rsid w:val="008B31A9"/>
    <w:rsid w:val="008C23A3"/>
    <w:rsid w:val="008E0B8F"/>
    <w:rsid w:val="008E6614"/>
    <w:rsid w:val="009526BC"/>
    <w:rsid w:val="00971687"/>
    <w:rsid w:val="00AC3BB5"/>
    <w:rsid w:val="00B06107"/>
    <w:rsid w:val="00B1028F"/>
    <w:rsid w:val="00B36CAF"/>
    <w:rsid w:val="00BB0DE1"/>
    <w:rsid w:val="00BB7B02"/>
    <w:rsid w:val="00C201BD"/>
    <w:rsid w:val="00CA59AD"/>
    <w:rsid w:val="00CE4D08"/>
    <w:rsid w:val="00D00B15"/>
    <w:rsid w:val="00D01383"/>
    <w:rsid w:val="00D316D6"/>
    <w:rsid w:val="00D62603"/>
    <w:rsid w:val="00D91D07"/>
    <w:rsid w:val="00DA773E"/>
    <w:rsid w:val="00DD0C96"/>
    <w:rsid w:val="00E24E9B"/>
    <w:rsid w:val="00E277FC"/>
    <w:rsid w:val="00E651C8"/>
    <w:rsid w:val="00E96FD7"/>
    <w:rsid w:val="00EA0C64"/>
    <w:rsid w:val="00EA52EE"/>
    <w:rsid w:val="00ED21B0"/>
    <w:rsid w:val="00FB5D1E"/>
    <w:rsid w:val="00FC2D28"/>
    <w:rsid w:val="00FE1C50"/>
    <w:rsid w:val="00FE2D51"/>
    <w:rsid w:val="06A6D3FC"/>
    <w:rsid w:val="15423CCC"/>
    <w:rsid w:val="246585FC"/>
    <w:rsid w:val="330C3FD5"/>
    <w:rsid w:val="498E243C"/>
    <w:rsid w:val="53E5D066"/>
    <w:rsid w:val="5535D814"/>
    <w:rsid w:val="5F387591"/>
    <w:rsid w:val="6D8838A3"/>
    <w:rsid w:val="77F7D990"/>
    <w:rsid w:val="7B1897DE"/>
    <w:rsid w:val="7C67F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289C3"/>
  <w15:chartTrackingRefBased/>
  <w15:docId w15:val="{B5672C86-B2E0-B14B-9700-19F60F8F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0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0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0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0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1BD"/>
    <w:rPr>
      <w:rFonts w:eastAsiaTheme="majorEastAsia" w:cstheme="majorBidi"/>
      <w:color w:val="272727" w:themeColor="text1" w:themeTint="D8"/>
    </w:rPr>
  </w:style>
  <w:style w:type="paragraph" w:styleId="Title">
    <w:name w:val="Title"/>
    <w:basedOn w:val="Normal"/>
    <w:next w:val="Normal"/>
    <w:link w:val="TitleChar"/>
    <w:uiPriority w:val="10"/>
    <w:qFormat/>
    <w:rsid w:val="00C2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1BD"/>
    <w:pPr>
      <w:spacing w:before="160"/>
      <w:jc w:val="center"/>
    </w:pPr>
    <w:rPr>
      <w:i/>
      <w:iCs/>
      <w:color w:val="404040" w:themeColor="text1" w:themeTint="BF"/>
    </w:rPr>
  </w:style>
  <w:style w:type="character" w:customStyle="1" w:styleId="QuoteChar">
    <w:name w:val="Quote Char"/>
    <w:basedOn w:val="DefaultParagraphFont"/>
    <w:link w:val="Quote"/>
    <w:uiPriority w:val="29"/>
    <w:rsid w:val="00C201BD"/>
    <w:rPr>
      <w:i/>
      <w:iCs/>
      <w:color w:val="404040" w:themeColor="text1" w:themeTint="BF"/>
    </w:rPr>
  </w:style>
  <w:style w:type="paragraph" w:styleId="ListParagraph">
    <w:name w:val="List Paragraph"/>
    <w:basedOn w:val="Normal"/>
    <w:uiPriority w:val="34"/>
    <w:qFormat/>
    <w:rsid w:val="00C201BD"/>
    <w:pPr>
      <w:ind w:left="720"/>
      <w:contextualSpacing/>
    </w:pPr>
  </w:style>
  <w:style w:type="character" w:styleId="IntenseEmphasis">
    <w:name w:val="Intense Emphasis"/>
    <w:basedOn w:val="DefaultParagraphFont"/>
    <w:uiPriority w:val="21"/>
    <w:qFormat/>
    <w:rsid w:val="00C201BD"/>
    <w:rPr>
      <w:i/>
      <w:iCs/>
      <w:color w:val="0F4761" w:themeColor="accent1" w:themeShade="BF"/>
    </w:rPr>
  </w:style>
  <w:style w:type="paragraph" w:styleId="IntenseQuote">
    <w:name w:val="Intense Quote"/>
    <w:basedOn w:val="Normal"/>
    <w:next w:val="Normal"/>
    <w:link w:val="IntenseQuoteChar"/>
    <w:uiPriority w:val="30"/>
    <w:qFormat/>
    <w:rsid w:val="00C2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1BD"/>
    <w:rPr>
      <w:i/>
      <w:iCs/>
      <w:color w:val="0F4761" w:themeColor="accent1" w:themeShade="BF"/>
    </w:rPr>
  </w:style>
  <w:style w:type="character" w:styleId="IntenseReference">
    <w:name w:val="Intense Reference"/>
    <w:basedOn w:val="DefaultParagraphFont"/>
    <w:uiPriority w:val="32"/>
    <w:qFormat/>
    <w:rsid w:val="00C201BD"/>
    <w:rPr>
      <w:b/>
      <w:bCs/>
      <w:smallCaps/>
      <w:color w:val="0F4761" w:themeColor="accent1" w:themeShade="BF"/>
      <w:spacing w:val="5"/>
    </w:rPr>
  </w:style>
  <w:style w:type="paragraph" w:styleId="NormalWeb">
    <w:name w:val="Normal (Web)"/>
    <w:basedOn w:val="Normal"/>
    <w:uiPriority w:val="99"/>
    <w:unhideWhenUsed/>
    <w:rsid w:val="00C201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201BD"/>
    <w:rPr>
      <w:color w:val="0000FF"/>
      <w:u w:val="single"/>
    </w:rPr>
  </w:style>
  <w:style w:type="character" w:customStyle="1" w:styleId="citation-245">
    <w:name w:val="citation-245"/>
    <w:basedOn w:val="DefaultParagraphFont"/>
    <w:rsid w:val="00C201BD"/>
  </w:style>
  <w:style w:type="character" w:customStyle="1" w:styleId="citation-244">
    <w:name w:val="citation-244"/>
    <w:basedOn w:val="DefaultParagraphFont"/>
    <w:rsid w:val="00C201BD"/>
  </w:style>
  <w:style w:type="character" w:customStyle="1" w:styleId="citation-243">
    <w:name w:val="citation-243"/>
    <w:basedOn w:val="DefaultParagraphFont"/>
    <w:rsid w:val="00C201BD"/>
  </w:style>
  <w:style w:type="character" w:customStyle="1" w:styleId="citation-242">
    <w:name w:val="citation-242"/>
    <w:basedOn w:val="DefaultParagraphFont"/>
    <w:rsid w:val="00C201BD"/>
  </w:style>
  <w:style w:type="character" w:customStyle="1" w:styleId="citation-241">
    <w:name w:val="citation-241"/>
    <w:basedOn w:val="DefaultParagraphFont"/>
    <w:rsid w:val="00C201BD"/>
  </w:style>
  <w:style w:type="character" w:customStyle="1" w:styleId="citation-240">
    <w:name w:val="citation-240"/>
    <w:basedOn w:val="DefaultParagraphFont"/>
    <w:rsid w:val="00C201BD"/>
  </w:style>
  <w:style w:type="character" w:customStyle="1" w:styleId="citation-239">
    <w:name w:val="citation-239"/>
    <w:basedOn w:val="DefaultParagraphFont"/>
    <w:rsid w:val="00C201BD"/>
  </w:style>
  <w:style w:type="character" w:customStyle="1" w:styleId="citation-238">
    <w:name w:val="citation-238"/>
    <w:basedOn w:val="DefaultParagraphFont"/>
    <w:rsid w:val="00C201BD"/>
  </w:style>
  <w:style w:type="character" w:customStyle="1" w:styleId="citation-237">
    <w:name w:val="citation-237"/>
    <w:basedOn w:val="DefaultParagraphFont"/>
    <w:rsid w:val="00C201BD"/>
  </w:style>
  <w:style w:type="character" w:customStyle="1" w:styleId="citation-236">
    <w:name w:val="citation-236"/>
    <w:basedOn w:val="DefaultParagraphFont"/>
    <w:rsid w:val="00C201BD"/>
  </w:style>
  <w:style w:type="character" w:customStyle="1" w:styleId="citation-235">
    <w:name w:val="citation-235"/>
    <w:basedOn w:val="DefaultParagraphFont"/>
    <w:rsid w:val="00C201BD"/>
  </w:style>
  <w:style w:type="character" w:customStyle="1" w:styleId="citation-234">
    <w:name w:val="citation-234"/>
    <w:basedOn w:val="DefaultParagraphFont"/>
    <w:rsid w:val="00C201BD"/>
  </w:style>
  <w:style w:type="character" w:customStyle="1" w:styleId="citation-233">
    <w:name w:val="citation-233"/>
    <w:basedOn w:val="DefaultParagraphFont"/>
    <w:rsid w:val="00C201BD"/>
  </w:style>
  <w:style w:type="character" w:customStyle="1" w:styleId="citation-232">
    <w:name w:val="citation-232"/>
    <w:basedOn w:val="DefaultParagraphFont"/>
    <w:rsid w:val="00C201BD"/>
  </w:style>
  <w:style w:type="character" w:customStyle="1" w:styleId="citation-231">
    <w:name w:val="citation-231"/>
    <w:basedOn w:val="DefaultParagraphFont"/>
    <w:rsid w:val="00C201BD"/>
  </w:style>
  <w:style w:type="character" w:customStyle="1" w:styleId="citation-230">
    <w:name w:val="citation-230"/>
    <w:basedOn w:val="DefaultParagraphFont"/>
    <w:rsid w:val="00C201BD"/>
  </w:style>
  <w:style w:type="character" w:customStyle="1" w:styleId="citation-229">
    <w:name w:val="citation-229"/>
    <w:basedOn w:val="DefaultParagraphFont"/>
    <w:rsid w:val="00C201BD"/>
  </w:style>
  <w:style w:type="character" w:customStyle="1" w:styleId="citation-228">
    <w:name w:val="citation-228"/>
    <w:basedOn w:val="DefaultParagraphFont"/>
    <w:rsid w:val="00C201BD"/>
  </w:style>
  <w:style w:type="character" w:customStyle="1" w:styleId="citation-227">
    <w:name w:val="citation-227"/>
    <w:basedOn w:val="DefaultParagraphFont"/>
    <w:rsid w:val="00C201BD"/>
  </w:style>
  <w:style w:type="character" w:customStyle="1" w:styleId="citation-226">
    <w:name w:val="citation-226"/>
    <w:basedOn w:val="DefaultParagraphFont"/>
    <w:rsid w:val="00C201BD"/>
  </w:style>
  <w:style w:type="character" w:customStyle="1" w:styleId="citation-225">
    <w:name w:val="citation-225"/>
    <w:basedOn w:val="DefaultParagraphFont"/>
    <w:rsid w:val="00C201BD"/>
  </w:style>
  <w:style w:type="character" w:customStyle="1" w:styleId="citation-224">
    <w:name w:val="citation-224"/>
    <w:basedOn w:val="DefaultParagraphFont"/>
    <w:rsid w:val="00C201BD"/>
  </w:style>
  <w:style w:type="character" w:customStyle="1" w:styleId="citation-223">
    <w:name w:val="citation-223"/>
    <w:basedOn w:val="DefaultParagraphFont"/>
    <w:rsid w:val="00C201BD"/>
  </w:style>
  <w:style w:type="character" w:customStyle="1" w:styleId="citation-222">
    <w:name w:val="citation-222"/>
    <w:basedOn w:val="DefaultParagraphFont"/>
    <w:rsid w:val="00C201BD"/>
  </w:style>
  <w:style w:type="character" w:customStyle="1" w:styleId="citation-221">
    <w:name w:val="citation-221"/>
    <w:basedOn w:val="DefaultParagraphFont"/>
    <w:rsid w:val="00C201BD"/>
  </w:style>
  <w:style w:type="character" w:customStyle="1" w:styleId="citation-220">
    <w:name w:val="citation-220"/>
    <w:basedOn w:val="DefaultParagraphFont"/>
    <w:rsid w:val="00C201BD"/>
  </w:style>
  <w:style w:type="character" w:customStyle="1" w:styleId="citation-219">
    <w:name w:val="citation-219"/>
    <w:basedOn w:val="DefaultParagraphFont"/>
    <w:rsid w:val="00C201BD"/>
  </w:style>
  <w:style w:type="character" w:customStyle="1" w:styleId="citation-218">
    <w:name w:val="citation-218"/>
    <w:basedOn w:val="DefaultParagraphFont"/>
    <w:rsid w:val="00C201BD"/>
  </w:style>
  <w:style w:type="character" w:customStyle="1" w:styleId="citation-217">
    <w:name w:val="citation-217"/>
    <w:basedOn w:val="DefaultParagraphFont"/>
    <w:rsid w:val="00C201BD"/>
  </w:style>
  <w:style w:type="character" w:customStyle="1" w:styleId="citation-216">
    <w:name w:val="citation-216"/>
    <w:basedOn w:val="DefaultParagraphFont"/>
    <w:rsid w:val="00C201BD"/>
  </w:style>
  <w:style w:type="character" w:customStyle="1" w:styleId="citation-215">
    <w:name w:val="citation-215"/>
    <w:basedOn w:val="DefaultParagraphFont"/>
    <w:rsid w:val="00C201BD"/>
  </w:style>
  <w:style w:type="character" w:customStyle="1" w:styleId="citation-214">
    <w:name w:val="citation-214"/>
    <w:basedOn w:val="DefaultParagraphFont"/>
    <w:rsid w:val="00C201BD"/>
  </w:style>
  <w:style w:type="character" w:customStyle="1" w:styleId="citation-213">
    <w:name w:val="citation-213"/>
    <w:basedOn w:val="DefaultParagraphFont"/>
    <w:rsid w:val="00C201BD"/>
  </w:style>
  <w:style w:type="character" w:customStyle="1" w:styleId="citation-212">
    <w:name w:val="citation-212"/>
    <w:basedOn w:val="DefaultParagraphFont"/>
    <w:rsid w:val="00C201BD"/>
  </w:style>
  <w:style w:type="character" w:customStyle="1" w:styleId="UnresolvedMention1">
    <w:name w:val="Unresolved Mention1"/>
    <w:basedOn w:val="DefaultParagraphFont"/>
    <w:uiPriority w:val="99"/>
    <w:semiHidden/>
    <w:unhideWhenUsed/>
    <w:rsid w:val="00C201BD"/>
    <w:rPr>
      <w:color w:val="605E5C"/>
      <w:shd w:val="clear" w:color="auto" w:fill="E1DFDD"/>
    </w:rPr>
  </w:style>
  <w:style w:type="character" w:styleId="FollowedHyperlink">
    <w:name w:val="FollowedHyperlink"/>
    <w:basedOn w:val="DefaultParagraphFont"/>
    <w:uiPriority w:val="99"/>
    <w:semiHidden/>
    <w:unhideWhenUsed/>
    <w:rsid w:val="00E96FD7"/>
    <w:rPr>
      <w:color w:val="96607D" w:themeColor="followedHyperlink"/>
      <w:u w:val="single"/>
    </w:rPr>
  </w:style>
  <w:style w:type="character" w:styleId="Strong">
    <w:name w:val="Strong"/>
    <w:basedOn w:val="DefaultParagraphFont"/>
    <w:uiPriority w:val="22"/>
    <w:qFormat/>
    <w:rsid w:val="00D01383"/>
    <w:rPr>
      <w:b/>
      <w:bCs/>
    </w:rPr>
  </w:style>
  <w:style w:type="table" w:styleId="TableGrid">
    <w:name w:val="Table Grid"/>
    <w:basedOn w:val="TableNormal"/>
    <w:uiPriority w:val="39"/>
    <w:rsid w:val="000A2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79DD"/>
    <w:pPr>
      <w:spacing w:after="0" w:line="240" w:lineRule="auto"/>
    </w:pPr>
  </w:style>
  <w:style w:type="character" w:customStyle="1" w:styleId="selectable-text">
    <w:name w:val="selectable-text"/>
    <w:basedOn w:val="DefaultParagraphFont"/>
    <w:rsid w:val="00E24E9B"/>
  </w:style>
  <w:style w:type="character" w:styleId="UnresolvedMention">
    <w:name w:val="Unresolved Mention"/>
    <w:basedOn w:val="DefaultParagraphFont"/>
    <w:uiPriority w:val="99"/>
    <w:semiHidden/>
    <w:unhideWhenUsed/>
    <w:rsid w:val="00167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576885">
      <w:bodyDiv w:val="1"/>
      <w:marLeft w:val="0"/>
      <w:marRight w:val="0"/>
      <w:marTop w:val="0"/>
      <w:marBottom w:val="0"/>
      <w:divBdr>
        <w:top w:val="none" w:sz="0" w:space="0" w:color="auto"/>
        <w:left w:val="none" w:sz="0" w:space="0" w:color="auto"/>
        <w:bottom w:val="none" w:sz="0" w:space="0" w:color="auto"/>
        <w:right w:val="none" w:sz="0" w:space="0" w:color="auto"/>
      </w:divBdr>
    </w:div>
    <w:div w:id="781651187">
      <w:bodyDiv w:val="1"/>
      <w:marLeft w:val="0"/>
      <w:marRight w:val="0"/>
      <w:marTop w:val="0"/>
      <w:marBottom w:val="0"/>
      <w:divBdr>
        <w:top w:val="none" w:sz="0" w:space="0" w:color="auto"/>
        <w:left w:val="none" w:sz="0" w:space="0" w:color="auto"/>
        <w:bottom w:val="none" w:sz="0" w:space="0" w:color="auto"/>
        <w:right w:val="none" w:sz="0" w:space="0" w:color="auto"/>
      </w:divBdr>
    </w:div>
    <w:div w:id="784690314">
      <w:bodyDiv w:val="1"/>
      <w:marLeft w:val="0"/>
      <w:marRight w:val="0"/>
      <w:marTop w:val="0"/>
      <w:marBottom w:val="0"/>
      <w:divBdr>
        <w:top w:val="none" w:sz="0" w:space="0" w:color="auto"/>
        <w:left w:val="none" w:sz="0" w:space="0" w:color="auto"/>
        <w:bottom w:val="none" w:sz="0" w:space="0" w:color="auto"/>
        <w:right w:val="none" w:sz="0" w:space="0" w:color="auto"/>
      </w:divBdr>
    </w:div>
    <w:div w:id="1283612509">
      <w:bodyDiv w:val="1"/>
      <w:marLeft w:val="0"/>
      <w:marRight w:val="0"/>
      <w:marTop w:val="0"/>
      <w:marBottom w:val="0"/>
      <w:divBdr>
        <w:top w:val="none" w:sz="0" w:space="0" w:color="auto"/>
        <w:left w:val="none" w:sz="0" w:space="0" w:color="auto"/>
        <w:bottom w:val="none" w:sz="0" w:space="0" w:color="auto"/>
        <w:right w:val="none" w:sz="0" w:space="0" w:color="auto"/>
      </w:divBdr>
    </w:div>
    <w:div w:id="198288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www.linkedin.com/in/rajesh-valusa-b4455726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2632</Words>
  <Characters>15003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Reddy Lankala</dc:creator>
  <cp:keywords/>
  <dc:description/>
  <cp:lastModifiedBy>Lekshavardhini Pitta</cp:lastModifiedBy>
  <cp:revision>12</cp:revision>
  <dcterms:created xsi:type="dcterms:W3CDTF">2026-07-08T21:02:00Z</dcterms:created>
  <dcterms:modified xsi:type="dcterms:W3CDTF">2026-07-15T04:56:00Z</dcterms:modified>
</cp:coreProperties>
</file>