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7BB" w:rsidRP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  <w:sz w:val="24"/>
          <w:szCs w:val="24"/>
        </w:rPr>
      </w:pPr>
      <w:r w:rsidRPr="000377BB"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5151120</wp:posOffset>
            </wp:positionH>
            <wp:positionV relativeFrom="paragraph">
              <wp:posOffset>30480</wp:posOffset>
            </wp:positionV>
            <wp:extent cx="648335" cy="699135"/>
            <wp:effectExtent l="0" t="0" r="0" b="0"/>
            <wp:wrapNone/>
            <wp:docPr id="8" name="image2.png" descr="AWS Certified Machine Learning Engineer –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Machine Learning Engineer – Associate"/>
                    <pic:cNvPicPr preferRelativeResize="0"/>
                  </pic:nvPicPr>
                  <pic:blipFill>
                    <a:blip r:embed="rId6"/>
                    <a:srcRect l="21598" t="19198" r="26398" b="21597"/>
                    <a:stretch>
                      <a:fillRect/>
                    </a:stretch>
                  </pic:blipFill>
                  <pic:spPr>
                    <a:xfrm>
                      <a:off x="0" y="0"/>
                      <a:ext cx="648335" cy="699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377BB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5843270</wp:posOffset>
            </wp:positionH>
            <wp:positionV relativeFrom="paragraph">
              <wp:posOffset>38735</wp:posOffset>
            </wp:positionV>
            <wp:extent cx="712470" cy="675640"/>
            <wp:effectExtent l="0" t="0" r="0" b="0"/>
            <wp:wrapNone/>
            <wp:docPr id="10" name="image3.png" descr="Microsoft Certified: Azure AI Engineer Associate Study Guide - Hugo Baron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Microsoft Certified: Azure AI Engineer Associate Study Guide - Hugo Barona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2470" cy="675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377BB">
        <w:rPr>
          <w:noProof/>
          <w:sz w:val="24"/>
          <w:szCs w:val="24"/>
          <w:lang w:val="en-US"/>
        </w:rPr>
        <w:drawing>
          <wp:anchor distT="114300" distB="114300" distL="114300" distR="114300" simplePos="0" relativeHeight="251661312" behindDoc="0" locked="0" layoutInCell="1" allowOverlap="1">
            <wp:simplePos x="0" y="0"/>
            <wp:positionH relativeFrom="column">
              <wp:posOffset>4412146</wp:posOffset>
            </wp:positionH>
            <wp:positionV relativeFrom="paragraph">
              <wp:posOffset>14910</wp:posOffset>
            </wp:positionV>
            <wp:extent cx="648859" cy="739471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9933" r="9933"/>
                    <a:stretch>
                      <a:fillRect/>
                    </a:stretch>
                  </pic:blipFill>
                  <pic:spPr>
                    <a:xfrm>
                      <a:off x="0" y="0"/>
                      <a:ext cx="648859" cy="7394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26E31">
        <w:rPr>
          <w:b/>
          <w:bCs/>
          <w:color w:val="000000"/>
          <w:sz w:val="24"/>
          <w:szCs w:val="24"/>
        </w:rPr>
        <w:t>Varsh</w:t>
      </w:r>
      <w:r w:rsidR="00834617">
        <w:rPr>
          <w:b/>
          <w:bCs/>
          <w:color w:val="000000"/>
          <w:sz w:val="24"/>
          <w:szCs w:val="24"/>
        </w:rPr>
        <w:t>a</w:t>
      </w:r>
    </w:p>
    <w:p w:rsidR="000377BB" w:rsidRP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  <w:sz w:val="24"/>
          <w:szCs w:val="24"/>
        </w:rPr>
      </w:pPr>
      <w:r w:rsidRPr="000377BB">
        <w:rPr>
          <w:b/>
          <w:bCs/>
          <w:color w:val="000000"/>
          <w:sz w:val="24"/>
          <w:szCs w:val="24"/>
        </w:rPr>
        <w:t>Senior AI/ML Engineer</w:t>
      </w:r>
    </w:p>
    <w:p w:rsidR="000377BB" w:rsidRPr="00526E31" w:rsidRDefault="000377BB" w:rsidP="000377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  <w:sz w:val="28"/>
          <w:szCs w:val="24"/>
        </w:rPr>
      </w:pPr>
      <w:r w:rsidRPr="000377BB">
        <w:rPr>
          <w:b/>
          <w:bCs/>
          <w:color w:val="000000"/>
          <w:sz w:val="24"/>
          <w:szCs w:val="24"/>
        </w:rPr>
        <w:t xml:space="preserve">Mail: </w:t>
      </w:r>
      <w:r w:rsidR="00526E31" w:rsidRPr="00526E31">
        <w:rPr>
          <w:b/>
          <w:sz w:val="24"/>
        </w:rPr>
        <w:t>varsha489@outlook.com</w:t>
      </w:r>
    </w:p>
    <w:p w:rsidR="0011302F" w:rsidRPr="0011302F" w:rsidRDefault="0011302F" w:rsidP="0011302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color w:val="000000"/>
        </w:rPr>
      </w:pPr>
      <w:r w:rsidRPr="000377BB">
        <w:rPr>
          <w:b/>
          <w:bCs/>
          <w:color w:val="000000"/>
          <w:sz w:val="24"/>
          <w:szCs w:val="24"/>
        </w:rPr>
        <w:t xml:space="preserve">Phone: </w:t>
      </w:r>
      <w:r w:rsidRPr="0011302F">
        <w:rPr>
          <w:b/>
          <w:bCs/>
          <w:color w:val="000000"/>
        </w:rPr>
        <w:t>+1 865-600-8460</w:t>
      </w:r>
    </w:p>
    <w:p w:rsidR="000377BB" w:rsidRP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hd w:val="clear" w:color="auto" w:fill="EEECE1"/>
        <w:spacing w:line="240" w:lineRule="auto"/>
        <w:ind w:left="90" w:right="117"/>
        <w:jc w:val="center"/>
        <w:rPr>
          <w:b/>
          <w:bCs/>
          <w:color w:val="000000"/>
        </w:rPr>
      </w:pPr>
      <w:r w:rsidRPr="000377BB">
        <w:rPr>
          <w:b/>
          <w:bCs/>
          <w:color w:val="000000"/>
        </w:rPr>
        <w:t>PROFESSIONAL SUMMARY</w:t>
      </w:r>
    </w:p>
    <w:p w:rsid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  <w:sz w:val="8"/>
          <w:szCs w:val="8"/>
        </w:rPr>
      </w:pPr>
    </w:p>
    <w:p w:rsidR="000377BB" w:rsidRPr="000377BB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</w:rPr>
      </w:pPr>
      <w:r w:rsidRPr="000377BB">
        <w:rPr>
          <w:color w:val="000000"/>
        </w:rPr>
        <w:t xml:space="preserve">Senior </w:t>
      </w:r>
      <w:r w:rsidRPr="000377BB">
        <w:rPr>
          <w:b/>
          <w:bCs/>
          <w:color w:val="000000"/>
        </w:rPr>
        <w:t>Full-Stack GenAI / AI Engineering Leader</w:t>
      </w:r>
      <w:r w:rsidRPr="000377BB">
        <w:rPr>
          <w:color w:val="000000"/>
        </w:rPr>
        <w:t xml:space="preserve"> with 12+ years of experience designing and deploying large-scale </w:t>
      </w:r>
      <w:r w:rsidRPr="000377BB">
        <w:rPr>
          <w:b/>
          <w:bCs/>
          <w:color w:val="000000"/>
        </w:rPr>
        <w:t>AI platforms, distributed machine learning systems, and enterprise Generative AI solutions</w:t>
      </w:r>
      <w:r w:rsidRPr="000377BB">
        <w:rPr>
          <w:color w:val="000000"/>
        </w:rPr>
        <w:t xml:space="preserve"> across financial services, insurance, healthcare, telecom, and real-estate industries. Proven expertise in building production-grade </w:t>
      </w:r>
      <w:r w:rsidRPr="000377BB">
        <w:rPr>
          <w:b/>
          <w:bCs/>
          <w:color w:val="000000"/>
        </w:rPr>
        <w:t>LLM systems, Retrieval-Augmented Generation (RAG) pipelines, agent-based AI architectures, and scalable ML platforms</w:t>
      </w:r>
      <w:r w:rsidRPr="000377BB">
        <w:rPr>
          <w:color w:val="000000"/>
        </w:rPr>
        <w:t xml:space="preserve"> using modern cloud-native technologies across AWS, Azure, and GCP.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Enterprise GenAI Architecture:</w:t>
      </w:r>
      <w:r w:rsidRPr="00321592">
        <w:rPr>
          <w:color w:val="000000"/>
          <w:lang w:val="en-US"/>
        </w:rPr>
        <w:t xml:space="preserve"> Extensive experience designing enterprise-scale </w:t>
      </w:r>
      <w:r w:rsidRPr="00321592">
        <w:rPr>
          <w:b/>
          <w:bCs/>
          <w:color w:val="000000"/>
          <w:lang w:val="en-US"/>
        </w:rPr>
        <w:t>LLM applications using OpenAI, Claude (Anthropic), and Amazon Bedrock</w:t>
      </w:r>
      <w:r w:rsidRPr="00321592">
        <w:rPr>
          <w:color w:val="000000"/>
          <w:lang w:val="en-US"/>
        </w:rPr>
        <w:t>, enabling intelligent knowledge systems, AI copilots, and conversational analytics platforms.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Full-Stack LLM Engineering:</w:t>
      </w:r>
      <w:r w:rsidRPr="00321592">
        <w:rPr>
          <w:color w:val="000000"/>
          <w:lang w:val="en-US"/>
        </w:rPr>
        <w:t xml:space="preserve"> Built production-grade </w:t>
      </w:r>
      <w:r w:rsidRPr="00321592">
        <w:rPr>
          <w:b/>
          <w:bCs/>
          <w:color w:val="000000"/>
          <w:lang w:val="en-US"/>
        </w:rPr>
        <w:t>RAG pipelines integrating vector databases (Pinecone, We aviate, Milvus) with Lang Chain and Llama Index</w:t>
      </w:r>
      <w:r w:rsidRPr="00321592">
        <w:rPr>
          <w:color w:val="000000"/>
          <w:lang w:val="en-US"/>
        </w:rPr>
        <w:t>, enabling context-aware AI systems for enterprise decision support.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Agent-Based AI Systems:</w:t>
      </w:r>
      <w:r w:rsidRPr="00321592">
        <w:rPr>
          <w:color w:val="000000"/>
          <w:lang w:val="en-US"/>
        </w:rPr>
        <w:t xml:space="preserve"> Experienced in implementing </w:t>
      </w:r>
      <w:r w:rsidRPr="00321592">
        <w:rPr>
          <w:b/>
          <w:bCs/>
          <w:color w:val="000000"/>
          <w:lang w:val="en-US"/>
        </w:rPr>
        <w:t>agent orchestration frameworks using Lang Chain, Lang Graph, Crew AI, and multi-agent communication architectures</w:t>
      </w:r>
      <w:r w:rsidRPr="00321592">
        <w:rPr>
          <w:color w:val="000000"/>
          <w:lang w:val="en-US"/>
        </w:rPr>
        <w:t xml:space="preserve"> for complex reasoning workflows.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Model Context Protocol (MCP) &amp; Agent Communication:</w:t>
      </w:r>
      <w:r w:rsidRPr="00321592">
        <w:rPr>
          <w:color w:val="000000"/>
          <w:lang w:val="en-US"/>
        </w:rPr>
        <w:t xml:space="preserve"> Designed standardized </w:t>
      </w:r>
      <w:r w:rsidRPr="00321592">
        <w:rPr>
          <w:b/>
          <w:bCs/>
          <w:color w:val="000000"/>
          <w:lang w:val="en-US"/>
        </w:rPr>
        <w:t>MCP-based context exchange frameworks and Agent-to-Agent (A2A) communication systems</w:t>
      </w:r>
      <w:r w:rsidRPr="00321592">
        <w:rPr>
          <w:color w:val="000000"/>
          <w:lang w:val="en-US"/>
        </w:rPr>
        <w:t xml:space="preserve"> enabling collaboration between specialized AI agents.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Limos &amp; AI Platform Engineering:</w:t>
      </w:r>
      <w:r w:rsidRPr="00321592">
        <w:rPr>
          <w:color w:val="000000"/>
          <w:lang w:val="en-US"/>
        </w:rPr>
        <w:t xml:space="preserve"> Implemented </w:t>
      </w:r>
      <w:r w:rsidRPr="00321592">
        <w:rPr>
          <w:b/>
          <w:bCs/>
          <w:color w:val="000000"/>
          <w:lang w:val="en-US"/>
        </w:rPr>
        <w:t>Limos pipelines including prompt versioning, evaluation frameworks, model monitoring, and automated retraining pipelines</w:t>
      </w:r>
      <w:r w:rsidRPr="00321592">
        <w:rPr>
          <w:color w:val="000000"/>
          <w:lang w:val="en-US"/>
        </w:rPr>
        <w:t xml:space="preserve"> using Moldflow, Kubeflow, and CI/CD frameworks.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Distributed ML Systems:</w:t>
      </w:r>
      <w:r w:rsidRPr="00321592">
        <w:rPr>
          <w:color w:val="000000"/>
          <w:lang w:val="en-US"/>
        </w:rPr>
        <w:t xml:space="preserve"> Strong background building </w:t>
      </w:r>
      <w:r w:rsidRPr="00321592">
        <w:rPr>
          <w:b/>
          <w:bCs/>
          <w:color w:val="000000"/>
          <w:lang w:val="en-US"/>
        </w:rPr>
        <w:t>high-performance distributed ML pipelines using Apache Spark, Databricks, Delta Lake, and Hadoop ecosystems</w:t>
      </w:r>
      <w:r w:rsidRPr="00321592">
        <w:rPr>
          <w:color w:val="000000"/>
          <w:lang w:val="en-US"/>
        </w:rPr>
        <w:t xml:space="preserve"> to process large-scale enterprise datasets.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Real-Time AI Systems:</w:t>
      </w:r>
      <w:r w:rsidRPr="00321592">
        <w:rPr>
          <w:color w:val="000000"/>
          <w:lang w:val="en-US"/>
        </w:rPr>
        <w:t xml:space="preserve"> Architected real-time inference pipelines using </w:t>
      </w:r>
      <w:r w:rsidRPr="00321592">
        <w:rPr>
          <w:b/>
          <w:bCs/>
          <w:color w:val="000000"/>
          <w:lang w:val="en-US"/>
        </w:rPr>
        <w:t>Kafka, AWS Kinesis, Apache Flink, and streaming analytics frameworks</w:t>
      </w:r>
      <w:r w:rsidRPr="00321592">
        <w:rPr>
          <w:color w:val="000000"/>
          <w:lang w:val="en-US"/>
        </w:rPr>
        <w:t xml:space="preserve"> supporting low-latency AI decision systems.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Vector Search &amp; Knowledge Retrieval:</w:t>
      </w:r>
      <w:r w:rsidRPr="00321592">
        <w:rPr>
          <w:color w:val="000000"/>
          <w:lang w:val="en-US"/>
        </w:rPr>
        <w:t xml:space="preserve"> Implemented scalable </w:t>
      </w:r>
      <w:r w:rsidRPr="00321592">
        <w:rPr>
          <w:b/>
          <w:bCs/>
          <w:color w:val="000000"/>
          <w:lang w:val="en-US"/>
        </w:rPr>
        <w:t>semantic search and knowledge retrieval platforms using embedding models, vector databases, and hybrid search architectures</w:t>
      </w:r>
      <w:r w:rsidRPr="00321592">
        <w:rPr>
          <w:color w:val="000000"/>
          <w:lang w:val="en-US"/>
        </w:rPr>
        <w:t>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Cloud-Native AI Platforms:</w:t>
      </w:r>
      <w:r w:rsidRPr="00321592">
        <w:rPr>
          <w:color w:val="000000"/>
          <w:lang w:val="en-US"/>
        </w:rPr>
        <w:t xml:space="preserve"> Extensive experience building AI infrastructure across </w:t>
      </w:r>
      <w:r w:rsidRPr="00321592">
        <w:rPr>
          <w:b/>
          <w:bCs/>
          <w:color w:val="000000"/>
          <w:lang w:val="en-US"/>
        </w:rPr>
        <w:t>AWS, Azure, and GCP ecosystems</w:t>
      </w:r>
      <w:r w:rsidRPr="00321592">
        <w:rPr>
          <w:color w:val="000000"/>
          <w:lang w:val="en-US"/>
        </w:rPr>
        <w:t>, selecting services based on scalability, security, and performance.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AI Infrastructure &amp; Containerization:</w:t>
      </w:r>
      <w:r w:rsidRPr="00321592">
        <w:rPr>
          <w:color w:val="000000"/>
          <w:lang w:val="en-US"/>
        </w:rPr>
        <w:t xml:space="preserve"> Deployed scalable AI services using </w:t>
      </w:r>
      <w:r w:rsidRPr="00321592">
        <w:rPr>
          <w:b/>
          <w:bCs/>
          <w:color w:val="000000"/>
          <w:lang w:val="en-US"/>
        </w:rPr>
        <w:t>Docker, Kubernetes (EKS, AKS, GKE), ECS, and serverless architectures</w:t>
      </w:r>
      <w:r w:rsidRPr="00321592">
        <w:rPr>
          <w:color w:val="000000"/>
          <w:lang w:val="en-US"/>
        </w:rPr>
        <w:t>, enabling resilient ML workloads.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Feature Engineering &amp; Data Platforms:</w:t>
      </w:r>
      <w:r w:rsidRPr="00321592">
        <w:rPr>
          <w:color w:val="000000"/>
          <w:lang w:val="en-US"/>
        </w:rPr>
        <w:t xml:space="preserve"> Built enterprise </w:t>
      </w:r>
      <w:r w:rsidRPr="00321592">
        <w:rPr>
          <w:b/>
          <w:bCs/>
          <w:color w:val="000000"/>
          <w:lang w:val="en-US"/>
        </w:rPr>
        <w:t>feature engineering pipelines and Lakehouse architectures using Spark, Databricks, Snowflake, Big Query, and Delta Lake</w:t>
      </w:r>
      <w:r w:rsidRPr="00321592">
        <w:rPr>
          <w:color w:val="000000"/>
          <w:lang w:val="en-US"/>
        </w:rPr>
        <w:t>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AI Observability &amp; Evaluation:</w:t>
      </w:r>
      <w:r w:rsidRPr="00321592">
        <w:rPr>
          <w:color w:val="000000"/>
          <w:lang w:val="en-US"/>
        </w:rPr>
        <w:t xml:space="preserve"> Implemented </w:t>
      </w:r>
      <w:r w:rsidRPr="00321592">
        <w:rPr>
          <w:b/>
          <w:bCs/>
          <w:color w:val="000000"/>
          <w:lang w:val="en-US"/>
        </w:rPr>
        <w:t>GenAI evaluation frameworks using Ragas, Tulins, Lang Smith, Prometheus, and Grafana</w:t>
      </w:r>
      <w:r w:rsidRPr="00321592">
        <w:rPr>
          <w:color w:val="000000"/>
          <w:lang w:val="en-US"/>
        </w:rPr>
        <w:t xml:space="preserve"> to monitor hallucinations and system reliability.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Infrastructure as Code &amp; DevOps:</w:t>
      </w:r>
      <w:r w:rsidRPr="00321592">
        <w:rPr>
          <w:color w:val="000000"/>
          <w:lang w:val="en-US"/>
        </w:rPr>
        <w:t xml:space="preserve"> Automated cloud infrastructure provisioning using </w:t>
      </w:r>
      <w:r w:rsidRPr="00321592">
        <w:rPr>
          <w:b/>
          <w:bCs/>
          <w:color w:val="000000"/>
          <w:lang w:val="en-US"/>
        </w:rPr>
        <w:t>Terraform, AWS CloudFormation, and CI/CD pipelines with Jenkins and Git</w:t>
      </w:r>
      <w:r w:rsidRPr="00321592">
        <w:rPr>
          <w:color w:val="000000"/>
          <w:lang w:val="en-US"/>
        </w:rPr>
        <w:t>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Enterprise AI Governance:</w:t>
      </w:r>
      <w:r w:rsidRPr="00321592">
        <w:rPr>
          <w:color w:val="000000"/>
          <w:lang w:val="en-US"/>
        </w:rPr>
        <w:t xml:space="preserve"> Implemented secure AI systems using </w:t>
      </w:r>
      <w:r w:rsidRPr="00321592">
        <w:rPr>
          <w:b/>
          <w:bCs/>
          <w:color w:val="000000"/>
          <w:lang w:val="en-US"/>
        </w:rPr>
        <w:t>IAM, encryption, lineage tracking, and data governance frameworks</w:t>
      </w:r>
      <w:r w:rsidRPr="00321592">
        <w:rPr>
          <w:color w:val="000000"/>
          <w:lang w:val="en-US"/>
        </w:rPr>
        <w:t xml:space="preserve"> to ensure compliance and trust in AI systems.</w:t>
      </w:r>
    </w:p>
    <w:p w:rsidR="000377BB" w:rsidRPr="00321592" w:rsidRDefault="000377BB" w:rsidP="000377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450" w:right="117"/>
        <w:jc w:val="both"/>
        <w:rPr>
          <w:color w:val="000000"/>
          <w:lang w:val="en-US"/>
        </w:rPr>
      </w:pPr>
      <w:r w:rsidRPr="00321592">
        <w:rPr>
          <w:b/>
          <w:bCs/>
          <w:color w:val="000000"/>
          <w:lang w:val="en-US"/>
        </w:rPr>
        <w:t>Technical Leadership &amp; Collaboration:</w:t>
      </w:r>
      <w:r w:rsidRPr="00321592">
        <w:rPr>
          <w:color w:val="000000"/>
          <w:lang w:val="en-US"/>
        </w:rPr>
        <w:t xml:space="preserve"> Partnered with </w:t>
      </w:r>
      <w:r w:rsidRPr="00321592">
        <w:rPr>
          <w:b/>
          <w:bCs/>
          <w:color w:val="000000"/>
          <w:lang w:val="en-US"/>
        </w:rPr>
        <w:t>data science, engineering, and product teams</w:t>
      </w:r>
      <w:r w:rsidRPr="00321592">
        <w:rPr>
          <w:color w:val="000000"/>
          <w:lang w:val="en-US"/>
        </w:rPr>
        <w:t xml:space="preserve"> to build scalable AI platforms and accelerate enterprise adoption of AI-driven solutions.</w:t>
      </w:r>
    </w:p>
    <w:p w:rsidR="000377BB" w:rsidRPr="00B87C62" w:rsidRDefault="000377BB" w:rsidP="000377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lang w:val="en-US"/>
        </w:rPr>
      </w:pPr>
    </w:p>
    <w:p w:rsid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hd w:val="clear" w:color="auto" w:fill="EEECE1"/>
        <w:spacing w:line="240" w:lineRule="auto"/>
        <w:ind w:left="90" w:right="117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TECHNICAL SKILLS</w:t>
      </w:r>
    </w:p>
    <w:tbl>
      <w:tblPr>
        <w:tblStyle w:val="TableGrid"/>
        <w:tblW w:w="0" w:type="auto"/>
        <w:tblInd w:w="85" w:type="dxa"/>
        <w:tblLook w:val="04A0"/>
      </w:tblPr>
      <w:tblGrid>
        <w:gridCol w:w="3240"/>
        <w:gridCol w:w="7020"/>
      </w:tblGrid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</w:rPr>
            </w:pPr>
            <w:r w:rsidRPr="000377BB">
              <w:rPr>
                <w:b/>
                <w:bCs/>
                <w:color w:val="000000"/>
              </w:rPr>
              <w:t>Category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</w:rPr>
            </w:pPr>
            <w:r w:rsidRPr="000377BB">
              <w:rPr>
                <w:b/>
                <w:bCs/>
                <w:color w:val="000000"/>
              </w:rPr>
              <w:t xml:space="preserve"> Skills/Tools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Programming Languages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Python, SQL, Java, Scala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Generative AI &amp; LLMs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OpenAI GPT, Claude (Anthropic), Amazon Bedrock, Large Language Models (LLMs), Generative AI, Prompt Engineering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RAG Frameworks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Retrieval-Augmented Generation (RAG), </w:t>
            </w:r>
            <w:proofErr w:type="spellStart"/>
            <w:r w:rsidRPr="000377BB">
              <w:rPr>
                <w:color w:val="000000"/>
                <w:lang w:val="en-US"/>
              </w:rPr>
              <w:t>LangChain</w:t>
            </w:r>
            <w:proofErr w:type="spellEnd"/>
            <w:r w:rsidRPr="000377BB">
              <w:rPr>
                <w:color w:val="000000"/>
                <w:lang w:val="en-US"/>
              </w:rPr>
              <w:t xml:space="preserve">, </w:t>
            </w:r>
            <w:proofErr w:type="spellStart"/>
            <w:r w:rsidRPr="000377BB">
              <w:rPr>
                <w:color w:val="000000"/>
                <w:lang w:val="en-US"/>
              </w:rPr>
              <w:t>LlamaIndex</w:t>
            </w:r>
            <w:proofErr w:type="spellEnd"/>
            <w:r w:rsidRPr="000377BB">
              <w:rPr>
                <w:color w:val="000000"/>
                <w:lang w:val="en-US"/>
              </w:rPr>
              <w:t>, Semantic Search, Embedding Models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Agentic AI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proofErr w:type="spellStart"/>
            <w:r w:rsidRPr="000377BB">
              <w:rPr>
                <w:color w:val="000000"/>
                <w:lang w:val="en-US"/>
              </w:rPr>
              <w:t>LangGraph</w:t>
            </w:r>
            <w:proofErr w:type="spellEnd"/>
            <w:r w:rsidRPr="000377BB">
              <w:rPr>
                <w:color w:val="000000"/>
                <w:lang w:val="en-US"/>
              </w:rPr>
              <w:t xml:space="preserve">, </w:t>
            </w:r>
            <w:proofErr w:type="spellStart"/>
            <w:r w:rsidRPr="000377BB">
              <w:rPr>
                <w:color w:val="000000"/>
                <w:lang w:val="en-US"/>
              </w:rPr>
              <w:t>CrewAI</w:t>
            </w:r>
            <w:proofErr w:type="spellEnd"/>
            <w:r w:rsidRPr="000377BB">
              <w:rPr>
                <w:color w:val="000000"/>
                <w:lang w:val="en-US"/>
              </w:rPr>
              <w:t>, Multi-Agent Systems, Agent-to-Agent (A2A), Model Context Protocol (MCP)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Machine Learning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</w:t>
            </w:r>
            <w:proofErr w:type="spellStart"/>
            <w:r w:rsidRPr="000377BB">
              <w:rPr>
                <w:color w:val="000000"/>
                <w:lang w:val="en-US"/>
              </w:rPr>
              <w:t>Scikit</w:t>
            </w:r>
            <w:proofErr w:type="spellEnd"/>
            <w:r w:rsidRPr="000377BB">
              <w:rPr>
                <w:color w:val="000000"/>
                <w:lang w:val="en-US"/>
              </w:rPr>
              <w:t xml:space="preserve">-learn, </w:t>
            </w:r>
            <w:proofErr w:type="spellStart"/>
            <w:r w:rsidRPr="000377BB">
              <w:rPr>
                <w:color w:val="000000"/>
                <w:lang w:val="en-US"/>
              </w:rPr>
              <w:t>TensorFlow</w:t>
            </w:r>
            <w:proofErr w:type="spellEnd"/>
            <w:r w:rsidRPr="000377BB">
              <w:rPr>
                <w:color w:val="000000"/>
                <w:lang w:val="en-US"/>
              </w:rPr>
              <w:t xml:space="preserve">, </w:t>
            </w:r>
            <w:proofErr w:type="spellStart"/>
            <w:r w:rsidRPr="000377BB">
              <w:rPr>
                <w:color w:val="000000"/>
                <w:lang w:val="en-US"/>
              </w:rPr>
              <w:t>PyTorch</w:t>
            </w:r>
            <w:proofErr w:type="spellEnd"/>
            <w:r w:rsidRPr="000377BB">
              <w:rPr>
                <w:color w:val="000000"/>
                <w:lang w:val="en-US"/>
              </w:rPr>
              <w:t>, Feature Engineering, Model Evaluation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proofErr w:type="spellStart"/>
            <w:r w:rsidRPr="000377BB">
              <w:rPr>
                <w:b/>
                <w:bCs/>
                <w:color w:val="000000"/>
                <w:lang w:val="en-US"/>
              </w:rPr>
              <w:t>LLMOps&amp;MLOps</w:t>
            </w:r>
            <w:proofErr w:type="spellEnd"/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proofErr w:type="spellStart"/>
            <w:r w:rsidRPr="000377BB">
              <w:rPr>
                <w:color w:val="000000"/>
                <w:lang w:val="en-US"/>
              </w:rPr>
              <w:t>MLflow</w:t>
            </w:r>
            <w:proofErr w:type="spellEnd"/>
            <w:r w:rsidRPr="000377BB">
              <w:rPr>
                <w:color w:val="000000"/>
                <w:lang w:val="en-US"/>
              </w:rPr>
              <w:t xml:space="preserve">, </w:t>
            </w:r>
            <w:proofErr w:type="spellStart"/>
            <w:r w:rsidRPr="000377BB">
              <w:rPr>
                <w:color w:val="000000"/>
                <w:lang w:val="en-US"/>
              </w:rPr>
              <w:t>Kubeflow</w:t>
            </w:r>
            <w:proofErr w:type="spellEnd"/>
            <w:r w:rsidRPr="000377BB">
              <w:rPr>
                <w:color w:val="000000"/>
                <w:lang w:val="en-US"/>
              </w:rPr>
              <w:t xml:space="preserve">, </w:t>
            </w:r>
            <w:proofErr w:type="spellStart"/>
            <w:r w:rsidRPr="000377BB">
              <w:rPr>
                <w:color w:val="000000"/>
                <w:lang w:val="en-US"/>
              </w:rPr>
              <w:t>LangSmith</w:t>
            </w:r>
            <w:proofErr w:type="spellEnd"/>
            <w:r w:rsidRPr="000377BB">
              <w:rPr>
                <w:color w:val="000000"/>
                <w:lang w:val="en-US"/>
              </w:rPr>
              <w:t>, Model Monitoring, Prompt Versioning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lastRenderedPageBreak/>
              <w:t>Big Data Technologies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Apache Spark, </w:t>
            </w:r>
            <w:proofErr w:type="spellStart"/>
            <w:r w:rsidRPr="000377BB">
              <w:rPr>
                <w:color w:val="000000"/>
                <w:lang w:val="en-US"/>
              </w:rPr>
              <w:t>PySpark</w:t>
            </w:r>
            <w:proofErr w:type="spellEnd"/>
            <w:r w:rsidRPr="000377BB">
              <w:rPr>
                <w:color w:val="000000"/>
                <w:lang w:val="en-US"/>
              </w:rPr>
              <w:t xml:space="preserve">, </w:t>
            </w:r>
            <w:proofErr w:type="spellStart"/>
            <w:r w:rsidRPr="000377BB">
              <w:rPr>
                <w:color w:val="000000"/>
                <w:lang w:val="en-US"/>
              </w:rPr>
              <w:t>Databricks</w:t>
            </w:r>
            <w:proofErr w:type="spellEnd"/>
            <w:r w:rsidRPr="000377BB">
              <w:rPr>
                <w:color w:val="000000"/>
                <w:lang w:val="en-US"/>
              </w:rPr>
              <w:t xml:space="preserve">, </w:t>
            </w:r>
            <w:proofErr w:type="spellStart"/>
            <w:r w:rsidRPr="000377BB">
              <w:rPr>
                <w:color w:val="000000"/>
                <w:lang w:val="en-US"/>
              </w:rPr>
              <w:t>Hadoop</w:t>
            </w:r>
            <w:proofErr w:type="spellEnd"/>
            <w:r w:rsidRPr="000377BB">
              <w:rPr>
                <w:color w:val="000000"/>
                <w:lang w:val="en-US"/>
              </w:rPr>
              <w:t>, Apache Flink, Delta Lake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Data Platforms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Snowflake, </w:t>
            </w:r>
            <w:proofErr w:type="spellStart"/>
            <w:r w:rsidRPr="000377BB">
              <w:rPr>
                <w:color w:val="000000"/>
                <w:lang w:val="en-US"/>
              </w:rPr>
              <w:t>Databricks</w:t>
            </w:r>
            <w:proofErr w:type="spellEnd"/>
            <w:r w:rsidRPr="000377BB">
              <w:rPr>
                <w:color w:val="000000"/>
                <w:lang w:val="en-US"/>
              </w:rPr>
              <w:t xml:space="preserve">, </w:t>
            </w:r>
            <w:proofErr w:type="spellStart"/>
            <w:r w:rsidRPr="000377BB">
              <w:rPr>
                <w:color w:val="000000"/>
                <w:lang w:val="en-US"/>
              </w:rPr>
              <w:t>BigQuery</w:t>
            </w:r>
            <w:proofErr w:type="spellEnd"/>
            <w:r w:rsidRPr="000377BB">
              <w:rPr>
                <w:color w:val="000000"/>
                <w:lang w:val="en-US"/>
              </w:rPr>
              <w:t>, Delta Lake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Vector Databases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Pinecone, </w:t>
            </w:r>
            <w:proofErr w:type="spellStart"/>
            <w:r w:rsidRPr="000377BB">
              <w:rPr>
                <w:color w:val="000000"/>
                <w:lang w:val="en-US"/>
              </w:rPr>
              <w:t>Weaviate</w:t>
            </w:r>
            <w:proofErr w:type="spellEnd"/>
            <w:r w:rsidRPr="000377BB">
              <w:rPr>
                <w:color w:val="000000"/>
                <w:lang w:val="en-US"/>
              </w:rPr>
              <w:t xml:space="preserve">, </w:t>
            </w:r>
            <w:proofErr w:type="spellStart"/>
            <w:r w:rsidRPr="000377BB">
              <w:rPr>
                <w:color w:val="000000"/>
                <w:lang w:val="en-US"/>
              </w:rPr>
              <w:t>Milvus</w:t>
            </w:r>
            <w:proofErr w:type="spellEnd"/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Streaming Technologies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Apache Kafka, AWS Kinesis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Cloud Platforms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AWS, Microsoft Azure, Google Cloud Platform (GCP)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Cloud AI Services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Amazon Bedrock, Azure OpenAI, Google Vertex AI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Containerization &amp; Orchestration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Docker, Kubernetes, EKS, AKS, GKE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Infrastructure as Code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Terraform, AWS CloudFormation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CI/CD Tools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Jenkins, Azure DevOps, GitHub Actions, GitLab CI/CD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Monitoring &amp; Observability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Ragas, </w:t>
            </w:r>
            <w:proofErr w:type="spellStart"/>
            <w:r w:rsidRPr="000377BB">
              <w:rPr>
                <w:color w:val="000000"/>
                <w:lang w:val="en-US"/>
              </w:rPr>
              <w:t>TruLens</w:t>
            </w:r>
            <w:proofErr w:type="spellEnd"/>
            <w:r w:rsidRPr="000377BB">
              <w:rPr>
                <w:color w:val="000000"/>
                <w:lang w:val="en-US"/>
              </w:rPr>
              <w:t xml:space="preserve">, </w:t>
            </w:r>
            <w:proofErr w:type="spellStart"/>
            <w:r w:rsidRPr="000377BB">
              <w:rPr>
                <w:color w:val="000000"/>
                <w:lang w:val="en-US"/>
              </w:rPr>
              <w:t>LangSmith</w:t>
            </w:r>
            <w:proofErr w:type="spellEnd"/>
            <w:r w:rsidRPr="000377BB">
              <w:rPr>
                <w:color w:val="000000"/>
                <w:lang w:val="en-US"/>
              </w:rPr>
              <w:t xml:space="preserve">, Prometheus, </w:t>
            </w:r>
            <w:proofErr w:type="spellStart"/>
            <w:r w:rsidRPr="000377BB">
              <w:rPr>
                <w:color w:val="000000"/>
                <w:lang w:val="en-US"/>
              </w:rPr>
              <w:t>Grafana</w:t>
            </w:r>
            <w:proofErr w:type="spellEnd"/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Security &amp; Governance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IAM, Encryption, Data Governance</w:t>
            </w:r>
          </w:p>
        </w:tc>
      </w:tr>
      <w:tr w:rsidR="000377BB" w:rsidRPr="000377BB" w:rsidTr="000377BB">
        <w:tc>
          <w:tcPr>
            <w:tcW w:w="324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b/>
                <w:bCs/>
                <w:color w:val="000000"/>
                <w:lang w:val="en-US"/>
              </w:rPr>
            </w:pPr>
            <w:r w:rsidRPr="000377BB">
              <w:rPr>
                <w:b/>
                <w:bCs/>
                <w:color w:val="000000"/>
                <w:lang w:val="en-US"/>
              </w:rPr>
              <w:t>Methodologies</w:t>
            </w:r>
          </w:p>
        </w:tc>
        <w:tc>
          <w:tcPr>
            <w:tcW w:w="7020" w:type="dxa"/>
            <w:shd w:val="clear" w:color="auto" w:fill="FFFFFF"/>
          </w:tcPr>
          <w:p w:rsidR="000377BB" w:rsidRPr="000377BB" w:rsidRDefault="000377BB" w:rsidP="00562127">
            <w:pPr>
              <w:spacing w:line="240" w:lineRule="auto"/>
              <w:jc w:val="both"/>
              <w:rPr>
                <w:color w:val="000000"/>
                <w:lang w:val="en-US"/>
              </w:rPr>
            </w:pPr>
            <w:r w:rsidRPr="000377BB">
              <w:rPr>
                <w:color w:val="000000"/>
                <w:lang w:val="en-US"/>
              </w:rPr>
              <w:t xml:space="preserve"> Agile, Scrum, SDLC</w:t>
            </w:r>
          </w:p>
        </w:tc>
      </w:tr>
    </w:tbl>
    <w:p w:rsid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b/>
          <w:bCs/>
          <w:color w:val="000000"/>
        </w:rPr>
      </w:pPr>
    </w:p>
    <w:p w:rsidR="000377BB" w:rsidRP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hd w:val="clear" w:color="auto" w:fill="EEECE1"/>
        <w:spacing w:line="240" w:lineRule="auto"/>
        <w:ind w:left="90" w:right="117"/>
        <w:jc w:val="center"/>
        <w:rPr>
          <w:b/>
          <w:bCs/>
          <w:color w:val="000000"/>
        </w:rPr>
      </w:pPr>
      <w:r w:rsidRPr="000377BB">
        <w:rPr>
          <w:b/>
          <w:bCs/>
          <w:color w:val="000000"/>
        </w:rPr>
        <w:t>PROFESSIONAL EXPERIENCE</w:t>
      </w:r>
    </w:p>
    <w:p w:rsidR="000377BB" w:rsidRPr="000377BB" w:rsidRDefault="000377BB" w:rsidP="000377BB">
      <w:pPr>
        <w:tabs>
          <w:tab w:val="left" w:pos="7920"/>
        </w:tabs>
        <w:spacing w:line="240" w:lineRule="auto"/>
        <w:ind w:left="90" w:right="117"/>
        <w:jc w:val="both"/>
        <w:rPr>
          <w:rFonts w:eastAsia="Times New Roman"/>
          <w:b/>
          <w:bCs/>
          <w:color w:val="000000"/>
          <w:lang w:val="en-US"/>
        </w:rPr>
      </w:pPr>
      <w:r w:rsidRPr="000377BB">
        <w:rPr>
          <w:b/>
          <w:bCs/>
          <w:color w:val="000000"/>
        </w:rPr>
        <w:t xml:space="preserve">Client: </w:t>
      </w:r>
      <w:r w:rsidRPr="000377BB">
        <w:rPr>
          <w:rFonts w:eastAsia="Times New Roman"/>
          <w:b/>
          <w:bCs/>
          <w:color w:val="000000"/>
          <w:lang w:val="en-US"/>
        </w:rPr>
        <w:t>Citigroup Inc</w:t>
      </w:r>
      <w:r w:rsidRPr="000377BB">
        <w:rPr>
          <w:b/>
          <w:bCs/>
          <w:color w:val="000000"/>
        </w:rPr>
        <w:t xml:space="preserve">, </w:t>
      </w:r>
      <w:r w:rsidRPr="000377BB">
        <w:rPr>
          <w:rFonts w:eastAsia="Times New Roman"/>
          <w:b/>
          <w:bCs/>
          <w:color w:val="000000"/>
          <w:lang w:val="en-US"/>
        </w:rPr>
        <w:t>New York</w:t>
      </w:r>
      <w:r w:rsidRPr="000377BB">
        <w:rPr>
          <w:b/>
          <w:bCs/>
          <w:color w:val="000000"/>
        </w:rPr>
        <w:t>, NY</w:t>
      </w:r>
      <w:r w:rsidRPr="000377BB">
        <w:rPr>
          <w:b/>
          <w:bCs/>
          <w:color w:val="000000"/>
        </w:rPr>
        <w:tab/>
        <w:t>Oct 2024 - Till Date</w:t>
      </w:r>
    </w:p>
    <w:p w:rsidR="000377BB" w:rsidRP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</w:rPr>
      </w:pPr>
      <w:r w:rsidRPr="000377BB">
        <w:rPr>
          <w:b/>
          <w:bCs/>
          <w:color w:val="000000"/>
        </w:rPr>
        <w:t>Senior AI/ML Engineer</w:t>
      </w:r>
    </w:p>
    <w:p w:rsidR="000377BB" w:rsidRP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</w:rPr>
      </w:pPr>
      <w:r w:rsidRPr="000377BB">
        <w:rPr>
          <w:b/>
          <w:bCs/>
          <w:color w:val="000000"/>
        </w:rPr>
        <w:t>Responsibilities: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Architected enterprise </w:t>
      </w:r>
      <w:r w:rsidRPr="00B87C62">
        <w:rPr>
          <w:b/>
          <w:bCs/>
          <w:color w:val="000000"/>
          <w:lang w:val="en-US"/>
        </w:rPr>
        <w:t>Generative AI platforms using Amazon Bedrock integrating Claude and OpenAI models</w:t>
      </w:r>
      <w:r w:rsidRPr="00B87C62">
        <w:rPr>
          <w:color w:val="000000"/>
          <w:lang w:val="en-US"/>
        </w:rPr>
        <w:t>, enabling automated financial risk analysis and AI-driven decision support systems.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Implemented </w:t>
      </w:r>
      <w:r w:rsidRPr="00B87C62">
        <w:rPr>
          <w:b/>
          <w:bCs/>
          <w:color w:val="000000"/>
          <w:lang w:val="en-US"/>
        </w:rPr>
        <w:t>Model Context Protocol (MCP) frameworks</w:t>
      </w:r>
      <w:r w:rsidRPr="00B87C62">
        <w:rPr>
          <w:color w:val="000000"/>
          <w:lang w:val="en-US"/>
        </w:rPr>
        <w:t xml:space="preserve"> to standardize contextual data exchange between LLM agents, vector databases, and enterprise financial data systems.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Designed </w:t>
      </w:r>
      <w:r w:rsidRPr="00B87C62">
        <w:rPr>
          <w:b/>
          <w:bCs/>
          <w:color w:val="000000"/>
          <w:lang w:val="en-US"/>
        </w:rPr>
        <w:t>Agent-to-Agent (A2A) communication architectures</w:t>
      </w:r>
      <w:r w:rsidRPr="00B87C62">
        <w:rPr>
          <w:color w:val="000000"/>
          <w:lang w:val="en-US"/>
        </w:rPr>
        <w:t>, enabling collaboration between specialized AI agents responsible for fraud detection, compliance validation, and risk analytics.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Built scalable </w:t>
      </w:r>
      <w:r w:rsidRPr="00B87C62">
        <w:rPr>
          <w:b/>
          <w:bCs/>
          <w:color w:val="000000"/>
          <w:lang w:val="en-US"/>
        </w:rPr>
        <w:t xml:space="preserve">Retrieval-Augmented Generation (RAG) pipelines using </w:t>
      </w:r>
      <w:proofErr w:type="spellStart"/>
      <w:r w:rsidRPr="00B87C62">
        <w:rPr>
          <w:b/>
          <w:bCs/>
          <w:color w:val="000000"/>
          <w:lang w:val="en-US"/>
        </w:rPr>
        <w:t>LangChain</w:t>
      </w:r>
      <w:proofErr w:type="spellEnd"/>
      <w:r w:rsidRPr="00B87C62">
        <w:rPr>
          <w:b/>
          <w:bCs/>
          <w:color w:val="000000"/>
          <w:lang w:val="en-US"/>
        </w:rPr>
        <w:t>, Pinecone vector database, and embedding models</w:t>
      </w:r>
      <w:r w:rsidRPr="00B87C62">
        <w:rPr>
          <w:color w:val="000000"/>
          <w:lang w:val="en-US"/>
        </w:rPr>
        <w:t>, enabling intelligent knowledge discovery across financial documents.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Developed backend </w:t>
      </w:r>
      <w:r w:rsidRPr="00B87C62">
        <w:rPr>
          <w:b/>
          <w:bCs/>
          <w:color w:val="000000"/>
          <w:lang w:val="en-US"/>
        </w:rPr>
        <w:t xml:space="preserve">AI </w:t>
      </w:r>
      <w:proofErr w:type="spellStart"/>
      <w:r w:rsidRPr="00B87C62">
        <w:rPr>
          <w:b/>
          <w:bCs/>
          <w:color w:val="000000"/>
          <w:lang w:val="en-US"/>
        </w:rPr>
        <w:t>microservices</w:t>
      </w:r>
      <w:proofErr w:type="spellEnd"/>
      <w:r w:rsidRPr="00B87C62">
        <w:rPr>
          <w:b/>
          <w:bCs/>
          <w:color w:val="000000"/>
          <w:lang w:val="en-US"/>
        </w:rPr>
        <w:t xml:space="preserve"> using Python, </w:t>
      </w:r>
      <w:proofErr w:type="spellStart"/>
      <w:r w:rsidRPr="00B87C62">
        <w:rPr>
          <w:b/>
          <w:bCs/>
          <w:color w:val="000000"/>
          <w:lang w:val="en-US"/>
        </w:rPr>
        <w:t>FastAPI</w:t>
      </w:r>
      <w:proofErr w:type="spellEnd"/>
      <w:r w:rsidRPr="00B87C62">
        <w:rPr>
          <w:b/>
          <w:bCs/>
          <w:color w:val="000000"/>
          <w:lang w:val="en-US"/>
        </w:rPr>
        <w:t xml:space="preserve">, and </w:t>
      </w:r>
      <w:proofErr w:type="spellStart"/>
      <w:r w:rsidRPr="00B87C62">
        <w:rPr>
          <w:b/>
          <w:bCs/>
          <w:color w:val="000000"/>
          <w:lang w:val="en-US"/>
        </w:rPr>
        <w:t>serverless</w:t>
      </w:r>
      <w:proofErr w:type="spellEnd"/>
      <w:r w:rsidRPr="00B87C62">
        <w:rPr>
          <w:b/>
          <w:bCs/>
          <w:color w:val="000000"/>
          <w:lang w:val="en-US"/>
        </w:rPr>
        <w:t xml:space="preserve"> architectures</w:t>
      </w:r>
      <w:r w:rsidRPr="00B87C62">
        <w:rPr>
          <w:color w:val="000000"/>
          <w:lang w:val="en-US"/>
        </w:rPr>
        <w:t>, exposing LLM-powered APIs integrated with enterprise financial analytics platforms.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Built scalable </w:t>
      </w:r>
      <w:r w:rsidRPr="00B87C62">
        <w:rPr>
          <w:b/>
          <w:bCs/>
          <w:color w:val="000000"/>
          <w:lang w:val="en-US"/>
        </w:rPr>
        <w:t>data ingestion and feature engineering pipelines using AWS Glue, Databricks Workflows, Delta Lake, and Spark</w:t>
      </w:r>
      <w:r w:rsidRPr="00B87C62">
        <w:rPr>
          <w:color w:val="000000"/>
          <w:lang w:val="en-US"/>
        </w:rPr>
        <w:t>, processing large enterprise financial datasets.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Engineered </w:t>
      </w:r>
      <w:r w:rsidRPr="00B87C62">
        <w:rPr>
          <w:b/>
          <w:bCs/>
          <w:color w:val="000000"/>
          <w:lang w:val="en-US"/>
        </w:rPr>
        <w:t>real-time AI inference pipelines using AWS Kinesis, Kafka, and Apache Flink</w:t>
      </w:r>
      <w:r w:rsidRPr="00B87C62">
        <w:rPr>
          <w:color w:val="000000"/>
          <w:lang w:val="en-US"/>
        </w:rPr>
        <w:t>, enabling streaming fraud detection and event-driven AI analytics.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Containerized AI services using </w:t>
      </w:r>
      <w:r w:rsidRPr="00B87C62">
        <w:rPr>
          <w:b/>
          <w:bCs/>
          <w:color w:val="000000"/>
          <w:lang w:val="en-US"/>
        </w:rPr>
        <w:t>Docker and Kubernetes (EKS/ECS)</w:t>
      </w:r>
      <w:r w:rsidRPr="00B87C62">
        <w:rPr>
          <w:color w:val="000000"/>
          <w:lang w:val="en-US"/>
        </w:rPr>
        <w:t xml:space="preserve"> enabling scalable deployment of LLM inference services across multi-region environments.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Implemented </w:t>
      </w:r>
      <w:proofErr w:type="spellStart"/>
      <w:r w:rsidRPr="00B87C62">
        <w:rPr>
          <w:b/>
          <w:bCs/>
          <w:color w:val="000000"/>
          <w:lang w:val="en-US"/>
        </w:rPr>
        <w:t>LLMOps</w:t>
      </w:r>
      <w:proofErr w:type="spellEnd"/>
      <w:r w:rsidRPr="00B87C62">
        <w:rPr>
          <w:b/>
          <w:bCs/>
          <w:color w:val="000000"/>
          <w:lang w:val="en-US"/>
        </w:rPr>
        <w:t xml:space="preserve"> pipelines integrating </w:t>
      </w:r>
      <w:proofErr w:type="spellStart"/>
      <w:r w:rsidRPr="00B87C62">
        <w:rPr>
          <w:b/>
          <w:bCs/>
          <w:color w:val="000000"/>
          <w:lang w:val="en-US"/>
        </w:rPr>
        <w:t>MLflow</w:t>
      </w:r>
      <w:proofErr w:type="spellEnd"/>
      <w:r w:rsidRPr="00B87C62">
        <w:rPr>
          <w:b/>
          <w:bCs/>
          <w:color w:val="000000"/>
          <w:lang w:val="en-US"/>
        </w:rPr>
        <w:t xml:space="preserve">, </w:t>
      </w:r>
      <w:proofErr w:type="spellStart"/>
      <w:r w:rsidRPr="00B87C62">
        <w:rPr>
          <w:b/>
          <w:bCs/>
          <w:color w:val="000000"/>
          <w:lang w:val="en-US"/>
        </w:rPr>
        <w:t>LangSmith</w:t>
      </w:r>
      <w:proofErr w:type="spellEnd"/>
      <w:r w:rsidRPr="00B87C62">
        <w:rPr>
          <w:b/>
          <w:bCs/>
          <w:color w:val="000000"/>
          <w:lang w:val="en-US"/>
        </w:rPr>
        <w:t>, and CI/CD workflows</w:t>
      </w:r>
      <w:r w:rsidRPr="00B87C62">
        <w:rPr>
          <w:color w:val="000000"/>
          <w:lang w:val="en-US"/>
        </w:rPr>
        <w:t>, enabling prompt management, automated evaluation, and continuous deployment of AI systems.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Optimized LLM performance using </w:t>
      </w:r>
      <w:r w:rsidRPr="00B87C62">
        <w:rPr>
          <w:b/>
          <w:bCs/>
          <w:color w:val="000000"/>
          <w:lang w:val="en-US"/>
        </w:rPr>
        <w:t>prompt engineering, caching strategies, and inference optimization</w:t>
      </w:r>
      <w:r w:rsidRPr="00B87C62">
        <w:rPr>
          <w:color w:val="000000"/>
          <w:lang w:val="en-US"/>
        </w:rPr>
        <w:t>, reducing latency and improving enterprise user experience.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Automated cloud infrastructure provisioning using </w:t>
      </w:r>
      <w:r w:rsidRPr="00B87C62">
        <w:rPr>
          <w:b/>
          <w:bCs/>
          <w:color w:val="000000"/>
          <w:lang w:val="en-US"/>
        </w:rPr>
        <w:t>Terraform and AWS CloudFormation</w:t>
      </w:r>
      <w:r w:rsidRPr="00B87C62">
        <w:rPr>
          <w:color w:val="000000"/>
          <w:lang w:val="en-US"/>
        </w:rPr>
        <w:t>, enabling repeatable and secure deployment of enterprise AI infrastructure.</w:t>
      </w:r>
    </w:p>
    <w:p w:rsidR="000377BB" w:rsidRPr="00B87C62" w:rsidRDefault="000377BB" w:rsidP="000377BB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B87C62">
        <w:rPr>
          <w:color w:val="000000"/>
          <w:lang w:val="en-US"/>
        </w:rPr>
        <w:t xml:space="preserve">Established comprehensive </w:t>
      </w:r>
      <w:r w:rsidRPr="00B87C62">
        <w:rPr>
          <w:b/>
          <w:bCs/>
          <w:color w:val="000000"/>
          <w:lang w:val="en-US"/>
        </w:rPr>
        <w:t xml:space="preserve">AI observability frameworks using Prometheus, </w:t>
      </w:r>
      <w:proofErr w:type="spellStart"/>
      <w:r w:rsidRPr="00B87C62">
        <w:rPr>
          <w:b/>
          <w:bCs/>
          <w:color w:val="000000"/>
          <w:lang w:val="en-US"/>
        </w:rPr>
        <w:t>Grafana</w:t>
      </w:r>
      <w:proofErr w:type="spellEnd"/>
      <w:r w:rsidRPr="00B87C62">
        <w:rPr>
          <w:b/>
          <w:bCs/>
          <w:color w:val="000000"/>
          <w:lang w:val="en-US"/>
        </w:rPr>
        <w:t xml:space="preserve">, and </w:t>
      </w:r>
      <w:proofErr w:type="spellStart"/>
      <w:r w:rsidRPr="00B87C62">
        <w:rPr>
          <w:b/>
          <w:bCs/>
          <w:color w:val="000000"/>
          <w:lang w:val="en-US"/>
        </w:rPr>
        <w:t>TruLens</w:t>
      </w:r>
      <w:proofErr w:type="spellEnd"/>
      <w:r w:rsidRPr="00B87C62">
        <w:rPr>
          <w:color w:val="000000"/>
          <w:lang w:val="en-US"/>
        </w:rPr>
        <w:t>, enabling proactive monitoring and evaluation of LLM performance.</w:t>
      </w:r>
    </w:p>
    <w:p w:rsid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0377BB" w:rsidRPr="00834617" w:rsidRDefault="000377BB" w:rsidP="00834617">
      <w:pPr>
        <w:tabs>
          <w:tab w:val="left" w:pos="7920"/>
        </w:tabs>
        <w:spacing w:line="240" w:lineRule="auto"/>
        <w:jc w:val="both"/>
        <w:rPr>
          <w:rFonts w:eastAsia="Times New Roman"/>
          <w:b/>
          <w:bCs/>
          <w:color w:val="000000"/>
          <w:lang w:val="en-US"/>
        </w:rPr>
      </w:pPr>
      <w:r w:rsidRPr="00834617">
        <w:rPr>
          <w:b/>
          <w:bCs/>
          <w:color w:val="000000"/>
        </w:rPr>
        <w:t xml:space="preserve">Client: </w:t>
      </w:r>
      <w:r w:rsidR="00834617" w:rsidRPr="00834617">
        <w:rPr>
          <w:rFonts w:eastAsia="Times New Roman"/>
          <w:b/>
          <w:bCs/>
          <w:color w:val="000000"/>
          <w:lang w:val="en-US"/>
        </w:rPr>
        <w:t>Wells Fargo &amp; Co.</w:t>
      </w:r>
      <w:r w:rsidRPr="00834617">
        <w:rPr>
          <w:b/>
          <w:bCs/>
          <w:color w:val="000000"/>
        </w:rPr>
        <w:t xml:space="preserve">, </w:t>
      </w:r>
      <w:r w:rsidR="00834617" w:rsidRPr="00834617">
        <w:rPr>
          <w:rFonts w:eastAsia="Times New Roman"/>
          <w:b/>
          <w:bCs/>
          <w:color w:val="000000"/>
          <w:lang w:val="en-US"/>
        </w:rPr>
        <w:t>San Francisco</w:t>
      </w:r>
      <w:r w:rsidRPr="00834617">
        <w:rPr>
          <w:b/>
          <w:bCs/>
          <w:color w:val="000000"/>
        </w:rPr>
        <w:t xml:space="preserve">, </w:t>
      </w:r>
      <w:r w:rsidR="00834617" w:rsidRPr="00834617">
        <w:rPr>
          <w:b/>
          <w:bCs/>
          <w:color w:val="000000"/>
        </w:rPr>
        <w:t>CA</w:t>
      </w:r>
      <w:r w:rsidRPr="00834617">
        <w:rPr>
          <w:b/>
          <w:bCs/>
          <w:color w:val="000000"/>
        </w:rPr>
        <w:tab/>
        <w:t>Jan 2022 - Sep 2024</w:t>
      </w:r>
    </w:p>
    <w:p w:rsidR="000377BB" w:rsidRPr="00834617" w:rsidRDefault="000377BB" w:rsidP="008346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</w:rPr>
      </w:pPr>
      <w:r w:rsidRPr="00834617">
        <w:rPr>
          <w:b/>
          <w:bCs/>
          <w:color w:val="000000"/>
        </w:rPr>
        <w:t>Senior AI/ML Engineer</w:t>
      </w:r>
    </w:p>
    <w:p w:rsidR="000377BB" w:rsidRPr="00834617" w:rsidRDefault="000377BB" w:rsidP="008346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</w:rPr>
      </w:pPr>
      <w:r w:rsidRPr="00834617">
        <w:rPr>
          <w:b/>
          <w:bCs/>
          <w:color w:val="000000"/>
        </w:rPr>
        <w:t>Responsibilities: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Developed enterprise </w:t>
      </w:r>
      <w:r w:rsidRPr="00B87C62">
        <w:rPr>
          <w:b/>
          <w:bCs/>
          <w:lang w:val="en-US"/>
        </w:rPr>
        <w:t>GenAI-powered analytics applications using AWS Bedrock, OpenAI, and Claude models</w:t>
      </w:r>
      <w:r w:rsidRPr="00B87C62">
        <w:rPr>
          <w:lang w:val="en-US"/>
        </w:rPr>
        <w:t>, enabling natural language exploration of insurance datasets.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Built scalable </w:t>
      </w:r>
      <w:r w:rsidRPr="00B87C62">
        <w:rPr>
          <w:b/>
          <w:bCs/>
          <w:lang w:val="en-US"/>
        </w:rPr>
        <w:t xml:space="preserve">RAG-based knowledge systems integrating </w:t>
      </w:r>
      <w:proofErr w:type="spellStart"/>
      <w:r w:rsidRPr="00B87C62">
        <w:rPr>
          <w:b/>
          <w:bCs/>
          <w:lang w:val="en-US"/>
        </w:rPr>
        <w:t>LangChain</w:t>
      </w:r>
      <w:proofErr w:type="spellEnd"/>
      <w:r w:rsidRPr="00B87C62">
        <w:rPr>
          <w:b/>
          <w:bCs/>
          <w:lang w:val="en-US"/>
        </w:rPr>
        <w:t>, vector embeddings, and Pinecone</w:t>
      </w:r>
      <w:r w:rsidRPr="00B87C62">
        <w:rPr>
          <w:lang w:val="en-US"/>
        </w:rPr>
        <w:t>, enabling contextual search across policy and claims documentation.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Designed distributed </w:t>
      </w:r>
      <w:r w:rsidRPr="00B87C62">
        <w:rPr>
          <w:b/>
          <w:bCs/>
          <w:lang w:val="en-US"/>
        </w:rPr>
        <w:t>machine learning feature engineering pipelines using Apache Spark and Databricks</w:t>
      </w:r>
      <w:r w:rsidRPr="00B87C62">
        <w:rPr>
          <w:lang w:val="en-US"/>
        </w:rPr>
        <w:t>, processing large insurance datasets.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Built scalable </w:t>
      </w:r>
      <w:r w:rsidRPr="00B87C62">
        <w:rPr>
          <w:b/>
          <w:bCs/>
          <w:lang w:val="en-US"/>
        </w:rPr>
        <w:t>ML training environments using AWS SageMaker and EMR</w:t>
      </w:r>
      <w:r w:rsidRPr="00B87C62">
        <w:rPr>
          <w:lang w:val="en-US"/>
        </w:rPr>
        <w:t>, enabling efficient model development and deployment workflows.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Developed backend </w:t>
      </w:r>
      <w:r w:rsidRPr="00B87C62">
        <w:rPr>
          <w:b/>
          <w:bCs/>
          <w:lang w:val="en-US"/>
        </w:rPr>
        <w:t xml:space="preserve">AI services using Python, </w:t>
      </w:r>
      <w:proofErr w:type="spellStart"/>
      <w:r w:rsidRPr="00B87C62">
        <w:rPr>
          <w:b/>
          <w:bCs/>
          <w:lang w:val="en-US"/>
        </w:rPr>
        <w:t>FastAPI</w:t>
      </w:r>
      <w:proofErr w:type="spellEnd"/>
      <w:r w:rsidRPr="00B87C62">
        <w:rPr>
          <w:b/>
          <w:bCs/>
          <w:lang w:val="en-US"/>
        </w:rPr>
        <w:t>, and REST APIs</w:t>
      </w:r>
      <w:r w:rsidRPr="00B87C62">
        <w:rPr>
          <w:lang w:val="en-US"/>
        </w:rPr>
        <w:t>, enabling integration of LLM-powered services into enterprise analytics systems.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Implemented </w:t>
      </w:r>
      <w:r w:rsidRPr="00B87C62">
        <w:rPr>
          <w:b/>
          <w:bCs/>
          <w:lang w:val="en-US"/>
        </w:rPr>
        <w:t>streaming data pipelines using Apache Kafka and Flink</w:t>
      </w:r>
      <w:r w:rsidRPr="00B87C62">
        <w:rPr>
          <w:lang w:val="en-US"/>
        </w:rPr>
        <w:t>, enabling real-time analytics for insurance risk monitoring.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lastRenderedPageBreak/>
        <w:t xml:space="preserve">Containerized ML services using </w:t>
      </w:r>
      <w:r w:rsidRPr="00B87C62">
        <w:rPr>
          <w:b/>
          <w:bCs/>
          <w:lang w:val="en-US"/>
        </w:rPr>
        <w:t>Docker, Kubernetes, and AWS EKS</w:t>
      </w:r>
      <w:r w:rsidRPr="00B87C62">
        <w:rPr>
          <w:lang w:val="en-US"/>
        </w:rPr>
        <w:t>, enabling scalable inference endpoints for predictive models.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Automated </w:t>
      </w:r>
      <w:proofErr w:type="spellStart"/>
      <w:r w:rsidRPr="00B87C62">
        <w:rPr>
          <w:b/>
          <w:bCs/>
          <w:lang w:val="en-US"/>
        </w:rPr>
        <w:t>MLOps</w:t>
      </w:r>
      <w:proofErr w:type="spellEnd"/>
      <w:r w:rsidRPr="00B87C62">
        <w:rPr>
          <w:b/>
          <w:bCs/>
          <w:lang w:val="en-US"/>
        </w:rPr>
        <w:t xml:space="preserve"> pipelines using </w:t>
      </w:r>
      <w:proofErr w:type="spellStart"/>
      <w:r w:rsidRPr="00B87C62">
        <w:rPr>
          <w:b/>
          <w:bCs/>
          <w:lang w:val="en-US"/>
        </w:rPr>
        <w:t>SageMaker</w:t>
      </w:r>
      <w:proofErr w:type="spellEnd"/>
      <w:r w:rsidRPr="00B87C62">
        <w:rPr>
          <w:b/>
          <w:bCs/>
          <w:lang w:val="en-US"/>
        </w:rPr>
        <w:t xml:space="preserve"> Pipelines, </w:t>
      </w:r>
      <w:proofErr w:type="spellStart"/>
      <w:r w:rsidRPr="00B87C62">
        <w:rPr>
          <w:b/>
          <w:bCs/>
          <w:lang w:val="en-US"/>
        </w:rPr>
        <w:t>Kubeflow</w:t>
      </w:r>
      <w:proofErr w:type="spellEnd"/>
      <w:r w:rsidRPr="00B87C62">
        <w:rPr>
          <w:b/>
          <w:bCs/>
          <w:lang w:val="en-US"/>
        </w:rPr>
        <w:t xml:space="preserve">, and </w:t>
      </w:r>
      <w:proofErr w:type="spellStart"/>
      <w:r w:rsidRPr="00B87C62">
        <w:rPr>
          <w:b/>
          <w:bCs/>
          <w:lang w:val="en-US"/>
        </w:rPr>
        <w:t>MLflow</w:t>
      </w:r>
      <w:proofErr w:type="spellEnd"/>
      <w:r w:rsidRPr="00B87C62">
        <w:rPr>
          <w:lang w:val="en-US"/>
        </w:rPr>
        <w:t>, enabling reproducible ML workflows.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Implemented </w:t>
      </w:r>
      <w:r w:rsidRPr="00B87C62">
        <w:rPr>
          <w:b/>
          <w:bCs/>
          <w:lang w:val="en-US"/>
        </w:rPr>
        <w:t>feature stores and ML data platforms using Delta Lake and Snowflake</w:t>
      </w:r>
      <w:r w:rsidRPr="00B87C62">
        <w:rPr>
          <w:lang w:val="en-US"/>
        </w:rPr>
        <w:t>, enabling reusable training datasets.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Designed </w:t>
      </w:r>
      <w:r w:rsidRPr="00B87C62">
        <w:rPr>
          <w:b/>
          <w:bCs/>
          <w:lang w:val="en-US"/>
        </w:rPr>
        <w:t>secure cloud AI infrastructure using IAM, VPC, and encryption frameworks</w:t>
      </w:r>
      <w:r w:rsidRPr="00B87C62">
        <w:rPr>
          <w:lang w:val="en-US"/>
        </w:rPr>
        <w:t>, ensuring compliance with enterprise security standards.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Implemented </w:t>
      </w:r>
      <w:r w:rsidRPr="00B87C62">
        <w:rPr>
          <w:b/>
          <w:bCs/>
          <w:lang w:val="en-US"/>
        </w:rPr>
        <w:t>AI monitoring and observability pipelines using Prometheus, Grafana, and CloudWatch</w:t>
      </w:r>
      <w:r w:rsidRPr="00B87C62">
        <w:rPr>
          <w:lang w:val="en-US"/>
        </w:rPr>
        <w:t>, ensuring reliability of production models.</w:t>
      </w:r>
    </w:p>
    <w:p w:rsidR="000377BB" w:rsidRPr="00B87C62" w:rsidRDefault="000377BB" w:rsidP="00834617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lang w:val="en-US"/>
        </w:rPr>
      </w:pPr>
      <w:r w:rsidRPr="00B87C62">
        <w:rPr>
          <w:lang w:val="en-US"/>
        </w:rPr>
        <w:t xml:space="preserve">Collaborated with business teams to deploy </w:t>
      </w:r>
      <w:r w:rsidRPr="00B87C62">
        <w:rPr>
          <w:b/>
          <w:bCs/>
          <w:lang w:val="en-US"/>
        </w:rPr>
        <w:t>LLM-based analytics assistants</w:t>
      </w:r>
      <w:r w:rsidRPr="00B87C62">
        <w:rPr>
          <w:lang w:val="en-US"/>
        </w:rPr>
        <w:t>, improving claims processing and underwriting decision workflows.</w:t>
      </w:r>
    </w:p>
    <w:p w:rsid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0377BB" w:rsidRPr="00834617" w:rsidRDefault="000377BB" w:rsidP="00834617">
      <w:pPr>
        <w:tabs>
          <w:tab w:val="left" w:pos="7920"/>
        </w:tabs>
        <w:spacing w:line="240" w:lineRule="auto"/>
        <w:ind w:left="90" w:right="117"/>
        <w:jc w:val="both"/>
        <w:rPr>
          <w:rFonts w:eastAsia="Times New Roman"/>
          <w:b/>
          <w:bCs/>
          <w:color w:val="000000"/>
          <w:lang w:val="en-US"/>
        </w:rPr>
      </w:pPr>
      <w:r w:rsidRPr="00834617">
        <w:rPr>
          <w:b/>
          <w:bCs/>
          <w:color w:val="000000"/>
        </w:rPr>
        <w:t xml:space="preserve">Client: </w:t>
      </w:r>
      <w:r w:rsidR="00834617" w:rsidRPr="00834617">
        <w:rPr>
          <w:rFonts w:eastAsia="Times New Roman"/>
          <w:b/>
          <w:bCs/>
          <w:color w:val="000000"/>
          <w:lang w:val="en-US"/>
        </w:rPr>
        <w:t>Thermon Fisher Scientific Inc.</w:t>
      </w:r>
      <w:r w:rsidRPr="00834617">
        <w:rPr>
          <w:b/>
          <w:bCs/>
          <w:color w:val="000000"/>
        </w:rPr>
        <w:t xml:space="preserve">, </w:t>
      </w:r>
      <w:r w:rsidR="00834617" w:rsidRPr="00834617">
        <w:rPr>
          <w:rFonts w:eastAsia="Times New Roman"/>
          <w:b/>
          <w:bCs/>
          <w:color w:val="000000"/>
          <w:lang w:val="en-US"/>
        </w:rPr>
        <w:t>Waltham</w:t>
      </w:r>
      <w:r w:rsidRPr="00834617">
        <w:rPr>
          <w:b/>
          <w:bCs/>
          <w:color w:val="000000"/>
        </w:rPr>
        <w:t xml:space="preserve">, </w:t>
      </w:r>
      <w:r w:rsidR="00834617" w:rsidRPr="00834617">
        <w:rPr>
          <w:b/>
          <w:bCs/>
          <w:color w:val="000000"/>
        </w:rPr>
        <w:t>MA</w:t>
      </w:r>
      <w:r w:rsidRPr="00834617">
        <w:rPr>
          <w:b/>
          <w:bCs/>
          <w:color w:val="000000"/>
        </w:rPr>
        <w:tab/>
        <w:t>Mar 2019 - Dec 2021</w:t>
      </w:r>
    </w:p>
    <w:p w:rsidR="000377BB" w:rsidRPr="00834617" w:rsidRDefault="000377BB" w:rsidP="008346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</w:rPr>
      </w:pPr>
      <w:r w:rsidRPr="00834617">
        <w:rPr>
          <w:b/>
          <w:bCs/>
          <w:color w:val="000000"/>
        </w:rPr>
        <w:t>Software Engineer</w:t>
      </w:r>
    </w:p>
    <w:p w:rsidR="000377BB" w:rsidRPr="00834617" w:rsidRDefault="000377BB" w:rsidP="008346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</w:rPr>
      </w:pPr>
      <w:r w:rsidRPr="00834617">
        <w:rPr>
          <w:b/>
          <w:bCs/>
          <w:color w:val="000000"/>
        </w:rPr>
        <w:t>Responsibilities: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Designed and implemented scalable </w:t>
      </w:r>
      <w:r w:rsidRPr="00486723">
        <w:rPr>
          <w:b/>
          <w:bCs/>
          <w:color w:val="000000"/>
          <w:lang w:val="en-US"/>
        </w:rPr>
        <w:t>machine learning data pipelines using Google Cloud Dataflow and Apache Beam</w:t>
      </w:r>
      <w:r w:rsidRPr="00486723">
        <w:rPr>
          <w:color w:val="000000"/>
          <w:lang w:val="en-US"/>
        </w:rPr>
        <w:t>, enabling large-scale processing of healthcare datasets including clinical records, patient data, and operational healthcare metrics.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Built robust </w:t>
      </w:r>
      <w:r w:rsidRPr="00486723">
        <w:rPr>
          <w:b/>
          <w:bCs/>
          <w:color w:val="000000"/>
          <w:lang w:val="en-US"/>
        </w:rPr>
        <w:t xml:space="preserve">feature engineering pipelines using Python, </w:t>
      </w:r>
      <w:proofErr w:type="spellStart"/>
      <w:r w:rsidRPr="00486723">
        <w:rPr>
          <w:b/>
          <w:bCs/>
          <w:color w:val="000000"/>
          <w:lang w:val="en-US"/>
        </w:rPr>
        <w:t>PySpark</w:t>
      </w:r>
      <w:proofErr w:type="spellEnd"/>
      <w:r w:rsidRPr="00486723">
        <w:rPr>
          <w:b/>
          <w:bCs/>
          <w:color w:val="000000"/>
          <w:lang w:val="en-US"/>
        </w:rPr>
        <w:t xml:space="preserve">, and Google Cloud </w:t>
      </w:r>
      <w:proofErr w:type="spellStart"/>
      <w:r w:rsidRPr="00486723">
        <w:rPr>
          <w:b/>
          <w:bCs/>
          <w:color w:val="000000"/>
          <w:lang w:val="en-US"/>
        </w:rPr>
        <w:t>Dataproc</w:t>
      </w:r>
      <w:proofErr w:type="spellEnd"/>
      <w:r w:rsidRPr="00486723">
        <w:rPr>
          <w:color w:val="000000"/>
          <w:lang w:val="en-US"/>
        </w:rPr>
        <w:t>, transforming heterogeneous healthcare datasets into ML-ready feature sets for predictive modeling and healthcare analytics.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Developed distributed </w:t>
      </w:r>
      <w:r w:rsidRPr="00486723">
        <w:rPr>
          <w:b/>
          <w:bCs/>
          <w:color w:val="000000"/>
          <w:lang w:val="en-US"/>
        </w:rPr>
        <w:t>machine learning training environments using TensorFlow, Scikit-learn, and Google Vertex AI</w:t>
      </w:r>
      <w:r w:rsidRPr="00486723">
        <w:rPr>
          <w:color w:val="000000"/>
          <w:lang w:val="en-US"/>
        </w:rPr>
        <w:t>, enabling development and deployment of predictive healthcare risk models.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Architected large-scale </w:t>
      </w:r>
      <w:r w:rsidRPr="00486723">
        <w:rPr>
          <w:b/>
          <w:bCs/>
          <w:color w:val="000000"/>
          <w:lang w:val="en-US"/>
        </w:rPr>
        <w:t>data ingestion and preprocessing pipelines using Cloud Pub/Sub and Dataflow</w:t>
      </w:r>
      <w:r w:rsidRPr="00486723">
        <w:rPr>
          <w:color w:val="000000"/>
          <w:lang w:val="en-US"/>
        </w:rPr>
        <w:t>, enabling real-time streaming analytics and event-driven healthcare monitoring systems.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Implemented scalable </w:t>
      </w:r>
      <w:r w:rsidRPr="00486723">
        <w:rPr>
          <w:b/>
          <w:bCs/>
          <w:color w:val="000000"/>
          <w:lang w:val="en-US"/>
        </w:rPr>
        <w:t>ML experimentation and model lifecycle management using Vertex AI pipelines and Kubeflow</w:t>
      </w:r>
      <w:r w:rsidRPr="00486723">
        <w:rPr>
          <w:color w:val="000000"/>
          <w:lang w:val="en-US"/>
        </w:rPr>
        <w:t>, enabling automated model training, evaluation, and deployment workflows.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Built scalable </w:t>
      </w:r>
      <w:r w:rsidRPr="00486723">
        <w:rPr>
          <w:b/>
          <w:bCs/>
          <w:color w:val="000000"/>
          <w:lang w:val="en-US"/>
        </w:rPr>
        <w:t xml:space="preserve">data lake architectures using Google Cloud Storage and </w:t>
      </w:r>
      <w:proofErr w:type="spellStart"/>
      <w:r w:rsidRPr="00486723">
        <w:rPr>
          <w:b/>
          <w:bCs/>
          <w:color w:val="000000"/>
          <w:lang w:val="en-US"/>
        </w:rPr>
        <w:t>BigQuery</w:t>
      </w:r>
      <w:proofErr w:type="spellEnd"/>
      <w:r w:rsidRPr="00486723">
        <w:rPr>
          <w:color w:val="000000"/>
          <w:lang w:val="en-US"/>
        </w:rPr>
        <w:t>, enabling high-performance analytics and feature extraction for machine learning pipelines.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Developed </w:t>
      </w:r>
      <w:r w:rsidRPr="00486723">
        <w:rPr>
          <w:b/>
          <w:bCs/>
          <w:color w:val="000000"/>
          <w:lang w:val="en-US"/>
        </w:rPr>
        <w:t xml:space="preserve">REST-based ML inference services using Python and </w:t>
      </w:r>
      <w:proofErr w:type="spellStart"/>
      <w:r w:rsidRPr="00486723">
        <w:rPr>
          <w:b/>
          <w:bCs/>
          <w:color w:val="000000"/>
          <w:lang w:val="en-US"/>
        </w:rPr>
        <w:t>FastAPI</w:t>
      </w:r>
      <w:proofErr w:type="spellEnd"/>
      <w:r w:rsidRPr="00486723">
        <w:rPr>
          <w:color w:val="000000"/>
          <w:lang w:val="en-US"/>
        </w:rPr>
        <w:t>, enabling enterprise applications to consume predictive healthcare insights.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Designed distributed </w:t>
      </w:r>
      <w:r w:rsidRPr="00486723">
        <w:rPr>
          <w:b/>
          <w:bCs/>
          <w:color w:val="000000"/>
          <w:lang w:val="en-US"/>
        </w:rPr>
        <w:t xml:space="preserve">data processing pipelines using Apache Spark on </w:t>
      </w:r>
      <w:proofErr w:type="spellStart"/>
      <w:r w:rsidRPr="00486723">
        <w:rPr>
          <w:b/>
          <w:bCs/>
          <w:color w:val="000000"/>
          <w:lang w:val="en-US"/>
        </w:rPr>
        <w:t>Dataproc</w:t>
      </w:r>
      <w:proofErr w:type="spellEnd"/>
      <w:r w:rsidRPr="00486723">
        <w:rPr>
          <w:b/>
          <w:bCs/>
          <w:color w:val="000000"/>
          <w:lang w:val="en-US"/>
        </w:rPr>
        <w:t xml:space="preserve"> clusters</w:t>
      </w:r>
      <w:r w:rsidRPr="00486723">
        <w:rPr>
          <w:color w:val="000000"/>
          <w:lang w:val="en-US"/>
        </w:rPr>
        <w:t>, enabling efficient processing of terabyte-scale healthcare datasets.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Implemented </w:t>
      </w:r>
      <w:r w:rsidRPr="00486723">
        <w:rPr>
          <w:b/>
          <w:bCs/>
          <w:color w:val="000000"/>
          <w:lang w:val="en-US"/>
        </w:rPr>
        <w:t xml:space="preserve">ML experiment tracking and model versioning using </w:t>
      </w:r>
      <w:proofErr w:type="spellStart"/>
      <w:r w:rsidRPr="00486723">
        <w:rPr>
          <w:b/>
          <w:bCs/>
          <w:color w:val="000000"/>
          <w:lang w:val="en-US"/>
        </w:rPr>
        <w:t>MLflow</w:t>
      </w:r>
      <w:proofErr w:type="spellEnd"/>
      <w:r w:rsidRPr="00486723">
        <w:rPr>
          <w:color w:val="000000"/>
          <w:lang w:val="en-US"/>
        </w:rPr>
        <w:t>, enabling reproducible experimentation and reliable model governance.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Automated ML workflows and data pipeline orchestration using </w:t>
      </w:r>
      <w:r w:rsidRPr="00486723">
        <w:rPr>
          <w:b/>
          <w:bCs/>
          <w:color w:val="000000"/>
          <w:lang w:val="en-US"/>
        </w:rPr>
        <w:t>Apache Airflow</w:t>
      </w:r>
      <w:r w:rsidRPr="00486723">
        <w:rPr>
          <w:color w:val="000000"/>
          <w:lang w:val="en-US"/>
        </w:rPr>
        <w:t>, improving pipeline reliability and enabling scheduled model retraining.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Implemented </w:t>
      </w:r>
      <w:r w:rsidRPr="00486723">
        <w:rPr>
          <w:b/>
          <w:bCs/>
          <w:color w:val="000000"/>
          <w:lang w:val="en-US"/>
        </w:rPr>
        <w:t>data validation and quality monitoring frameworks using Great Expectations</w:t>
      </w:r>
      <w:r w:rsidRPr="00486723">
        <w:rPr>
          <w:color w:val="000000"/>
          <w:lang w:val="en-US"/>
        </w:rPr>
        <w:t>, ensuring reliable training datasets for healthcare predictive models.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Collaborated closely with data science teams to </w:t>
      </w:r>
      <w:r w:rsidRPr="00486723">
        <w:rPr>
          <w:b/>
          <w:bCs/>
          <w:color w:val="000000"/>
          <w:lang w:val="en-US"/>
        </w:rPr>
        <w:t>optimize feature engineering pipelines and improve predictive model accuracy</w:t>
      </w:r>
      <w:r w:rsidRPr="00486723">
        <w:rPr>
          <w:color w:val="000000"/>
          <w:lang w:val="en-US"/>
        </w:rPr>
        <w:t>, enabling data-driven healthcare insights.</w:t>
      </w:r>
    </w:p>
    <w:p w:rsid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0377BB" w:rsidRPr="00834617" w:rsidRDefault="000377BB" w:rsidP="00834617">
      <w:pPr>
        <w:tabs>
          <w:tab w:val="left" w:pos="7920"/>
        </w:tabs>
        <w:spacing w:line="240" w:lineRule="auto"/>
        <w:ind w:left="90" w:right="117"/>
        <w:jc w:val="both"/>
        <w:rPr>
          <w:rFonts w:eastAsia="Times New Roman"/>
          <w:b/>
          <w:bCs/>
          <w:color w:val="000000"/>
          <w:lang w:val="en-US"/>
        </w:rPr>
      </w:pPr>
      <w:r w:rsidRPr="00834617">
        <w:rPr>
          <w:b/>
          <w:bCs/>
          <w:color w:val="000000"/>
        </w:rPr>
        <w:t xml:space="preserve">Client: </w:t>
      </w:r>
      <w:r w:rsidR="00834617" w:rsidRPr="00834617">
        <w:rPr>
          <w:rFonts w:eastAsia="Times New Roman"/>
          <w:b/>
          <w:bCs/>
          <w:color w:val="000000"/>
          <w:lang w:val="en-US"/>
        </w:rPr>
        <w:t>U.S. Bancorp.</w:t>
      </w:r>
      <w:r w:rsidRPr="00834617">
        <w:rPr>
          <w:b/>
          <w:bCs/>
          <w:color w:val="000000"/>
        </w:rPr>
        <w:t xml:space="preserve">, </w:t>
      </w:r>
      <w:r w:rsidR="00834617" w:rsidRPr="00834617">
        <w:rPr>
          <w:rFonts w:eastAsia="Times New Roman"/>
          <w:b/>
          <w:bCs/>
          <w:color w:val="000000"/>
          <w:lang w:val="en-US"/>
        </w:rPr>
        <w:t>Minneapolis</w:t>
      </w:r>
      <w:r w:rsidRPr="00834617">
        <w:rPr>
          <w:b/>
          <w:bCs/>
          <w:color w:val="000000"/>
        </w:rPr>
        <w:t>, M</w:t>
      </w:r>
      <w:r w:rsidR="00834617" w:rsidRPr="00834617">
        <w:rPr>
          <w:b/>
          <w:bCs/>
          <w:color w:val="000000"/>
        </w:rPr>
        <w:t>N</w:t>
      </w:r>
      <w:r w:rsidRPr="00834617">
        <w:rPr>
          <w:b/>
          <w:bCs/>
          <w:color w:val="000000"/>
        </w:rPr>
        <w:tab/>
        <w:t>Sep 2016 - Apr 2019</w:t>
      </w:r>
    </w:p>
    <w:p w:rsidR="000377BB" w:rsidRPr="00834617" w:rsidRDefault="000377BB" w:rsidP="008346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</w:rPr>
      </w:pPr>
      <w:r w:rsidRPr="00834617">
        <w:rPr>
          <w:b/>
          <w:bCs/>
          <w:color w:val="000000"/>
        </w:rPr>
        <w:t>Software Engineer</w:t>
      </w:r>
    </w:p>
    <w:p w:rsidR="000377BB" w:rsidRPr="00834617" w:rsidRDefault="000377BB" w:rsidP="008346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</w:rPr>
      </w:pPr>
      <w:r w:rsidRPr="00834617">
        <w:rPr>
          <w:b/>
          <w:bCs/>
          <w:color w:val="000000"/>
        </w:rPr>
        <w:t>Responsibilities: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Built scalable </w:t>
      </w:r>
      <w:r w:rsidRPr="00486723">
        <w:rPr>
          <w:b/>
          <w:bCs/>
          <w:color w:val="000000"/>
          <w:lang w:val="en-US"/>
        </w:rPr>
        <w:t xml:space="preserve">machine learning data pipelines using Azure </w:t>
      </w:r>
      <w:proofErr w:type="spellStart"/>
      <w:r w:rsidRPr="00486723">
        <w:rPr>
          <w:b/>
          <w:bCs/>
          <w:color w:val="000000"/>
          <w:lang w:val="en-US"/>
        </w:rPr>
        <w:t>Databricks</w:t>
      </w:r>
      <w:proofErr w:type="spellEnd"/>
      <w:r w:rsidRPr="00486723">
        <w:rPr>
          <w:b/>
          <w:bCs/>
          <w:color w:val="000000"/>
          <w:lang w:val="en-US"/>
        </w:rPr>
        <w:t xml:space="preserve"> and </w:t>
      </w:r>
      <w:proofErr w:type="spellStart"/>
      <w:r w:rsidRPr="00486723">
        <w:rPr>
          <w:b/>
          <w:bCs/>
          <w:color w:val="000000"/>
          <w:lang w:val="en-US"/>
        </w:rPr>
        <w:t>PySpark</w:t>
      </w:r>
      <w:proofErr w:type="spellEnd"/>
      <w:r w:rsidRPr="00486723">
        <w:rPr>
          <w:color w:val="000000"/>
          <w:lang w:val="en-US"/>
        </w:rPr>
        <w:t>, enabling large-scale processing of property, leasing, and financial datasets for predictive analytics.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Developed advanced </w:t>
      </w:r>
      <w:r w:rsidRPr="00486723">
        <w:rPr>
          <w:b/>
          <w:bCs/>
          <w:color w:val="000000"/>
          <w:lang w:val="en-US"/>
        </w:rPr>
        <w:t>feature engineering pipelines using Python and Azure Data Factory</w:t>
      </w:r>
      <w:r w:rsidRPr="00486723">
        <w:rPr>
          <w:color w:val="000000"/>
          <w:lang w:val="en-US"/>
        </w:rPr>
        <w:t>, transforming real estate datasets into structured ML-ready feature sets for predictive modeling.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Designed distributed </w:t>
      </w:r>
      <w:r w:rsidRPr="00486723">
        <w:rPr>
          <w:b/>
          <w:bCs/>
          <w:color w:val="000000"/>
          <w:lang w:val="en-US"/>
        </w:rPr>
        <w:t>machine learning training environments using Azure Machine Learning and Scikit-learn</w:t>
      </w:r>
      <w:r w:rsidRPr="00486723">
        <w:rPr>
          <w:color w:val="000000"/>
          <w:lang w:val="en-US"/>
        </w:rPr>
        <w:t>, enabling development of predictive models for property valuation and portfolio forecasting.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Implemented scalable </w:t>
      </w:r>
      <w:r w:rsidRPr="00486723">
        <w:rPr>
          <w:b/>
          <w:bCs/>
          <w:color w:val="000000"/>
          <w:lang w:val="en-US"/>
        </w:rPr>
        <w:t>data lake architectures using Azure Data Lake Storage Gen2 and Delta Lake</w:t>
      </w:r>
      <w:r w:rsidRPr="00486723">
        <w:rPr>
          <w:color w:val="000000"/>
          <w:lang w:val="en-US"/>
        </w:rPr>
        <w:t>, enabling centralized storage and efficient data access for analytics and ML workloads.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Developed </w:t>
      </w:r>
      <w:r w:rsidRPr="00486723">
        <w:rPr>
          <w:b/>
          <w:bCs/>
          <w:color w:val="000000"/>
          <w:lang w:val="en-US"/>
        </w:rPr>
        <w:t>real-time analytics pipelines using Azure Event Hubs and Spark Streaming</w:t>
      </w:r>
      <w:r w:rsidRPr="00486723">
        <w:rPr>
          <w:color w:val="000000"/>
          <w:lang w:val="en-US"/>
        </w:rPr>
        <w:t>, enabling near real-time processing of property transaction and operational datasets.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Built backend </w:t>
      </w:r>
      <w:r w:rsidRPr="00486723">
        <w:rPr>
          <w:b/>
          <w:bCs/>
          <w:color w:val="000000"/>
          <w:lang w:val="en-US"/>
        </w:rPr>
        <w:t>analytics APIs using Python, Flask, and REST frameworks</w:t>
      </w:r>
      <w:r w:rsidRPr="00486723">
        <w:rPr>
          <w:color w:val="000000"/>
          <w:lang w:val="en-US"/>
        </w:rPr>
        <w:t>, exposing predictive insights and ML model outputs to enterprise applications.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lastRenderedPageBreak/>
        <w:t xml:space="preserve">Implemented </w:t>
      </w:r>
      <w:r w:rsidRPr="00486723">
        <w:rPr>
          <w:b/>
          <w:bCs/>
          <w:color w:val="000000"/>
          <w:lang w:val="en-US"/>
        </w:rPr>
        <w:t>ML pipeline orchestration using Apache Airflow and Azure Data Factory workflows</w:t>
      </w:r>
      <w:r w:rsidRPr="00486723">
        <w:rPr>
          <w:color w:val="000000"/>
          <w:lang w:val="en-US"/>
        </w:rPr>
        <w:t>, enabling automated model training and data preparation pipelines.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Designed scalable </w:t>
      </w:r>
      <w:r w:rsidRPr="00486723">
        <w:rPr>
          <w:b/>
          <w:bCs/>
          <w:color w:val="000000"/>
          <w:lang w:val="en-US"/>
        </w:rPr>
        <w:t>data warehouse architectures using Azure Synapse Analytics</w:t>
      </w:r>
      <w:r w:rsidRPr="00486723">
        <w:rPr>
          <w:color w:val="000000"/>
          <w:lang w:val="en-US"/>
        </w:rPr>
        <w:t>, enabling efficient feature extraction and advanced analytical queries.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Implemented </w:t>
      </w:r>
      <w:r w:rsidRPr="00486723">
        <w:rPr>
          <w:b/>
          <w:bCs/>
          <w:color w:val="000000"/>
          <w:lang w:val="en-US"/>
        </w:rPr>
        <w:t xml:space="preserve">ML experiment tracking and model lifecycle management using </w:t>
      </w:r>
      <w:proofErr w:type="spellStart"/>
      <w:r w:rsidRPr="00486723">
        <w:rPr>
          <w:b/>
          <w:bCs/>
          <w:color w:val="000000"/>
          <w:lang w:val="en-US"/>
        </w:rPr>
        <w:t>MLflow</w:t>
      </w:r>
      <w:proofErr w:type="spellEnd"/>
      <w:r w:rsidRPr="00486723">
        <w:rPr>
          <w:color w:val="000000"/>
          <w:lang w:val="en-US"/>
        </w:rPr>
        <w:t>, enabling reproducible experimentation and model governance.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Built predictive models using </w:t>
      </w:r>
      <w:r w:rsidRPr="00486723">
        <w:rPr>
          <w:b/>
          <w:bCs/>
          <w:color w:val="000000"/>
          <w:lang w:val="en-US"/>
        </w:rPr>
        <w:t>Scikit-learn and TensorFlow</w:t>
      </w:r>
      <w:r w:rsidRPr="00486723">
        <w:rPr>
          <w:color w:val="000000"/>
          <w:lang w:val="en-US"/>
        </w:rPr>
        <w:t>, supporting forecasting models for property demand, pricing, and investment analysis.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Developed </w:t>
      </w:r>
      <w:r w:rsidRPr="00486723">
        <w:rPr>
          <w:b/>
          <w:bCs/>
          <w:color w:val="000000"/>
          <w:lang w:val="en-US"/>
        </w:rPr>
        <w:t>data visualization dashboards using Power BI and Tableau</w:t>
      </w:r>
      <w:r w:rsidRPr="00486723">
        <w:rPr>
          <w:color w:val="000000"/>
          <w:lang w:val="en-US"/>
        </w:rPr>
        <w:t>, enabling business stakeholders to interpret predictive analytics results.</w:t>
      </w:r>
    </w:p>
    <w:p w:rsidR="000377BB" w:rsidRPr="00486723" w:rsidRDefault="000377BB" w:rsidP="00834617">
      <w:pPr>
        <w:pStyle w:val="ListParagraph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  <w:rPr>
          <w:color w:val="000000"/>
          <w:lang w:val="en-US"/>
        </w:rPr>
      </w:pPr>
      <w:r w:rsidRPr="00486723">
        <w:rPr>
          <w:color w:val="000000"/>
          <w:lang w:val="en-US"/>
        </w:rPr>
        <w:t xml:space="preserve">Collaborated with analytics teams to </w:t>
      </w:r>
      <w:r w:rsidRPr="00486723">
        <w:rPr>
          <w:b/>
          <w:bCs/>
          <w:color w:val="000000"/>
          <w:lang w:val="en-US"/>
        </w:rPr>
        <w:t>optimize predictive modeling workflows and improve feature engineering pipelines</w:t>
      </w:r>
      <w:r w:rsidRPr="00486723">
        <w:rPr>
          <w:color w:val="000000"/>
          <w:lang w:val="en-US"/>
        </w:rPr>
        <w:t>, enabling data-driven real estate decision systems.</w:t>
      </w:r>
    </w:p>
    <w:p w:rsid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"/>
        <w:jc w:val="both"/>
        <w:rPr>
          <w:color w:val="000000"/>
        </w:rPr>
      </w:pPr>
    </w:p>
    <w:p w:rsidR="000377BB" w:rsidRPr="00834617" w:rsidRDefault="000377BB" w:rsidP="00834617">
      <w:pPr>
        <w:tabs>
          <w:tab w:val="left" w:pos="7920"/>
        </w:tabs>
        <w:spacing w:line="240" w:lineRule="auto"/>
        <w:ind w:left="90" w:right="117"/>
        <w:jc w:val="both"/>
        <w:rPr>
          <w:rFonts w:eastAsia="Times New Roman"/>
          <w:b/>
          <w:bCs/>
          <w:color w:val="000000"/>
          <w:lang w:val="en-US"/>
        </w:rPr>
      </w:pPr>
      <w:r w:rsidRPr="00834617">
        <w:rPr>
          <w:b/>
          <w:bCs/>
          <w:color w:val="000000"/>
        </w:rPr>
        <w:t xml:space="preserve">Client: </w:t>
      </w:r>
      <w:r w:rsidR="00834617" w:rsidRPr="00834617">
        <w:rPr>
          <w:rFonts w:eastAsia="Times New Roman"/>
          <w:b/>
          <w:bCs/>
          <w:color w:val="000000"/>
          <w:lang w:val="en-US"/>
        </w:rPr>
        <w:t>Oracle Corp.</w:t>
      </w:r>
      <w:r w:rsidRPr="00834617">
        <w:rPr>
          <w:b/>
          <w:bCs/>
          <w:color w:val="000000"/>
        </w:rPr>
        <w:t xml:space="preserve">, </w:t>
      </w:r>
      <w:r w:rsidR="00834617" w:rsidRPr="00834617">
        <w:rPr>
          <w:rFonts w:eastAsia="Times New Roman"/>
          <w:b/>
          <w:bCs/>
          <w:color w:val="000000"/>
          <w:lang w:val="en-US"/>
        </w:rPr>
        <w:t>Austin</w:t>
      </w:r>
      <w:r w:rsidRPr="00834617">
        <w:rPr>
          <w:b/>
          <w:bCs/>
          <w:color w:val="000000"/>
        </w:rPr>
        <w:t xml:space="preserve">, </w:t>
      </w:r>
      <w:r w:rsidR="00834617" w:rsidRPr="00834617">
        <w:rPr>
          <w:b/>
          <w:bCs/>
          <w:color w:val="000000"/>
        </w:rPr>
        <w:t>TX</w:t>
      </w:r>
      <w:r w:rsidRPr="00834617">
        <w:rPr>
          <w:b/>
          <w:bCs/>
          <w:color w:val="000000"/>
        </w:rPr>
        <w:tab/>
        <w:t>Feb 2014 - Aug 2016</w:t>
      </w:r>
    </w:p>
    <w:p w:rsidR="000377BB" w:rsidRPr="00834617" w:rsidRDefault="000377BB" w:rsidP="008346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</w:rPr>
      </w:pPr>
      <w:r w:rsidRPr="00834617">
        <w:rPr>
          <w:b/>
          <w:bCs/>
          <w:color w:val="000000"/>
        </w:rPr>
        <w:t>Software Engineer</w:t>
      </w:r>
    </w:p>
    <w:p w:rsidR="000377BB" w:rsidRPr="00834617" w:rsidRDefault="000377BB" w:rsidP="0083461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90" w:right="117"/>
        <w:jc w:val="both"/>
        <w:rPr>
          <w:b/>
          <w:bCs/>
          <w:color w:val="000000"/>
        </w:rPr>
      </w:pPr>
      <w:r w:rsidRPr="00834617">
        <w:rPr>
          <w:b/>
          <w:bCs/>
          <w:color w:val="000000"/>
        </w:rPr>
        <w:t>Responsibilities: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 xml:space="preserve">Designed enterprise-grade ETL workflows using </w:t>
      </w:r>
      <w:r w:rsidRPr="00486723">
        <w:rPr>
          <w:b/>
          <w:bCs/>
          <w:color w:val="000000"/>
        </w:rPr>
        <w:t>Informatica PowerCenter</w:t>
      </w:r>
      <w:r w:rsidRPr="00486723">
        <w:rPr>
          <w:color w:val="000000"/>
        </w:rPr>
        <w:t xml:space="preserve"> and </w:t>
      </w:r>
      <w:r w:rsidRPr="00486723">
        <w:rPr>
          <w:b/>
          <w:bCs/>
          <w:color w:val="000000"/>
        </w:rPr>
        <w:t>SSIS</w:t>
      </w:r>
      <w:r w:rsidRPr="00486723">
        <w:rPr>
          <w:color w:val="000000"/>
        </w:rPr>
        <w:t xml:space="preserve"> to process large-scale telecom data such as call detail records, network usage and subscriber information for reporting and analytics.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 xml:space="preserve">Developed advanced data transformation and validation logic using </w:t>
      </w:r>
      <w:r w:rsidRPr="00486723">
        <w:rPr>
          <w:b/>
          <w:bCs/>
          <w:color w:val="000000"/>
        </w:rPr>
        <w:t>Oracle PL/SQL</w:t>
      </w:r>
      <w:r w:rsidRPr="00486723">
        <w:rPr>
          <w:color w:val="000000"/>
        </w:rPr>
        <w:t xml:space="preserve"> to reconcile critical telecom data across billing and OSS/BSS systems.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 xml:space="preserve">Built automation utilities using </w:t>
      </w:r>
      <w:r w:rsidRPr="00486723">
        <w:rPr>
          <w:b/>
          <w:bCs/>
          <w:color w:val="000000"/>
        </w:rPr>
        <w:t>UNIX shell scripting</w:t>
      </w:r>
      <w:r w:rsidRPr="00486723">
        <w:rPr>
          <w:color w:val="000000"/>
        </w:rPr>
        <w:t xml:space="preserve"> and </w:t>
      </w:r>
      <w:r w:rsidRPr="00486723">
        <w:rPr>
          <w:b/>
          <w:bCs/>
          <w:color w:val="000000"/>
        </w:rPr>
        <w:t>Perl</w:t>
      </w:r>
      <w:r w:rsidRPr="00486723">
        <w:rPr>
          <w:color w:val="000000"/>
        </w:rPr>
        <w:t xml:space="preserve"> to streamline telecom file transfers, data pre-processing and job monitoring, reducing manual operational effort.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 xml:space="preserve">Implemented custom transformation logic by developing </w:t>
      </w:r>
      <w:r w:rsidRPr="00486723">
        <w:rPr>
          <w:b/>
          <w:bCs/>
          <w:color w:val="000000"/>
        </w:rPr>
        <w:t>Java-based UDFs</w:t>
      </w:r>
      <w:r w:rsidRPr="00486723">
        <w:rPr>
          <w:color w:val="000000"/>
        </w:rPr>
        <w:t xml:space="preserve"> in </w:t>
      </w:r>
      <w:r w:rsidRPr="00486723">
        <w:rPr>
          <w:b/>
          <w:bCs/>
          <w:color w:val="000000"/>
        </w:rPr>
        <w:t>Informatica</w:t>
      </w:r>
      <w:r w:rsidRPr="00486723">
        <w:rPr>
          <w:color w:val="000000"/>
        </w:rPr>
        <w:t xml:space="preserve"> and </w:t>
      </w:r>
      <w:r w:rsidRPr="00486723">
        <w:rPr>
          <w:b/>
          <w:bCs/>
          <w:color w:val="000000"/>
        </w:rPr>
        <w:t>C-based bulk data loaders</w:t>
      </w:r>
      <w:r w:rsidRPr="00486723">
        <w:rPr>
          <w:color w:val="000000"/>
        </w:rPr>
        <w:t>, enabling efficient processing of complex transformations and high-volume flat file ingestion.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 xml:space="preserve">Optimized SQL queries and ETL mappings across </w:t>
      </w:r>
      <w:r w:rsidRPr="00486723">
        <w:rPr>
          <w:b/>
          <w:bCs/>
          <w:color w:val="000000"/>
        </w:rPr>
        <w:t>Oracle</w:t>
      </w:r>
      <w:r w:rsidRPr="00486723">
        <w:rPr>
          <w:color w:val="000000"/>
        </w:rPr>
        <w:t xml:space="preserve"> and </w:t>
      </w:r>
      <w:r w:rsidRPr="00486723">
        <w:rPr>
          <w:b/>
          <w:bCs/>
          <w:color w:val="000000"/>
        </w:rPr>
        <w:t>Teradata</w:t>
      </w:r>
      <w:r w:rsidRPr="00486723">
        <w:rPr>
          <w:color w:val="000000"/>
        </w:rPr>
        <w:t xml:space="preserve"> environments, significantly reducing batch runtimes and improving SLA adherence.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 xml:space="preserve">Designed and implemented dimensional data warehouse models using </w:t>
      </w:r>
      <w:r w:rsidRPr="00486723">
        <w:rPr>
          <w:b/>
          <w:bCs/>
          <w:color w:val="000000"/>
        </w:rPr>
        <w:t>star schema</w:t>
      </w:r>
      <w:r w:rsidRPr="00486723">
        <w:rPr>
          <w:color w:val="000000"/>
        </w:rPr>
        <w:t xml:space="preserve"> and </w:t>
      </w:r>
      <w:r w:rsidRPr="00486723">
        <w:rPr>
          <w:b/>
          <w:bCs/>
          <w:color w:val="000000"/>
        </w:rPr>
        <w:t>snowflake schema</w:t>
      </w:r>
      <w:r w:rsidRPr="00486723">
        <w:rPr>
          <w:color w:val="000000"/>
        </w:rPr>
        <w:t>, enabling faster analytics and improved query performance.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 xml:space="preserve">Scheduled, monitored and managed enterprise ETL pipelines using </w:t>
      </w:r>
      <w:r w:rsidRPr="00486723">
        <w:rPr>
          <w:b/>
          <w:bCs/>
          <w:color w:val="000000"/>
        </w:rPr>
        <w:t>Autosys</w:t>
      </w:r>
      <w:r w:rsidRPr="00486723">
        <w:rPr>
          <w:color w:val="000000"/>
        </w:rPr>
        <w:t xml:space="preserve"> and </w:t>
      </w:r>
      <w:r w:rsidRPr="00486723">
        <w:rPr>
          <w:b/>
          <w:bCs/>
          <w:color w:val="000000"/>
        </w:rPr>
        <w:t>Control-M</w:t>
      </w:r>
      <w:r w:rsidRPr="00486723">
        <w:rPr>
          <w:color w:val="000000"/>
        </w:rPr>
        <w:t>, ensuring reliable job execution and timely delivery of business-critical reports.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 xml:space="preserve">Developed dynamic, parameterized automation scripts using </w:t>
      </w:r>
      <w:r w:rsidRPr="00486723">
        <w:rPr>
          <w:b/>
          <w:bCs/>
          <w:color w:val="000000"/>
        </w:rPr>
        <w:t>shell scripting</w:t>
      </w:r>
      <w:r w:rsidRPr="00486723">
        <w:rPr>
          <w:color w:val="000000"/>
        </w:rPr>
        <w:t xml:space="preserve">, integrating them with </w:t>
      </w:r>
      <w:r w:rsidRPr="00486723">
        <w:rPr>
          <w:b/>
          <w:bCs/>
          <w:color w:val="000000"/>
        </w:rPr>
        <w:t>Informatica</w:t>
      </w:r>
      <w:r w:rsidRPr="00486723">
        <w:rPr>
          <w:color w:val="000000"/>
        </w:rPr>
        <w:t xml:space="preserve"> jobs to support flexible file-based ingestion from multiple source systems.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 xml:space="preserve">Performed comprehensive data profiling using </w:t>
      </w:r>
      <w:r w:rsidRPr="00486723">
        <w:rPr>
          <w:b/>
          <w:bCs/>
          <w:color w:val="000000"/>
        </w:rPr>
        <w:t>SQL</w:t>
      </w:r>
      <w:r w:rsidRPr="00486723">
        <w:rPr>
          <w:color w:val="000000"/>
        </w:rPr>
        <w:t xml:space="preserve"> and </w:t>
      </w:r>
      <w:r w:rsidRPr="00486723">
        <w:rPr>
          <w:b/>
          <w:bCs/>
          <w:color w:val="000000"/>
        </w:rPr>
        <w:t>Python</w:t>
      </w:r>
      <w:r w:rsidRPr="00486723">
        <w:rPr>
          <w:color w:val="000000"/>
        </w:rPr>
        <w:t xml:space="preserve">, identifying data anomalies early, while supporting </w:t>
      </w:r>
      <w:r w:rsidRPr="00486723">
        <w:rPr>
          <w:b/>
          <w:bCs/>
          <w:color w:val="000000"/>
        </w:rPr>
        <w:t>unit testing</w:t>
      </w:r>
      <w:r w:rsidRPr="00486723">
        <w:rPr>
          <w:color w:val="000000"/>
        </w:rPr>
        <w:t xml:space="preserve">, </w:t>
      </w:r>
      <w:r w:rsidRPr="00486723">
        <w:rPr>
          <w:b/>
          <w:bCs/>
          <w:color w:val="000000"/>
        </w:rPr>
        <w:t>SIT</w:t>
      </w:r>
      <w:r w:rsidRPr="00486723">
        <w:rPr>
          <w:color w:val="000000"/>
        </w:rPr>
        <w:t xml:space="preserve"> and </w:t>
      </w:r>
      <w:r w:rsidRPr="00486723">
        <w:rPr>
          <w:b/>
          <w:bCs/>
          <w:color w:val="000000"/>
        </w:rPr>
        <w:t>UAT</w:t>
      </w:r>
      <w:r w:rsidRPr="00486723">
        <w:rPr>
          <w:color w:val="000000"/>
        </w:rPr>
        <w:t xml:space="preserve"> to reduce post-deployment data quality issues.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 xml:space="preserve">Created detailed technical documentation and conducted code walkthroughs covering </w:t>
      </w:r>
      <w:r w:rsidRPr="00486723">
        <w:rPr>
          <w:b/>
          <w:bCs/>
          <w:color w:val="000000"/>
        </w:rPr>
        <w:t>SQL</w:t>
      </w:r>
      <w:r w:rsidRPr="00486723">
        <w:rPr>
          <w:color w:val="000000"/>
        </w:rPr>
        <w:t xml:space="preserve">, </w:t>
      </w:r>
      <w:r w:rsidRPr="00486723">
        <w:rPr>
          <w:b/>
          <w:bCs/>
          <w:color w:val="000000"/>
        </w:rPr>
        <w:t>shell scripts</w:t>
      </w:r>
      <w:r w:rsidRPr="00486723">
        <w:rPr>
          <w:color w:val="000000"/>
        </w:rPr>
        <w:t xml:space="preserve">, </w:t>
      </w:r>
      <w:r w:rsidRPr="00486723">
        <w:rPr>
          <w:b/>
          <w:bCs/>
          <w:color w:val="000000"/>
        </w:rPr>
        <w:t>Perl scripts</w:t>
      </w:r>
      <w:r w:rsidRPr="00486723">
        <w:rPr>
          <w:color w:val="000000"/>
        </w:rPr>
        <w:t xml:space="preserve"> and </w:t>
      </w:r>
      <w:r w:rsidRPr="00486723">
        <w:rPr>
          <w:b/>
          <w:bCs/>
          <w:color w:val="000000"/>
        </w:rPr>
        <w:t>ETL mappings</w:t>
      </w:r>
      <w:r w:rsidRPr="00486723">
        <w:rPr>
          <w:color w:val="000000"/>
        </w:rPr>
        <w:t>, improving maintainability and cross-team collaboration.</w:t>
      </w:r>
    </w:p>
    <w:p w:rsidR="000377BB" w:rsidRDefault="000377BB" w:rsidP="00834617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 w:right="117"/>
        <w:jc w:val="both"/>
      </w:pPr>
      <w:r w:rsidRPr="00486723">
        <w:rPr>
          <w:color w:val="000000"/>
        </w:rPr>
        <w:t>Provided production support for mission-critical data pipelines by troubleshooting ETL job failures, implementing corrective fixes and ensuring stable, uninterrupted data operations.</w:t>
      </w:r>
    </w:p>
    <w:p w:rsidR="000377BB" w:rsidRDefault="000377BB" w:rsidP="000377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0377BB" w:rsidRPr="000377BB" w:rsidRDefault="000377BB" w:rsidP="00834617">
      <w:pPr>
        <w:pBdr>
          <w:top w:val="nil"/>
          <w:left w:val="nil"/>
          <w:bottom w:val="nil"/>
          <w:right w:val="nil"/>
          <w:between w:val="nil"/>
        </w:pBdr>
        <w:shd w:val="clear" w:color="auto" w:fill="EEECE1"/>
        <w:spacing w:line="240" w:lineRule="auto"/>
        <w:ind w:left="90" w:right="117"/>
        <w:jc w:val="center"/>
        <w:rPr>
          <w:b/>
          <w:bCs/>
          <w:color w:val="000000"/>
        </w:rPr>
      </w:pPr>
      <w:r w:rsidRPr="000377BB">
        <w:rPr>
          <w:b/>
          <w:bCs/>
          <w:color w:val="000000"/>
        </w:rPr>
        <w:t>CERTIFICATIONS</w:t>
      </w:r>
    </w:p>
    <w:p w:rsidR="000377BB" w:rsidRDefault="000377BB" w:rsidP="0083461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"/>
        <w:jc w:val="both"/>
      </w:pPr>
      <w:r w:rsidRPr="00834617">
        <w:rPr>
          <w:color w:val="000000"/>
        </w:rPr>
        <w:t>AWS Certified AI Practitioner Foundational.</w:t>
      </w:r>
    </w:p>
    <w:p w:rsidR="000377BB" w:rsidRDefault="000377BB" w:rsidP="0083461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"/>
        <w:jc w:val="both"/>
      </w:pPr>
      <w:r w:rsidRPr="00834617">
        <w:rPr>
          <w:color w:val="000000"/>
        </w:rPr>
        <w:t>AWS Certified Machine Learning Engineer Associate.</w:t>
      </w:r>
    </w:p>
    <w:p w:rsidR="000377BB" w:rsidRDefault="000377BB" w:rsidP="0083461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7"/>
        <w:jc w:val="both"/>
      </w:pPr>
      <w:r w:rsidRPr="00834617">
        <w:rPr>
          <w:color w:val="000000"/>
        </w:rPr>
        <w:t>Microsoft Certified: Azure AI Engineer Associate.</w:t>
      </w:r>
    </w:p>
    <w:p w:rsidR="00336FF5" w:rsidRDefault="00336FF5" w:rsidP="000377BB">
      <w:pPr>
        <w:ind w:left="90" w:right="116"/>
      </w:pPr>
    </w:p>
    <w:sectPr w:rsidR="00336FF5" w:rsidSect="000377BB">
      <w:pgSz w:w="11907" w:h="16839"/>
      <w:pgMar w:top="540" w:right="720" w:bottom="270" w:left="720" w:header="432" w:footer="144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Calibri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A08B6"/>
    <w:multiLevelType w:val="multilevel"/>
    <w:tmpl w:val="3E68743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b w:val="0"/>
        <w:bCs w:val="0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73F5A57"/>
    <w:multiLevelType w:val="hybridMultilevel"/>
    <w:tmpl w:val="92462C58"/>
    <w:lvl w:ilvl="0" w:tplc="66E4D9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894472"/>
    <w:multiLevelType w:val="hybridMultilevel"/>
    <w:tmpl w:val="23AAAEC8"/>
    <w:lvl w:ilvl="0" w:tplc="66E4D98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">
    <w:nsid w:val="49E05365"/>
    <w:multiLevelType w:val="hybridMultilevel"/>
    <w:tmpl w:val="28743ACC"/>
    <w:lvl w:ilvl="0" w:tplc="66E4D9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3E9393E"/>
    <w:multiLevelType w:val="hybridMultilevel"/>
    <w:tmpl w:val="3690913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1E8CD0">
      <w:numFmt w:val="bullet"/>
      <w:lvlText w:val="•"/>
      <w:lvlJc w:val="left"/>
      <w:pPr>
        <w:ind w:left="360" w:hanging="360"/>
      </w:pPr>
      <w:rPr>
        <w:rFonts w:ascii="Calibri" w:eastAsia="Calibri" w:hAnsi="Calibr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49D393E"/>
    <w:multiLevelType w:val="hybridMultilevel"/>
    <w:tmpl w:val="FA3C66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64E0E80"/>
    <w:multiLevelType w:val="hybridMultilevel"/>
    <w:tmpl w:val="6AF264E0"/>
    <w:lvl w:ilvl="0" w:tplc="236C3F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6"/>
  </w:num>
  <w:num w:numId="5">
    <w:abstractNumId w:val="5"/>
  </w:num>
  <w:num w:numId="6">
    <w:abstractNumId w:val="3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377BB"/>
    <w:rsid w:val="000377BB"/>
    <w:rsid w:val="0011302F"/>
    <w:rsid w:val="00163B15"/>
    <w:rsid w:val="00336FF5"/>
    <w:rsid w:val="004D33AE"/>
    <w:rsid w:val="00500EA9"/>
    <w:rsid w:val="00526E31"/>
    <w:rsid w:val="0061693E"/>
    <w:rsid w:val="00657E48"/>
    <w:rsid w:val="007A23B6"/>
    <w:rsid w:val="008346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7BB"/>
    <w:pPr>
      <w:spacing w:after="0" w:line="276" w:lineRule="auto"/>
    </w:pPr>
    <w:rPr>
      <w:rFonts w:ascii="Calibri" w:eastAsia="Calibri" w:hAnsi="Calibri" w:cs="Calibri"/>
      <w:kern w:val="0"/>
      <w:sz w:val="22"/>
      <w:szCs w:val="22"/>
      <w:lang/>
    </w:rPr>
  </w:style>
  <w:style w:type="paragraph" w:styleId="Heading1">
    <w:name w:val="heading 1"/>
    <w:basedOn w:val="Normal"/>
    <w:next w:val="Normal"/>
    <w:link w:val="Heading1Char"/>
    <w:uiPriority w:val="9"/>
    <w:qFormat/>
    <w:rsid w:val="00037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7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7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7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7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7B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77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09E4A-610A-4644-9B19-3E24E63C0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2284</Words>
  <Characters>13020</Characters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2026-06-26T12:54:00Z</dcterms:created>
  <dcterms:modified xsi:type="dcterms:W3CDTF">2026-08-12T20:58:00Z</dcterms:modified>
</cp:coreProperties>
</file>