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D73F" w14:textId="117DB7D5" w:rsidR="004572C8" w:rsidRPr="004572C8" w:rsidRDefault="004572C8" w:rsidP="004572C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VIJAYA BHUMIKA KORRAPROLU</w:t>
      </w:r>
    </w:p>
    <w:p w14:paraId="536DCDDF" w14:textId="07B18BE8" w:rsidR="001677A6" w:rsidRDefault="004572C8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660-528-2224 | </w:t>
      </w:r>
      <w:hyperlink r:id="rId5" w:history="1">
        <w:r w:rsidR="001677A6" w:rsidRPr="004572C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bhumikavijaya02@gmail.com</w:t>
        </w:r>
      </w:hyperlink>
    </w:p>
    <w:p w14:paraId="036FF13F" w14:textId="54F844A2" w:rsidR="004572C8" w:rsidRPr="004572C8" w:rsidRDefault="004572C8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LinkedIn: https://www.linkedin.com/in/korraprolu/</w:t>
      </w:r>
    </w:p>
    <w:p w14:paraId="7886C298" w14:textId="77777777" w:rsidR="004572C8" w:rsidRPr="004572C8" w:rsidRDefault="00F123A5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3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35FEE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12D9AC0" w14:textId="445DFA62" w:rsidR="004572C8" w:rsidRPr="004572C8" w:rsidRDefault="004572C8" w:rsidP="001677A6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SUMMARY</w:t>
      </w:r>
    </w:p>
    <w:p w14:paraId="6D96690D" w14:textId="77777777" w:rsidR="004572C8" w:rsidRPr="004572C8" w:rsidRDefault="004572C8" w:rsidP="001677A6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Analyst with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3+ years of experience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data analysis, reporting, and data quality validation across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banking and healthcare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domains. Strong expertise in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SQL, data profiling, reconciliation, and BI reporting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 and Tableau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Proven ability to translate business requirements into analytical datasets, perform trend analysis, and support data-driven decision-making. Experienced in working with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data warehouses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dimensional models, and Agile/Scrum teams to deliver reliable and accurate insights.</w:t>
      </w:r>
    </w:p>
    <w:p w14:paraId="3E49057E" w14:textId="77777777" w:rsidR="004572C8" w:rsidRPr="004572C8" w:rsidRDefault="00F123A5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3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0F35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70E6DB9" w14:textId="7DCCA72E" w:rsidR="004572C8" w:rsidRPr="004572C8" w:rsidRDefault="004572C8" w:rsidP="00ED468B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</w:t>
      </w:r>
    </w:p>
    <w:p w14:paraId="3F94333D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Analysis &amp; Querying: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SQL, PL/SQL, Python (Pandas)</w:t>
      </w:r>
    </w:p>
    <w:p w14:paraId="337E8D9E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Databases &amp; Warehouses: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Oracle, SQL Server, Teradata, MySQL, Snowflake</w:t>
      </w:r>
    </w:p>
    <w:p w14:paraId="190BB3CD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 &amp; Visualization: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 BI, Tableau</w:t>
      </w:r>
    </w:p>
    <w:p w14:paraId="70FD8B4C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ETL &amp; Data Processing: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Informatica PowerCenter, Informatica Cloud, DataStage</w:t>
      </w:r>
    </w:p>
    <w:p w14:paraId="49D5DBEB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Modeling: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 Schema, Snowflake Schema, SCD Type 1 &amp; 2</w:t>
      </w:r>
    </w:p>
    <w:p w14:paraId="2C62A335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Quality &amp; Validation: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Profiling, Reconciliation, Error Analysis</w:t>
      </w:r>
    </w:p>
    <w:p w14:paraId="5F1C041D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Scheduling &amp; Automation: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Control-M, Unix Cron, Tivoli</w:t>
      </w:r>
    </w:p>
    <w:p w14:paraId="50D6C0E6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 &amp; Tools: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Git, GitHub, Jenkins, JIRA, ServiceNow</w:t>
      </w:r>
    </w:p>
    <w:p w14:paraId="59B314C4" w14:textId="77777777" w:rsidR="004572C8" w:rsidRPr="00ED468B" w:rsidRDefault="004572C8" w:rsidP="00ED468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Systems:</w:t>
      </w:r>
      <w:r w:rsidRPr="00ED4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Linux, UNIX, Windows</w:t>
      </w:r>
    </w:p>
    <w:p w14:paraId="46307B8B" w14:textId="77777777" w:rsidR="004572C8" w:rsidRPr="004572C8" w:rsidRDefault="00F123A5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3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03D0A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EC93B3" w14:textId="219B2672" w:rsidR="004572C8" w:rsidRPr="004572C8" w:rsidRDefault="004572C8" w:rsidP="00ED468B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EXPERIENCE</w:t>
      </w:r>
    </w:p>
    <w:p w14:paraId="14909210" w14:textId="5451FFBE" w:rsidR="004572C8" w:rsidRPr="004572C8" w:rsidRDefault="004572C8" w:rsidP="00ED468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Analyst | Fifth Third Bank | Kentwood, MI</w:t>
      </w:r>
      <w:r w:rsidR="00ED4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Oct 2024 – Present</w:t>
      </w:r>
    </w:p>
    <w:p w14:paraId="09402B3C" w14:textId="77777777" w:rsidR="004572C8" w:rsidRPr="004572C8" w:rsidRDefault="004572C8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Customer Data Integration &amp; Reporting System</w:t>
      </w:r>
    </w:p>
    <w:p w14:paraId="7DC751D8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Analyzed customer and transactional datasets from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Oracle, Teradata, and flat files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 enterprise reporting.</w:t>
      </w:r>
    </w:p>
    <w:p w14:paraId="629BBC62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complex SQL queries, views, and validation scripts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data reconciliation and reporting accuracy.</w:t>
      </w:r>
    </w:p>
    <w:p w14:paraId="0B96F19E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Partnered with business analysts to convert reporting requirements into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analytics-ready datasets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BFF119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quality checks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trend analysis, and anomaly detection on customer data.</w:t>
      </w:r>
    </w:p>
    <w:p w14:paraId="3691167D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and supported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 dashboards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visualize KPIs and business metrics.</w:t>
      </w:r>
    </w:p>
    <w:p w14:paraId="77187B0B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Slowly Changing Dimensions (Type 1 &amp; 2)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enable historical reporting and trend analysis.</w:t>
      </w:r>
    </w:p>
    <w:p w14:paraId="013559B3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recurring data refresh and validation processes using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Control-M and Unix scripts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BECF83" w14:textId="77777777" w:rsidR="004572C8" w:rsidRPr="004572C8" w:rsidRDefault="004572C8" w:rsidP="00CF5CB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UAT and production reporting issues, ensuring SLA compliance.</w:t>
      </w:r>
    </w:p>
    <w:p w14:paraId="57F9FF31" w14:textId="66136CEF" w:rsidR="004572C8" w:rsidRPr="004572C8" w:rsidRDefault="004572C8" w:rsidP="004572C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 data definitions, report logic, and validation steps for stakeholders.</w:t>
      </w:r>
    </w:p>
    <w:p w14:paraId="2CBFD8C3" w14:textId="77777777" w:rsidR="004572C8" w:rsidRPr="004572C8" w:rsidRDefault="004572C8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SQL, Power BI, Oracle, Teradata, Informatica, UNIX, Git, JIRA, Control-M</w:t>
      </w:r>
    </w:p>
    <w:p w14:paraId="56EB8223" w14:textId="77777777" w:rsidR="004572C8" w:rsidRPr="004572C8" w:rsidRDefault="00F123A5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3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69841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8D29E3" w14:textId="25084B10" w:rsidR="004572C8" w:rsidRPr="004572C8" w:rsidRDefault="004572C8" w:rsidP="00F54FA7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Analyst | Cyient | Hyderabad, India</w:t>
      </w:r>
      <w:r w:rsidR="00F54F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 2021 – Dec 2023</w:t>
      </w:r>
    </w:p>
    <w:p w14:paraId="648CA0AF" w14:textId="77777777" w:rsidR="004572C8" w:rsidRPr="004572C8" w:rsidRDefault="004572C8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Patient Claims &amp; Provider Data Analytics System</w:t>
      </w:r>
    </w:p>
    <w:p w14:paraId="01FD54C3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claims, provider, and patient datasets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 healthcare reporting and compliance needs.</w:t>
      </w:r>
    </w:p>
    <w:p w14:paraId="6EA961A1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profiling and exploratory analysis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identify data quality issues.</w:t>
      </w:r>
    </w:p>
    <w:p w14:paraId="73133E72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SQL-based analytical queries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validation, reconciliation, and summary reporting.</w:t>
      </w:r>
    </w:p>
    <w:p w14:paraId="444F8DD4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aggregated and historical datasets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 trend and utilization analysis.</w:t>
      </w:r>
    </w:p>
    <w:p w14:paraId="3B00E5F1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Designed and supported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dashboards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claims performance and operational KPIs.</w:t>
      </w:r>
    </w:p>
    <w:p w14:paraId="2C8225EB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incremental data refresh strategies to improve reporting efficiency.</w:t>
      </w:r>
    </w:p>
    <w:p w14:paraId="17F57A45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Supported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HIPAA-compliant analytics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PHI masking and secure data handling.</w:t>
      </w:r>
    </w:p>
    <w:p w14:paraId="3F6070FF" w14:textId="77777777" w:rsidR="004572C8" w:rsidRPr="004572C8" w:rsidRDefault="004572C8" w:rsidP="003A58D9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Assisted stakeholders with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ad-hoc analysis and reporting requests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9BC12A" w14:textId="147E8FAA" w:rsidR="004572C8" w:rsidRPr="004572C8" w:rsidRDefault="004572C8" w:rsidP="004572C8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Collaborated in </w:t>
      </w: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sprints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cross-functional teams to refine analytics requirements.</w:t>
      </w:r>
    </w:p>
    <w:p w14:paraId="2A4E29AC" w14:textId="77777777" w:rsidR="004572C8" w:rsidRPr="004572C8" w:rsidRDefault="004572C8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SQL, Tableau, Oracle, Teradata, Informatica, UNIX, JIRA, ServiceNow</w:t>
      </w:r>
    </w:p>
    <w:p w14:paraId="13A174EB" w14:textId="77777777" w:rsidR="004572C8" w:rsidRPr="004572C8" w:rsidRDefault="00F123A5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3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FD613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C4EBFD" w14:textId="565A337D" w:rsidR="004572C8" w:rsidRPr="004572C8" w:rsidRDefault="004572C8" w:rsidP="003A58D9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</w:p>
    <w:p w14:paraId="5D9E11D0" w14:textId="77777777" w:rsidR="004572C8" w:rsidRPr="003A58D9" w:rsidRDefault="004572C8" w:rsidP="003A58D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8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of Science in Applied Computer Science</w:t>
      </w:r>
    </w:p>
    <w:p w14:paraId="69BC1A55" w14:textId="5D762E3B" w:rsidR="004572C8" w:rsidRPr="003A58D9" w:rsidRDefault="004572C8" w:rsidP="003A58D9">
      <w:pPr>
        <w:pStyle w:val="ListParagraph"/>
        <w:ind w:left="28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8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Northwest Missouri State University — Expected Aug 2025</w:t>
      </w:r>
    </w:p>
    <w:p w14:paraId="704B1B86" w14:textId="77777777" w:rsidR="004572C8" w:rsidRPr="003A58D9" w:rsidRDefault="004572C8" w:rsidP="003A58D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8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Technology in Computer Science and Engineering</w:t>
      </w:r>
    </w:p>
    <w:p w14:paraId="0C6BCC0F" w14:textId="77777777" w:rsidR="004572C8" w:rsidRPr="003A58D9" w:rsidRDefault="004572C8" w:rsidP="003A58D9">
      <w:pPr>
        <w:pStyle w:val="ListParagraph"/>
        <w:ind w:left="28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8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KHIT University — 2023</w:t>
      </w:r>
    </w:p>
    <w:p w14:paraId="1E800FFA" w14:textId="77777777" w:rsidR="004572C8" w:rsidRPr="004572C8" w:rsidRDefault="00F123A5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3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8836C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1F1A9F6" w14:textId="77777777" w:rsidR="004572C8" w:rsidRPr="004572C8" w:rsidRDefault="004572C8" w:rsidP="004572C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CERTIFICATIONS</w:t>
      </w:r>
    </w:p>
    <w:p w14:paraId="1F12086D" w14:textId="77777777" w:rsidR="004572C8" w:rsidRPr="004572C8" w:rsidRDefault="004572C8" w:rsidP="003A58D9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Informatica PowerCenter Developer Certification</w:t>
      </w:r>
    </w:p>
    <w:p w14:paraId="11DA1112" w14:textId="77777777" w:rsidR="004572C8" w:rsidRPr="004572C8" w:rsidRDefault="004572C8" w:rsidP="003A58D9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7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 SQL Developer Certified Associate</w:t>
      </w:r>
    </w:p>
    <w:p w14:paraId="75CDA059" w14:textId="77777777" w:rsidR="004572C8" w:rsidRPr="004572C8" w:rsidRDefault="00F123A5" w:rsidP="004572C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3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AB47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D3E333" w14:textId="77777777" w:rsidR="009C5CEB" w:rsidRPr="004572C8" w:rsidRDefault="009C5CEB" w:rsidP="004572C8"/>
    <w:sectPr w:rsidR="009C5CEB" w:rsidRPr="00457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2F0"/>
    <w:multiLevelType w:val="multilevel"/>
    <w:tmpl w:val="029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0352"/>
    <w:multiLevelType w:val="multilevel"/>
    <w:tmpl w:val="0D7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5E"/>
    <w:multiLevelType w:val="hybridMultilevel"/>
    <w:tmpl w:val="7CB2339A"/>
    <w:lvl w:ilvl="0" w:tplc="F140E0E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A43E1"/>
    <w:multiLevelType w:val="multilevel"/>
    <w:tmpl w:val="A78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A2840"/>
    <w:multiLevelType w:val="multilevel"/>
    <w:tmpl w:val="2704319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551F"/>
    <w:multiLevelType w:val="hybridMultilevel"/>
    <w:tmpl w:val="87EAB632"/>
    <w:lvl w:ilvl="0" w:tplc="D19AB03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C7E1F"/>
    <w:multiLevelType w:val="multilevel"/>
    <w:tmpl w:val="A00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E6C54"/>
    <w:multiLevelType w:val="multilevel"/>
    <w:tmpl w:val="203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C5A6B"/>
    <w:multiLevelType w:val="multilevel"/>
    <w:tmpl w:val="1DD835B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244BF"/>
    <w:multiLevelType w:val="multilevel"/>
    <w:tmpl w:val="09E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F3F6D"/>
    <w:multiLevelType w:val="multilevel"/>
    <w:tmpl w:val="8B60766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80664"/>
    <w:multiLevelType w:val="hybridMultilevel"/>
    <w:tmpl w:val="8F6CBB74"/>
    <w:lvl w:ilvl="0" w:tplc="66321F1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256580">
    <w:abstractNumId w:val="9"/>
  </w:num>
  <w:num w:numId="2" w16cid:durableId="1149903904">
    <w:abstractNumId w:val="7"/>
  </w:num>
  <w:num w:numId="3" w16cid:durableId="888807898">
    <w:abstractNumId w:val="3"/>
  </w:num>
  <w:num w:numId="4" w16cid:durableId="1516964540">
    <w:abstractNumId w:val="2"/>
  </w:num>
  <w:num w:numId="5" w16cid:durableId="9109744">
    <w:abstractNumId w:val="1"/>
  </w:num>
  <w:num w:numId="6" w16cid:durableId="10766450">
    <w:abstractNumId w:val="6"/>
  </w:num>
  <w:num w:numId="7" w16cid:durableId="1715764019">
    <w:abstractNumId w:val="0"/>
  </w:num>
  <w:num w:numId="8" w16cid:durableId="1202669258">
    <w:abstractNumId w:val="11"/>
  </w:num>
  <w:num w:numId="9" w16cid:durableId="2058774051">
    <w:abstractNumId w:val="8"/>
  </w:num>
  <w:num w:numId="10" w16cid:durableId="1566449272">
    <w:abstractNumId w:val="4"/>
  </w:num>
  <w:num w:numId="11" w16cid:durableId="1366180365">
    <w:abstractNumId w:val="5"/>
  </w:num>
  <w:num w:numId="12" w16cid:durableId="2042782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68"/>
    <w:rsid w:val="000A06B2"/>
    <w:rsid w:val="001677A6"/>
    <w:rsid w:val="0025211B"/>
    <w:rsid w:val="003A58D9"/>
    <w:rsid w:val="004572C8"/>
    <w:rsid w:val="004D05B7"/>
    <w:rsid w:val="0061050C"/>
    <w:rsid w:val="008A6D0A"/>
    <w:rsid w:val="009C5CEB"/>
    <w:rsid w:val="00C10568"/>
    <w:rsid w:val="00CF5CBC"/>
    <w:rsid w:val="00ED468B"/>
    <w:rsid w:val="00F123A5"/>
    <w:rsid w:val="00F5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4830"/>
  <w15:chartTrackingRefBased/>
  <w15:docId w15:val="{003000FE-3799-8D49-8BC4-CB65D49A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05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10568"/>
  </w:style>
  <w:style w:type="paragraph" w:customStyle="1" w:styleId="p2">
    <w:name w:val="p2"/>
    <w:basedOn w:val="Normal"/>
    <w:rsid w:val="00C105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C105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10568"/>
  </w:style>
  <w:style w:type="paragraph" w:customStyle="1" w:styleId="p4">
    <w:name w:val="p4"/>
    <w:basedOn w:val="Normal"/>
    <w:rsid w:val="00C105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C10568"/>
  </w:style>
  <w:style w:type="character" w:styleId="Hyperlink">
    <w:name w:val="Hyperlink"/>
    <w:basedOn w:val="DefaultParagraphFont"/>
    <w:uiPriority w:val="99"/>
    <w:unhideWhenUsed/>
    <w:rsid w:val="00167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umikavijaya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Gandla</dc:creator>
  <cp:keywords/>
  <dc:description/>
  <cp:lastModifiedBy>Santosh Gandla</cp:lastModifiedBy>
  <cp:revision>8</cp:revision>
  <dcterms:created xsi:type="dcterms:W3CDTF">2026-01-28T17:06:00Z</dcterms:created>
  <dcterms:modified xsi:type="dcterms:W3CDTF">2026-01-28T17:43:00Z</dcterms:modified>
</cp:coreProperties>
</file>