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71D7C" w14:textId="77777777" w:rsidR="003C28EF" w:rsidRPr="004F239F" w:rsidRDefault="003C28EF" w:rsidP="003C28EF">
      <w:pPr>
        <w:tabs>
          <w:tab w:val="left" w:pos="1134"/>
          <w:tab w:val="right" w:pos="10503"/>
        </w:tabs>
        <w:jc w:val="both"/>
        <w:rPr>
          <w:rFonts w:eastAsia="Garamond"/>
          <w:b/>
          <w:color w:val="000000" w:themeColor="text1"/>
          <w:sz w:val="21"/>
          <w:szCs w:val="21"/>
        </w:rPr>
      </w:pPr>
      <w:r w:rsidRPr="004F239F">
        <w:rPr>
          <w:rFonts w:eastAsia="Garamond"/>
          <w:b/>
          <w:color w:val="000000" w:themeColor="text1"/>
          <w:sz w:val="21"/>
          <w:szCs w:val="21"/>
        </w:rPr>
        <w:t xml:space="preserve">                                                                 </w:t>
      </w:r>
      <w:r>
        <w:rPr>
          <w:rFonts w:eastAsia="Garamond"/>
          <w:b/>
          <w:color w:val="000000" w:themeColor="text1"/>
          <w:sz w:val="21"/>
          <w:szCs w:val="21"/>
        </w:rPr>
        <w:t xml:space="preserve">       </w:t>
      </w:r>
      <w:r w:rsidRPr="004F239F">
        <w:rPr>
          <w:rFonts w:eastAsia="Garamond"/>
          <w:b/>
          <w:color w:val="000000" w:themeColor="text1"/>
          <w:sz w:val="21"/>
          <w:szCs w:val="21"/>
        </w:rPr>
        <w:t xml:space="preserve"> VIPULA REDDY VELURU</w:t>
      </w:r>
    </w:p>
    <w:p w14:paraId="28C2E48E" w14:textId="57AEEAED" w:rsidR="003C28EF" w:rsidRPr="00F72CB6" w:rsidRDefault="003C28EF" w:rsidP="003C28EF">
      <w:pPr>
        <w:ind w:left="2160" w:firstLine="720"/>
        <w:jc w:val="both"/>
        <w:rPr>
          <w:rStyle w:val="Hyperlink"/>
          <w:rFonts w:eastAsia="Garamond"/>
        </w:rPr>
      </w:pPr>
      <w:r w:rsidRPr="004F239F">
        <w:rPr>
          <w:rFonts w:eastAsia="Garamond"/>
          <w:sz w:val="21"/>
          <w:szCs w:val="21"/>
        </w:rPr>
        <w:t>NY |</w:t>
      </w:r>
      <w:r>
        <w:rPr>
          <w:rFonts w:eastAsia="Garamond"/>
          <w:sz w:val="21"/>
          <w:szCs w:val="21"/>
        </w:rPr>
        <w:t xml:space="preserve"> </w:t>
      </w:r>
      <w:r w:rsidRPr="004F239F">
        <w:rPr>
          <w:rFonts w:eastAsia="Garamond"/>
          <w:sz w:val="21"/>
          <w:szCs w:val="21"/>
        </w:rPr>
        <w:t>(716)2205534</w:t>
      </w:r>
      <w:r w:rsidRPr="004F239F">
        <w:rPr>
          <w:rFonts w:eastAsia="Garamond"/>
          <w:color w:val="000000" w:themeColor="text1"/>
          <w:sz w:val="21"/>
          <w:szCs w:val="21"/>
        </w:rPr>
        <w:t xml:space="preserve"> | </w:t>
      </w:r>
      <w:hyperlink r:id="rId6" w:history="1">
        <w:r w:rsidRPr="004F239F">
          <w:rPr>
            <w:rStyle w:val="Hyperlink"/>
            <w:rFonts w:eastAsia="Garamond"/>
            <w:sz w:val="21"/>
            <w:szCs w:val="21"/>
          </w:rPr>
          <w:t>vipulaveluru@gmail.com</w:t>
        </w:r>
      </w:hyperlink>
      <w:r w:rsidRPr="004F239F">
        <w:rPr>
          <w:sz w:val="21"/>
          <w:szCs w:val="21"/>
        </w:rPr>
        <w:t xml:space="preserve"> </w:t>
      </w:r>
      <w:r w:rsidR="003770F1">
        <w:rPr>
          <w:sz w:val="21"/>
          <w:szCs w:val="21"/>
        </w:rPr>
        <w:t xml:space="preserve">| </w:t>
      </w:r>
      <w:hyperlink r:id="rId7" w:history="1">
        <w:r w:rsidR="00F72CB6" w:rsidRPr="00F72CB6">
          <w:rPr>
            <w:rStyle w:val="Hyperlink"/>
            <w:rFonts w:eastAsia="Garamond"/>
          </w:rPr>
          <w:t>LinkedIn</w:t>
        </w:r>
      </w:hyperlink>
    </w:p>
    <w:p w14:paraId="57C6F280" w14:textId="191C24AA" w:rsidR="003C28EF" w:rsidRPr="004F239F" w:rsidRDefault="003C28EF" w:rsidP="003C28EF">
      <w:pPr>
        <w:pBdr>
          <w:bottom w:val="single" w:sz="4" w:space="1" w:color="auto"/>
        </w:pBdr>
        <w:jc w:val="both"/>
        <w:rPr>
          <w:b/>
          <w:bCs/>
          <w:sz w:val="21"/>
          <w:szCs w:val="21"/>
        </w:rPr>
      </w:pPr>
      <w:r w:rsidRPr="004F239F">
        <w:rPr>
          <w:b/>
          <w:bCs/>
          <w:sz w:val="21"/>
          <w:szCs w:val="21"/>
        </w:rPr>
        <w:t>Summary</w:t>
      </w:r>
    </w:p>
    <w:p w14:paraId="74D9717D" w14:textId="228BF91D" w:rsidR="00840439" w:rsidRDefault="00840439" w:rsidP="003C28EF">
      <w:pPr>
        <w:pBdr>
          <w:bottom w:val="single" w:sz="6" w:space="1" w:color="000000"/>
        </w:pBdr>
        <w:tabs>
          <w:tab w:val="left" w:pos="900"/>
        </w:tabs>
        <w:jc w:val="both"/>
        <w:rPr>
          <w:rFonts w:eastAsia="Garamond"/>
          <w:bCs/>
          <w:color w:val="000000" w:themeColor="text1"/>
          <w:sz w:val="21"/>
          <w:szCs w:val="21"/>
        </w:rPr>
      </w:pPr>
      <w:r w:rsidRPr="00840439">
        <w:rPr>
          <w:rFonts w:eastAsia="Garamond"/>
          <w:bCs/>
          <w:color w:val="000000" w:themeColor="text1"/>
          <w:sz w:val="21"/>
          <w:szCs w:val="21"/>
        </w:rPr>
        <w:t>Versatile Business Analyst with experience in gathering requirements,</w:t>
      </w:r>
      <w:r w:rsidR="000A342F">
        <w:rPr>
          <w:rFonts w:eastAsia="Garamond"/>
          <w:bCs/>
          <w:color w:val="000000" w:themeColor="text1"/>
          <w:sz w:val="21"/>
          <w:szCs w:val="21"/>
        </w:rPr>
        <w:t xml:space="preserve"> </w:t>
      </w:r>
      <w:r w:rsidRPr="00840439">
        <w:rPr>
          <w:rFonts w:eastAsia="Garamond"/>
          <w:bCs/>
          <w:color w:val="000000" w:themeColor="text1"/>
          <w:sz w:val="21"/>
          <w:szCs w:val="21"/>
        </w:rPr>
        <w:t xml:space="preserve">reporting, and optimizing business processes. </w:t>
      </w:r>
      <w:r w:rsidR="003010AE" w:rsidRPr="00840439">
        <w:rPr>
          <w:rFonts w:eastAsia="Garamond"/>
          <w:bCs/>
          <w:color w:val="000000" w:themeColor="text1"/>
          <w:sz w:val="21"/>
          <w:szCs w:val="21"/>
        </w:rPr>
        <w:t>I am skilled</w:t>
      </w:r>
      <w:r w:rsidRPr="00840439">
        <w:rPr>
          <w:rFonts w:eastAsia="Garamond"/>
          <w:bCs/>
          <w:color w:val="000000" w:themeColor="text1"/>
          <w:sz w:val="21"/>
          <w:szCs w:val="21"/>
        </w:rPr>
        <w:t xml:space="preserve"> in stakeholder management, KPI tracking, and data-driven decision-making to improve operational efficiency. Proven ability to collaborate with C-suite </w:t>
      </w:r>
      <w:r w:rsidR="00161E2C" w:rsidRPr="00840439">
        <w:rPr>
          <w:rFonts w:eastAsia="Garamond"/>
          <w:bCs/>
          <w:color w:val="000000" w:themeColor="text1"/>
          <w:sz w:val="21"/>
          <w:szCs w:val="21"/>
        </w:rPr>
        <w:t>executives and</w:t>
      </w:r>
      <w:r w:rsidRPr="00840439">
        <w:rPr>
          <w:rFonts w:eastAsia="Garamond"/>
          <w:bCs/>
          <w:color w:val="000000" w:themeColor="text1"/>
          <w:sz w:val="21"/>
          <w:szCs w:val="21"/>
        </w:rPr>
        <w:t xml:space="preserve"> drive strategic initiatives across product lifecycles. Adept at bridging the gap between business and technology, ensuring alignment with organizational goals. Committed to enhancing client experiences through process improvements and data insights.</w:t>
      </w:r>
    </w:p>
    <w:p w14:paraId="14D596B9" w14:textId="43321EEE" w:rsidR="003C28EF" w:rsidRPr="004F239F" w:rsidRDefault="003C28EF" w:rsidP="003C28EF">
      <w:pPr>
        <w:pBdr>
          <w:bottom w:val="single" w:sz="6" w:space="1" w:color="000000"/>
        </w:pBdr>
        <w:tabs>
          <w:tab w:val="left" w:pos="900"/>
        </w:tabs>
        <w:jc w:val="both"/>
        <w:rPr>
          <w:rFonts w:eastAsia="Garamond"/>
          <w:color w:val="000000" w:themeColor="text1"/>
          <w:sz w:val="21"/>
          <w:szCs w:val="21"/>
        </w:rPr>
      </w:pPr>
      <w:r w:rsidRPr="004F239F">
        <w:rPr>
          <w:rFonts w:eastAsia="Garamond"/>
          <w:b/>
          <w:color w:val="000000" w:themeColor="text1"/>
          <w:sz w:val="21"/>
          <w:szCs w:val="21"/>
        </w:rPr>
        <w:t>Education</w:t>
      </w:r>
    </w:p>
    <w:p w14:paraId="6103F6D2" w14:textId="77777777" w:rsidR="003C28EF" w:rsidRPr="004F239F" w:rsidRDefault="003C28EF" w:rsidP="003C28EF">
      <w:pPr>
        <w:tabs>
          <w:tab w:val="left" w:pos="1134"/>
          <w:tab w:val="right" w:pos="10503"/>
        </w:tabs>
        <w:jc w:val="both"/>
        <w:rPr>
          <w:rFonts w:eastAsia="Garamond"/>
          <w:bCs/>
          <w:color w:val="000000" w:themeColor="text1"/>
          <w:sz w:val="21"/>
          <w:szCs w:val="21"/>
        </w:rPr>
      </w:pPr>
      <w:r w:rsidRPr="004F239F">
        <w:rPr>
          <w:rFonts w:eastAsia="Garamond"/>
          <w:bCs/>
          <w:color w:val="000000" w:themeColor="text1"/>
          <w:sz w:val="21"/>
          <w:szCs w:val="21"/>
        </w:rPr>
        <w:t>University at Buffalo</w:t>
      </w:r>
      <w:r w:rsidRPr="004F239F">
        <w:rPr>
          <w:rFonts w:eastAsia="Garamond"/>
          <w:bCs/>
          <w:color w:val="000000" w:themeColor="text1"/>
          <w:sz w:val="21"/>
          <w:szCs w:val="21"/>
        </w:rPr>
        <w:tab/>
      </w:r>
    </w:p>
    <w:p w14:paraId="7020B84B" w14:textId="77777777" w:rsidR="003C28EF" w:rsidRPr="004F239F" w:rsidRDefault="003C28EF" w:rsidP="003C28EF">
      <w:pPr>
        <w:tabs>
          <w:tab w:val="left" w:pos="735"/>
          <w:tab w:val="right" w:pos="10503"/>
        </w:tabs>
        <w:jc w:val="both"/>
        <w:rPr>
          <w:color w:val="000000"/>
          <w:sz w:val="21"/>
          <w:szCs w:val="21"/>
        </w:rPr>
      </w:pPr>
      <w:r w:rsidRPr="004F239F">
        <w:rPr>
          <w:color w:val="000000"/>
          <w:sz w:val="21"/>
          <w:szCs w:val="21"/>
        </w:rPr>
        <w:t>Master of Science in Data Science and Applications</w:t>
      </w:r>
      <w:r w:rsidRPr="004F239F">
        <w:rPr>
          <w:color w:val="000000"/>
          <w:sz w:val="21"/>
          <w:szCs w:val="21"/>
        </w:rPr>
        <w:tab/>
        <w:t>August 2023 – Dec 2024</w:t>
      </w:r>
    </w:p>
    <w:p w14:paraId="324B0591" w14:textId="77777777" w:rsidR="003C28EF" w:rsidRPr="004F239F" w:rsidRDefault="003C28EF" w:rsidP="003C28EF">
      <w:pPr>
        <w:pBdr>
          <w:bottom w:val="single" w:sz="6" w:space="1" w:color="000000"/>
        </w:pBdr>
        <w:tabs>
          <w:tab w:val="left" w:pos="900"/>
        </w:tabs>
        <w:jc w:val="both"/>
        <w:rPr>
          <w:rFonts w:eastAsia="Garamond"/>
          <w:b/>
          <w:color w:val="000000" w:themeColor="text1"/>
          <w:sz w:val="21"/>
          <w:szCs w:val="21"/>
        </w:rPr>
      </w:pPr>
      <w:r w:rsidRPr="004F239F">
        <w:rPr>
          <w:rFonts w:eastAsia="Garamond"/>
          <w:b/>
          <w:color w:val="000000" w:themeColor="text1"/>
          <w:sz w:val="21"/>
          <w:szCs w:val="21"/>
        </w:rPr>
        <w:t>Work Experience</w:t>
      </w:r>
    </w:p>
    <w:p w14:paraId="032149F2" w14:textId="77777777" w:rsidR="003C28EF" w:rsidRPr="004F239F" w:rsidRDefault="003C28EF" w:rsidP="003C28EF">
      <w:pPr>
        <w:tabs>
          <w:tab w:val="right" w:pos="10503"/>
        </w:tabs>
        <w:jc w:val="both"/>
        <w:rPr>
          <w:rFonts w:eastAsia="Garamond"/>
          <w:color w:val="000000" w:themeColor="text1"/>
          <w:sz w:val="21"/>
          <w:szCs w:val="21"/>
        </w:rPr>
      </w:pPr>
      <w:r w:rsidRPr="004F239F">
        <w:rPr>
          <w:rFonts w:eastAsia="Garamond"/>
          <w:b/>
          <w:color w:val="000000" w:themeColor="text1"/>
          <w:sz w:val="21"/>
          <w:szCs w:val="21"/>
        </w:rPr>
        <w:t>Ruffalo Noel Levitz - University at Buffalo Engagement Center</w:t>
      </w:r>
      <w:r w:rsidRPr="004F239F">
        <w:rPr>
          <w:rFonts w:eastAsia="Garamond"/>
          <w:color w:val="000000" w:themeColor="text1"/>
          <w:sz w:val="21"/>
          <w:szCs w:val="21"/>
        </w:rPr>
        <w:tab/>
        <w:t>Buffalo</w:t>
      </w:r>
    </w:p>
    <w:p w14:paraId="2F1E7A38" w14:textId="2BFA06CD" w:rsidR="003C28EF" w:rsidRPr="004F239F" w:rsidRDefault="003C28EF" w:rsidP="003C28EF">
      <w:pPr>
        <w:tabs>
          <w:tab w:val="left" w:pos="735"/>
          <w:tab w:val="right" w:pos="10503"/>
        </w:tabs>
        <w:jc w:val="both"/>
        <w:rPr>
          <w:color w:val="000000"/>
          <w:sz w:val="21"/>
          <w:szCs w:val="21"/>
        </w:rPr>
      </w:pPr>
      <w:r w:rsidRPr="004F239F">
        <w:rPr>
          <w:rFonts w:eastAsia="Garamond"/>
          <w:b/>
          <w:color w:val="000000" w:themeColor="text1"/>
          <w:sz w:val="21"/>
          <w:szCs w:val="21"/>
        </w:rPr>
        <w:t>Student Engagement Ambassador</w:t>
      </w:r>
      <w:r w:rsidRPr="004F239F">
        <w:rPr>
          <w:color w:val="000000"/>
          <w:sz w:val="21"/>
          <w:szCs w:val="21"/>
        </w:rPr>
        <w:tab/>
      </w:r>
      <w:r w:rsidR="00EE17CE">
        <w:rPr>
          <w:color w:val="000000"/>
          <w:sz w:val="21"/>
          <w:szCs w:val="21"/>
        </w:rPr>
        <w:t>Aug</w:t>
      </w:r>
      <w:r w:rsidRPr="004F239F">
        <w:rPr>
          <w:color w:val="000000"/>
          <w:sz w:val="21"/>
          <w:szCs w:val="21"/>
        </w:rPr>
        <w:t xml:space="preserve"> 2024 – Dec 2024</w:t>
      </w:r>
    </w:p>
    <w:p w14:paraId="3F437DC1" w14:textId="77777777" w:rsidR="003C28EF" w:rsidRPr="004F239F" w:rsidRDefault="003C28EF" w:rsidP="003C28EF">
      <w:pPr>
        <w:pStyle w:val="ListParagraph"/>
        <w:numPr>
          <w:ilvl w:val="0"/>
          <w:numId w:val="2"/>
        </w:numPr>
        <w:tabs>
          <w:tab w:val="right" w:pos="10503"/>
        </w:tabs>
        <w:jc w:val="both"/>
        <w:rPr>
          <w:color w:val="000000"/>
          <w:sz w:val="21"/>
          <w:szCs w:val="21"/>
        </w:rPr>
      </w:pPr>
      <w:r w:rsidRPr="004F239F">
        <w:rPr>
          <w:color w:val="000000"/>
          <w:sz w:val="21"/>
          <w:szCs w:val="21"/>
        </w:rPr>
        <w:t>Analyzed engagement data to identify trends and optimize communication strategies with over 100 alumni and prospects weekly.</w:t>
      </w:r>
    </w:p>
    <w:p w14:paraId="6D2D2BF8" w14:textId="03E83CAD" w:rsidR="003C28EF" w:rsidRPr="00C57726" w:rsidRDefault="003C28EF" w:rsidP="00C57726">
      <w:pPr>
        <w:pStyle w:val="ListParagraph"/>
        <w:numPr>
          <w:ilvl w:val="0"/>
          <w:numId w:val="2"/>
        </w:numPr>
        <w:tabs>
          <w:tab w:val="right" w:pos="10503"/>
        </w:tabs>
        <w:jc w:val="both"/>
        <w:rPr>
          <w:color w:val="000000"/>
          <w:sz w:val="21"/>
          <w:szCs w:val="21"/>
        </w:rPr>
      </w:pPr>
      <w:r w:rsidRPr="004F239F">
        <w:rPr>
          <w:color w:val="000000"/>
          <w:sz w:val="21"/>
          <w:szCs w:val="21"/>
        </w:rPr>
        <w:t>Maintained a 100% data accuracy rate by verifying and updating prospect demographic information.</w:t>
      </w:r>
    </w:p>
    <w:p w14:paraId="78FCAF11" w14:textId="77777777" w:rsidR="003C28EF" w:rsidRPr="004F239F" w:rsidRDefault="003C28EF" w:rsidP="003C28EF">
      <w:pPr>
        <w:pStyle w:val="ListParagraph"/>
        <w:numPr>
          <w:ilvl w:val="0"/>
          <w:numId w:val="2"/>
        </w:numPr>
        <w:tabs>
          <w:tab w:val="right" w:pos="10503"/>
        </w:tabs>
        <w:jc w:val="both"/>
        <w:rPr>
          <w:color w:val="000000"/>
          <w:sz w:val="21"/>
          <w:szCs w:val="21"/>
        </w:rPr>
      </w:pPr>
      <w:r w:rsidRPr="004F239F">
        <w:rPr>
          <w:color w:val="000000"/>
          <w:sz w:val="21"/>
          <w:szCs w:val="21"/>
        </w:rPr>
        <w:t>Utilized Excel and Tableau to create dashboards for tracking campaign performance and alumni engagement metrics.</w:t>
      </w:r>
    </w:p>
    <w:p w14:paraId="10D527A0" w14:textId="77777777" w:rsidR="003C28EF" w:rsidRPr="004F239F" w:rsidRDefault="003C28EF" w:rsidP="003C28EF">
      <w:pPr>
        <w:tabs>
          <w:tab w:val="right" w:pos="10503"/>
        </w:tabs>
        <w:jc w:val="both"/>
        <w:rPr>
          <w:rFonts w:eastAsia="Garamond"/>
          <w:color w:val="000000" w:themeColor="text1"/>
          <w:sz w:val="21"/>
          <w:szCs w:val="21"/>
        </w:rPr>
      </w:pPr>
      <w:r w:rsidRPr="004F239F">
        <w:rPr>
          <w:rFonts w:eastAsia="Garamond"/>
          <w:b/>
          <w:color w:val="000000" w:themeColor="text1"/>
          <w:sz w:val="21"/>
          <w:szCs w:val="21"/>
        </w:rPr>
        <w:t>Capgemini</w:t>
      </w:r>
      <w:r w:rsidRPr="004F239F">
        <w:rPr>
          <w:rFonts w:eastAsia="Garamond"/>
          <w:color w:val="000000" w:themeColor="text1"/>
          <w:sz w:val="21"/>
          <w:szCs w:val="21"/>
        </w:rPr>
        <w:tab/>
        <w:t>Hyderabad</w:t>
      </w:r>
    </w:p>
    <w:p w14:paraId="5C5DCFC2" w14:textId="2BBD4074" w:rsidR="003C28EF" w:rsidRDefault="003C28EF" w:rsidP="003C28EF">
      <w:pPr>
        <w:tabs>
          <w:tab w:val="left" w:pos="735"/>
          <w:tab w:val="right" w:pos="10503"/>
        </w:tabs>
        <w:jc w:val="both"/>
        <w:rPr>
          <w:color w:val="000000"/>
          <w:sz w:val="21"/>
          <w:szCs w:val="21"/>
        </w:rPr>
      </w:pPr>
      <w:r w:rsidRPr="004F239F">
        <w:rPr>
          <w:rFonts w:eastAsia="Garamond"/>
          <w:b/>
          <w:color w:val="000000" w:themeColor="text1"/>
          <w:sz w:val="21"/>
          <w:szCs w:val="21"/>
        </w:rPr>
        <w:t>Senior Analyst</w:t>
      </w:r>
      <w:r w:rsidRPr="004F239F">
        <w:rPr>
          <w:color w:val="000000"/>
          <w:sz w:val="21"/>
          <w:szCs w:val="21"/>
        </w:rPr>
        <w:tab/>
        <w:t>Jun 202</w:t>
      </w:r>
      <w:r w:rsidR="00CB5B37">
        <w:rPr>
          <w:color w:val="000000"/>
          <w:sz w:val="21"/>
          <w:szCs w:val="21"/>
        </w:rPr>
        <w:t>1</w:t>
      </w:r>
      <w:r w:rsidRPr="004F239F">
        <w:rPr>
          <w:color w:val="000000"/>
          <w:sz w:val="21"/>
          <w:szCs w:val="21"/>
        </w:rPr>
        <w:t xml:space="preserve"> - Jul 2023</w:t>
      </w:r>
    </w:p>
    <w:p w14:paraId="412C8154" w14:textId="0A8226B4" w:rsidR="00603E56" w:rsidRPr="00603E56" w:rsidRDefault="00603E56" w:rsidP="00603E56">
      <w:pPr>
        <w:pStyle w:val="ListParagraph"/>
        <w:numPr>
          <w:ilvl w:val="0"/>
          <w:numId w:val="2"/>
        </w:numPr>
        <w:tabs>
          <w:tab w:val="right" w:pos="10503"/>
        </w:tabs>
        <w:jc w:val="both"/>
        <w:rPr>
          <w:color w:val="000000"/>
          <w:sz w:val="21"/>
          <w:szCs w:val="21"/>
        </w:rPr>
      </w:pPr>
      <w:r w:rsidRPr="00603E56">
        <w:rPr>
          <w:color w:val="000000"/>
          <w:sz w:val="21"/>
          <w:szCs w:val="21"/>
        </w:rPr>
        <w:t>Led a team of four business analysts in documenting client requirements and managing the full product lifecycle.</w:t>
      </w:r>
    </w:p>
    <w:p w14:paraId="636A41BD" w14:textId="60972542" w:rsidR="00603E56" w:rsidRPr="00603E56" w:rsidRDefault="00603E56" w:rsidP="00603E56">
      <w:pPr>
        <w:pStyle w:val="ListParagraph"/>
        <w:numPr>
          <w:ilvl w:val="0"/>
          <w:numId w:val="2"/>
        </w:numPr>
        <w:tabs>
          <w:tab w:val="right" w:pos="10503"/>
        </w:tabs>
        <w:jc w:val="both"/>
        <w:rPr>
          <w:color w:val="000000"/>
          <w:sz w:val="21"/>
          <w:szCs w:val="21"/>
        </w:rPr>
      </w:pPr>
      <w:r w:rsidRPr="00603E56">
        <w:rPr>
          <w:color w:val="000000"/>
          <w:sz w:val="21"/>
          <w:szCs w:val="21"/>
        </w:rPr>
        <w:t>Acted as a primary liaison between clients and internal teams, ensuring business goals were aligned with technical solutions.</w:t>
      </w:r>
    </w:p>
    <w:p w14:paraId="7E68E1C6" w14:textId="660356C5" w:rsidR="00603E56" w:rsidRPr="00603E56" w:rsidRDefault="00603E56" w:rsidP="00603E56">
      <w:pPr>
        <w:pStyle w:val="ListParagraph"/>
        <w:numPr>
          <w:ilvl w:val="0"/>
          <w:numId w:val="2"/>
        </w:numPr>
        <w:tabs>
          <w:tab w:val="right" w:pos="10503"/>
        </w:tabs>
        <w:jc w:val="both"/>
        <w:rPr>
          <w:color w:val="000000"/>
          <w:sz w:val="21"/>
          <w:szCs w:val="21"/>
        </w:rPr>
      </w:pPr>
      <w:r w:rsidRPr="00603E56">
        <w:rPr>
          <w:color w:val="000000"/>
          <w:sz w:val="21"/>
          <w:szCs w:val="21"/>
        </w:rPr>
        <w:t>Collaborated with C-suite executives and key stakeholders to optimize methodologies and business operations</w:t>
      </w:r>
      <w:r w:rsidR="00A049FB">
        <w:rPr>
          <w:color w:val="000000"/>
          <w:sz w:val="21"/>
          <w:szCs w:val="21"/>
        </w:rPr>
        <w:t>.</w:t>
      </w:r>
    </w:p>
    <w:p w14:paraId="5A7C4719" w14:textId="6B262541" w:rsidR="00603E56" w:rsidRPr="00603E56" w:rsidRDefault="00603E56" w:rsidP="00603E56">
      <w:pPr>
        <w:pStyle w:val="ListParagraph"/>
        <w:numPr>
          <w:ilvl w:val="0"/>
          <w:numId w:val="2"/>
        </w:numPr>
        <w:tabs>
          <w:tab w:val="right" w:pos="10503"/>
        </w:tabs>
        <w:jc w:val="both"/>
        <w:rPr>
          <w:color w:val="000000"/>
          <w:sz w:val="21"/>
          <w:szCs w:val="21"/>
        </w:rPr>
      </w:pPr>
      <w:r w:rsidRPr="00603E56">
        <w:rPr>
          <w:color w:val="000000"/>
          <w:sz w:val="21"/>
          <w:szCs w:val="21"/>
        </w:rPr>
        <w:t>Developed and monitored KPIs, presenting reports and actionable insights to senior leadership for strategic decision-making.</w:t>
      </w:r>
    </w:p>
    <w:p w14:paraId="6CC06C89" w14:textId="380A78E0" w:rsidR="00603E56" w:rsidRPr="00603E56" w:rsidRDefault="00603E56" w:rsidP="00603E56">
      <w:pPr>
        <w:pStyle w:val="ListParagraph"/>
        <w:numPr>
          <w:ilvl w:val="0"/>
          <w:numId w:val="2"/>
        </w:numPr>
        <w:tabs>
          <w:tab w:val="right" w:pos="10503"/>
        </w:tabs>
        <w:jc w:val="both"/>
        <w:rPr>
          <w:color w:val="000000"/>
          <w:sz w:val="21"/>
          <w:szCs w:val="21"/>
        </w:rPr>
      </w:pPr>
      <w:r w:rsidRPr="00603E56">
        <w:rPr>
          <w:color w:val="000000"/>
          <w:sz w:val="21"/>
          <w:szCs w:val="21"/>
        </w:rPr>
        <w:t>Researched and presented business cases to stakeholders, obtaining approvals for new requirements and process improvements.</w:t>
      </w:r>
    </w:p>
    <w:p w14:paraId="2D10B789" w14:textId="295735A7" w:rsidR="00603E56" w:rsidRPr="00603E56" w:rsidRDefault="00603E56" w:rsidP="00603E56">
      <w:pPr>
        <w:pStyle w:val="ListParagraph"/>
        <w:numPr>
          <w:ilvl w:val="0"/>
          <w:numId w:val="2"/>
        </w:numPr>
        <w:tabs>
          <w:tab w:val="right" w:pos="10503"/>
        </w:tabs>
        <w:jc w:val="both"/>
        <w:rPr>
          <w:color w:val="000000"/>
          <w:sz w:val="21"/>
          <w:szCs w:val="21"/>
        </w:rPr>
      </w:pPr>
      <w:r w:rsidRPr="00603E56">
        <w:rPr>
          <w:color w:val="000000"/>
          <w:sz w:val="21"/>
          <w:szCs w:val="21"/>
        </w:rPr>
        <w:t xml:space="preserve">Managed project lifecycles by engaging with both IT and business teams, ensuring </w:t>
      </w:r>
      <w:r w:rsidR="00F84D41">
        <w:rPr>
          <w:color w:val="000000"/>
          <w:sz w:val="21"/>
          <w:szCs w:val="21"/>
        </w:rPr>
        <w:t>the</w:t>
      </w:r>
      <w:r w:rsidRPr="00603E56">
        <w:rPr>
          <w:color w:val="000000"/>
          <w:sz w:val="21"/>
          <w:szCs w:val="21"/>
        </w:rPr>
        <w:t xml:space="preserve"> deadlines were met through clear expectation setting.</w:t>
      </w:r>
    </w:p>
    <w:p w14:paraId="755DCEAB" w14:textId="61088D64" w:rsidR="00603E56" w:rsidRPr="00603E56" w:rsidRDefault="00603E56" w:rsidP="00603E56">
      <w:pPr>
        <w:pStyle w:val="ListParagraph"/>
        <w:numPr>
          <w:ilvl w:val="0"/>
          <w:numId w:val="2"/>
        </w:numPr>
        <w:tabs>
          <w:tab w:val="right" w:pos="10503"/>
        </w:tabs>
        <w:jc w:val="both"/>
        <w:rPr>
          <w:color w:val="000000"/>
          <w:sz w:val="21"/>
          <w:szCs w:val="21"/>
        </w:rPr>
      </w:pPr>
      <w:r w:rsidRPr="00603E56">
        <w:rPr>
          <w:color w:val="000000"/>
          <w:sz w:val="21"/>
          <w:szCs w:val="21"/>
        </w:rPr>
        <w:t>Identified areas for operational improvements, significantly enhancing efficiency and client satisfaction through data-driven recommendations.</w:t>
      </w:r>
    </w:p>
    <w:p w14:paraId="79CBAFDE" w14:textId="6EB840B8" w:rsidR="003C28EF" w:rsidRPr="00201071" w:rsidRDefault="008F4343" w:rsidP="00201071">
      <w:pPr>
        <w:tabs>
          <w:tab w:val="right" w:pos="10503"/>
        </w:tabs>
        <w:jc w:val="both"/>
        <w:rPr>
          <w:rFonts w:eastAsia="Garamond"/>
          <w:color w:val="000000" w:themeColor="text1"/>
          <w:sz w:val="21"/>
          <w:szCs w:val="21"/>
        </w:rPr>
      </w:pPr>
      <w:r>
        <w:rPr>
          <w:rFonts w:eastAsia="Garamond"/>
          <w:b/>
          <w:color w:val="000000" w:themeColor="text1"/>
          <w:sz w:val="21"/>
          <w:szCs w:val="21"/>
        </w:rPr>
        <w:t xml:space="preserve"> </w:t>
      </w:r>
      <w:r w:rsidR="003C28EF" w:rsidRPr="00201071">
        <w:rPr>
          <w:rFonts w:eastAsia="Garamond"/>
          <w:b/>
          <w:color w:val="000000" w:themeColor="text1"/>
          <w:sz w:val="21"/>
          <w:szCs w:val="21"/>
        </w:rPr>
        <w:t>Capgemini</w:t>
      </w:r>
      <w:r w:rsidR="003C28EF" w:rsidRPr="00201071">
        <w:rPr>
          <w:rFonts w:eastAsia="Garamond"/>
          <w:color w:val="000000" w:themeColor="text1"/>
          <w:sz w:val="21"/>
          <w:szCs w:val="21"/>
        </w:rPr>
        <w:tab/>
        <w:t>Hyderabad</w:t>
      </w:r>
    </w:p>
    <w:p w14:paraId="1626CD97" w14:textId="67E745F6" w:rsidR="003C28EF" w:rsidRPr="004F239F" w:rsidRDefault="003C28EF" w:rsidP="003C28EF">
      <w:pPr>
        <w:tabs>
          <w:tab w:val="left" w:pos="735"/>
          <w:tab w:val="right" w:pos="10503"/>
        </w:tabs>
        <w:jc w:val="both"/>
        <w:rPr>
          <w:color w:val="000000"/>
          <w:sz w:val="21"/>
          <w:szCs w:val="21"/>
        </w:rPr>
      </w:pPr>
      <w:r w:rsidRPr="004F239F">
        <w:rPr>
          <w:rFonts w:eastAsia="Garamond"/>
          <w:b/>
          <w:color w:val="000000" w:themeColor="text1"/>
          <w:sz w:val="21"/>
          <w:szCs w:val="21"/>
        </w:rPr>
        <w:t xml:space="preserve"> Analyst</w:t>
      </w:r>
      <w:r w:rsidRPr="004F239F">
        <w:rPr>
          <w:rFonts w:eastAsia="Garamond"/>
          <w:b/>
          <w:color w:val="000000" w:themeColor="text1"/>
          <w:sz w:val="21"/>
          <w:szCs w:val="21"/>
        </w:rPr>
        <w:tab/>
        <w:t xml:space="preserve">                                                                                                                                                     </w:t>
      </w:r>
      <w:r w:rsidRPr="004F239F">
        <w:rPr>
          <w:color w:val="000000"/>
          <w:sz w:val="21"/>
          <w:szCs w:val="21"/>
        </w:rPr>
        <w:t>Apr</w:t>
      </w:r>
      <w:r>
        <w:rPr>
          <w:color w:val="000000"/>
          <w:sz w:val="21"/>
          <w:szCs w:val="21"/>
        </w:rPr>
        <w:t xml:space="preserve">il </w:t>
      </w:r>
      <w:r w:rsidRPr="004F239F">
        <w:rPr>
          <w:color w:val="000000"/>
          <w:sz w:val="21"/>
          <w:szCs w:val="21"/>
        </w:rPr>
        <w:t>202</w:t>
      </w:r>
      <w:r w:rsidR="00CB5B37">
        <w:rPr>
          <w:color w:val="000000"/>
          <w:sz w:val="21"/>
          <w:szCs w:val="21"/>
        </w:rPr>
        <w:t>0</w:t>
      </w:r>
      <w:r w:rsidRPr="004F239F">
        <w:rPr>
          <w:color w:val="000000"/>
          <w:sz w:val="21"/>
          <w:szCs w:val="21"/>
        </w:rPr>
        <w:t xml:space="preserve"> - May 202</w:t>
      </w:r>
      <w:r w:rsidR="00CB5B37">
        <w:rPr>
          <w:color w:val="000000"/>
          <w:sz w:val="21"/>
          <w:szCs w:val="21"/>
        </w:rPr>
        <w:t>1</w:t>
      </w:r>
    </w:p>
    <w:p w14:paraId="6C30F04A" w14:textId="42E58551" w:rsidR="008A47CC" w:rsidRDefault="003E60B4" w:rsidP="00595335">
      <w:pPr>
        <w:pStyle w:val="ListParagraph"/>
        <w:numPr>
          <w:ilvl w:val="0"/>
          <w:numId w:val="2"/>
        </w:numPr>
        <w:tabs>
          <w:tab w:val="right" w:pos="10503"/>
        </w:tabs>
        <w:jc w:val="both"/>
        <w:rPr>
          <w:color w:val="000000"/>
          <w:sz w:val="21"/>
          <w:szCs w:val="21"/>
        </w:rPr>
      </w:pPr>
      <w:r w:rsidRPr="003E60B4">
        <w:rPr>
          <w:color w:val="000000"/>
          <w:sz w:val="21"/>
          <w:szCs w:val="21"/>
        </w:rPr>
        <w:t>Assisted in documenting client requirements and supporting all parts of the product life cycle,</w:t>
      </w:r>
      <w:r w:rsidR="001329AA">
        <w:rPr>
          <w:color w:val="000000"/>
          <w:sz w:val="21"/>
          <w:szCs w:val="21"/>
        </w:rPr>
        <w:t xml:space="preserve"> </w:t>
      </w:r>
      <w:r w:rsidRPr="003E60B4">
        <w:rPr>
          <w:color w:val="000000"/>
          <w:sz w:val="21"/>
          <w:szCs w:val="21"/>
        </w:rPr>
        <w:t>ensuring clear communication and alignment with client needs</w:t>
      </w:r>
      <w:r w:rsidR="008A47CC">
        <w:rPr>
          <w:color w:val="000000"/>
          <w:sz w:val="21"/>
          <w:szCs w:val="21"/>
        </w:rPr>
        <w:t>.</w:t>
      </w:r>
    </w:p>
    <w:p w14:paraId="11789145" w14:textId="3BD81881" w:rsidR="00595335" w:rsidRPr="00595335" w:rsidRDefault="00595335" w:rsidP="00595335">
      <w:pPr>
        <w:pStyle w:val="ListParagraph"/>
        <w:numPr>
          <w:ilvl w:val="0"/>
          <w:numId w:val="2"/>
        </w:numPr>
        <w:tabs>
          <w:tab w:val="right" w:pos="10503"/>
        </w:tabs>
        <w:jc w:val="both"/>
        <w:rPr>
          <w:color w:val="000000"/>
          <w:sz w:val="21"/>
          <w:szCs w:val="21"/>
        </w:rPr>
      </w:pPr>
      <w:r w:rsidRPr="00595335">
        <w:rPr>
          <w:color w:val="000000"/>
          <w:sz w:val="21"/>
          <w:szCs w:val="21"/>
        </w:rPr>
        <w:t>Conducted research and compiled reports on training, product evolution, and updated scope and requirements for client projects.</w:t>
      </w:r>
    </w:p>
    <w:p w14:paraId="464051DA" w14:textId="2AF5F242" w:rsidR="00595335" w:rsidRPr="00872C85" w:rsidRDefault="00711F94" w:rsidP="00872C85">
      <w:pPr>
        <w:pStyle w:val="ListParagraph"/>
        <w:numPr>
          <w:ilvl w:val="0"/>
          <w:numId w:val="2"/>
        </w:numPr>
        <w:tabs>
          <w:tab w:val="right" w:pos="10503"/>
        </w:tabs>
        <w:jc w:val="both"/>
        <w:rPr>
          <w:color w:val="000000"/>
          <w:sz w:val="21"/>
          <w:szCs w:val="21"/>
        </w:rPr>
      </w:pPr>
      <w:r>
        <w:rPr>
          <w:color w:val="000000"/>
          <w:sz w:val="21"/>
          <w:szCs w:val="21"/>
        </w:rPr>
        <w:t>Analyzed</w:t>
      </w:r>
      <w:r w:rsidR="00595335" w:rsidRPr="00595335">
        <w:rPr>
          <w:color w:val="000000"/>
          <w:sz w:val="21"/>
          <w:szCs w:val="21"/>
        </w:rPr>
        <w:t xml:space="preserve"> data to model financial and operational performance</w:t>
      </w:r>
      <w:r>
        <w:rPr>
          <w:color w:val="000000"/>
          <w:sz w:val="21"/>
          <w:szCs w:val="21"/>
        </w:rPr>
        <w:t xml:space="preserve"> and </w:t>
      </w:r>
      <w:r w:rsidR="00595335" w:rsidRPr="00595335">
        <w:rPr>
          <w:color w:val="000000"/>
          <w:sz w:val="21"/>
          <w:szCs w:val="21"/>
        </w:rPr>
        <w:t>present</w:t>
      </w:r>
      <w:r>
        <w:rPr>
          <w:color w:val="000000"/>
          <w:sz w:val="21"/>
          <w:szCs w:val="21"/>
        </w:rPr>
        <w:t>ed the</w:t>
      </w:r>
      <w:r w:rsidR="00595335" w:rsidRPr="00595335">
        <w:rPr>
          <w:color w:val="000000"/>
          <w:sz w:val="21"/>
          <w:szCs w:val="21"/>
        </w:rPr>
        <w:t xml:space="preserve"> insights to various departments.</w:t>
      </w:r>
    </w:p>
    <w:p w14:paraId="0B793A1A" w14:textId="77777777" w:rsidR="00D97308" w:rsidRDefault="00D97308" w:rsidP="00595335">
      <w:pPr>
        <w:pStyle w:val="ListParagraph"/>
        <w:numPr>
          <w:ilvl w:val="0"/>
          <w:numId w:val="2"/>
        </w:numPr>
        <w:tabs>
          <w:tab w:val="right" w:pos="10503"/>
        </w:tabs>
        <w:jc w:val="both"/>
        <w:rPr>
          <w:color w:val="000000"/>
          <w:sz w:val="21"/>
          <w:szCs w:val="21"/>
        </w:rPr>
      </w:pPr>
      <w:r w:rsidRPr="00D97308">
        <w:rPr>
          <w:color w:val="000000"/>
          <w:sz w:val="21"/>
          <w:szCs w:val="21"/>
        </w:rPr>
        <w:t>Aligned requirements and project expectations by working cohesively with IT and business stakeholders, leading to more effective project delivery.</w:t>
      </w:r>
    </w:p>
    <w:p w14:paraId="02515CE6" w14:textId="77777777" w:rsidR="000121C9" w:rsidRDefault="00595335" w:rsidP="000121C9">
      <w:pPr>
        <w:pStyle w:val="ListParagraph"/>
        <w:numPr>
          <w:ilvl w:val="0"/>
          <w:numId w:val="2"/>
        </w:numPr>
        <w:tabs>
          <w:tab w:val="right" w:pos="10503"/>
        </w:tabs>
        <w:jc w:val="both"/>
        <w:rPr>
          <w:color w:val="000000"/>
          <w:sz w:val="21"/>
          <w:szCs w:val="21"/>
        </w:rPr>
      </w:pPr>
      <w:r w:rsidRPr="00595335">
        <w:rPr>
          <w:color w:val="000000"/>
          <w:sz w:val="21"/>
          <w:szCs w:val="21"/>
        </w:rPr>
        <w:t>Assisted in process evaluation and improvement initiatives, leading to a 32% increase in client experience by recommending optimized resource allocation.</w:t>
      </w:r>
    </w:p>
    <w:p w14:paraId="7F913FE9" w14:textId="77777777" w:rsidR="000121C9" w:rsidRDefault="000121C9" w:rsidP="000121C9">
      <w:pPr>
        <w:pStyle w:val="ListParagraph"/>
        <w:numPr>
          <w:ilvl w:val="0"/>
          <w:numId w:val="2"/>
        </w:numPr>
        <w:tabs>
          <w:tab w:val="right" w:pos="10503"/>
        </w:tabs>
        <w:jc w:val="both"/>
        <w:rPr>
          <w:color w:val="000000"/>
          <w:sz w:val="21"/>
          <w:szCs w:val="21"/>
        </w:rPr>
      </w:pPr>
      <w:r w:rsidRPr="000121C9">
        <w:rPr>
          <w:color w:val="000000"/>
          <w:sz w:val="21"/>
          <w:szCs w:val="21"/>
        </w:rPr>
        <w:t>Revamped documentation and reporting processes to enhance communication, leading to improved collaboration between internal teams and clients.</w:t>
      </w:r>
    </w:p>
    <w:p w14:paraId="73F2ED2F" w14:textId="0665844D" w:rsidR="003C28EF" w:rsidRPr="000121C9" w:rsidRDefault="00595335" w:rsidP="000121C9">
      <w:pPr>
        <w:pBdr>
          <w:bottom w:val="single" w:sz="4" w:space="1" w:color="auto"/>
        </w:pBdr>
        <w:tabs>
          <w:tab w:val="right" w:pos="10503"/>
        </w:tabs>
        <w:jc w:val="both"/>
        <w:rPr>
          <w:color w:val="000000"/>
          <w:sz w:val="21"/>
          <w:szCs w:val="21"/>
        </w:rPr>
      </w:pPr>
      <w:r w:rsidRPr="000121C9">
        <w:rPr>
          <w:rFonts w:eastAsia="Garamond"/>
          <w:b/>
          <w:color w:val="000000" w:themeColor="text1"/>
          <w:sz w:val="21"/>
          <w:szCs w:val="21"/>
        </w:rPr>
        <w:t xml:space="preserve">  </w:t>
      </w:r>
      <w:r w:rsidR="003C28EF" w:rsidRPr="000121C9">
        <w:rPr>
          <w:rFonts w:eastAsia="Garamond"/>
          <w:b/>
          <w:color w:val="000000" w:themeColor="text1"/>
          <w:sz w:val="21"/>
          <w:szCs w:val="21"/>
        </w:rPr>
        <w:t>Projects</w:t>
      </w:r>
      <w:r w:rsidR="003C28EF" w:rsidRPr="000121C9">
        <w:rPr>
          <w:rFonts w:eastAsia="Garamond"/>
          <w:color w:val="000000" w:themeColor="text1"/>
          <w:sz w:val="21"/>
          <w:szCs w:val="21"/>
        </w:rPr>
        <w:tab/>
      </w:r>
    </w:p>
    <w:p w14:paraId="49821E22" w14:textId="12B8069A" w:rsidR="003C28EF" w:rsidRPr="00F9788E" w:rsidRDefault="00595335" w:rsidP="003C28EF">
      <w:pPr>
        <w:tabs>
          <w:tab w:val="left" w:pos="900"/>
        </w:tabs>
        <w:jc w:val="both"/>
        <w:rPr>
          <w:rFonts w:eastAsia="Garamond"/>
          <w:bCs/>
          <w:color w:val="000000" w:themeColor="text1"/>
          <w:sz w:val="21"/>
          <w:szCs w:val="21"/>
        </w:rPr>
      </w:pPr>
      <w:r>
        <w:rPr>
          <w:rFonts w:eastAsia="Garamond"/>
          <w:b/>
          <w:color w:val="000000" w:themeColor="text1"/>
          <w:sz w:val="21"/>
          <w:szCs w:val="21"/>
        </w:rPr>
        <w:t xml:space="preserve">  S</w:t>
      </w:r>
      <w:r w:rsidR="003C28EF" w:rsidRPr="004F239F">
        <w:rPr>
          <w:rFonts w:eastAsia="Garamond"/>
          <w:b/>
          <w:color w:val="000000" w:themeColor="text1"/>
          <w:sz w:val="21"/>
          <w:szCs w:val="21"/>
        </w:rPr>
        <w:t>ales and Revenue Analysis Dashboard</w:t>
      </w:r>
      <w:r w:rsidR="003C28EF">
        <w:rPr>
          <w:rFonts w:eastAsia="Garamond"/>
          <w:b/>
          <w:color w:val="000000" w:themeColor="text1"/>
          <w:sz w:val="21"/>
          <w:szCs w:val="21"/>
        </w:rPr>
        <w:t xml:space="preserve">   </w:t>
      </w:r>
      <w:r w:rsidR="003C28EF" w:rsidRPr="00F9788E">
        <w:rPr>
          <w:rFonts w:eastAsia="Garamond"/>
          <w:bCs/>
          <w:color w:val="000000" w:themeColor="text1"/>
          <w:sz w:val="21"/>
          <w:szCs w:val="21"/>
        </w:rPr>
        <w:t>| Tableau, SQL, ETL</w:t>
      </w:r>
    </w:p>
    <w:p w14:paraId="1FCAD426" w14:textId="77777777" w:rsidR="003C28EF" w:rsidRPr="004F239F" w:rsidRDefault="003C28EF" w:rsidP="003C28EF">
      <w:pPr>
        <w:numPr>
          <w:ilvl w:val="0"/>
          <w:numId w:val="1"/>
        </w:numPr>
        <w:tabs>
          <w:tab w:val="right" w:pos="10503"/>
        </w:tabs>
        <w:jc w:val="both"/>
        <w:rPr>
          <w:color w:val="000000"/>
          <w:sz w:val="21"/>
          <w:szCs w:val="21"/>
        </w:rPr>
      </w:pPr>
      <w:r w:rsidRPr="004F239F">
        <w:rPr>
          <w:color w:val="000000"/>
          <w:sz w:val="21"/>
          <w:szCs w:val="21"/>
        </w:rPr>
        <w:t>Created a comprehensive dashboard using Tableau to analyze sales and revenue trends across different regions and time periods.</w:t>
      </w:r>
    </w:p>
    <w:p w14:paraId="43396875" w14:textId="698C4C25" w:rsidR="003C28EF" w:rsidRPr="004F239F" w:rsidRDefault="003C28EF" w:rsidP="003C28EF">
      <w:pPr>
        <w:numPr>
          <w:ilvl w:val="0"/>
          <w:numId w:val="1"/>
        </w:numPr>
        <w:tabs>
          <w:tab w:val="right" w:pos="10503"/>
        </w:tabs>
        <w:jc w:val="both"/>
        <w:rPr>
          <w:color w:val="000000"/>
          <w:sz w:val="21"/>
          <w:szCs w:val="21"/>
        </w:rPr>
      </w:pPr>
      <w:r w:rsidRPr="004F239F">
        <w:rPr>
          <w:color w:val="000000"/>
          <w:sz w:val="21"/>
          <w:szCs w:val="21"/>
        </w:rPr>
        <w:t>Consolidated and cleaned data from multiple sources using SQL, ensuring accuracy for dashboard reporting.</w:t>
      </w:r>
    </w:p>
    <w:p w14:paraId="0C692241" w14:textId="6AC551DE" w:rsidR="003C28EF" w:rsidRPr="004F239F" w:rsidRDefault="003C28EF" w:rsidP="003C28EF">
      <w:pPr>
        <w:numPr>
          <w:ilvl w:val="0"/>
          <w:numId w:val="1"/>
        </w:numPr>
        <w:tabs>
          <w:tab w:val="right" w:pos="10503"/>
        </w:tabs>
        <w:jc w:val="both"/>
        <w:rPr>
          <w:color w:val="000000"/>
          <w:sz w:val="21"/>
          <w:szCs w:val="21"/>
        </w:rPr>
      </w:pPr>
      <w:r w:rsidRPr="004F239F">
        <w:rPr>
          <w:color w:val="000000"/>
          <w:sz w:val="21"/>
          <w:szCs w:val="21"/>
        </w:rPr>
        <w:t>Optimized the extraction and visualization processes, reducing reporting time by 20%.</w:t>
      </w:r>
    </w:p>
    <w:p w14:paraId="3853D19C" w14:textId="77777777" w:rsidR="003C28EF" w:rsidRPr="004F239F" w:rsidRDefault="003C28EF" w:rsidP="003C28EF">
      <w:pPr>
        <w:numPr>
          <w:ilvl w:val="0"/>
          <w:numId w:val="1"/>
        </w:numPr>
        <w:tabs>
          <w:tab w:val="right" w:pos="10503"/>
        </w:tabs>
        <w:jc w:val="both"/>
        <w:rPr>
          <w:rFonts w:eastAsia="Garamond"/>
          <w:b/>
          <w:color w:val="000000" w:themeColor="text1"/>
          <w:sz w:val="21"/>
          <w:szCs w:val="21"/>
        </w:rPr>
      </w:pPr>
      <w:r w:rsidRPr="004F239F">
        <w:rPr>
          <w:color w:val="000000"/>
          <w:sz w:val="21"/>
          <w:szCs w:val="21"/>
        </w:rPr>
        <w:t>Enabled data-driven decision-making by integrating KPIs and drill-down features for deeper analysis.</w:t>
      </w:r>
    </w:p>
    <w:p w14:paraId="029D17C8" w14:textId="77777777" w:rsidR="003C28EF" w:rsidRPr="004F239F" w:rsidRDefault="003C28EF" w:rsidP="003C28EF">
      <w:pPr>
        <w:pBdr>
          <w:bottom w:val="single" w:sz="4" w:space="1" w:color="auto"/>
        </w:pBdr>
        <w:tabs>
          <w:tab w:val="right" w:pos="10503"/>
        </w:tabs>
        <w:jc w:val="both"/>
        <w:rPr>
          <w:rFonts w:eastAsia="Garamond"/>
          <w:b/>
          <w:color w:val="000000" w:themeColor="text1"/>
          <w:sz w:val="21"/>
          <w:szCs w:val="21"/>
        </w:rPr>
      </w:pPr>
      <w:r w:rsidRPr="004F239F">
        <w:rPr>
          <w:rFonts w:eastAsia="Garamond"/>
          <w:b/>
          <w:color w:val="000000" w:themeColor="text1"/>
          <w:sz w:val="21"/>
          <w:szCs w:val="21"/>
        </w:rPr>
        <w:t>Technical Skills</w:t>
      </w:r>
    </w:p>
    <w:p w14:paraId="5FA5F96B" w14:textId="51781EAF" w:rsidR="003C28EF" w:rsidRPr="00D02193" w:rsidRDefault="003C28EF" w:rsidP="003C28EF">
      <w:pPr>
        <w:tabs>
          <w:tab w:val="left" w:pos="630"/>
          <w:tab w:val="left" w:pos="900"/>
        </w:tabs>
        <w:jc w:val="both"/>
        <w:rPr>
          <w:rFonts w:eastAsia="Garamond"/>
          <w:color w:val="000000" w:themeColor="text1"/>
          <w:sz w:val="21"/>
          <w:szCs w:val="21"/>
        </w:rPr>
      </w:pPr>
      <w:r w:rsidRPr="004F239F">
        <w:rPr>
          <w:rFonts w:eastAsia="Garamond"/>
          <w:b/>
          <w:color w:val="000000" w:themeColor="text1"/>
          <w:sz w:val="21"/>
          <w:szCs w:val="21"/>
        </w:rPr>
        <w:t xml:space="preserve">Programming Languages: </w:t>
      </w:r>
      <w:r w:rsidRPr="004F239F">
        <w:rPr>
          <w:color w:val="000000"/>
          <w:sz w:val="21"/>
          <w:szCs w:val="21"/>
        </w:rPr>
        <w:t>Python (Pandas, NumPy, Scikit-learn), SQL</w:t>
      </w:r>
    </w:p>
    <w:p w14:paraId="7D5E6CB0" w14:textId="77777777" w:rsidR="003C28EF" w:rsidRPr="004F239F" w:rsidRDefault="003C28EF" w:rsidP="003C28EF">
      <w:pPr>
        <w:tabs>
          <w:tab w:val="left" w:pos="630"/>
          <w:tab w:val="left" w:pos="900"/>
        </w:tabs>
        <w:jc w:val="both"/>
        <w:rPr>
          <w:color w:val="000000"/>
          <w:sz w:val="21"/>
          <w:szCs w:val="21"/>
        </w:rPr>
      </w:pPr>
      <w:r w:rsidRPr="004F239F">
        <w:rPr>
          <w:rFonts w:eastAsia="Garamond"/>
          <w:b/>
          <w:color w:val="000000" w:themeColor="text1"/>
          <w:sz w:val="21"/>
          <w:szCs w:val="21"/>
        </w:rPr>
        <w:t xml:space="preserve">Data Visualization: </w:t>
      </w:r>
      <w:r w:rsidRPr="004F239F">
        <w:rPr>
          <w:color w:val="000000"/>
          <w:sz w:val="21"/>
          <w:szCs w:val="21"/>
        </w:rPr>
        <w:t>Tableau, Looker, Alteryx, Power BI, Matplotlib, Seaborn</w:t>
      </w:r>
    </w:p>
    <w:p w14:paraId="2A7CA595" w14:textId="77777777" w:rsidR="003C28EF" w:rsidRPr="004F239F" w:rsidRDefault="003C28EF" w:rsidP="003C28EF">
      <w:pPr>
        <w:tabs>
          <w:tab w:val="left" w:pos="630"/>
          <w:tab w:val="left" w:pos="900"/>
        </w:tabs>
        <w:jc w:val="both"/>
        <w:rPr>
          <w:color w:val="000000"/>
          <w:sz w:val="21"/>
          <w:szCs w:val="21"/>
        </w:rPr>
      </w:pPr>
      <w:r w:rsidRPr="004F239F">
        <w:rPr>
          <w:rFonts w:eastAsia="Garamond"/>
          <w:b/>
          <w:color w:val="000000" w:themeColor="text1"/>
          <w:sz w:val="21"/>
          <w:szCs w:val="21"/>
        </w:rPr>
        <w:t xml:space="preserve">Tools: </w:t>
      </w:r>
      <w:r w:rsidRPr="004F239F">
        <w:rPr>
          <w:color w:val="000000"/>
          <w:sz w:val="21"/>
          <w:szCs w:val="21"/>
        </w:rPr>
        <w:t>MS Excel (Pivot Tables, VLOOKUP,</w:t>
      </w:r>
      <w:r>
        <w:rPr>
          <w:color w:val="000000"/>
          <w:sz w:val="21"/>
          <w:szCs w:val="21"/>
        </w:rPr>
        <w:t xml:space="preserve"> XLOOKUP,</w:t>
      </w:r>
      <w:r w:rsidRPr="004F239F">
        <w:rPr>
          <w:color w:val="000000"/>
          <w:sz w:val="21"/>
          <w:szCs w:val="21"/>
        </w:rPr>
        <w:t xml:space="preserve"> Power Query), </w:t>
      </w:r>
      <w:proofErr w:type="spellStart"/>
      <w:r w:rsidRPr="004F239F">
        <w:rPr>
          <w:color w:val="000000"/>
          <w:sz w:val="21"/>
          <w:szCs w:val="21"/>
        </w:rPr>
        <w:t>Jupyter</w:t>
      </w:r>
      <w:proofErr w:type="spellEnd"/>
      <w:r w:rsidRPr="004F239F">
        <w:rPr>
          <w:color w:val="000000"/>
          <w:sz w:val="21"/>
          <w:szCs w:val="21"/>
        </w:rPr>
        <w:t xml:space="preserve"> Notebook, HTML, CSS, Google Sheets</w:t>
      </w:r>
    </w:p>
    <w:p w14:paraId="5E12D332" w14:textId="54707A50" w:rsidR="00067697" w:rsidRPr="003C28EF" w:rsidRDefault="003C28EF" w:rsidP="003C28EF">
      <w:pPr>
        <w:tabs>
          <w:tab w:val="left" w:pos="630"/>
          <w:tab w:val="left" w:pos="900"/>
        </w:tabs>
        <w:jc w:val="both"/>
        <w:rPr>
          <w:color w:val="000000"/>
          <w:sz w:val="21"/>
          <w:szCs w:val="21"/>
        </w:rPr>
      </w:pPr>
      <w:r w:rsidRPr="004F239F">
        <w:rPr>
          <w:rFonts w:eastAsia="Garamond"/>
          <w:b/>
          <w:color w:val="000000" w:themeColor="text1"/>
          <w:sz w:val="21"/>
          <w:szCs w:val="21"/>
        </w:rPr>
        <w:t xml:space="preserve">Other: </w:t>
      </w:r>
      <w:r w:rsidRPr="004F239F">
        <w:rPr>
          <w:color w:val="000000"/>
          <w:sz w:val="21"/>
          <w:szCs w:val="21"/>
        </w:rPr>
        <w:t>Software Development Life Cycle, JIRA, Six Sigma methodology, MS Office 365</w:t>
      </w:r>
      <w:r w:rsidR="00F90509">
        <w:rPr>
          <w:color w:val="000000"/>
          <w:sz w:val="21"/>
          <w:szCs w:val="21"/>
        </w:rPr>
        <w:t>, UAT</w:t>
      </w:r>
    </w:p>
    <w:sectPr w:rsidR="00067697" w:rsidRPr="003C28EF" w:rsidSect="003C28EF">
      <w:pgSz w:w="12240" w:h="15840"/>
      <w:pgMar w:top="765" w:right="879" w:bottom="805" w:left="87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06C29"/>
    <w:multiLevelType w:val="multilevel"/>
    <w:tmpl w:val="41DAB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10AD4"/>
    <w:multiLevelType w:val="multilevel"/>
    <w:tmpl w:val="1616C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452217"/>
    <w:multiLevelType w:val="hybridMultilevel"/>
    <w:tmpl w:val="E5967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DCD797F"/>
    <w:multiLevelType w:val="multilevel"/>
    <w:tmpl w:val="98184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0558098">
    <w:abstractNumId w:val="3"/>
  </w:num>
  <w:num w:numId="2" w16cid:durableId="1391541187">
    <w:abstractNumId w:val="2"/>
  </w:num>
  <w:num w:numId="3" w16cid:durableId="265116306">
    <w:abstractNumId w:val="1"/>
  </w:num>
  <w:num w:numId="4" w16cid:durableId="16574873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7697"/>
    <w:rsid w:val="000121C9"/>
    <w:rsid w:val="00043ED6"/>
    <w:rsid w:val="00067697"/>
    <w:rsid w:val="000A342F"/>
    <w:rsid w:val="00132737"/>
    <w:rsid w:val="001329AA"/>
    <w:rsid w:val="00161E2C"/>
    <w:rsid w:val="00201071"/>
    <w:rsid w:val="00296D94"/>
    <w:rsid w:val="002B7031"/>
    <w:rsid w:val="003010AE"/>
    <w:rsid w:val="00331512"/>
    <w:rsid w:val="00335A84"/>
    <w:rsid w:val="003770F1"/>
    <w:rsid w:val="00397DCE"/>
    <w:rsid w:val="003C28EF"/>
    <w:rsid w:val="003E60B4"/>
    <w:rsid w:val="00482A83"/>
    <w:rsid w:val="005207AC"/>
    <w:rsid w:val="00595335"/>
    <w:rsid w:val="00603E56"/>
    <w:rsid w:val="006239C3"/>
    <w:rsid w:val="006F29E4"/>
    <w:rsid w:val="00711F94"/>
    <w:rsid w:val="00725C97"/>
    <w:rsid w:val="007471EC"/>
    <w:rsid w:val="00840439"/>
    <w:rsid w:val="00867A54"/>
    <w:rsid w:val="00872C85"/>
    <w:rsid w:val="00891D59"/>
    <w:rsid w:val="008A47CC"/>
    <w:rsid w:val="008D5584"/>
    <w:rsid w:val="008F4343"/>
    <w:rsid w:val="00934F83"/>
    <w:rsid w:val="00A049FB"/>
    <w:rsid w:val="00A32B3B"/>
    <w:rsid w:val="00A448DC"/>
    <w:rsid w:val="00BA1E53"/>
    <w:rsid w:val="00C57726"/>
    <w:rsid w:val="00CB5B37"/>
    <w:rsid w:val="00CC4DAB"/>
    <w:rsid w:val="00D661B3"/>
    <w:rsid w:val="00D97308"/>
    <w:rsid w:val="00EE17CE"/>
    <w:rsid w:val="00F30776"/>
    <w:rsid w:val="00F42A2A"/>
    <w:rsid w:val="00F72CB6"/>
    <w:rsid w:val="00F84D41"/>
    <w:rsid w:val="00F90509"/>
    <w:rsid w:val="00FA1469"/>
    <w:rsid w:val="00FE04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565AC"/>
  <w15:chartTrackingRefBased/>
  <w15:docId w15:val="{3D0FA46E-6C22-4E91-BC79-0BFA326CC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3C28EF"/>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paragraph" w:styleId="Heading1">
    <w:name w:val="heading 1"/>
    <w:basedOn w:val="Normal"/>
    <w:next w:val="Normal"/>
    <w:link w:val="Heading1Char"/>
    <w:uiPriority w:val="9"/>
    <w:qFormat/>
    <w:rsid w:val="000676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76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76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76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76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769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769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769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769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76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76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76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76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76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76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76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76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7697"/>
    <w:rPr>
      <w:rFonts w:eastAsiaTheme="majorEastAsia" w:cstheme="majorBidi"/>
      <w:color w:val="272727" w:themeColor="text1" w:themeTint="D8"/>
    </w:rPr>
  </w:style>
  <w:style w:type="paragraph" w:styleId="Title">
    <w:name w:val="Title"/>
    <w:basedOn w:val="Normal"/>
    <w:next w:val="Normal"/>
    <w:link w:val="TitleChar"/>
    <w:uiPriority w:val="10"/>
    <w:qFormat/>
    <w:rsid w:val="0006769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76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76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76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7697"/>
    <w:pPr>
      <w:spacing w:before="160"/>
      <w:jc w:val="center"/>
    </w:pPr>
    <w:rPr>
      <w:i/>
      <w:iCs/>
      <w:color w:val="404040" w:themeColor="text1" w:themeTint="BF"/>
    </w:rPr>
  </w:style>
  <w:style w:type="character" w:customStyle="1" w:styleId="QuoteChar">
    <w:name w:val="Quote Char"/>
    <w:basedOn w:val="DefaultParagraphFont"/>
    <w:link w:val="Quote"/>
    <w:uiPriority w:val="29"/>
    <w:rsid w:val="00067697"/>
    <w:rPr>
      <w:i/>
      <w:iCs/>
      <w:color w:val="404040" w:themeColor="text1" w:themeTint="BF"/>
    </w:rPr>
  </w:style>
  <w:style w:type="paragraph" w:styleId="ListParagraph">
    <w:name w:val="List Paragraph"/>
    <w:basedOn w:val="Normal"/>
    <w:uiPriority w:val="1"/>
    <w:qFormat/>
    <w:rsid w:val="00067697"/>
    <w:pPr>
      <w:ind w:left="720"/>
      <w:contextualSpacing/>
    </w:pPr>
  </w:style>
  <w:style w:type="character" w:styleId="IntenseEmphasis">
    <w:name w:val="Intense Emphasis"/>
    <w:basedOn w:val="DefaultParagraphFont"/>
    <w:uiPriority w:val="21"/>
    <w:qFormat/>
    <w:rsid w:val="00067697"/>
    <w:rPr>
      <w:i/>
      <w:iCs/>
      <w:color w:val="0F4761" w:themeColor="accent1" w:themeShade="BF"/>
    </w:rPr>
  </w:style>
  <w:style w:type="paragraph" w:styleId="IntenseQuote">
    <w:name w:val="Intense Quote"/>
    <w:basedOn w:val="Normal"/>
    <w:next w:val="Normal"/>
    <w:link w:val="IntenseQuoteChar"/>
    <w:uiPriority w:val="30"/>
    <w:qFormat/>
    <w:rsid w:val="000676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7697"/>
    <w:rPr>
      <w:i/>
      <w:iCs/>
      <w:color w:val="0F4761" w:themeColor="accent1" w:themeShade="BF"/>
    </w:rPr>
  </w:style>
  <w:style w:type="character" w:styleId="IntenseReference">
    <w:name w:val="Intense Reference"/>
    <w:basedOn w:val="DefaultParagraphFont"/>
    <w:uiPriority w:val="32"/>
    <w:qFormat/>
    <w:rsid w:val="00067697"/>
    <w:rPr>
      <w:b/>
      <w:bCs/>
      <w:smallCaps/>
      <w:color w:val="0F4761" w:themeColor="accent1" w:themeShade="BF"/>
      <w:spacing w:val="5"/>
    </w:rPr>
  </w:style>
  <w:style w:type="character" w:styleId="Hyperlink">
    <w:name w:val="Hyperlink"/>
    <w:basedOn w:val="DefaultParagraphFont"/>
    <w:rsid w:val="003C28EF"/>
    <w:rPr>
      <w:color w:val="467886" w:themeColor="hyperlink"/>
      <w:u w:val="single"/>
    </w:rPr>
  </w:style>
  <w:style w:type="character" w:styleId="UnresolvedMention">
    <w:name w:val="Unresolved Mention"/>
    <w:basedOn w:val="DefaultParagraphFont"/>
    <w:uiPriority w:val="99"/>
    <w:semiHidden/>
    <w:unhideWhenUsed/>
    <w:rsid w:val="00F72C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412182">
      <w:bodyDiv w:val="1"/>
      <w:marLeft w:val="0"/>
      <w:marRight w:val="0"/>
      <w:marTop w:val="0"/>
      <w:marBottom w:val="0"/>
      <w:divBdr>
        <w:top w:val="none" w:sz="0" w:space="0" w:color="auto"/>
        <w:left w:val="none" w:sz="0" w:space="0" w:color="auto"/>
        <w:bottom w:val="none" w:sz="0" w:space="0" w:color="auto"/>
        <w:right w:val="none" w:sz="0" w:space="0" w:color="auto"/>
      </w:divBdr>
    </w:div>
    <w:div w:id="375542062">
      <w:bodyDiv w:val="1"/>
      <w:marLeft w:val="0"/>
      <w:marRight w:val="0"/>
      <w:marTop w:val="0"/>
      <w:marBottom w:val="0"/>
      <w:divBdr>
        <w:top w:val="none" w:sz="0" w:space="0" w:color="auto"/>
        <w:left w:val="none" w:sz="0" w:space="0" w:color="auto"/>
        <w:bottom w:val="none" w:sz="0" w:space="0" w:color="auto"/>
        <w:right w:val="none" w:sz="0" w:space="0" w:color="auto"/>
      </w:divBdr>
    </w:div>
    <w:div w:id="633486917">
      <w:bodyDiv w:val="1"/>
      <w:marLeft w:val="0"/>
      <w:marRight w:val="0"/>
      <w:marTop w:val="0"/>
      <w:marBottom w:val="0"/>
      <w:divBdr>
        <w:top w:val="none" w:sz="0" w:space="0" w:color="auto"/>
        <w:left w:val="none" w:sz="0" w:space="0" w:color="auto"/>
        <w:bottom w:val="none" w:sz="0" w:space="0" w:color="auto"/>
        <w:right w:val="none" w:sz="0" w:space="0" w:color="auto"/>
      </w:divBdr>
    </w:div>
    <w:div w:id="898126264">
      <w:bodyDiv w:val="1"/>
      <w:marLeft w:val="0"/>
      <w:marRight w:val="0"/>
      <w:marTop w:val="0"/>
      <w:marBottom w:val="0"/>
      <w:divBdr>
        <w:top w:val="none" w:sz="0" w:space="0" w:color="auto"/>
        <w:left w:val="none" w:sz="0" w:space="0" w:color="auto"/>
        <w:bottom w:val="none" w:sz="0" w:space="0" w:color="auto"/>
        <w:right w:val="none" w:sz="0" w:space="0" w:color="auto"/>
      </w:divBdr>
    </w:div>
    <w:div w:id="1221210246">
      <w:bodyDiv w:val="1"/>
      <w:marLeft w:val="0"/>
      <w:marRight w:val="0"/>
      <w:marTop w:val="0"/>
      <w:marBottom w:val="0"/>
      <w:divBdr>
        <w:top w:val="none" w:sz="0" w:space="0" w:color="auto"/>
        <w:left w:val="none" w:sz="0" w:space="0" w:color="auto"/>
        <w:bottom w:val="none" w:sz="0" w:space="0" w:color="auto"/>
        <w:right w:val="none" w:sz="0" w:space="0" w:color="auto"/>
      </w:divBdr>
    </w:div>
    <w:div w:id="1256594538">
      <w:bodyDiv w:val="1"/>
      <w:marLeft w:val="0"/>
      <w:marRight w:val="0"/>
      <w:marTop w:val="0"/>
      <w:marBottom w:val="0"/>
      <w:divBdr>
        <w:top w:val="none" w:sz="0" w:space="0" w:color="auto"/>
        <w:left w:val="none" w:sz="0" w:space="0" w:color="auto"/>
        <w:bottom w:val="none" w:sz="0" w:space="0" w:color="auto"/>
        <w:right w:val="none" w:sz="0" w:space="0" w:color="auto"/>
      </w:divBdr>
    </w:div>
    <w:div w:id="1980913980">
      <w:bodyDiv w:val="1"/>
      <w:marLeft w:val="0"/>
      <w:marRight w:val="0"/>
      <w:marTop w:val="0"/>
      <w:marBottom w:val="0"/>
      <w:divBdr>
        <w:top w:val="none" w:sz="0" w:space="0" w:color="auto"/>
        <w:left w:val="none" w:sz="0" w:space="0" w:color="auto"/>
        <w:bottom w:val="none" w:sz="0" w:space="0" w:color="auto"/>
        <w:right w:val="none" w:sz="0" w:space="0" w:color="auto"/>
      </w:divBdr>
    </w:div>
    <w:div w:id="2010591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linkedin.com/in/vipula-v-559a5034b/"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vipulaveluru@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BBADA1-1B50-4CEC-B3CD-094B8CF923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190</TotalTime>
  <Pages>1</Pages>
  <Words>628</Words>
  <Characters>3580</Characters>
  <Application>Microsoft Office Word</Application>
  <DocSecurity>0</DocSecurity>
  <Lines>29</Lines>
  <Paragraphs>8</Paragraphs>
  <ScaleCrop>false</ScaleCrop>
  <Company/>
  <LinksUpToDate>false</LinksUpToDate>
  <CharactersWithSpaces>4200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Vipula Veluru</dc:creator>
  <cp:keywords/>
  <dc:description/>
  <cp:lastModifiedBy>Vipula Veluru</cp:lastModifiedBy>
  <cp:revision>43</cp:revision>
  <dcterms:created xsi:type="dcterms:W3CDTF">2025-02-10T22:29:00Z</dcterms:created>
  <dcterms:modified xsi:type="dcterms:W3CDTF">2025-02-17T18:01:00Z</dcterms:modified>
</cp:coreProperties>
</file>