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ambria" w:cs="Cambria" w:eastAsia="Cambria" w:hAnsi="Cambria"/>
          <w:b w:val="1"/>
          <w:color w:val="002060"/>
          <w:sz w:val="28"/>
          <w:szCs w:val="28"/>
        </w:rPr>
      </w:pPr>
      <w:r w:rsidDel="00000000" w:rsidR="00000000" w:rsidRPr="00000000">
        <w:rPr>
          <w:rFonts w:ascii="Cambria" w:cs="Cambria" w:eastAsia="Cambria" w:hAnsi="Cambria"/>
          <w:b w:val="1"/>
          <w:color w:val="002060"/>
          <w:sz w:val="24"/>
          <w:szCs w:val="24"/>
        </w:rPr>
        <w:drawing>
          <wp:anchor allowOverlap="1" behindDoc="0" distB="0" distT="0" distL="114300" distR="114300" hidden="0" layoutInCell="1" locked="0" relativeHeight="0" simplePos="0">
            <wp:simplePos x="0" y="0"/>
            <wp:positionH relativeFrom="page">
              <wp:posOffset>6534150</wp:posOffset>
            </wp:positionH>
            <wp:positionV relativeFrom="page">
              <wp:posOffset>457200</wp:posOffset>
            </wp:positionV>
            <wp:extent cx="752350" cy="791210"/>
            <wp:effectExtent b="0" l="0" r="0" t="0"/>
            <wp:wrapNone/>
            <wp:docPr descr="Microsoft Certified: Azure Administrator Associate (Legacy)" id="2" name="image2.png"/>
            <a:graphic>
              <a:graphicData uri="http://schemas.openxmlformats.org/drawingml/2006/picture">
                <pic:pic>
                  <pic:nvPicPr>
                    <pic:cNvPr descr="Microsoft Certified: Azure Administrator Associate (Legacy)" id="0" name="image2.png"/>
                    <pic:cNvPicPr preferRelativeResize="0"/>
                  </pic:nvPicPr>
                  <pic:blipFill>
                    <a:blip r:embed="rId6"/>
                    <a:srcRect b="0" l="0" r="0" t="0"/>
                    <a:stretch>
                      <a:fillRect/>
                    </a:stretch>
                  </pic:blipFill>
                  <pic:spPr>
                    <a:xfrm>
                      <a:off x="0" y="0"/>
                      <a:ext cx="752350" cy="791210"/>
                    </a:xfrm>
                    <a:prstGeom prst="rect"/>
                    <a:ln/>
                  </pic:spPr>
                </pic:pic>
              </a:graphicData>
            </a:graphic>
          </wp:anchor>
        </w:drawing>
      </w:r>
      <w:r w:rsidDel="00000000" w:rsidR="00000000" w:rsidRPr="00000000">
        <w:rPr>
          <w:rFonts w:ascii="Cambria" w:cs="Cambria" w:eastAsia="Cambria" w:hAnsi="Cambria"/>
          <w:b w:val="1"/>
          <w:color w:val="002060"/>
          <w:sz w:val="24"/>
          <w:szCs w:val="24"/>
        </w:rPr>
        <w:drawing>
          <wp:anchor allowOverlap="1" behindDoc="0" distB="0" distT="0" distL="114300" distR="114300" hidden="0" layoutInCell="1" locked="0" relativeHeight="0" simplePos="0">
            <wp:simplePos x="0" y="0"/>
            <wp:positionH relativeFrom="page">
              <wp:posOffset>5638800</wp:posOffset>
            </wp:positionH>
            <wp:positionV relativeFrom="page">
              <wp:posOffset>447675</wp:posOffset>
            </wp:positionV>
            <wp:extent cx="791210" cy="850605"/>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1210" cy="850605"/>
                    </a:xfrm>
                    <a:prstGeom prst="rect"/>
                    <a:ln/>
                  </pic:spPr>
                </pic:pic>
              </a:graphicData>
            </a:graphic>
          </wp:anchor>
        </w:drawing>
      </w:r>
      <w:r w:rsidDel="00000000" w:rsidR="00000000" w:rsidRPr="00000000">
        <w:rPr>
          <w:rFonts w:ascii="Cambria" w:cs="Cambria" w:eastAsia="Cambria" w:hAnsi="Cambria"/>
          <w:b w:val="1"/>
          <w:color w:val="002060"/>
          <w:sz w:val="24"/>
          <w:szCs w:val="24"/>
          <w:rtl w:val="0"/>
        </w:rPr>
        <w:t xml:space="preserve">AKASH REDDY L</w:t>
      </w:r>
      <w:r w:rsidDel="00000000" w:rsidR="00000000" w:rsidRPr="00000000">
        <w:rPr>
          <w:rtl w:val="0"/>
        </w:rPr>
      </w:r>
    </w:p>
    <w:p w:rsidR="00000000" w:rsidDel="00000000" w:rsidP="00000000" w:rsidRDefault="00000000" w:rsidRPr="00000000" w14:paraId="00000002">
      <w:pPr>
        <w:spacing w:after="0" w:lineRule="auto"/>
        <w:rPr/>
      </w:pPr>
      <w:hyperlink r:id="rId8">
        <w:r w:rsidDel="00000000" w:rsidR="00000000" w:rsidRPr="00000000">
          <w:rPr>
            <w:rFonts w:ascii="Cambria" w:cs="Cambria" w:eastAsia="Cambria" w:hAnsi="Cambria"/>
            <w:b w:val="1"/>
            <w:color w:val="0563c1"/>
            <w:sz w:val="20"/>
            <w:szCs w:val="20"/>
            <w:u w:val="single"/>
            <w:rtl w:val="0"/>
          </w:rPr>
          <w:t xml:space="preserve">akashreddyloka@gmail.com</w:t>
        </w:r>
      </w:hyperlink>
      <w:r w:rsidDel="00000000" w:rsidR="00000000" w:rsidRPr="00000000">
        <w:rPr>
          <w:rFonts w:ascii="Cambria" w:cs="Cambria" w:eastAsia="Cambria" w:hAnsi="Cambria"/>
          <w:b w:val="1"/>
          <w:sz w:val="20"/>
          <w:szCs w:val="20"/>
          <w:rtl w:val="0"/>
        </w:rPr>
        <w:t xml:space="preserve"> |</w:t>
      </w:r>
      <w:hyperlink r:id="rId9">
        <w:r w:rsidDel="00000000" w:rsidR="00000000" w:rsidRPr="00000000">
          <w:rPr>
            <w:rFonts w:ascii="Cambria" w:cs="Cambria" w:eastAsia="Cambria" w:hAnsi="Cambria"/>
            <w:b w:val="1"/>
            <w:color w:val="1155cc"/>
            <w:sz w:val="20"/>
            <w:szCs w:val="20"/>
            <w:u w:val="single"/>
            <w:rtl w:val="0"/>
          </w:rPr>
          <w:t xml:space="preserve">LinkedIn</w:t>
        </w:r>
      </w:hyperlink>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u w:val="single"/>
          <w:rtl w:val="0"/>
        </w:rPr>
        <w:t xml:space="preserve">+1 (443) 297-9720</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03">
      <w:pPr>
        <w:spacing w:after="0" w:lineRule="auto"/>
        <w:ind w:hanging="2"/>
        <w:jc w:val="center"/>
        <w:rPr>
          <w:rFonts w:ascii="Cambria" w:cs="Cambria" w:eastAsia="Cambria" w:hAnsi="Cambria"/>
          <w:color w:val="0000ff"/>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7134225" cy="96519"/>
                <wp:effectExtent b="0" l="0" r="0" t="0"/>
                <wp:wrapNone/>
                <wp:docPr id="1" name=""/>
                <a:graphic>
                  <a:graphicData uri="http://schemas.microsoft.com/office/word/2010/wordprocessingShape">
                    <wps:wsp>
                      <wps:cNvSpPr/>
                      <wps:cNvPr id="2" name="Shape 2"/>
                      <wps:spPr>
                        <a:xfrm>
                          <a:off x="1804288" y="3757141"/>
                          <a:ext cx="7083425" cy="45719"/>
                        </a:xfrm>
                        <a:prstGeom prst="rect">
                          <a:avLst/>
                        </a:prstGeom>
                        <a:solidFill>
                          <a:schemeClr val="accent5"/>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7134225" cy="96519"/>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134225" cy="96519"/>
                        </a:xfrm>
                        <a:prstGeom prst="rect"/>
                        <a:ln/>
                      </pic:spPr>
                    </pic:pic>
                  </a:graphicData>
                </a:graphic>
              </wp:anchor>
            </w:drawing>
          </mc:Fallback>
        </mc:AlternateContent>
      </w:r>
    </w:p>
    <w:p w:rsidR="00000000" w:rsidDel="00000000" w:rsidP="00000000" w:rsidRDefault="00000000" w:rsidRPr="00000000" w14:paraId="00000004">
      <w:pPr>
        <w:tabs>
          <w:tab w:val="left" w:leader="none" w:pos="3848"/>
        </w:tabs>
        <w:jc w:val="both"/>
        <w:rPr>
          <w:rFonts w:ascii="Cambria" w:cs="Cambria" w:eastAsia="Cambria" w:hAnsi="Cambria"/>
          <w:b w:val="1"/>
          <w:color w:val="000000"/>
          <w:sz w:val="24"/>
          <w:szCs w:val="24"/>
          <w:highlight w:val="white"/>
          <w:u w:val="single"/>
        </w:rPr>
      </w:pPr>
      <w:r w:rsidDel="00000000" w:rsidR="00000000" w:rsidRPr="00000000">
        <w:rPr>
          <w:rFonts w:ascii="Cambria" w:cs="Cambria" w:eastAsia="Cambria" w:hAnsi="Cambria"/>
          <w:b w:val="1"/>
          <w:color w:val="000000"/>
          <w:sz w:val="24"/>
          <w:szCs w:val="24"/>
          <w:highlight w:val="white"/>
          <w:u w:val="single"/>
          <w:rtl w:val="0"/>
        </w:rPr>
        <w:t xml:space="preserve">PROFESSIONAL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Sr Data Engineer with </w:t>
      </w:r>
      <w:r w:rsidDel="00000000" w:rsidR="00000000" w:rsidRPr="00000000">
        <w:rPr>
          <w:rFonts w:ascii="Cambria" w:cs="Cambria" w:eastAsia="Cambria" w:hAnsi="Cambria"/>
          <w:b w:val="1"/>
          <w:color w:val="262626"/>
          <w:sz w:val="20"/>
          <w:szCs w:val="20"/>
          <w:rtl w:val="0"/>
        </w:rPr>
        <w:t xml:space="preserve">10</w:t>
      </w:r>
      <w:r w:rsidDel="00000000" w:rsidR="00000000" w:rsidRPr="00000000">
        <w:rPr>
          <w:rFonts w:ascii="Cambria" w:cs="Cambria" w:eastAsia="Cambria" w:hAnsi="Cambria"/>
          <w:color w:val="262626"/>
          <w:sz w:val="20"/>
          <w:szCs w:val="20"/>
          <w:rtl w:val="0"/>
        </w:rPr>
        <w:t xml:space="preserve">+ years of IT experience in Data warehousing, Business Intelligence in Banking, Health care and Ecommerce domains.</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Expertise in designing and developing scalable Big Data solutions, records warehouse on large-scale dispensed records, acting extensive variety of analytics to measure service performance. </w:t>
      </w:r>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working with multiple cloud providers – AWS, Azure, GCP. Good experience with Agile Software Development Lifecycle, Agile and Waterfall environments.</w:t>
      </w:r>
      <w:r w:rsidDel="00000000" w:rsidR="00000000" w:rsidRPr="00000000">
        <w:rPr>
          <w:rtl w:val="0"/>
        </w:rPr>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Excellent knowledge of waterfall and spiral methodologies of Software Development Life Cycle (SDLC).</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Developing records pipeline the usage of Sqoop, and MapReduce to ingest workforce into HDFS for analysis.</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Development stage experience in Microsoft Azure providing facts motion and scheduling capability to cloud-based technology including Azure Blob Storage and Azure SQL Database.</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on AWS cloud services (Amazon Redshift and Data Pipeline).</w:t>
      </w: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Python scripting experience in Scheduling and Process Automation.</w:t>
      </w: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Hadoop in ingestion, storage, querying, processing, and evaluation of massive data</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Excellent understanding in Migrating servers, databases, and programs from on premise to AWS and GCP.</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Extensive Knowledge of Big Data, Hadoop, MapReduce, Hive and different rising technologies.</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performing analytics on data using Hive queries, operations.</w: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enforcing Real-Time streaming and analytics the use of various technologies i.e., Spark streaming and Kafka. </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Proficient in using Informatica Data Quality to ensure the accuracy, completeness, and reliability of data, particularly within the CPG industry.</w:t>
      </w: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Advanced knowledge of stream processing technologies like Kafka, Spark Streaming, and Flink, allowing me to build real-time data processing pipelines with minimal latency and high throughput. </w:t>
      </w: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database design, writing complex SQL queries and stored procedures using PL/SQL.</w:t>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with Oozie Scheduler in setting in place workflow jobs with Map/Reduce and Pig jobs. </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of architecture and functionality of NOSQL DB like HBase and Cassandra.</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designing DB2 Architecture for Modeling a Data Warehouse via means of the use of equipment like Erwin, Power Designer and ER/Studio.</w:t>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numerous Teradata utilities like Fast load, Multiload and Teradata SQL Assistant.</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Knowledge of Star Schema Modeling, and Snowflake modeling, FACT and Dimensions tables, bodily and logical modeling.</w:t>
      </w: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Excellent technical and analytical skills with know-how to design ER modeling for OLTP and measurement modeling for OLAP.</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writing and executing unit, system, integration and UAT scripts in a records warehouse project.</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Expert in producing on-call for and scheduled reviews for enterprise evaluation or control selection the usage of Power BI.</w:t>
      </w: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Proficient in Prophecy MDM, Azure PaaS services, and advanced data solutions, dedicated to delivering impactful business insights and optimizing data processes.</w:t>
      </w: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Created Logic Apps with different triggers, connectors to integrate the data from Workday to different destinations.</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with data modifications using Snow SQL in Snowflake.</w:t>
      </w: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developing ETL framework the use of Talend for extracting and processing data.</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Sound information in Data Analysis, Data Validation, Data Cleansing, Data Verification and statistics mismatch.</w:t>
      </w: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with Tableau in analysis and creation of dashboard and character stories.</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the use of MS Excel and MS Access to dump the data and examine based totally on business needs.</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Ability to examine and adapt fast to the rising new technologies.</w:t>
      </w:r>
      <w:r w:rsidDel="00000000" w:rsidR="00000000" w:rsidRPr="00000000">
        <w:rPr>
          <w:rtl w:val="0"/>
        </w:rPr>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Strong hands-on experience using Teradata utilities - BTEQ, Fast Load, Multiload, Fast Export, T pump and Unix Shell scripting. </w:t>
      </w: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Data Modeling using Dimensional Data Modeling techniques like Star Schema and Snowflake Modeling. </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Possess in-depth knowledge of Database Concepts, Design of algorithms, SDLC, OLAP, OLTP, Data marts and Data Lake. </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color w:val="262626"/>
          <w:sz w:val="20"/>
          <w:szCs w:val="20"/>
        </w:rPr>
      </w:pPr>
      <w:r w:rsidDel="00000000" w:rsidR="00000000" w:rsidRPr="00000000">
        <w:rPr>
          <w:rFonts w:ascii="Cambria" w:cs="Cambria" w:eastAsia="Cambria" w:hAnsi="Cambria"/>
          <w:color w:val="262626"/>
          <w:sz w:val="20"/>
          <w:szCs w:val="20"/>
          <w:rtl w:val="0"/>
        </w:rPr>
        <w:t xml:space="preserve">Experience in all stages of Software Development Life Cycle (SDLC) – Agile, Scrum, Waterfall methodologies, right from Requirement analysis to development, testing and deployment.</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360" w:firstLine="0"/>
        <w:jc w:val="both"/>
        <w:rPr>
          <w:color w:val="262626"/>
          <w:sz w:val="20"/>
          <w:szCs w:val="20"/>
        </w:rPr>
      </w:pPr>
      <w:r w:rsidDel="00000000" w:rsidR="00000000" w:rsidRPr="00000000">
        <w:rPr>
          <w:rtl w:val="0"/>
        </w:rPr>
      </w:r>
    </w:p>
    <w:p w:rsidR="00000000" w:rsidDel="00000000" w:rsidP="00000000" w:rsidRDefault="00000000" w:rsidRPr="00000000" w14:paraId="0000002A">
      <w:pPr>
        <w:spacing w:after="0" w:lineRule="auto"/>
        <w:ind w:right="144"/>
        <w:jc w:val="both"/>
        <w:rPr>
          <w:rFonts w:ascii="Cambria" w:cs="Cambria" w:eastAsia="Cambria" w:hAnsi="Cambria"/>
          <w:b w:val="1"/>
          <w:color w:val="5b9bd5"/>
          <w:sz w:val="24"/>
          <w:szCs w:val="24"/>
        </w:rPr>
      </w:pPr>
      <w:r w:rsidDel="00000000" w:rsidR="00000000" w:rsidRPr="00000000">
        <w:rPr>
          <w:rFonts w:ascii="Cambria" w:cs="Cambria" w:eastAsia="Cambria" w:hAnsi="Cambria"/>
          <w:b w:val="1"/>
          <w:color w:val="5b9bd5"/>
          <w:sz w:val="24"/>
          <w:szCs w:val="24"/>
          <w:highlight w:val="white"/>
          <w:rtl w:val="0"/>
        </w:rPr>
        <w:t xml:space="preserve">EDUCATION</w:t>
      </w:r>
      <w:r w:rsidDel="00000000" w:rsidR="00000000" w:rsidRPr="00000000">
        <w:rPr>
          <w:rFonts w:ascii="Cambria" w:cs="Cambria" w:eastAsia="Cambria" w:hAnsi="Cambria"/>
          <w:b w:val="1"/>
          <w:color w:val="5b9bd5"/>
          <w:sz w:val="24"/>
          <w:szCs w:val="24"/>
          <w:rtl w:val="0"/>
        </w:rPr>
        <w:t xml:space="preserve">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280" w:line="259" w:lineRule="auto"/>
        <w:ind w:left="360" w:right="144"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Bachelor of Technology from Gandhi Institute of Technology and Management-2014</w:t>
      </w:r>
      <w:r w:rsidDel="00000000" w:rsidR="00000000" w:rsidRPr="00000000">
        <w:rPr>
          <w:rtl w:val="0"/>
        </w:rPr>
      </w:r>
    </w:p>
    <w:p w:rsidR="00000000" w:rsidDel="00000000" w:rsidP="00000000" w:rsidRDefault="00000000" w:rsidRPr="00000000" w14:paraId="0000002C">
      <w:pPr>
        <w:tabs>
          <w:tab w:val="left" w:leader="none" w:pos="4409"/>
        </w:tabs>
        <w:jc w:val="both"/>
        <w:rPr>
          <w:rFonts w:ascii="Cambria" w:cs="Cambria" w:eastAsia="Cambria" w:hAnsi="Cambria"/>
          <w:b w:val="1"/>
          <w:color w:val="5b9bd5"/>
          <w:sz w:val="24"/>
          <w:szCs w:val="24"/>
        </w:rPr>
      </w:pPr>
      <w:r w:rsidDel="00000000" w:rsidR="00000000" w:rsidRPr="00000000">
        <w:rPr>
          <w:rFonts w:ascii="Cambria" w:cs="Cambria" w:eastAsia="Cambria" w:hAnsi="Cambria"/>
          <w:b w:val="1"/>
          <w:color w:val="5b9bd5"/>
          <w:sz w:val="24"/>
          <w:szCs w:val="24"/>
          <w:rtl w:val="0"/>
        </w:rPr>
        <w:t xml:space="preserve">CERTIFICATIONS: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59" w:lineRule="auto"/>
        <w:ind w:left="360" w:right="144"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Microsoft Certified Azure Administrator.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144" w:hanging="360"/>
        <w:jc w:val="both"/>
        <w:rPr>
          <w:b w:val="0"/>
          <w:i w:val="0"/>
          <w:smallCaps w:val="0"/>
          <w:strike w:val="0"/>
          <w:color w:val="000000"/>
          <w:sz w:val="20"/>
          <w:szCs w:val="20"/>
          <w:highlight w:val="white"/>
          <w:u w:val="none"/>
          <w:vertAlign w:val="baseline"/>
        </w:rPr>
      </w:pPr>
      <w:r w:rsidDel="00000000" w:rsidR="00000000" w:rsidRPr="00000000">
        <w:rPr>
          <w:rFonts w:ascii="Cambria" w:cs="Cambria" w:eastAsia="Cambria" w:hAnsi="Cambria"/>
          <w:b w:val="0"/>
          <w:i w:val="0"/>
          <w:smallCaps w:val="0"/>
          <w:strike w:val="0"/>
          <w:color w:val="000000"/>
          <w:sz w:val="20"/>
          <w:szCs w:val="20"/>
          <w:highlight w:val="white"/>
          <w:u w:val="none"/>
          <w:vertAlign w:val="baseline"/>
          <w:rtl w:val="0"/>
        </w:rPr>
        <w:t xml:space="preserve">AWS Developer Associate.</w:t>
      </w:r>
      <w:r w:rsidDel="00000000" w:rsidR="00000000" w:rsidRPr="00000000">
        <w:rPr>
          <w:rtl w:val="0"/>
        </w:rPr>
      </w:r>
    </w:p>
    <w:p w:rsidR="00000000" w:rsidDel="00000000" w:rsidP="00000000" w:rsidRDefault="00000000" w:rsidRPr="00000000" w14:paraId="0000002F">
      <w:pPr>
        <w:tabs>
          <w:tab w:val="left" w:leader="none" w:pos="4409"/>
        </w:tabs>
        <w:jc w:val="both"/>
        <w:rPr>
          <w:rFonts w:ascii="Cambria" w:cs="Cambria" w:eastAsia="Cambria" w:hAnsi="Cambria"/>
          <w:b w:val="1"/>
          <w:color w:val="262626"/>
          <w:u w:val="single"/>
        </w:rPr>
      </w:pPr>
      <w:r w:rsidDel="00000000" w:rsidR="00000000" w:rsidRPr="00000000">
        <w:rPr>
          <w:rFonts w:ascii="Cambria" w:cs="Cambria" w:eastAsia="Cambria" w:hAnsi="Cambria"/>
          <w:b w:val="1"/>
          <w:color w:val="5b9bd5"/>
          <w:sz w:val="24"/>
          <w:szCs w:val="24"/>
          <w:rtl w:val="0"/>
        </w:rPr>
        <w:t xml:space="preserve">TECHNICAL SKILLS:</w:t>
      </w:r>
      <w:r w:rsidDel="00000000" w:rsidR="00000000" w:rsidRPr="00000000">
        <w:rPr>
          <w:rtl w:val="0"/>
        </w:rPr>
      </w:r>
    </w:p>
    <w:tbl>
      <w:tblPr>
        <w:tblStyle w:val="Table1"/>
        <w:tblW w:w="10725.0" w:type="dxa"/>
        <w:jc w:val="left"/>
        <w:tblInd w:w="-5.0" w:type="dxa"/>
        <w:tblLayout w:type="fixed"/>
        <w:tblLook w:val="0000"/>
      </w:tblPr>
      <w:tblGrid>
        <w:gridCol w:w="2025"/>
        <w:gridCol w:w="8700"/>
        <w:tblGridChange w:id="0">
          <w:tblGrid>
            <w:gridCol w:w="2025"/>
            <w:gridCol w:w="8700"/>
          </w:tblGrid>
        </w:tblGridChange>
      </w:tblGrid>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0">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Operating Systems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1">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UNIX, MAC OS X, Windows, Linux, UBUNTU and CentOS.</w:t>
            </w:r>
          </w:p>
        </w:tc>
      </w:tr>
      <w:tr>
        <w:trPr>
          <w:cantSplit w:val="0"/>
          <w:trHeight w:val="423.9453124999999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2">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Programming Languages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3">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Python, Java, SQL, PLSQL, Scala, R, Node.js, Bash scripting, C++, JavaScript, Ruby, Go, PowerShell</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4">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Databases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5">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Oracle, SQL Server, Redis, Teradata, PostgreSQL, MySQL, Oracle ODI MongoDB, Cassandra, HBase, Redshift, DynamoDB, Elasticsearch, Snowflake, Aurora, Amazon RDS, Amazon Redshift.</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6">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Data Processing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7">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SparkSQL, Apache Spark, Apache Flink, Data Lakes,Stream Processing, Real-time Analytics.</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8">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Data Integration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9">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Azure Data Factory (ADF), API Integration, Data APIs, Data Warehousing, Data Pipeline Creation, Message Queues.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A">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Data Mining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B">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Machine Learning, Predictive Analytics, Data Exploration, Clustering, Classification, Regression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C">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Big Data EcoSystem</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D">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Hadoop, Apache Spark, BigQuery, HDFS, Pig, Parquet, Hive, Sqoop, Zookeeper, Iceberg, Yarn, Spark, Storm, Impala, Flume, AWS Glue, Delta Lake, Kinesis, Flink, Presto, Apache NiFi, Oozie, Hudi, Iceberg, Kafka, HBase, PySpark, Airflow.</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E">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Cloud Platforms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3F">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AWS (S3, EMR, Redshift, Athena, Lambda, Kinesis, Cloud Formation, CloudWatch, Step Functions, Elastic Beanstalk, Glue, RDS, DynamoDB, ECS, EKS, IAM), Azure (Data Lake, Synapse, Data factory, Cosmos DB, HDInsight, Azure SQL Database, Azure ML, Event Hubs, Functions )EC2, MSK, EC3, Lake formation, GCP(BigQuery), Glue Catalog, Microsoft Azure, Azure Storage, Storage Containers, Azure PaaS, Databricks, Delta, SQL Database, Snowflake, Snow SQL, Snow pipe.</w:t>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0">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Data Management</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1">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Master Data Management (MDM), Data Governance, Data Quality (Informatica Data Quality), Metadata Management, Prophecy MDM.</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2">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Data Engineering</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3">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Azure Databricks, Apache Spark, ETL Pipelines, Data Transformation, Data Modeling, ETL Design, Data Warehousing, Data Pipeline Optimization, Data Governance, Data Quality Assurance, AWS Redshift, Azure Synapse, Google BigQuery.</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4">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Containerization &amp; Orchestration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5">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Docker, Kubernetes, OpenShift, Jenkins, Terraform, HashiCorp.</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6">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Automation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7">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CI/CD Pipelines, Ansible, Azure DevOps, GitLab CI</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8">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ETL Tools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9">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DBT, Apache NiFi, Talend, Informatica, Apache Airflow, Azure Data Factory, AWS Glue, Pentaho </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A">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Industry Expertise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B">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Light Health Plan/Health Care, Consumer Packaged Goods(CPG), Health Care Data Analysis.</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C">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Version Control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D">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Git, CI/CD, GitHub, GitLab Jira, TDD, Cucumber, Linux Scripting</w:t>
            </w:r>
          </w:p>
        </w:tc>
      </w:tr>
      <w:tr>
        <w:trPr>
          <w:cantSplit w:val="0"/>
          <w:trHeight w:val="9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E">
            <w:pPr>
              <w:spacing w:after="0" w:line="240" w:lineRule="auto"/>
              <w:jc w:val="both"/>
              <w:rPr>
                <w:rFonts w:ascii="Cambria" w:cs="Cambria" w:eastAsia="Cambria" w:hAnsi="Cambria"/>
                <w:b w:val="1"/>
                <w:color w:val="262626"/>
                <w:sz w:val="20"/>
                <w:szCs w:val="20"/>
              </w:rPr>
            </w:pPr>
            <w:r w:rsidDel="00000000" w:rsidR="00000000" w:rsidRPr="00000000">
              <w:rPr>
                <w:rFonts w:ascii="Cambria" w:cs="Cambria" w:eastAsia="Cambria" w:hAnsi="Cambria"/>
                <w:b w:val="1"/>
                <w:color w:val="262626"/>
                <w:sz w:val="20"/>
                <w:szCs w:val="20"/>
                <w:rtl w:val="0"/>
              </w:rPr>
              <w:t xml:space="preserve">Other Tools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4F">
            <w:pPr>
              <w:spacing w:after="0" w:line="240" w:lineRule="auto"/>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Git, Power BI, Tableau, Prometheus, Grafana, Jupyter Notebook</w:t>
            </w:r>
          </w:p>
        </w:tc>
      </w:tr>
    </w:tbl>
    <w:p w:rsidR="00000000" w:rsidDel="00000000" w:rsidP="00000000" w:rsidRDefault="00000000" w:rsidRPr="00000000" w14:paraId="00000050">
      <w:pPr>
        <w:spacing w:after="0" w:lineRule="auto"/>
        <w:ind w:right="144"/>
        <w:jc w:val="both"/>
        <w:rPr>
          <w:rFonts w:ascii="Cambria" w:cs="Cambria" w:eastAsia="Cambria" w:hAnsi="Cambria"/>
          <w:b w:val="1"/>
          <w:color w:val="262626"/>
          <w:u w:val="single"/>
        </w:rPr>
      </w:pPr>
      <w:r w:rsidDel="00000000" w:rsidR="00000000" w:rsidRPr="00000000">
        <w:rPr>
          <w:rtl w:val="0"/>
        </w:rPr>
      </w:r>
    </w:p>
    <w:p w:rsidR="00000000" w:rsidDel="00000000" w:rsidP="00000000" w:rsidRDefault="00000000" w:rsidRPr="00000000" w14:paraId="00000051">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color w:val="2e75b5"/>
          <w:sz w:val="24"/>
          <w:szCs w:val="24"/>
          <w:highlight w:val="white"/>
          <w:rtl w:val="0"/>
        </w:rPr>
        <w:t xml:space="preserve">PROFESSIONAL EXPERIENCE:</w:t>
      </w:r>
      <w:r w:rsidDel="00000000" w:rsidR="00000000" w:rsidRPr="00000000">
        <w:rPr>
          <w:rtl w:val="0"/>
        </w:rPr>
      </w:r>
    </w:p>
    <w:p w:rsidR="00000000" w:rsidDel="00000000" w:rsidP="00000000" w:rsidRDefault="00000000" w:rsidRPr="00000000" w14:paraId="00000052">
      <w:pPr>
        <w:spacing w:after="0" w:lineRule="auto"/>
        <w:ind w:right="144"/>
        <w:jc w:val="both"/>
        <w:rPr>
          <w:rFonts w:ascii="Cambria" w:cs="Cambria" w:eastAsia="Cambria" w:hAnsi="Cambria"/>
          <w:b w:val="1"/>
          <w:highlight w:val="white"/>
        </w:rPr>
      </w:pPr>
      <w:r w:rsidDel="00000000" w:rsidR="00000000" w:rsidRPr="00000000">
        <w:rPr>
          <w:rtl w:val="0"/>
        </w:rPr>
      </w:r>
    </w:p>
    <w:p w:rsidR="00000000" w:rsidDel="00000000" w:rsidP="00000000" w:rsidRDefault="00000000" w:rsidRPr="00000000" w14:paraId="00000053">
      <w:pPr>
        <w:spacing w:after="0" w:lineRule="auto"/>
        <w:ind w:right="144"/>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Client: Dematic, Remote</w:t>
        <w:tab/>
        <w:t xml:space="preserve">         </w:t>
        <w:tab/>
        <w:tab/>
        <w:t xml:space="preserve">                                                                                          Aug 2022 – Present </w:t>
      </w:r>
    </w:p>
    <w:p w:rsidR="00000000" w:rsidDel="00000000" w:rsidP="00000000" w:rsidRDefault="00000000" w:rsidRPr="00000000" w14:paraId="00000054">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 Sr Data Engineer</w:t>
      </w:r>
    </w:p>
    <w:p w:rsidR="00000000" w:rsidDel="00000000" w:rsidP="00000000" w:rsidRDefault="00000000" w:rsidRPr="00000000" w14:paraId="00000055">
      <w:pPr>
        <w:spacing w:after="0" w:lineRule="auto"/>
        <w:ind w:right="144"/>
        <w:jc w:val="both"/>
        <w:rPr>
          <w:rFonts w:ascii="Cambria" w:cs="Cambria" w:eastAsia="Cambria" w:hAnsi="Cambria"/>
          <w:b w:val="1"/>
          <w:highlight w:val="white"/>
        </w:rPr>
      </w:pPr>
      <w:r w:rsidDel="00000000" w:rsidR="00000000" w:rsidRPr="00000000">
        <w:rPr>
          <w:rtl w:val="0"/>
        </w:rPr>
      </w:r>
    </w:p>
    <w:p w:rsidR="00000000" w:rsidDel="00000000" w:rsidP="00000000" w:rsidRDefault="00000000" w:rsidRPr="00000000" w14:paraId="00000056">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Roles &amp; Responsibilities: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closely with managers and end-customers to create and compare business necessities to enforce shipping of powerful commercial enterprise intelligence and reporting solutions.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Determined operational goals with the aid of reading enterprise rules, collecting information, comparing output, and clarifying necessities and formats.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Designed and implemented data pipelines using Azure Databricks for large-scale data processing and real-time analytics.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Reviewed documentation with developers, clarified any questions or issues, and supplied them to the managers for approval and implementation.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T-SQL in SQL Server Management Studio (SSMS) to expand Stored Procedures, User-Defined Functions (UDFs) and Views.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Experience with Spark SQL for processing large datasets, optimizing queries, and enabling distributed data processing in big data environments.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Hands-on experience with Epic Payor Platform, including its architecture, data structures, and Payor-specific APIs for Claims, Eligibility, and Billing modules.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Designed and configured Azure Cloud relational servers and databases analyzing current and business requirements.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Implemented and managed MDM solutions to ensure data consistency and accuracy across multiple systems.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Experience in developing Pipeline jobs, Scheduling triggers, Mapping records flows the use of Azure Synapse Analytics and the use of Key Vaults to save credentials.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Experience with RESTful and SOAP web services for data exchange in healthcare systems.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creating tabular models on Azure Analysis Services for assembly commercial enterprise reporting requirements.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 and perform administration functions for Enterprise data integration environments including Informatica PowerCenter, Master Data Management (MDM), and Informatica Data Quality (IDQ).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 complicated big data ingestion jobs in Talend for relational, large data, streaming, IOT, flat file, JSON, API, and many other data sources.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Experience with Azure BLOB and Data Lake storage and loading the data into Azure SQL Synapse Analytics.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Designed Synapse perspectives the usage of SQL Server Management Studio (SSMS) to extract Data from numerous reasserts and Load into SQL server database for in addition Data Analysis and Reporting with the aid of the use of a couple of transformations.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Extensive experience in designing and developing star schema models for data warehouses, supporting optimized query performance and reporting.</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Perform analysis on data quality and apply business rules in all the layers of data extraction, transformation and loading process.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Developed and optimized complex Informatica Mappings and workflows, handling large datasets and ensuring high-performance ETL processing.</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Importing &amp; exporting database using SQL Server Integrations Services (SSIS) and Data Transformation Services (DTS Packages).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Implemented Kubernetes for managing microservices-based architectures, orchestrating real-time data pipelines and scaling applications as needed.</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Specialized in reworking information into user visualization to present business users an entire view in their business usage of Power BI.</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Automated ETL processes using AWS Glue and Azure Data Factory to handle healthcare data transformations and ingestion into Epic Payor systems.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and executed multi-threading Pyspark jobs on multi node spark cluster with UDF.</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several solution driven views and dashboards by developing various chart types consisting of Pie Charts, Bar Charts, Tree Maps, Circle Views, Line Charts, Area Charts, Scatter Plots in Power BI.</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and posted reviews and dashboards the usage of Power BI and written powerful DAX formulation and expressions.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and Implemented data solutions for health care clients, including Health plan projects, using PaaS services.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Implemented and optimized distributed computing frameworks like Apache Spark to process large-scale datasets and accelerate machine learning model training.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Utilized SparkSQL for processing and analyzing large datasets, enabling efficient querying and data manipulation in big data environments.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Performed incremental load with several Data Flow tasks and Control Flow Tasks using SSIS.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Utilized Power Query in Power BI to Pivot and Unpivot the data for cleaning and data massaging.</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Proficient in at least one of the commonly used ETL or data integration tools like Microsoft’s SSIS, Informatica, Snap Logic, PL/SQL, or any other open-source tool.</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Optimized data storage and retrieval on cloud platforms to enhance performance of healthcare data analytics within Epic.</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Power BI Reports </w:t>
      </w:r>
      <w:r w:rsidDel="00000000" w:rsidR="00000000" w:rsidRPr="00000000">
        <w:rPr>
          <w:rFonts w:ascii="Cambria" w:cs="Cambria" w:eastAsia="Cambria" w:hAnsi="Cambria"/>
          <w:color w:val="262626"/>
          <w:sz w:val="20"/>
          <w:szCs w:val="20"/>
          <w:rtl w:val="0"/>
        </w:rPr>
        <w:t xml:space="preserve">for</w:t>
      </w: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 usage of the Tabular SSAS as source information in Power BI computer and put-up reviews to service.</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Led complex integrations between SAP ECC/S4 and Kinaxis RapidResponse using Talend, ensuring smooth data extraction and transformation across procurement and supply chain processes.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and managed a cloud-based data warehouse using Azure Synapse Analytics, supporting advanced analytics and machine learning models.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Integrated custom-built solutions in Talend to address specific CTO/ETO challenges, ensuring seamless collaboration between engineering, procurement, and operations teams.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Managed and maintained CI/CD processes in Azure DevOps, ensuring seamless integration and deployment of data solutions.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Integrated Flink with Kafka to process large volumes of streaming data, enabling real-time data analysis and business insights.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Utilized Talend to automate data workflows, integrating diverse enterprise systems and enabling seamless data transformations for business insights.</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Power BI reports using Joins in a multiple of tables from multiple databases and use of complicated SQL queries.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Architected and implemented data solutions using GCP BigQuery, optimizing performance for large-scale data processing and analytics.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Used Kafka for building event-driven architectures, enabling efficient data ingestion and processing for business-critical applications.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Applied data encryption and access control mechanisms to safeguard sensitive healthcare data as part of Epic system implementations.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Collaborated with cross-functional teams to deliver data engineering solutions in sprints, ensuring alignment with business goals and timely delivery.</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Integrated ServiceNow with data pipelines to automate incident and change management processes.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 with the DBA team to implement relational models and assist in performance tuning and release implementation.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Apply the Business guidelines on the statistics coming from multiple running companies. Maintain the business rules in a table for visibility to all required techniques to increase Power BI reports &amp; powerful dashboards.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Troubleshoot and resolve Power BI issues to ensure optimal functionality.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change requests to improve the accuracy and usefulness of Power BI reports.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Established expertise in developing SQL, DDL, DML and vendor specific data programming languages such as PL/SQL or Transact SQL.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Update existing stored procedures, SSIS packages, etc. related to application feature updates.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Successfully migrated data from various on-prem SQL servers to Azure cloud using copy activity in Synapse pipelines.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Migrated data from APIs to Azure Cloud using bearer tokens for secure and reliable data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color w:val="262626"/>
          <w:sz w:val="20"/>
          <w:szCs w:val="20"/>
        </w:rPr>
      </w:pPr>
      <w:r w:rsidDel="00000000" w:rsidR="00000000" w:rsidRPr="00000000">
        <w:rPr>
          <w:rtl w:val="0"/>
        </w:rPr>
      </w:r>
    </w:p>
    <w:p w:rsidR="00000000" w:rsidDel="00000000" w:rsidP="00000000" w:rsidRDefault="00000000" w:rsidRPr="00000000" w14:paraId="0000008E">
      <w:pPr>
        <w:spacing w:after="0" w:lineRule="auto"/>
        <w:ind w:right="144"/>
        <w:jc w:val="both"/>
        <w:rPr>
          <w:rFonts w:ascii="Cambria" w:cs="Cambria" w:eastAsia="Cambria" w:hAnsi="Cambria"/>
          <w:sz w:val="20"/>
          <w:szCs w:val="20"/>
        </w:rPr>
      </w:pPr>
      <w:bookmarkStart w:colFirst="0" w:colLast="0" w:name="_gjdgxs" w:id="0"/>
      <w:bookmarkEnd w:id="0"/>
      <w:r w:rsidDel="00000000" w:rsidR="00000000" w:rsidRPr="00000000">
        <w:rPr>
          <w:rFonts w:ascii="Cambria" w:cs="Cambria" w:eastAsia="Cambria" w:hAnsi="Cambria"/>
          <w:b w:val="1"/>
          <w:color w:val="000000"/>
          <w:sz w:val="20"/>
          <w:szCs w:val="20"/>
          <w:highlight w:val="white"/>
          <w:rtl w:val="0"/>
        </w:rPr>
        <w:t xml:space="preserve">Environment: </w:t>
      </w:r>
      <w:r w:rsidDel="00000000" w:rsidR="00000000" w:rsidRPr="00000000">
        <w:rPr>
          <w:rFonts w:ascii="Cambria" w:cs="Cambria" w:eastAsia="Cambria" w:hAnsi="Cambria"/>
          <w:color w:val="000000"/>
          <w:sz w:val="20"/>
          <w:szCs w:val="20"/>
          <w:rtl w:val="0"/>
        </w:rPr>
        <w:t xml:space="preserve"> PL/SQL, </w:t>
      </w:r>
      <w:r w:rsidDel="00000000" w:rsidR="00000000" w:rsidRPr="00000000">
        <w:rPr>
          <w:rFonts w:ascii="Cambria" w:cs="Cambria" w:eastAsia="Cambria" w:hAnsi="Cambria"/>
          <w:sz w:val="20"/>
          <w:szCs w:val="20"/>
          <w:rtl w:val="0"/>
        </w:rPr>
        <w:t xml:space="preserve">Azure Databricks, </w:t>
      </w:r>
      <w:r w:rsidDel="00000000" w:rsidR="00000000" w:rsidRPr="00000000">
        <w:rPr>
          <w:rFonts w:ascii="Cambria" w:cs="Cambria" w:eastAsia="Cambria" w:hAnsi="Cambria"/>
          <w:color w:val="000000"/>
          <w:sz w:val="20"/>
          <w:szCs w:val="20"/>
          <w:rtl w:val="0"/>
        </w:rPr>
        <w:t xml:space="preserve">Python, Azure DevOps CI/CD, Azure Synapse Analytics, Azure Data Bricks, SSIS, SSRS, SSAS, Azure Data factory, Azure Blob storage, Sp</w:t>
      </w:r>
      <w:r w:rsidDel="00000000" w:rsidR="00000000" w:rsidRPr="00000000">
        <w:rPr>
          <w:rFonts w:ascii="Cambria" w:cs="Cambria" w:eastAsia="Cambria" w:hAnsi="Cambria"/>
          <w:sz w:val="20"/>
          <w:szCs w:val="20"/>
          <w:rtl w:val="0"/>
        </w:rPr>
        <w:t xml:space="preserve">arkSQL, </w:t>
      </w:r>
      <w:r w:rsidDel="00000000" w:rsidR="00000000" w:rsidRPr="00000000">
        <w:rPr>
          <w:rFonts w:ascii="Cambria" w:cs="Cambria" w:eastAsia="Cambria" w:hAnsi="Cambria"/>
          <w:color w:val="000000"/>
          <w:sz w:val="20"/>
          <w:szCs w:val="20"/>
          <w:rtl w:val="0"/>
        </w:rPr>
        <w:t xml:space="preserve">DBA, Apache Sp</w:t>
      </w:r>
      <w:r w:rsidDel="00000000" w:rsidR="00000000" w:rsidRPr="00000000">
        <w:rPr>
          <w:rFonts w:ascii="Cambria" w:cs="Cambria" w:eastAsia="Cambria" w:hAnsi="Cambria"/>
          <w:sz w:val="20"/>
          <w:szCs w:val="20"/>
          <w:rtl w:val="0"/>
        </w:rPr>
        <w:t xml:space="preserve">ark, </w:t>
      </w:r>
      <w:r w:rsidDel="00000000" w:rsidR="00000000" w:rsidRPr="00000000">
        <w:rPr>
          <w:rFonts w:ascii="Cambria" w:cs="Cambria" w:eastAsia="Cambria" w:hAnsi="Cambria"/>
          <w:color w:val="000000"/>
          <w:sz w:val="20"/>
          <w:szCs w:val="20"/>
          <w:rtl w:val="0"/>
        </w:rPr>
        <w:t xml:space="preserve">Databricks, Talend, Airflow, Delta, Health care, Bazel, MDM, Azure Data Lake, Azure table storage, Scala, Storage Containers, ServiceNow, DML, GCP, Pyspark, Azure SQL server, Data Quality, Informatica data quality, SQL Server Management Studio (SSMS), Power BI.</w:t>
      </w:r>
      <w:r w:rsidDel="00000000" w:rsidR="00000000" w:rsidRPr="00000000">
        <w:rPr>
          <w:rtl w:val="0"/>
        </w:rPr>
      </w:r>
    </w:p>
    <w:p w:rsidR="00000000" w:rsidDel="00000000" w:rsidP="00000000" w:rsidRDefault="00000000" w:rsidRPr="00000000" w14:paraId="0000008F">
      <w:pPr>
        <w:spacing w:after="0" w:lineRule="auto"/>
        <w:ind w:right="144"/>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0">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Client: CVS Health, RI                                                                                                                                        Jan 2021 – Jul 2022</w:t>
      </w:r>
    </w:p>
    <w:p w:rsidR="00000000" w:rsidDel="00000000" w:rsidP="00000000" w:rsidRDefault="00000000" w:rsidRPr="00000000" w14:paraId="00000091">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 Sr Data Engineer</w:t>
      </w:r>
    </w:p>
    <w:p w:rsidR="00000000" w:rsidDel="00000000" w:rsidP="00000000" w:rsidRDefault="00000000" w:rsidRPr="00000000" w14:paraId="00000092">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ab/>
        <w:tab/>
        <w:tab/>
        <w:tab/>
        <w:tab/>
        <w:tab/>
        <w:tab/>
        <w:tab/>
        <w:tab/>
      </w:r>
    </w:p>
    <w:p w:rsidR="00000000" w:rsidDel="00000000" w:rsidP="00000000" w:rsidRDefault="00000000" w:rsidRPr="00000000" w14:paraId="00000093">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Roles &amp; Responsibilities: </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Designed and developed ETL data pipeline at the Hadoop atmosphere for several use cases.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Set up an AWS Lambda that runs every 15 mins to check for repository adjustments and publish a notification to an Amazon SNS topic.</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Integrated offerings like Bitbucket AWS Code Pipeline and AWS Elastic Beanstalk to create a deployment pipeline.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S3 buckets withinside the AWS surroundings to store files, from time to time which might be required to serve static content material for a web application.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Configured S3 buckets with various life cycle rules to archive and access data to storage classes based on requirement.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Integrated Prophecy MDM with Azure Data Factory to streamline ETL processes and enhance data governance.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Experience in creating and launching EC2 instances using AMI's of Linux, Ubuntu, RHEL, and Windows and writing shell scripts to bootstrap instances.</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Integrated Kafka with various data sources and consumers, supporting high-throughput and fault-tolerant data pipelines for real-time analytics.</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and maintained data transformation workflows using DBT, improving data processing efficiency and accuracy.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an ETL pipeline using Talend to integrate data from multiple sources and transform it for business intelligence reporting.</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Experience in deploying data solutions on cloud platforms, leveraging services like Azure Data Factory and Google BigQuery for large-scale data processing.</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Implemented star schema designs to support business intelligence applications, enabling efficient querying and data aggregation.</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Ensured compliance with healthcare regulations, including HIPAA, while managing Epic system integrations and data flows.</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Extensive experience working in CTO/ETO environments, configuring tailored solutions that meet unique business requirements in manufacturing and supply chain operations.</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Designed and implemented complex ETL pipelines using Azure Data Factory, enabling seamless data integration across various systems.</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Designed and implemented SAP ECC/S4 data mappings to Kinaxis, focusing on multi-level BOMs, Purchase Orders (PO) management, and Supplier Capacity.</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and managed automated data pipelines using Snowpipe, integrating various data sources and ensuring continuous data flow into the data warehouse.</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Developed reusable integration templates in Talend for data migration, reducing time-to-deploy for SAP-to-Kinaxis integration projects.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Experience in developing MongoDB-based solutions for handling high-velocity data from real-time streaming sources like Kafka.</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and deployed a data pipeline using Azure Data Factory and automated its deployment with Azure DevOps CI/CD, enabling rapid updates and continuous improvements.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and optimized data pipelines using SparkSQL to transform raw data into actionable insights.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IAM for developing roles, users, groups and implemented MFA to offer extra safety to AWS accounts and its resources. AWS ECS and EKS for docker image storage and deployment.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Bamboo pipelines to force all micro-offerings builds out to the Docker registry after which deployed to Kubernetes, Created Pods and controlled the use of Kubernetes.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 an ELK device to screen and seek enterprise alerts. Installed, configured and controlled the ELK Stack for Log management inside EC2 / Elastic Load balancer for Elasticsearch.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test environments of different applications by provisioning Kubernetes clusters on AWS using Docker, Ansible, and Terraform.</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Developed Kafka-based microservices for real-time data ingestion and transformation, enabling low-latency processing of streaming data.</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Implemented messaging protocols for real-time data synchronization between multiple healthcare applications</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PowerShell scripts to manage and monitor data pipelines, improving efficiency and reliability.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Led a project to migrate a monolithic application to a microservices architecture on AWS.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Designed and deployed scalable data solutions on AWS, including data pipelines using AWS Glue and S3.</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Migrated large datasets from MySQL to Hadoop using Sqoop to enable big data analytics.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and maintained ETL pipelines using Azure Data factory and optimized data storage using Redis.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Implemented and maintained MDM solutions using tools like Informatica MDM.</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deployment automation of all the micro services to drag pictures from the personal Docker registry and set up to Docker Swarm Cluster the use of Ansible.</w:t>
      </w:r>
    </w:p>
    <w:p w:rsidR="00000000" w:rsidDel="00000000" w:rsidP="00000000" w:rsidRDefault="00000000" w:rsidRPr="00000000" w14:paraId="000000B6">
      <w:pPr>
        <w:numPr>
          <w:ilvl w:val="0"/>
          <w:numId w:val="5"/>
        </w:numPr>
        <w:spacing w:after="0" w:afterAutospacing="0" w:before="0" w:beforeAutospacing="0" w:line="240" w:lineRule="auto"/>
        <w:ind w:left="360"/>
      </w:pPr>
      <w:r w:rsidDel="00000000" w:rsidR="00000000" w:rsidRPr="00000000">
        <w:rPr>
          <w:rFonts w:ascii="Cambria" w:cs="Cambria" w:eastAsia="Cambria" w:hAnsi="Cambria"/>
          <w:color w:val="262626"/>
          <w:sz w:val="20"/>
          <w:szCs w:val="20"/>
          <w:rtl w:val="0"/>
        </w:rPr>
        <w:t xml:space="preserve">Worked extensively on Epic’s API integrations for Payor and healthcare applications, focusing on efficiency and data security.</w:t>
      </w:r>
    </w:p>
    <w:p w:rsidR="00000000" w:rsidDel="00000000" w:rsidP="00000000" w:rsidRDefault="00000000" w:rsidRPr="00000000" w14:paraId="000000B7">
      <w:pPr>
        <w:numPr>
          <w:ilvl w:val="0"/>
          <w:numId w:val="5"/>
        </w:numPr>
        <w:spacing w:after="0" w:afterAutospacing="0" w:before="0" w:beforeAutospacing="0" w:line="240" w:lineRule="auto"/>
        <w:ind w:left="360"/>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Strong experience in Agile methodologies, managing data engineering projects using Scrum and Kanban for iterative delivery.</w:t>
      </w:r>
    </w:p>
    <w:p w:rsidR="00000000" w:rsidDel="00000000" w:rsidP="00000000" w:rsidRDefault="00000000" w:rsidRPr="00000000" w14:paraId="000000B8">
      <w:pPr>
        <w:numPr>
          <w:ilvl w:val="0"/>
          <w:numId w:val="5"/>
        </w:numPr>
        <w:spacing w:after="0" w:afterAutospacing="0" w:before="0" w:beforeAutospacing="0" w:line="240" w:lineRule="auto"/>
        <w:ind w:left="360"/>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Automated deployment and scaling of data processing applications on Kubernetes clusters, ensuring high availability and efficient resource utilization.</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Installed Ansible Registry for nearby and download of Docker images or even from Docker Hub.</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 and maintain scalable and fault tolerant multi-tier AWS and Azure environments spanning at some point of multiple availability zones the usage of Terraform and CloudFormation.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color w:val="262626"/>
          <w:sz w:val="20"/>
          <w:szCs w:val="20"/>
          <w:rtl w:val="0"/>
        </w:rPr>
        <w:t xml:space="preserve">Secured sensitive data with HashiCorp Vault in a multi-cloud environment.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Integrated Apache Hive with other big data tools like Hadoop and Spark for efficient data processing.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a scalable allotted statistics machine the use of Hadoop atmosphere in AWS EMR.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Wrote scripts and indexing technique for a migration to Confidential Redshift from SQL Server and MySQL databases.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Analyzed patient data and health care metrics, generating actionable insights for health care providers and administrators.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The data is ingested into this software program application by use of Hadoop like PIG and HIVE.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AWS Data Pipeline to configure data loads from 53 to Redshift.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JSON schema to define table and column mapping from S3 statistics to Redshift.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On demand, a steady EMR launcher with custom spark post steps the usage of S3 Event, SNS, KMS and Lambda function.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EBS volumes for storing documents to be used with EC2 established to them.</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Experienced in developing RDS instances to serve data servers for responding to requests. Automated regular tasks the use of Python code and leveraged Lambda function wherever required.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Knowledge on Containerization Management and setup gear Kubernetes and ECS</w:t>
      </w:r>
      <w:r w:rsidDel="00000000" w:rsidR="00000000" w:rsidRPr="00000000">
        <w:rPr>
          <w:rFonts w:ascii="Cambria" w:cs="Cambria" w:eastAsia="Cambria" w:hAnsi="Cambria"/>
          <w:b w:val="0"/>
          <w:i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7">
      <w:pPr>
        <w:spacing w:after="0" w:lineRule="auto"/>
        <w:ind w:right="144"/>
        <w:jc w:val="both"/>
        <w:rPr>
          <w:rFonts w:ascii="Cambria" w:cs="Cambria" w:eastAsia="Cambria" w:hAnsi="Cambria"/>
          <w:sz w:val="20"/>
          <w:szCs w:val="20"/>
          <w:highlight w:val="white"/>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color w:val="000000"/>
          <w:sz w:val="20"/>
          <w:szCs w:val="20"/>
          <w:highlight w:val="white"/>
          <w:rtl w:val="0"/>
        </w:rPr>
        <w:t xml:space="preserve">Environment: </w:t>
      </w:r>
      <w:r w:rsidDel="00000000" w:rsidR="00000000" w:rsidRPr="00000000">
        <w:rPr>
          <w:rFonts w:ascii="Cambria" w:cs="Cambria" w:eastAsia="Cambria" w:hAnsi="Cambria"/>
          <w:color w:val="000000"/>
          <w:sz w:val="20"/>
          <w:szCs w:val="20"/>
          <w:highlight w:val="white"/>
          <w:rtl w:val="0"/>
        </w:rPr>
        <w:t xml:space="preserve">A</w:t>
      </w:r>
      <w:r w:rsidDel="00000000" w:rsidR="00000000" w:rsidRPr="00000000">
        <w:rPr>
          <w:rFonts w:ascii="Cambria" w:cs="Cambria" w:eastAsia="Cambria" w:hAnsi="Cambria"/>
          <w:color w:val="262626"/>
          <w:sz w:val="20"/>
          <w:szCs w:val="20"/>
          <w:rtl w:val="0"/>
        </w:rPr>
        <w:t xml:space="preserve">WS (EC2, S3, EBS, ELB, RDS, SNS, SQS, VPC, Cloud formation, Cloud Watch, ELK Stack), Bitbucket, Ansible, Python, Apache Hive, Sqoop, HashiCorp, Encryption, Shell Scripting, Airflow, PowerShell, ETL, JSON, Lambda, Secrets Manager, SparkSQL, Databricks, DBT, Snowpipe, EMR, Azure DevOps CI/CD, Azure Data Factory (ADF), AWS Glue, Jira, JBOSS, Bamboo, Docker, Redshift, Web Logic, Informatica Data Quality, Terraform, Redis, Health care, Service roles, Oracle ODI Maven, Web sphere, Unix/Linux, AWS X-ray, DynamoDB, Kinesis, Code Deploy, Splunk.</w:t>
      </w:r>
      <w:r w:rsidDel="00000000" w:rsidR="00000000" w:rsidRPr="00000000">
        <w:rPr>
          <w:rtl w:val="0"/>
        </w:rPr>
      </w:r>
    </w:p>
    <w:p w:rsidR="00000000" w:rsidDel="00000000" w:rsidP="00000000" w:rsidRDefault="00000000" w:rsidRPr="00000000" w14:paraId="000000C8">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Client: Mastercard, IL</w:t>
        <w:tab/>
        <w:tab/>
        <w:t xml:space="preserve">                           </w:t>
        <w:tab/>
        <w:t xml:space="preserve">                           </w:t>
        <w:tab/>
        <w:t xml:space="preserve">                           </w:t>
        <w:tab/>
        <w:tab/>
        <w:t xml:space="preserve">            </w:t>
      </w:r>
      <w:r w:rsidDel="00000000" w:rsidR="00000000" w:rsidRPr="00000000">
        <w:rPr>
          <w:rFonts w:ascii="Cambria" w:cs="Cambria" w:eastAsia="Cambria" w:hAnsi="Cambria"/>
          <w:b w:val="1"/>
          <w:rtl w:val="0"/>
        </w:rPr>
        <w:t xml:space="preserve">May 2019 – Dec 2020</w:t>
      </w:r>
      <w:r w:rsidDel="00000000" w:rsidR="00000000" w:rsidRPr="00000000">
        <w:rPr>
          <w:rFonts w:ascii="Cambria" w:cs="Cambria" w:eastAsia="Cambria" w:hAnsi="Cambria"/>
          <w:b w:val="1"/>
          <w:highlight w:val="white"/>
          <w:rtl w:val="0"/>
        </w:rPr>
        <w:t xml:space="preserve">                                       </w:t>
      </w:r>
    </w:p>
    <w:p w:rsidR="00000000" w:rsidDel="00000000" w:rsidP="00000000" w:rsidRDefault="00000000" w:rsidRPr="00000000" w14:paraId="000000C9">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 Data Engineer</w:t>
      </w:r>
    </w:p>
    <w:p w:rsidR="00000000" w:rsidDel="00000000" w:rsidP="00000000" w:rsidRDefault="00000000" w:rsidRPr="00000000" w14:paraId="000000CA">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ab/>
        <w:tab/>
        <w:tab/>
        <w:tab/>
        <w:tab/>
        <w:tab/>
      </w:r>
    </w:p>
    <w:p w:rsidR="00000000" w:rsidDel="00000000" w:rsidP="00000000" w:rsidRDefault="00000000" w:rsidRPr="00000000" w14:paraId="000000CB">
      <w:pPr>
        <w:spacing w:after="0" w:lineRule="auto"/>
        <w:ind w:right="144"/>
        <w:jc w:val="both"/>
        <w:rPr>
          <w:rFonts w:ascii="Cambria" w:cs="Cambria" w:eastAsia="Cambria" w:hAnsi="Cambria"/>
          <w:b w:val="1"/>
        </w:rPr>
      </w:pPr>
      <w:r w:rsidDel="00000000" w:rsidR="00000000" w:rsidRPr="00000000">
        <w:rPr>
          <w:rFonts w:ascii="Cambria" w:cs="Cambria" w:eastAsia="Cambria" w:hAnsi="Cambria"/>
          <w:b w:val="1"/>
          <w:rtl w:val="0"/>
        </w:rPr>
        <w:t xml:space="preserve">Roles &amp; Responsibilities: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Installing, configuring and maintaining Data Pipelines.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Transforming business problems into Big Data solutions and defining Big Data strategy and Roadmap.</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Designing the business requirement collection approach based on the project scope and SDLC methodology.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Authoring Python (PySpark) Scripts for custom UDF's for Row/ Column manipulations, merges, aggregations, stacking, data labeling, and for all Cleaning and conforming tasks.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Developed and managed integration solutions between Epic systems and external healthcare platforms, ensuring seamless data exchange across Payor systems.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Built and maintained real-time streaming data solutions using Kafka, integrating data from multiple sources and ensuring near-real-time analytics.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Experience in developing stored procedures, triggers, and performance tuning in Oracle environments, ensuring fast data processing and efficient data storage.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Integrated MongoDB with real-time data pipelines for efficient data ingestion and retrieval in big data environments.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Developed secure, automated file transfer systems to support SAP data migration projects, improving data exchange between suppliers and factories.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Writing Pig Scripts to generate MapReduce jobs and perform ETL procedures on the data in HDFS.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 solutions to leverage ETL tools </w:t>
      </w:r>
      <w:r w:rsidDel="00000000" w:rsidR="00000000" w:rsidRPr="00000000">
        <w:rPr>
          <w:rFonts w:ascii="Cambria" w:cs="Cambria" w:eastAsia="Cambria" w:hAnsi="Cambria"/>
          <w:color w:val="262626"/>
          <w:sz w:val="20"/>
          <w:szCs w:val="20"/>
          <w:rtl w:val="0"/>
        </w:rPr>
        <w:t xml:space="preserve">&amp;</w:t>
      </w: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 identify opportunities for process improvements using Informatica and Python.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Make recommendations for continuous improvement of the data processing environment.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a data platform from scratch and took part in the requirement gathering and analysis phase of the project in documenting the business requirements.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Cambria" w:cs="Cambria" w:eastAsia="Cambria" w:hAnsi="Cambria"/>
          <w:color w:val="262626"/>
          <w:sz w:val="20"/>
          <w:szCs w:val="20"/>
          <w:u w:val="none"/>
        </w:rPr>
      </w:pPr>
      <w:r w:rsidDel="00000000" w:rsidR="00000000" w:rsidRPr="00000000">
        <w:rPr>
          <w:rFonts w:ascii="Cambria" w:cs="Cambria" w:eastAsia="Cambria" w:hAnsi="Cambria"/>
          <w:color w:val="262626"/>
          <w:sz w:val="20"/>
          <w:szCs w:val="20"/>
          <w:rtl w:val="0"/>
        </w:rPr>
        <w:t xml:space="preserve">Developed and deployed API integrations with healthcare platforms, ensuring secure and reliable communication between external systems and Epic.</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Integrated ADF with Azure Data Lake Storage and SQL Data Warehouse to manage large-scale data transformations.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 and implement multiple ETL solutions with various data sources by extensive SQL Scripting, ETL tools, Python, Shell Scripting, and scheduling tools.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Automated infrastructure deployment with AWS Cloud Formation and Terraform.</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Sqoop to channel data from different sources of HDFS and RDBMS.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Spark applications using Pyspark and Spark-SQL for data extraction, transformation, and aggregation from multiple file formats.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Designed and maintained PostgreSQL databases to support data-driven applications, optimizing query performance and ensuring data integrity.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Optimized data storage and retrieval by implementing Parquet format for large-scale data processing, resulting in improved query performance and reduced storage costs.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Implemented serverless architecture using AWS Lambda, improving application performance and scalability.</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Utilized Sqoop to efficiently transfer data between Hadoop and relational databases, optimizing data workflows.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Implemented data quality frameworks using Informatica Data Quality across multiple projects.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SSIS to build automated multi-dimensional cubes.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Implemented security best practices using AWS IAM, VPC, and security groups.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Used Spark Streaming to receive real-time data from Kafka and store the stream data to HDFS using Python and NoSQL databases such as HBase and Cassandra.</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Integrated SparkSQL with other big data tools like Apache Hudi and Iceberg for advanced data management.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Collected data using Spark Streaming from AWS S3 bucket in near-real-time and performs necessary Transformations and Aggregation on the fly to build the common learner data model and persists the data in HDFS.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Validated the test data in DB2 tables on Mainframes and Teradata using SQL queries.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Automated and scheduled recurring reporting processes using UNIX shell scripting and Teradata utilities such as MLOAD, BTEQ, and Fast Load.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Dimensional and Relational Data Modelling using Star and Snowflake Schemas, OLTP/OLAP system, Conceptual, Logical, and Physical data modeling.</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Automated the data processing with Oozie to automate data loading into the Hadoop Distributed File System.</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Automation Regressing Scripts for validation of ETL process between multiple databases like AWS Redshift, Oracle, MongoDB, Oracle ODI, T-SQL, and SQL Server using Python.</w:t>
      </w:r>
      <w:r w:rsidDel="00000000" w:rsidR="00000000" w:rsidRPr="00000000">
        <w:rPr>
          <w:rtl w:val="0"/>
        </w:rPr>
      </w:r>
    </w:p>
    <w:p w:rsidR="00000000" w:rsidDel="00000000" w:rsidP="00000000" w:rsidRDefault="00000000" w:rsidRPr="00000000" w14:paraId="000000EE">
      <w:pPr>
        <w:spacing w:after="0" w:lineRule="auto"/>
        <w:ind w:right="144"/>
        <w:jc w:val="both"/>
        <w:rPr>
          <w:rFonts w:ascii="Cambria" w:cs="Cambria" w:eastAsia="Cambria" w:hAnsi="Cambria"/>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b w:val="1"/>
          <w:color w:val="000000"/>
          <w:sz w:val="20"/>
          <w:szCs w:val="20"/>
          <w:highlight w:val="white"/>
          <w:rtl w:val="0"/>
        </w:rPr>
        <w:t xml:space="preserve">Environment: </w:t>
      </w:r>
      <w:r w:rsidDel="00000000" w:rsidR="00000000" w:rsidRPr="00000000">
        <w:rPr>
          <w:rFonts w:ascii="Cambria" w:cs="Cambria" w:eastAsia="Cambria" w:hAnsi="Cambria"/>
          <w:color w:val="262626"/>
          <w:sz w:val="20"/>
          <w:szCs w:val="20"/>
          <w:rtl w:val="0"/>
        </w:rPr>
        <w:t xml:space="preserve">Cloudera Manager (CDH5), Hadoop, Pyspark, HDFS, NiFi, Pig, Hive, S3, Kafka, Flume, Eventhub, Scrum, Git, Sqoop, Oozie, Talend, AWS IAM, ADF, AWS Lambda, VPC, NoSQL, Informatica, COGNOS, Databricks, Snowflake, Bazel, IBM MQ, Airflow, Power BI, Tableau, Parquet, PostgreSQL, SparkSQL, Java, OLTP, OLAP, GCP, GraphDB, HBase, Microservices, Advanced SQL, Oracle ODI, Data Quality, Cassandra, Github, Informatica, SQL Server, Python, Shell Scripting, XML, Unix.</w:t>
      </w:r>
      <w:r w:rsidDel="00000000" w:rsidR="00000000" w:rsidRPr="00000000">
        <w:rPr>
          <w:rtl w:val="0"/>
        </w:rPr>
      </w:r>
    </w:p>
    <w:p w:rsidR="00000000" w:rsidDel="00000000" w:rsidP="00000000" w:rsidRDefault="00000000" w:rsidRPr="00000000" w14:paraId="000000EF">
      <w:pPr>
        <w:spacing w:after="0" w:before="28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rtl w:val="0"/>
        </w:rPr>
        <w:t xml:space="preserve">Client: </w:t>
      </w:r>
      <w:r w:rsidDel="00000000" w:rsidR="00000000" w:rsidRPr="00000000">
        <w:rPr>
          <w:rFonts w:ascii="Cambria" w:cs="Cambria" w:eastAsia="Cambria" w:hAnsi="Cambria"/>
          <w:b w:val="1"/>
          <w:highlight w:val="white"/>
          <w:rtl w:val="0"/>
        </w:rPr>
        <w:t xml:space="preserve">Abbott, TX</w:t>
      </w:r>
      <w:r w:rsidDel="00000000" w:rsidR="00000000" w:rsidRPr="00000000">
        <w:rPr>
          <w:rFonts w:ascii="Cambria" w:cs="Cambria" w:eastAsia="Cambria" w:hAnsi="Cambria"/>
          <w:b w:val="1"/>
          <w:rtl w:val="0"/>
        </w:rPr>
        <w:tab/>
        <w:tab/>
        <w:tab/>
        <w:tab/>
        <w:tab/>
        <w:t xml:space="preserve">                                                                       </w:t>
      </w:r>
      <w:r w:rsidDel="00000000" w:rsidR="00000000" w:rsidRPr="00000000">
        <w:rPr>
          <w:rFonts w:ascii="Cambria" w:cs="Cambria" w:eastAsia="Cambria" w:hAnsi="Cambria"/>
          <w:b w:val="1"/>
          <w:highlight w:val="white"/>
          <w:rtl w:val="0"/>
        </w:rPr>
        <w:t xml:space="preserve">May 2018 – Apr 2019</w:t>
      </w:r>
    </w:p>
    <w:p w:rsidR="00000000" w:rsidDel="00000000" w:rsidP="00000000" w:rsidRDefault="00000000" w:rsidRPr="00000000" w14:paraId="000000F0">
      <w:pPr>
        <w:spacing w:after="0" w:lineRule="auto"/>
        <w:ind w:right="144"/>
        <w:jc w:val="both"/>
        <w:rPr>
          <w:rFonts w:ascii="Cambria" w:cs="Cambria" w:eastAsia="Cambria" w:hAnsi="Cambria"/>
          <w:b w:val="1"/>
        </w:rPr>
      </w:pPr>
      <w:r w:rsidDel="00000000" w:rsidR="00000000" w:rsidRPr="00000000">
        <w:rPr>
          <w:rFonts w:ascii="Cambria" w:cs="Cambria" w:eastAsia="Cambria" w:hAnsi="Cambria"/>
          <w:b w:val="1"/>
          <w:rtl w:val="0"/>
        </w:rPr>
        <w:t xml:space="preserve">Role: Data Engineer</w:t>
        <w:tab/>
        <w:tab/>
      </w:r>
    </w:p>
    <w:p w:rsidR="00000000" w:rsidDel="00000000" w:rsidP="00000000" w:rsidRDefault="00000000" w:rsidRPr="00000000" w14:paraId="000000F1">
      <w:pPr>
        <w:spacing w:after="0" w:lineRule="auto"/>
        <w:ind w:right="144"/>
        <w:jc w:val="both"/>
        <w:rPr>
          <w:rFonts w:ascii="Cambria" w:cs="Cambria" w:eastAsia="Cambria" w:hAnsi="Cambria"/>
        </w:rPr>
      </w:pPr>
      <w:r w:rsidDel="00000000" w:rsidR="00000000" w:rsidRPr="00000000">
        <w:rPr>
          <w:rFonts w:ascii="Cambria" w:cs="Cambria" w:eastAsia="Cambria" w:hAnsi="Cambria"/>
          <w:b w:val="1"/>
          <w:rtl w:val="0"/>
        </w:rPr>
        <w:tab/>
        <w:tab/>
        <w:tab/>
        <w:tab/>
        <w:tab/>
        <w:tab/>
      </w:r>
      <w:r w:rsidDel="00000000" w:rsidR="00000000" w:rsidRPr="00000000">
        <w:rPr>
          <w:rtl w:val="0"/>
        </w:rPr>
      </w:r>
    </w:p>
    <w:p w:rsidR="00000000" w:rsidDel="00000000" w:rsidP="00000000" w:rsidRDefault="00000000" w:rsidRPr="00000000" w14:paraId="000000F2">
      <w:pPr>
        <w:spacing w:after="0" w:lineRule="auto"/>
        <w:ind w:right="144"/>
        <w:jc w:val="both"/>
        <w:rPr>
          <w:rFonts w:ascii="Cambria" w:cs="Cambria" w:eastAsia="Cambria" w:hAnsi="Cambria"/>
          <w:b w:val="1"/>
        </w:rPr>
      </w:pPr>
      <w:r w:rsidDel="00000000" w:rsidR="00000000" w:rsidRPr="00000000">
        <w:rPr>
          <w:rFonts w:ascii="Cambria" w:cs="Cambria" w:eastAsia="Cambria" w:hAnsi="Cambria"/>
          <w:b w:val="1"/>
          <w:rtl w:val="0"/>
        </w:rPr>
        <w:t xml:space="preserve">Roles &amp; Responsibilities: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bookmarkStart w:colFirst="0" w:colLast="0" w:name="_30j0zll" w:id="1"/>
      <w:bookmarkEnd w:id="1"/>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Azure Data Factory to combine information of each on-prem (MY SQL, Cassandra) and Cloud (Blob storage, Azure SQL DB) and implemented adjustments to load lower back to Azure Synapse.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Managed, Configured and scheduled sources throughout the cluster the use of Azure Kubernetes Service.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Involved in designing data ingestion pipelines on Azure HDInsight Spark cluster the usage of Azure Data Factory and Spark SQL. Also Worked with Cosmos DB (SQL API and Mongo API).</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Developed and optimized SQL queries using Apache Hive to process and analyze large datasets in a distributed Hadoop environment.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 dashboards and visualizations to assist enterprise customers examine records in addition to presenting records perception to control with a focal point on Microsoft merchandise like SQL Server Reporting Services (SSRS) and Power BI.</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SQL to put business logic and optimize overall performance of queries with T-SQL queries.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Ensures compliance with enterprise architectural requirements for data integration offerings which include business to business application services.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Collaborated with cross-functional teams to integrate Azure Databricks with other Azure services, including Data Lake and Data Factory.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Performed the migration of big data units to Data bricks (Spark), created and administered cluster, load data, configure data pipelines, loading data from ADLS Gen2 to Data bricks using ADF pipelines.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Data brick notebooks to streamline and curate</w:t>
      </w:r>
      <w:r w:rsidDel="00000000" w:rsidR="00000000" w:rsidRPr="00000000">
        <w:rPr>
          <w:rFonts w:ascii="Cambria" w:cs="Cambria" w:eastAsia="Cambria" w:hAnsi="Cambria"/>
          <w:color w:val="262626"/>
          <w:sz w:val="20"/>
          <w:szCs w:val="20"/>
          <w:rtl w:val="0"/>
        </w:rPr>
        <w:t xml:space="preserve"> </w:t>
      </w: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 data for diverse business use instances and storage on Data brick.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Managed master data management process using Prophecy MDM to ensure data integrity and consistency across the organization.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mbria" w:cs="Cambria" w:eastAsia="Cambria" w:hAnsi="Cambria"/>
          <w:color w:val="262626"/>
          <w:sz w:val="20"/>
          <w:szCs w:val="20"/>
        </w:rPr>
      </w:pPr>
      <w:r w:rsidDel="00000000" w:rsidR="00000000" w:rsidRPr="00000000">
        <w:rPr>
          <w:rFonts w:ascii="Cambria" w:cs="Cambria" w:eastAsia="Cambria" w:hAnsi="Cambria"/>
          <w:color w:val="262626"/>
          <w:sz w:val="20"/>
          <w:szCs w:val="20"/>
          <w:rtl w:val="0"/>
        </w:rPr>
        <w:t xml:space="preserve">Extensive experience in using Java for developing data processing and transformation logic in large-scale data pipeline implementations.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Provide DBA support for databases in various environments including development, QA, performance, pre-production for capacity planning, trend analysis, predictive maintenance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Utilized Azure Logic Apps to build workflows to schedule and automate batch jobs by Integrating apps, ADF pipelines, and different offerings like HTTP requests, electronic mail triggers etc.</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significantly on Azure data which includes records transformations, Integration Runtimes, Azure Key Vaults, Triggers and migrating data manufacturing unit pipelines to better Environments the usage of ARM Templates.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Ingested data in mini-batches and performs RDD changes on those mini-batches of records with the aid of using Spark Streaming to carry out streaming analytics in Data bricks.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Migration of on-premises data (Oracle/ SQL Server/ DB2/ Oracle ODI/ MongoDB) to Azure Data Lake and Stored (ADLS) the use of Azure Data Factory (ADF V1N2).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Performing ETL testing activities like running the Jobs, Extracting the data using necessary queries from database transform, and upload into the Data warehouse servers.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26262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color w:val="262626"/>
          <w:sz w:val="20"/>
          <w:szCs w:val="20"/>
        </w:rPr>
      </w:pPr>
      <w:r w:rsidDel="00000000" w:rsidR="00000000" w:rsidRPr="00000000">
        <w:rPr>
          <w:rFonts w:ascii="Cambria" w:cs="Cambria" w:eastAsia="Cambria" w:hAnsi="Cambria"/>
          <w:b w:val="1"/>
          <w:i w:val="0"/>
          <w:smallCaps w:val="0"/>
          <w:strike w:val="0"/>
          <w:color w:val="262626"/>
          <w:sz w:val="20"/>
          <w:szCs w:val="20"/>
          <w:u w:val="none"/>
          <w:shd w:fill="auto" w:val="clear"/>
          <w:vertAlign w:val="baseline"/>
          <w:rtl w:val="0"/>
        </w:rPr>
        <w:t xml:space="preserve">Environment</w:t>
      </w: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 PL/SQL, Advanced Python, Java, Azure Databricks, Azure Data factory, Azure Blob storage, Data Lake, Azure table storage, Azure SQL server, ADF, Big Data Platforms, Storage Containers, Apache Hive, Microservices, Apache Spark, Scala, Bazel, GraphDB, MDM, Prophecy MDM, Netezza, Terraform, IBM MQ, Openshift, Teradata, Oracle 12c, SQL Server, Oracle ODI.</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color w:val="262626"/>
          <w:sz w:val="20"/>
          <w:szCs w:val="20"/>
        </w:rPr>
      </w:pPr>
      <w:r w:rsidDel="00000000" w:rsidR="00000000" w:rsidRPr="00000000">
        <w:rPr>
          <w:rtl w:val="0"/>
        </w:rPr>
      </w:r>
    </w:p>
    <w:p w:rsidR="00000000" w:rsidDel="00000000" w:rsidP="00000000" w:rsidRDefault="00000000" w:rsidRPr="00000000" w14:paraId="00000108">
      <w:pPr>
        <w:spacing w:after="0" w:lineRule="auto"/>
        <w:ind w:right="144"/>
        <w:jc w:val="both"/>
        <w:rPr>
          <w:rFonts w:ascii="Cambria" w:cs="Cambria" w:eastAsia="Cambria" w:hAnsi="Cambria"/>
          <w:b w:val="1"/>
        </w:rPr>
      </w:pPr>
      <w:r w:rsidDel="00000000" w:rsidR="00000000" w:rsidRPr="00000000">
        <w:rPr>
          <w:rFonts w:ascii="Cambria" w:cs="Cambria" w:eastAsia="Cambria" w:hAnsi="Cambria"/>
          <w:b w:val="1"/>
          <w:highlight w:val="white"/>
          <w:rtl w:val="0"/>
        </w:rPr>
        <w:t xml:space="preserve">Client: Metlife Insurance, India.                                                                                                                Jan 2014 – Dec 2018 </w:t>
      </w:r>
      <w:r w:rsidDel="00000000" w:rsidR="00000000" w:rsidRPr="00000000">
        <w:rPr>
          <w:rtl w:val="0"/>
        </w:rPr>
      </w:r>
    </w:p>
    <w:p w:rsidR="00000000" w:rsidDel="00000000" w:rsidP="00000000" w:rsidRDefault="00000000" w:rsidRPr="00000000" w14:paraId="00000109">
      <w:pPr>
        <w:spacing w:after="0" w:lineRule="auto"/>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  Data Analyst</w:t>
      </w:r>
    </w:p>
    <w:p w:rsidR="00000000" w:rsidDel="00000000" w:rsidP="00000000" w:rsidRDefault="00000000" w:rsidRPr="00000000" w14:paraId="0000010A">
      <w:pPr>
        <w:spacing w:after="0" w:lineRule="auto"/>
        <w:jc w:val="both"/>
        <w:rPr>
          <w:rFonts w:ascii="Cambria" w:cs="Cambria" w:eastAsia="Cambria" w:hAnsi="Cambria"/>
          <w:b w:val="1"/>
          <w:highlight w:val="white"/>
        </w:rPr>
      </w:pPr>
      <w:r w:rsidDel="00000000" w:rsidR="00000000" w:rsidRPr="00000000">
        <w:rPr>
          <w:rtl w:val="0"/>
        </w:rPr>
      </w:r>
    </w:p>
    <w:p w:rsidR="00000000" w:rsidDel="00000000" w:rsidP="00000000" w:rsidRDefault="00000000" w:rsidRPr="00000000" w14:paraId="0000010B">
      <w:pPr>
        <w:spacing w:after="0" w:lineRule="auto"/>
        <w:ind w:right="144"/>
        <w:jc w:val="both"/>
        <w:rPr>
          <w:rFonts w:ascii="Cambria" w:cs="Cambria" w:eastAsia="Cambria" w:hAnsi="Cambria"/>
          <w:b w:val="1"/>
          <w:highlight w:val="white"/>
        </w:rPr>
      </w:pPr>
      <w:r w:rsidDel="00000000" w:rsidR="00000000" w:rsidRPr="00000000">
        <w:rPr>
          <w:rFonts w:ascii="Cambria" w:cs="Cambria" w:eastAsia="Cambria" w:hAnsi="Cambria"/>
          <w:b w:val="1"/>
          <w:highlight w:val="white"/>
          <w:rtl w:val="0"/>
        </w:rPr>
        <w:t xml:space="preserve">Roles &amp; Responsibilities:</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Identified and defined the datasets for the report generation by writing queries and stored procedures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Developed drill through, drill down, linked, sub and parameterized reports for better business analysis using SSRS.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Extracted large volume of data from various data sources using SSIS packages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Designed different types of reports using Report Designer 2008 R2 for financial analysis.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on Statistical Analysis of data for purchasing of materials and equipment.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color w:val="262626"/>
          <w:sz w:val="20"/>
          <w:szCs w:val="20"/>
          <w:u w:val="none"/>
        </w:rPr>
      </w:pPr>
      <w:r w:rsidDel="00000000" w:rsidR="00000000" w:rsidRPr="00000000">
        <w:rPr>
          <w:rFonts w:ascii="Cambria" w:cs="Cambria" w:eastAsia="Cambria" w:hAnsi="Cambria"/>
          <w:color w:val="262626"/>
          <w:sz w:val="20"/>
          <w:szCs w:val="20"/>
          <w:rtl w:val="0"/>
        </w:rPr>
        <w:t xml:space="preserve">Implemented data governance practices within Azure environments to ensure compliance and data integrity.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Worked at handling the inventory management by maintaining good safety stock levels.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Created Auto invoice reports (shipment and backlog reports) and Yearly IT budget reports using Pivot Tables and Slicers in MS Excel by connecting to SQL server database.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Wrote Python modules to extract/load asset data from the MySQL source database.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Wrote and executed various MYSQL database queries from Python using Python -MySQL connector and MySQL database package.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Understood the requirements and clarified the conflicts with the business team.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Analyzed the existing system, business requirements and functional Specifications. </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Followed coding standards, code versioning and quality process techniques to reduce rework from reviews.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Tested the application, fixing the defects, and documenting the required information.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Ensured all quality related activities are logged and shared.</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Communicated the work progress to the onshore team.</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i w:val="0"/>
          <w:smallCaps w:val="0"/>
          <w:strike w:val="0"/>
          <w:color w:val="262626"/>
          <w:sz w:val="20"/>
          <w:szCs w:val="20"/>
          <w:u w:val="none"/>
          <w:shd w:fill="auto" w:val="clear"/>
          <w:vertAlign w:val="baseline"/>
        </w:rPr>
      </w:pPr>
      <w:r w:rsidDel="00000000" w:rsidR="00000000" w:rsidRPr="00000000">
        <w:rPr>
          <w:rFonts w:ascii="Cambria" w:cs="Cambria" w:eastAsia="Cambria" w:hAnsi="Cambria"/>
          <w:b w:val="0"/>
          <w:i w:val="0"/>
          <w:smallCaps w:val="0"/>
          <w:strike w:val="0"/>
          <w:color w:val="262626"/>
          <w:sz w:val="20"/>
          <w:szCs w:val="20"/>
          <w:u w:val="none"/>
          <w:shd w:fill="auto" w:val="clear"/>
          <w:vertAlign w:val="baseline"/>
          <w:rtl w:val="0"/>
        </w:rPr>
        <w:t xml:space="preserve">Participated in design discussions and assured functional specifications are delivered in all phases of SDLC in an Agile Environment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color w:val="262626"/>
          <w:sz w:val="20"/>
          <w:szCs w:val="20"/>
        </w:rPr>
      </w:pPr>
      <w:r w:rsidDel="00000000" w:rsidR="00000000" w:rsidRPr="00000000">
        <w:rPr>
          <w:rtl w:val="0"/>
        </w:rPr>
      </w:r>
    </w:p>
    <w:p w:rsidR="00000000" w:rsidDel="00000000" w:rsidP="00000000" w:rsidRDefault="00000000" w:rsidRPr="00000000" w14:paraId="0000011E">
      <w:pPr>
        <w:jc w:val="both"/>
        <w:rPr>
          <w:rFonts w:ascii="Cambria" w:cs="Cambria" w:eastAsia="Cambria" w:hAnsi="Cambria"/>
          <w:sz w:val="20"/>
          <w:szCs w:val="20"/>
        </w:rPr>
      </w:pPr>
      <w:r w:rsidDel="00000000" w:rsidR="00000000" w:rsidRPr="00000000">
        <w:rPr>
          <w:rFonts w:ascii="Cambria" w:cs="Cambria" w:eastAsia="Cambria" w:hAnsi="Cambria"/>
          <w:b w:val="1"/>
          <w:color w:val="262626"/>
          <w:sz w:val="20"/>
          <w:szCs w:val="20"/>
          <w:rtl w:val="0"/>
        </w:rPr>
        <w:t xml:space="preserve"> </w:t>
      </w:r>
      <w:r w:rsidDel="00000000" w:rsidR="00000000" w:rsidRPr="00000000">
        <w:rPr>
          <w:rFonts w:ascii="Cambria" w:cs="Cambria" w:eastAsia="Cambria" w:hAnsi="Cambria"/>
          <w:b w:val="1"/>
          <w:color w:val="0d0d0d"/>
          <w:sz w:val="20"/>
          <w:szCs w:val="20"/>
          <w:rtl w:val="0"/>
        </w:rPr>
        <w:t xml:space="preserve">Environment</w:t>
      </w:r>
      <w:r w:rsidDel="00000000" w:rsidR="00000000" w:rsidRPr="00000000">
        <w:rPr>
          <w:rFonts w:ascii="Cambria" w:cs="Cambria" w:eastAsia="Cambria" w:hAnsi="Cambria"/>
          <w:b w:val="1"/>
          <w:color w:val="262626"/>
          <w:sz w:val="20"/>
          <w:szCs w:val="20"/>
          <w:rtl w:val="0"/>
        </w:rPr>
        <w:t xml:space="preserve">: </w:t>
      </w:r>
      <w:r w:rsidDel="00000000" w:rsidR="00000000" w:rsidRPr="00000000">
        <w:rPr>
          <w:rFonts w:ascii="Cambria" w:cs="Cambria" w:eastAsia="Cambria" w:hAnsi="Cambria"/>
          <w:color w:val="262626"/>
          <w:sz w:val="20"/>
          <w:szCs w:val="20"/>
          <w:rtl w:val="0"/>
        </w:rPr>
        <w:t xml:space="preserve">SSIS Packages, Azure, MS Excel, SQL Server, MySQL, Python, GitHub, Agile, Java.</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99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430" w:hanging="360"/>
      </w:pPr>
      <w:rPr>
        <w:rFonts w:ascii="Noto Sans Symbols" w:cs="Noto Sans Symbols" w:eastAsia="Noto Sans Symbols" w:hAnsi="Noto Sans Symbols"/>
      </w:rPr>
    </w:lvl>
    <w:lvl w:ilvl="4">
      <w:start w:val="1"/>
      <w:numFmt w:val="bullet"/>
      <w:lvlText w:val="o"/>
      <w:lvlJc w:val="left"/>
      <w:pPr>
        <w:ind w:left="3150" w:hanging="360"/>
      </w:pPr>
      <w:rPr>
        <w:rFonts w:ascii="Courier New" w:cs="Courier New" w:eastAsia="Courier New" w:hAnsi="Courier New"/>
      </w:rPr>
    </w:lvl>
    <w:lvl w:ilvl="5">
      <w:start w:val="1"/>
      <w:numFmt w:val="bullet"/>
      <w:lvlText w:val="▪"/>
      <w:lvlJc w:val="left"/>
      <w:pPr>
        <w:ind w:left="3870" w:hanging="360"/>
      </w:pPr>
      <w:rPr>
        <w:rFonts w:ascii="Noto Sans Symbols" w:cs="Noto Sans Symbols" w:eastAsia="Noto Sans Symbols" w:hAnsi="Noto Sans Symbols"/>
      </w:rPr>
    </w:lvl>
    <w:lvl w:ilvl="6">
      <w:start w:val="1"/>
      <w:numFmt w:val="bullet"/>
      <w:lvlText w:val="●"/>
      <w:lvlJc w:val="left"/>
      <w:pPr>
        <w:ind w:left="4590" w:hanging="360"/>
      </w:pPr>
      <w:rPr>
        <w:rFonts w:ascii="Noto Sans Symbols" w:cs="Noto Sans Symbols" w:eastAsia="Noto Sans Symbols" w:hAnsi="Noto Sans Symbols"/>
      </w:rPr>
    </w:lvl>
    <w:lvl w:ilvl="7">
      <w:start w:val="1"/>
      <w:numFmt w:val="bullet"/>
      <w:lvlText w:val="o"/>
      <w:lvlJc w:val="left"/>
      <w:pPr>
        <w:ind w:left="5310" w:hanging="360"/>
      </w:pPr>
      <w:rPr>
        <w:rFonts w:ascii="Courier New" w:cs="Courier New" w:eastAsia="Courier New" w:hAnsi="Courier New"/>
      </w:rPr>
    </w:lvl>
    <w:lvl w:ilvl="8">
      <w:start w:val="1"/>
      <w:numFmt w:val="bullet"/>
      <w:lvlText w:val="▪"/>
      <w:lvlJc w:val="left"/>
      <w:pPr>
        <w:ind w:left="603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tabs>
        <w:tab w:val="left" w:leader="none" w:pos="3276"/>
      </w:tabs>
      <w:spacing w:after="0" w:line="240" w:lineRule="auto"/>
      <w:ind w:left="13680" w:firstLine="0"/>
      <w:jc w:val="both"/>
    </w:pPr>
    <w:rPr>
      <w:rFonts w:ascii="Arial" w:cs="Arial" w:eastAsia="Arial" w:hAnsi="Arial"/>
      <w:b w:val="1"/>
      <w:color w:val="0000ff"/>
      <w:sz w:val="24"/>
      <w:szCs w:val="24"/>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www.linkedin.com/in/akash-reddy-loka-1384291b8/"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mailto:akashreddylok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1e97d61c60961f0b8cfa710f2c7e2402860ea415a66782866285698366a56341</vt:lpwstr>
  </property>
</Properties>
</file>