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left" w:pos="648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8"/>
          <w:szCs w:val="28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Kaaviya Palanivel Kathirvel                                                     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kaaviya.pk@gmail.com</w:t>
      </w:r>
    </w:p>
    <w:p>
      <w:pPr>
        <w:pStyle w:val="Body A"/>
        <w:tabs>
          <w:tab w:val="left" w:pos="648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https://kaaviyakathirvel.github.io/</w:t>
        <w:tab/>
        <w:t xml:space="preserve">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(919) 455-1560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SUMMARY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Skilled and self-motivated professional with a passion for data analytics and its applications in business process improvement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Expert in analytical programming with a proven ability to leverage Generative AI tools such as ChatGPT and Gemini to improve workflow efficiency, automate tasks, and accelerate complex problem-solving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Experienced in designing and deploying impactful dashboards across multiple platforms, including Tableau, Excel, Google Data Studio, and Amazon QuickSight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Advanced user of the Tableau ecosystem (Tableau Prep, Server, and Extensions), specializing in creating robust and scalable data visualizations</w:t>
      </w:r>
    </w:p>
    <w:p>
      <w:pPr>
        <w:pStyle w:val="Body A"/>
        <w:ind w:left="180" w:firstLine="0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da-DK"/>
          <w14:textFill>
            <w14:solidFill>
              <w14:srgbClr w14:val="000000"/>
            </w14:solidFill>
          </w14:textFill>
        </w:rPr>
        <w:t>SKILLS</w:t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Programming Languages - 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SAS, R, Python (for Data Analysis)</w:t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Databases -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Snowflake, 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Bigquery, Oracle, Teradata, MS Access</w:t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BI Tools -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Tableau (Cloud, Server, Prep), Google Data Studio, Amazon QuickSight, Power BI</w:t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Cloud Tools - 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Microsoft 365, Google Workspace, Slack, Asana,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ServiceNow, 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Wrike</w:t>
      </w:r>
    </w:p>
    <w:p>
      <w:pPr>
        <w:pStyle w:val="Body A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CERTIFICATIONS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 xml:space="preserve">Tableau Desktop Specialist 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SAS Certified Base Programmer for SAS 9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Applied Data Science with Python - IBM Certified 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Lean Six Sigma Certified (Green belt)</w:t>
      </w:r>
    </w:p>
    <w:p>
      <w:pPr>
        <w:pStyle w:val="Body A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 A"/>
        <w:rPr>
          <w:rFonts w:ascii="Calibri" w:cs="Calibri" w:hAnsi="Calibri" w:eastAsia="Calibri"/>
          <w:b w:val="1"/>
          <w:bCs w:val="1"/>
          <w:u w:val="single"/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PROFESSIONAL EXPERIENCE</w:t>
      </w: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 w:hint="default"/>
          <w:sz w:val="22"/>
          <w:szCs w:val="22"/>
          <w:rtl w:val="0"/>
          <w:lang w:val="en-US"/>
        </w:rPr>
        <w:t xml:space="preserve">•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INSPYR Solutions, Cupertino, CA </w:t>
        <w:tab/>
        <w:tab/>
        <w:t xml:space="preserve">                                                     Jun 2025-Present</w:t>
      </w: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  Data Analyst (Contract at Apple)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Instrumental in the development of a text-to-SQL application powered by a Large Language Model (LLM) by managing and enriching Apple Channel Sales metadata, ensuring the accuracy of lineage, ownership, and glossary definitions in DataHub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Maintaining enterprise-level data quality through meticulous metadata stewardship, providing a clean, trusted data foundation for Generative AI and LLM systems to consume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Defining and enforcing data quality standards and rules using SQL, collaborating with data engineers and business owners to resolve data quality issues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Collaborating with cross-functional teams to promote data transparency and compliance through effective use of DataHub's cataloging and governance features</w:t>
      </w:r>
    </w:p>
    <w:p>
      <w:pPr>
        <w:pStyle w:val="Body A"/>
        <w:ind w:left="720" w:firstLine="0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SLAC National Accelerator Laboratory, Menlo Park, CA </w:t>
        <w:tab/>
        <w:tab/>
        <w:t xml:space="preserve">        Jul 2023-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Dec 2024</w:t>
      </w: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  Business Intelligence Analyst (Contract)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Designed, developed, published and maintained tableau dashboards to support project tracking (ServiceNow Tickets) and to help understand team productivity for IT Business Solutions Team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Facilitate scrum meetings to ensure IT tickets are resolved on time 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Developed Supply Chain dashboards to measure and track Purchase Order Cycle Time thereby</w:t>
      </w: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            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helping business take actions to improve Cycle Time metric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Performed data extraction, data integration and data modeling using SQL scripts to process and load data from multiple sources to be used for reporting metrics and building dashboards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Conducted hands-on Tableau training sessions, effectively addressed user inquiries and provided ongoing support to end-users enabling them to maximize the value of Tableau dashboards</w:t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</w:pP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Amazon Web Services, Cupertino, CA </w:t>
        <w:tab/>
        <w:tab/>
        <w:tab/>
        <w:tab/>
        <w:tab/>
        <w:t xml:space="preserve">        Jun 2022-Mar 2023</w:t>
      </w: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  Business Intelligence Analyst II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Built data capabilities for business leaders (Talent Acquisition Executives, Recruiting Managers, Client Leads) to translate business requirements into actionable insights to improve AWS recruiting operations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Collaborated with Business Intelligence Engineers and Program Managers to help identify and build source of truth data pipelines for data-based analyses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Performed analytical deep dive to understand recruiting operations data and suggested mechanisms to improve recruiting process and enhance employee experience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Developed SQL scripts and designed dashboards (Amazon QuickSight) to support WBR/MBR/ QBR reporting process for multiple teams within AWS Talent Acquisition Organization</w:t>
      </w:r>
    </w:p>
    <w:p>
      <w:pPr>
        <w:pStyle w:val="Body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tabs>
          <w:tab w:val="left" w:pos="6390"/>
          <w:tab w:val="left" w:pos="6480"/>
          <w:tab w:val="left" w:pos="6570"/>
          <w:tab w:val="left" w:pos="6660"/>
          <w:tab w:val="left" w:pos="6750"/>
          <w:tab w:val="left" w:pos="693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Collabera, Mountain View, CA                                                                          Jul 2019-Apr 2022</w:t>
      </w:r>
    </w:p>
    <w:p>
      <w:pPr>
        <w:pStyle w:val="Body A"/>
        <w:tabs>
          <w:tab w:val="left" w:pos="180"/>
          <w:tab w:val="left" w:pos="6390"/>
          <w:tab w:val="left" w:pos="6480"/>
          <w:tab w:val="left" w:pos="6570"/>
          <w:tab w:val="left" w:pos="6660"/>
          <w:tab w:val="left" w:pos="693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  Data Analyst (Contract at Google)</w:t>
        <w:tab/>
        <w:t xml:space="preserve">  </w:t>
        <w:tab/>
        <w:tab/>
        <w:tab/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Performed advanced analysis activities, including defining, measuring and communicating core operational metrics that cover all Customer Operations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Developed SQL scripts and published reports and dashboards to aid Customer Care S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upport 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Operations in consistently tracking activities to customer excellence results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Collaborated with Data Engineers, Product Specialists, and Customer Support Operation teams to perform analytical activities, such as end-to-end work that includes requirements gathering, data extraction, data wrangling, data analysis, and sharing insights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Built Customer Care KPI dashboards (Looker Data Studio, Tableau) with a focus on data storytelling to surface insights and support informed decisions</w:t>
      </w:r>
    </w:p>
    <w:p>
      <w:pPr>
        <w:pStyle w:val="Body A"/>
        <w:ind w:left="720" w:firstLine="0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tabs>
          <w:tab w:val="left" w:pos="6390"/>
          <w:tab w:val="left" w:pos="6480"/>
          <w:tab w:val="left" w:pos="6570"/>
          <w:tab w:val="left" w:pos="6660"/>
          <w:tab w:val="left" w:pos="693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PPD, Morrisville, NC                                                                                            Jul 2017-Jul 2018</w:t>
      </w:r>
    </w:p>
    <w:p>
      <w:pPr>
        <w:pStyle w:val="Body A"/>
        <w:tabs>
          <w:tab w:val="left" w:pos="180"/>
          <w:tab w:val="left" w:pos="6390"/>
          <w:tab w:val="left" w:pos="6480"/>
          <w:tab w:val="left" w:pos="6570"/>
          <w:tab w:val="left" w:pos="6660"/>
          <w:tab w:val="left" w:pos="693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 Associate SAS Programmer Analyst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Created, executed, and maintained SAS programs that transfer data across multiple data management systems or operating systems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Ensured projects are well documented consistent with company SOPs and working practices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Functioned effectively as a member of a multi-disciplinary project team, communicating actively and frequently with other team members as needed </w:t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tabs>
          <w:tab w:val="left" w:pos="6390"/>
          <w:tab w:val="left" w:pos="6480"/>
          <w:tab w:val="left" w:pos="6570"/>
          <w:tab w:val="left" w:pos="6660"/>
          <w:tab w:val="left" w:pos="693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Blue Cross and Blue Shield of North Carolina, Durham, NC                       Jun 2016-Jun 2017</w:t>
      </w:r>
    </w:p>
    <w:p>
      <w:pPr>
        <w:pStyle w:val="Body A"/>
        <w:tabs>
          <w:tab w:val="left" w:pos="180"/>
          <w:tab w:val="left" w:pos="6390"/>
          <w:tab w:val="left" w:pos="6480"/>
          <w:tab w:val="left" w:pos="6570"/>
          <w:tab w:val="left" w:pos="6660"/>
          <w:tab w:val="left" w:pos="693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  Informatics Analyst Associate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Provided analytical support to Marketing Team on Consumer Behavior and Experience projects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Worked cross-functionally with Data Engineers and Data Scientists to solve business problems through analysis and communicated the outcomes to business owners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sz w:val="22"/>
          <w:szCs w:val="22"/>
          <w:rtl w:val="0"/>
          <w:lang w:val="en-US"/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Provided ad hoc analysis including design and database queries to extract necessary data</w:t>
      </w:r>
    </w:p>
    <w:p>
      <w:pPr>
        <w:pStyle w:val="Body A"/>
        <w:tabs>
          <w:tab w:val="left" w:pos="6480"/>
          <w:tab w:val="left" w:pos="6660"/>
        </w:tabs>
        <w:rPr>
          <w:rFonts w:ascii="Calibri" w:cs="Calibri" w:hAnsi="Calibri" w:eastAsia="Calibri"/>
          <w:b w:val="1"/>
          <w:bCs w:val="1"/>
          <w:u w:val="single"/>
        </w:rPr>
      </w:pPr>
    </w:p>
    <w:p>
      <w:pPr>
        <w:pStyle w:val="Body A"/>
        <w:tabs>
          <w:tab w:val="left" w:pos="6480"/>
          <w:tab w:val="left" w:pos="6660"/>
        </w:tabs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EDUCATION</w:t>
      </w:r>
    </w:p>
    <w:p>
      <w:pPr>
        <w:pStyle w:val="Body A"/>
        <w:ind w:left="6570" w:hanging="6570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Masters - Integrated Manufacturing Systems Engineering </w:t>
        <w:tab/>
      </w:r>
    </w:p>
    <w:p>
      <w:pPr>
        <w:pStyle w:val="Body A"/>
        <w:rPr>
          <w:rFonts w:ascii="Calibri" w:cs="Calibri" w:hAnsi="Calibri" w:eastAsia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Minor - Statistics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North Carolina State University, Raleigh, NC                                                      </w:t>
      </w:r>
    </w:p>
    <w:p>
      <w:pPr>
        <w:pStyle w:val="Body A"/>
        <w:rPr>
          <w:rFonts w:ascii="Calibri" w:cs="Calibri" w:hAnsi="Calibri" w:eastAsia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Bachelor of Engineering - Computer Science and Engineering </w:t>
        <w:tab/>
        <w:tab/>
        <w:t xml:space="preserve">  </w:t>
      </w:r>
    </w:p>
    <w:p>
      <w:pPr>
        <w:pStyle w:val="Body A"/>
      </w:pP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PSG College of Technology, India                                                                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19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91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636" w:hanging="1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35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07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796" w:hanging="1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51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236" w:hanging="19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5956" w:hanging="1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o"/>
      <w:lvlJc w:val="left"/>
      <w:pPr>
        <w:ind w:left="75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1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3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5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1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bullet"/>
      <w:suff w:val="tab"/>
      <w:lvlText w:val="o"/>
      <w:lvlJc w:val="left"/>
      <w:pPr>
        <w:ind w:left="75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1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3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5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1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">
    <w:multiLevelType w:val="hybridMultilevel"/>
    <w:numStyleLink w:val="Imported Style 1.0"/>
  </w:abstractNum>
  <w:abstractNum w:abstractNumId="7">
    <w:multiLevelType w:val="hybridMultilevel"/>
    <w:styleLink w:val="Imported Style 1.0"/>
    <w:lvl w:ilvl="0">
      <w:start w:val="1"/>
      <w:numFmt w:val="bullet"/>
      <w:suff w:val="tab"/>
      <w:lvlText w:val="o"/>
      <w:lvlJc w:val="left"/>
      <w:pPr>
        <w:ind w:left="75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1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3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5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93" w:hanging="393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15" w:hanging="295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  <w:style w:type="numbering" w:styleId="Imported Style 2">
    <w:name w:val="Imported Style 2"/>
    <w:pPr>
      <w:numPr>
        <w:numId w:val="5"/>
      </w:numPr>
    </w:pPr>
  </w:style>
  <w:style w:type="numbering" w:styleId="Imported Style 1.0">
    <w:name w:val="Imported Style 1.0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