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572D4" w14:textId="606C241C" w:rsidR="00483D98" w:rsidRPr="00E00CA8" w:rsidRDefault="00483D98" w:rsidP="007E2153">
      <w:pPr>
        <w:pStyle w:val="BodyText"/>
        <w:ind w:left="720" w:firstLine="720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 xml:space="preserve">Experience </w:t>
      </w:r>
      <w:proofErr w:type="gramStart"/>
      <w:r w:rsidR="0034359E">
        <w:rPr>
          <w:rFonts w:ascii="Times New Roman" w:hAnsi="Times New Roman"/>
          <w:b/>
          <w:sz w:val="22"/>
          <w:szCs w:val="22"/>
        </w:rPr>
        <w:t>In</w:t>
      </w:r>
      <w:proofErr w:type="gramEnd"/>
      <w:r w:rsidR="007E2153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>Enhancing Bu</w:t>
      </w:r>
      <w:r w:rsidR="00C75953" w:rsidRPr="00E00CA8">
        <w:rPr>
          <w:rFonts w:ascii="Times New Roman" w:hAnsi="Times New Roman"/>
          <w:b/>
          <w:sz w:val="22"/>
          <w:szCs w:val="22"/>
        </w:rPr>
        <w:t xml:space="preserve">siness Operations Via Financial Planning &amp; </w:t>
      </w:r>
      <w:r w:rsidR="002C2D4C" w:rsidRPr="00E00CA8">
        <w:rPr>
          <w:rFonts w:ascii="Times New Roman" w:hAnsi="Times New Roman"/>
          <w:b/>
          <w:sz w:val="22"/>
          <w:szCs w:val="22"/>
        </w:rPr>
        <w:t xml:space="preserve">Business </w:t>
      </w:r>
      <w:r w:rsidR="00C75953" w:rsidRPr="00E00CA8">
        <w:rPr>
          <w:rFonts w:ascii="Times New Roman" w:hAnsi="Times New Roman"/>
          <w:b/>
          <w:sz w:val="22"/>
          <w:szCs w:val="22"/>
        </w:rPr>
        <w:t>Analysis.</w:t>
      </w:r>
      <w:r w:rsidRPr="00E00CA8">
        <w:rPr>
          <w:rFonts w:ascii="Times New Roman" w:hAnsi="Times New Roman"/>
          <w:b/>
          <w:sz w:val="22"/>
          <w:szCs w:val="22"/>
        </w:rPr>
        <w:t xml:space="preserve"> </w:t>
      </w:r>
    </w:p>
    <w:p w14:paraId="2A130051" w14:textId="0A608B54" w:rsidR="00C75953" w:rsidRPr="00E00CA8" w:rsidRDefault="00C75953" w:rsidP="00163D5A">
      <w:pPr>
        <w:pStyle w:val="BodyText"/>
        <w:jc w:val="center"/>
        <w:rPr>
          <w:rFonts w:ascii="Times New Roman" w:hAnsi="Times New Roman"/>
          <w:sz w:val="22"/>
          <w:szCs w:val="22"/>
          <w:shd w:val="clear" w:color="auto" w:fill="FDFDFD"/>
        </w:rPr>
      </w:pPr>
      <w:r w:rsidRPr="00E00CA8">
        <w:rPr>
          <w:rFonts w:ascii="Times New Roman" w:hAnsi="Times New Roman"/>
          <w:sz w:val="22"/>
          <w:szCs w:val="22"/>
          <w:shd w:val="clear" w:color="auto" w:fill="FDFDFD"/>
        </w:rPr>
        <w:t xml:space="preserve">Professional Corporate Financial Analyst who has </w:t>
      </w:r>
      <w:r w:rsidR="00F02F8E" w:rsidRPr="00E00CA8">
        <w:rPr>
          <w:rFonts w:ascii="Times New Roman" w:hAnsi="Times New Roman"/>
          <w:sz w:val="22"/>
          <w:szCs w:val="22"/>
          <w:shd w:val="clear" w:color="auto" w:fill="FDFDFD"/>
        </w:rPr>
        <w:t>extensive experience</w:t>
      </w:r>
      <w:r w:rsidRPr="00E00CA8">
        <w:rPr>
          <w:rFonts w:ascii="Times New Roman" w:hAnsi="Times New Roman"/>
          <w:sz w:val="22"/>
          <w:szCs w:val="22"/>
          <w:shd w:val="clear" w:color="auto" w:fill="FDFDFD"/>
        </w:rPr>
        <w:t xml:space="preserve"> with public and private corporate reporting needs. Adept at departmental and corporate budgeting utilizing a variety of financial spreadsheet programs and developing methods for report</w:t>
      </w:r>
      <w:r w:rsidR="00B918A4" w:rsidRPr="00E00CA8">
        <w:rPr>
          <w:rFonts w:ascii="Times New Roman" w:hAnsi="Times New Roman"/>
          <w:sz w:val="22"/>
          <w:szCs w:val="22"/>
          <w:shd w:val="clear" w:color="auto" w:fill="FDFDFD"/>
        </w:rPr>
        <w:t xml:space="preserve">ing </w:t>
      </w:r>
      <w:r w:rsidRPr="00E00CA8">
        <w:rPr>
          <w:rFonts w:ascii="Times New Roman" w:hAnsi="Times New Roman"/>
          <w:sz w:val="22"/>
          <w:szCs w:val="22"/>
          <w:shd w:val="clear" w:color="auto" w:fill="FDFDFD"/>
        </w:rPr>
        <w:t>data to executive team. Specializes in analyzing dynamic financial</w:t>
      </w:r>
      <w:r w:rsidR="00181554" w:rsidRPr="00E00CA8">
        <w:rPr>
          <w:rFonts w:ascii="Times New Roman" w:hAnsi="Times New Roman"/>
          <w:sz w:val="22"/>
          <w:szCs w:val="22"/>
          <w:shd w:val="clear" w:color="auto" w:fill="FDFDFD"/>
        </w:rPr>
        <w:t>/</w:t>
      </w:r>
      <w:r w:rsidR="00893F35" w:rsidRPr="00E00CA8">
        <w:rPr>
          <w:rFonts w:ascii="Times New Roman" w:hAnsi="Times New Roman"/>
          <w:sz w:val="22"/>
          <w:szCs w:val="22"/>
          <w:shd w:val="clear" w:color="auto" w:fill="FDFDFD"/>
        </w:rPr>
        <w:t>marketing</w:t>
      </w:r>
      <w:r w:rsidRPr="00E00CA8">
        <w:rPr>
          <w:rFonts w:ascii="Times New Roman" w:hAnsi="Times New Roman"/>
          <w:sz w:val="22"/>
          <w:szCs w:val="22"/>
          <w:shd w:val="clear" w:color="auto" w:fill="FDFDFD"/>
        </w:rPr>
        <w:t xml:space="preserve"> data and developing </w:t>
      </w:r>
      <w:r w:rsidR="002C2D4C" w:rsidRPr="00E00CA8">
        <w:rPr>
          <w:rFonts w:ascii="Times New Roman" w:hAnsi="Times New Roman"/>
          <w:sz w:val="22"/>
          <w:szCs w:val="22"/>
          <w:shd w:val="clear" w:color="auto" w:fill="FDFDFD"/>
        </w:rPr>
        <w:t>Business</w:t>
      </w:r>
      <w:r w:rsidRPr="00E00CA8">
        <w:rPr>
          <w:rFonts w:ascii="Times New Roman" w:hAnsi="Times New Roman"/>
          <w:sz w:val="22"/>
          <w:szCs w:val="22"/>
          <w:shd w:val="clear" w:color="auto" w:fill="FDFDFD"/>
        </w:rPr>
        <w:t xml:space="preserve"> reports.</w:t>
      </w:r>
    </w:p>
    <w:p w14:paraId="36D83803" w14:textId="592DB56C" w:rsidR="00A6725B" w:rsidRPr="00E00CA8" w:rsidRDefault="00A6725B" w:rsidP="00163D5A">
      <w:pPr>
        <w:pStyle w:val="BodyText"/>
        <w:jc w:val="center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Area of Expertise</w:t>
      </w:r>
    </w:p>
    <w:p w14:paraId="4995CEDE" w14:textId="2F13CD1A" w:rsidR="00A6725B" w:rsidRPr="00E00CA8" w:rsidRDefault="00A6725B" w:rsidP="00893F35">
      <w:pPr>
        <w:pStyle w:val="BodyText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GAAP, Financial Forecasting, ERP &amp; SAP Implementation, Cost Budgeting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 Analysis</w:t>
      </w:r>
      <w:r w:rsidRPr="00E00CA8">
        <w:rPr>
          <w:rFonts w:ascii="Times New Roman" w:hAnsi="Times New Roman"/>
          <w:b/>
          <w:sz w:val="22"/>
          <w:szCs w:val="22"/>
        </w:rPr>
        <w:t xml:space="preserve">, </w:t>
      </w:r>
      <w:proofErr w:type="spellStart"/>
      <w:r w:rsidR="0098018D" w:rsidRPr="00E00CA8">
        <w:rPr>
          <w:rFonts w:ascii="Times New Roman" w:hAnsi="Times New Roman"/>
          <w:b/>
          <w:sz w:val="22"/>
          <w:szCs w:val="22"/>
        </w:rPr>
        <w:t>Vlookup</w:t>
      </w:r>
      <w:proofErr w:type="spellEnd"/>
      <w:r w:rsidRPr="00E00CA8">
        <w:rPr>
          <w:rFonts w:ascii="Times New Roman" w:hAnsi="Times New Roman"/>
          <w:b/>
          <w:sz w:val="22"/>
          <w:szCs w:val="22"/>
        </w:rPr>
        <w:t>, Pivot tables,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>Merger &amp; Acquisition Support, MS Excel Data Mining, Financial Statements Consolidation,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>Financial Forecasting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, </w:t>
      </w:r>
      <w:r w:rsidRPr="00E00CA8">
        <w:rPr>
          <w:rFonts w:ascii="Times New Roman" w:hAnsi="Times New Roman"/>
          <w:b/>
          <w:sz w:val="22"/>
          <w:szCs w:val="22"/>
        </w:rPr>
        <w:t>Balance Sheet Reconciliation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, </w:t>
      </w:r>
      <w:r w:rsidRPr="00E00CA8">
        <w:rPr>
          <w:rFonts w:ascii="Times New Roman" w:hAnsi="Times New Roman"/>
          <w:b/>
          <w:sz w:val="22"/>
          <w:szCs w:val="22"/>
        </w:rPr>
        <w:t>Creation of Macros/Power Quer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y, </w:t>
      </w:r>
      <w:r w:rsidRPr="00E00CA8">
        <w:rPr>
          <w:rFonts w:ascii="Times New Roman" w:hAnsi="Times New Roman"/>
          <w:b/>
          <w:sz w:val="22"/>
          <w:szCs w:val="22"/>
        </w:rPr>
        <w:t>Cash</w:t>
      </w:r>
      <w:r w:rsidR="00246FE3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>Flow</w:t>
      </w:r>
      <w:r w:rsidR="00246FE3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>Analysis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, </w:t>
      </w:r>
      <w:r w:rsidRPr="00E00CA8">
        <w:rPr>
          <w:rFonts w:ascii="Times New Roman" w:hAnsi="Times New Roman"/>
          <w:b/>
          <w:sz w:val="22"/>
          <w:szCs w:val="22"/>
        </w:rPr>
        <w:t>Lead Time Analysis</w:t>
      </w:r>
      <w:r w:rsidR="00893F35" w:rsidRPr="00E00CA8">
        <w:rPr>
          <w:rFonts w:ascii="Times New Roman" w:hAnsi="Times New Roman"/>
          <w:b/>
          <w:sz w:val="22"/>
          <w:szCs w:val="22"/>
        </w:rPr>
        <w:t xml:space="preserve">, Root cause analysis, </w:t>
      </w:r>
      <w:r w:rsidR="008830F6" w:rsidRPr="00E00CA8">
        <w:rPr>
          <w:rFonts w:ascii="Times New Roman" w:hAnsi="Times New Roman"/>
          <w:b/>
          <w:sz w:val="22"/>
          <w:szCs w:val="22"/>
        </w:rPr>
        <w:t>C</w:t>
      </w:r>
      <w:r w:rsidR="00893F35" w:rsidRPr="00E00CA8">
        <w:rPr>
          <w:rFonts w:ascii="Times New Roman" w:hAnsi="Times New Roman"/>
          <w:b/>
          <w:sz w:val="22"/>
          <w:szCs w:val="22"/>
        </w:rPr>
        <w:t>ommodity trading.</w:t>
      </w:r>
    </w:p>
    <w:p w14:paraId="5324CB9B" w14:textId="759FBA36" w:rsidR="00AB66CE" w:rsidRPr="00E00CA8" w:rsidRDefault="00AB66CE" w:rsidP="00F41E3A">
      <w:pPr>
        <w:pStyle w:val="BodyText"/>
        <w:ind w:left="2880" w:firstLine="720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  <w:highlight w:val="lightGray"/>
        </w:rPr>
        <w:t>PROFESSIONAL EXPERIENCE</w:t>
      </w:r>
    </w:p>
    <w:p w14:paraId="0F084022" w14:textId="77777777" w:rsidR="00F41E3A" w:rsidRPr="00E00CA8" w:rsidRDefault="00F41E3A" w:rsidP="00F41E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b/>
          <w:color w:val="181717"/>
        </w:rPr>
      </w:pPr>
      <w:r w:rsidRPr="00E00CA8">
        <w:rPr>
          <w:rFonts w:ascii="Times New Roman" w:eastAsia="Times New Roman" w:hAnsi="Times New Roman"/>
          <w:b/>
          <w:color w:val="181717"/>
        </w:rPr>
        <w:t>Daikin North America</w:t>
      </w:r>
    </w:p>
    <w:p w14:paraId="4A910083" w14:textId="72083BA7" w:rsidR="00F41E3A" w:rsidRPr="00E00CA8" w:rsidRDefault="00F41E3A" w:rsidP="00F41E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181717"/>
        </w:rPr>
      </w:pPr>
      <w:r w:rsidRPr="00E00CA8">
        <w:rPr>
          <w:rFonts w:ascii="Times New Roman" w:eastAsia="Times New Roman" w:hAnsi="Times New Roman"/>
          <w:b/>
          <w:color w:val="181717"/>
        </w:rPr>
        <w:t xml:space="preserve">Financial Analyst – Contract, 12/2018 </w:t>
      </w:r>
      <w:r w:rsidR="007E2153">
        <w:rPr>
          <w:rFonts w:ascii="Times New Roman" w:eastAsia="Times New Roman" w:hAnsi="Times New Roman"/>
          <w:b/>
          <w:color w:val="181717"/>
        </w:rPr>
        <w:t>–</w:t>
      </w:r>
      <w:r w:rsidRPr="00E00CA8">
        <w:rPr>
          <w:rFonts w:ascii="Times New Roman" w:eastAsia="Times New Roman" w:hAnsi="Times New Roman"/>
          <w:b/>
          <w:color w:val="181717"/>
        </w:rPr>
        <w:t xml:space="preserve"> </w:t>
      </w:r>
      <w:r w:rsidR="007E2153">
        <w:rPr>
          <w:rFonts w:ascii="Times New Roman" w:eastAsia="Times New Roman" w:hAnsi="Times New Roman"/>
          <w:b/>
          <w:color w:val="181717"/>
        </w:rPr>
        <w:t>06/2019</w:t>
      </w:r>
    </w:p>
    <w:p w14:paraId="37CD8937" w14:textId="77777777" w:rsidR="00F41E3A" w:rsidRPr="00E00CA8" w:rsidRDefault="00F41E3A" w:rsidP="0034359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color w:val="181717"/>
        </w:rPr>
      </w:pPr>
      <w:r w:rsidRPr="00E00CA8">
        <w:rPr>
          <w:rFonts w:ascii="Times New Roman" w:eastAsia="Times New Roman" w:hAnsi="Times New Roman"/>
          <w:color w:val="181717"/>
        </w:rPr>
        <w:t>Lead the FP&amp;A Department and spear-heading the Company’s financial quarterly forecast, annual budgeting process</w:t>
      </w:r>
    </w:p>
    <w:p w14:paraId="6315E4D6" w14:textId="77777777" w:rsidR="00F41E3A" w:rsidRPr="00E00CA8" w:rsidRDefault="00F41E3A" w:rsidP="0034359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color w:val="181717"/>
        </w:rPr>
      </w:pPr>
      <w:r w:rsidRPr="00E00CA8">
        <w:rPr>
          <w:rFonts w:ascii="Times New Roman" w:eastAsia="Times New Roman" w:hAnsi="Times New Roman"/>
          <w:color w:val="181717"/>
        </w:rPr>
        <w:t>Created operating plan variance analysis and special projects.</w:t>
      </w:r>
    </w:p>
    <w:p w14:paraId="59F8C81F" w14:textId="77777777" w:rsidR="00F41E3A" w:rsidRPr="00E00CA8" w:rsidRDefault="00F41E3A" w:rsidP="0034359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color w:val="181717"/>
        </w:rPr>
      </w:pPr>
      <w:r w:rsidRPr="00E00CA8">
        <w:rPr>
          <w:rFonts w:ascii="Times New Roman" w:eastAsia="Times New Roman" w:hAnsi="Times New Roman"/>
          <w:color w:val="181717"/>
        </w:rPr>
        <w:t xml:space="preserve"> Provided financial consulting and strategic support to senior management including preparing board presentations, financial presentations, capital expenditure analysis, industry/peer group comparisons, new business opportunities, acquisition analysis and other projects requested by senior management.</w:t>
      </w:r>
    </w:p>
    <w:p w14:paraId="45A3C8F5" w14:textId="55E0A34D" w:rsidR="00FA167D" w:rsidRPr="00E00CA8" w:rsidRDefault="005757F5" w:rsidP="00FA167D">
      <w:pPr>
        <w:pStyle w:val="BodyText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ExxonMobil</w:t>
      </w:r>
    </w:p>
    <w:p w14:paraId="5CE727CA" w14:textId="6EDAF276" w:rsidR="00A66765" w:rsidRPr="00E00CA8" w:rsidRDefault="00EB67A5" w:rsidP="00B918A4">
      <w:pPr>
        <w:pStyle w:val="BodyText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Financial</w:t>
      </w:r>
      <w:r w:rsidR="00920F08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="00F65B62" w:rsidRPr="00E00CA8">
        <w:rPr>
          <w:rFonts w:ascii="Times New Roman" w:hAnsi="Times New Roman"/>
          <w:b/>
          <w:sz w:val="22"/>
          <w:szCs w:val="22"/>
        </w:rPr>
        <w:t>Business Analyst</w:t>
      </w:r>
      <w:r w:rsidR="00742E65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="00551AA5" w:rsidRPr="00E00CA8">
        <w:rPr>
          <w:rFonts w:ascii="Times New Roman" w:hAnsi="Times New Roman"/>
          <w:b/>
          <w:sz w:val="22"/>
          <w:szCs w:val="22"/>
        </w:rPr>
        <w:t>– Contract</w:t>
      </w:r>
      <w:r w:rsidR="00FA167D" w:rsidRPr="00E00CA8">
        <w:rPr>
          <w:rFonts w:ascii="Times New Roman" w:hAnsi="Times New Roman"/>
          <w:b/>
          <w:sz w:val="22"/>
          <w:szCs w:val="22"/>
        </w:rPr>
        <w:t xml:space="preserve">, </w:t>
      </w:r>
      <w:r w:rsidR="003F2AEF" w:rsidRPr="00E00CA8">
        <w:rPr>
          <w:rFonts w:ascii="Times New Roman" w:hAnsi="Times New Roman"/>
          <w:b/>
          <w:sz w:val="22"/>
          <w:szCs w:val="22"/>
        </w:rPr>
        <w:t>12</w:t>
      </w:r>
      <w:r w:rsidR="00D65681" w:rsidRPr="00E00CA8">
        <w:rPr>
          <w:rFonts w:ascii="Times New Roman" w:hAnsi="Times New Roman"/>
          <w:b/>
          <w:sz w:val="22"/>
          <w:szCs w:val="22"/>
        </w:rPr>
        <w:t>/</w:t>
      </w:r>
      <w:r w:rsidR="005136FD" w:rsidRPr="00E00CA8">
        <w:rPr>
          <w:rFonts w:ascii="Times New Roman" w:hAnsi="Times New Roman"/>
          <w:b/>
          <w:sz w:val="22"/>
          <w:szCs w:val="22"/>
        </w:rPr>
        <w:t>201</w:t>
      </w:r>
      <w:r w:rsidR="0005324E" w:rsidRPr="00E00CA8">
        <w:rPr>
          <w:rFonts w:ascii="Times New Roman" w:hAnsi="Times New Roman"/>
          <w:b/>
          <w:sz w:val="22"/>
          <w:szCs w:val="22"/>
        </w:rPr>
        <w:t>7</w:t>
      </w:r>
      <w:r w:rsidR="00FA167D" w:rsidRPr="00E00CA8">
        <w:rPr>
          <w:rFonts w:ascii="Times New Roman" w:hAnsi="Times New Roman"/>
          <w:b/>
          <w:sz w:val="22"/>
          <w:szCs w:val="22"/>
        </w:rPr>
        <w:t xml:space="preserve"> – </w:t>
      </w:r>
      <w:r w:rsidR="00D65681" w:rsidRPr="00E00CA8">
        <w:rPr>
          <w:rFonts w:ascii="Times New Roman" w:hAnsi="Times New Roman"/>
          <w:b/>
          <w:sz w:val="22"/>
          <w:szCs w:val="22"/>
        </w:rPr>
        <w:t>0</w:t>
      </w:r>
      <w:r w:rsidR="007D4DB7" w:rsidRPr="00E00CA8">
        <w:rPr>
          <w:rFonts w:ascii="Times New Roman" w:hAnsi="Times New Roman"/>
          <w:b/>
          <w:sz w:val="22"/>
          <w:szCs w:val="22"/>
        </w:rPr>
        <w:t>6</w:t>
      </w:r>
      <w:r w:rsidR="00D65681" w:rsidRPr="00E00CA8">
        <w:rPr>
          <w:rFonts w:ascii="Times New Roman" w:hAnsi="Times New Roman"/>
          <w:b/>
          <w:sz w:val="22"/>
          <w:szCs w:val="22"/>
        </w:rPr>
        <w:t>/201</w:t>
      </w:r>
      <w:r w:rsidR="005757F5" w:rsidRPr="00E00CA8">
        <w:rPr>
          <w:rFonts w:ascii="Times New Roman" w:hAnsi="Times New Roman"/>
          <w:b/>
          <w:sz w:val="22"/>
          <w:szCs w:val="22"/>
        </w:rPr>
        <w:t>8</w:t>
      </w:r>
    </w:p>
    <w:p w14:paraId="60948B6E" w14:textId="77777777" w:rsidR="0090678B" w:rsidRPr="00E00CA8" w:rsidRDefault="0090678B" w:rsidP="00B918A4">
      <w:pPr>
        <w:pStyle w:val="BodyText"/>
        <w:rPr>
          <w:rFonts w:ascii="Times New Roman" w:hAnsi="Times New Roman"/>
          <w:sz w:val="22"/>
          <w:szCs w:val="22"/>
        </w:rPr>
      </w:pPr>
    </w:p>
    <w:p w14:paraId="55472A92" w14:textId="1849DEB5" w:rsidR="00C15556" w:rsidRPr="00E00CA8" w:rsidRDefault="00C15556" w:rsidP="00246FE3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Analyzed our daily cash position and determined where money should be invested</w:t>
      </w:r>
      <w:r w:rsidR="008830F6" w:rsidRPr="00E00CA8">
        <w:rPr>
          <w:rFonts w:ascii="Times New Roman" w:hAnsi="Times New Roman"/>
          <w:sz w:val="22"/>
          <w:szCs w:val="22"/>
        </w:rPr>
        <w:t>.</w:t>
      </w:r>
    </w:p>
    <w:p w14:paraId="506DFA12" w14:textId="6307FE16" w:rsidR="00CD6087" w:rsidRPr="00E00CA8" w:rsidRDefault="004C4417" w:rsidP="00CD6087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  <w:shd w:val="clear" w:color="auto" w:fill="FFFFFF"/>
        </w:rPr>
        <w:t>Insuring documentation is complete in supporting subcontracts, material contracts and owner progress estimates including bonding, insurance and managing subcontracts</w:t>
      </w:r>
      <w:r w:rsidR="008C2977" w:rsidRPr="00E00CA8">
        <w:rPr>
          <w:rFonts w:ascii="Times New Roman" w:hAnsi="Times New Roman"/>
          <w:sz w:val="22"/>
          <w:szCs w:val="22"/>
          <w:shd w:val="clear" w:color="auto" w:fill="FFFFFF"/>
        </w:rPr>
        <w:t>.</w:t>
      </w:r>
    </w:p>
    <w:p w14:paraId="05D688AF" w14:textId="77777777" w:rsidR="00751892" w:rsidRPr="00E00CA8" w:rsidRDefault="00CD6087" w:rsidP="00751892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Involved in creating database objects like tables, views, procedures, triggers, and functions using T-SQL to provide definition, structure and to maintain data efficiently.</w:t>
      </w:r>
    </w:p>
    <w:p w14:paraId="18257E2A" w14:textId="77777777" w:rsidR="00751892" w:rsidRPr="00E00CA8" w:rsidRDefault="00CD6087" w:rsidP="00751892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Building, publishing customized interactive reports and dashboards, report scheduling using Tableau server.</w:t>
      </w:r>
    </w:p>
    <w:p w14:paraId="6CE3495E" w14:textId="77777777" w:rsidR="008C2977" w:rsidRPr="00E00CA8" w:rsidRDefault="00751892" w:rsidP="008C2977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Imported and exported data from text files, saved queries, or databases; used automatic outlining, inserted subtotals, created advanced filters, and used database functions.</w:t>
      </w:r>
    </w:p>
    <w:p w14:paraId="7C79CD6B" w14:textId="73039E78" w:rsidR="00796B87" w:rsidRPr="00E00CA8" w:rsidRDefault="001A2AE3" w:rsidP="008C2977">
      <w:pPr>
        <w:pStyle w:val="BodyText"/>
        <w:numPr>
          <w:ilvl w:val="0"/>
          <w:numId w:val="2"/>
        </w:numPr>
        <w:tabs>
          <w:tab w:val="right" w:pos="360"/>
        </w:tabs>
        <w:spacing w:before="60" w:after="60"/>
        <w:ind w:left="360" w:hanging="274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Discussed</w:t>
      </w:r>
      <w:r w:rsidR="00796B87" w:rsidRPr="00E00CA8">
        <w:rPr>
          <w:rFonts w:ascii="Times New Roman" w:hAnsi="Times New Roman"/>
          <w:sz w:val="22"/>
          <w:szCs w:val="22"/>
        </w:rPr>
        <w:t xml:space="preserve"> business technology </w:t>
      </w:r>
      <w:r w:rsidRPr="00E00CA8">
        <w:rPr>
          <w:rFonts w:ascii="Times New Roman" w:hAnsi="Times New Roman"/>
          <w:sz w:val="22"/>
          <w:szCs w:val="22"/>
        </w:rPr>
        <w:t xml:space="preserve">at senior </w:t>
      </w:r>
      <w:r w:rsidR="00796B87" w:rsidRPr="00E00CA8">
        <w:rPr>
          <w:rFonts w:ascii="Times New Roman" w:hAnsi="Times New Roman"/>
          <w:sz w:val="22"/>
          <w:szCs w:val="22"/>
        </w:rPr>
        <w:t>ad</w:t>
      </w:r>
      <w:r w:rsidRPr="00E00CA8">
        <w:rPr>
          <w:rFonts w:ascii="Times New Roman" w:hAnsi="Times New Roman"/>
          <w:sz w:val="22"/>
          <w:szCs w:val="22"/>
        </w:rPr>
        <w:t xml:space="preserve"> </w:t>
      </w:r>
      <w:r w:rsidR="00796B87" w:rsidRPr="00E00CA8">
        <w:rPr>
          <w:rFonts w:ascii="Times New Roman" w:hAnsi="Times New Roman"/>
          <w:sz w:val="22"/>
          <w:szCs w:val="22"/>
        </w:rPr>
        <w:t>hoc</w:t>
      </w:r>
      <w:r w:rsidRPr="00E00CA8">
        <w:rPr>
          <w:rFonts w:ascii="Times New Roman" w:hAnsi="Times New Roman"/>
          <w:sz w:val="22"/>
          <w:szCs w:val="22"/>
        </w:rPr>
        <w:t xml:space="preserve"> </w:t>
      </w:r>
      <w:r w:rsidR="00796B87" w:rsidRPr="00E00CA8">
        <w:rPr>
          <w:rFonts w:ascii="Times New Roman" w:hAnsi="Times New Roman"/>
          <w:sz w:val="22"/>
          <w:szCs w:val="22"/>
        </w:rPr>
        <w:t>meetings to facilitate data driven business analytics and strategic implementations</w:t>
      </w:r>
      <w:r w:rsidRPr="00E00CA8">
        <w:rPr>
          <w:rFonts w:ascii="Times New Roman" w:hAnsi="Times New Roman"/>
          <w:sz w:val="22"/>
          <w:szCs w:val="22"/>
        </w:rPr>
        <w:t xml:space="preserve"> for business technology management.</w:t>
      </w:r>
    </w:p>
    <w:p w14:paraId="5D8D4AAD" w14:textId="77777777" w:rsidR="00F41E3A" w:rsidRPr="00E00CA8" w:rsidRDefault="00F41E3A" w:rsidP="00C975E2">
      <w:pPr>
        <w:pStyle w:val="BodyText"/>
        <w:tabs>
          <w:tab w:val="right" w:pos="360"/>
        </w:tabs>
        <w:spacing w:before="60" w:after="60"/>
        <w:rPr>
          <w:rFonts w:ascii="Times New Roman" w:hAnsi="Times New Roman"/>
          <w:b/>
          <w:color w:val="000000"/>
          <w:sz w:val="22"/>
          <w:szCs w:val="22"/>
        </w:rPr>
      </w:pPr>
    </w:p>
    <w:p w14:paraId="1D66741C" w14:textId="5B633E5C" w:rsidR="00AB66CE" w:rsidRPr="00E00CA8" w:rsidRDefault="00751892" w:rsidP="00751892">
      <w:pPr>
        <w:pStyle w:val="BodyText"/>
        <w:tabs>
          <w:tab w:val="right" w:pos="360"/>
        </w:tabs>
        <w:spacing w:before="60" w:after="60"/>
        <w:rPr>
          <w:rFonts w:ascii="Times New Roman" w:hAnsi="Times New Roman"/>
          <w:b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="00AB66CE" w:rsidRPr="00E00CA8">
        <w:rPr>
          <w:rFonts w:ascii="Times New Roman" w:hAnsi="Times New Roman"/>
          <w:b/>
          <w:bCs/>
          <w:sz w:val="22"/>
          <w:szCs w:val="22"/>
          <w:highlight w:val="lightGray"/>
        </w:rPr>
        <w:t>TECHNICAL EXPERTISE</w:t>
      </w:r>
    </w:p>
    <w:p w14:paraId="7E81158F" w14:textId="3B83171A" w:rsidR="00AB66CE" w:rsidRPr="00E00CA8" w:rsidRDefault="00483D98" w:rsidP="00AB66CE">
      <w:pPr>
        <w:pStyle w:val="BodyText"/>
        <w:tabs>
          <w:tab w:val="right" w:pos="360"/>
        </w:tabs>
        <w:spacing w:before="60" w:after="60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>ERP s</w:t>
      </w:r>
      <w:r w:rsidR="00F02F8E" w:rsidRPr="00E00CA8">
        <w:rPr>
          <w:rFonts w:ascii="Times New Roman" w:hAnsi="Times New Roman"/>
          <w:sz w:val="22"/>
          <w:szCs w:val="22"/>
        </w:rPr>
        <w:t>oftware, SAP Implementation,</w:t>
      </w:r>
      <w:r w:rsidRPr="00E00CA8">
        <w:rPr>
          <w:rFonts w:ascii="Times New Roman" w:hAnsi="Times New Roman"/>
          <w:sz w:val="22"/>
          <w:szCs w:val="22"/>
        </w:rPr>
        <w:t xml:space="preserve"> SQL Se</w:t>
      </w:r>
      <w:r w:rsidR="00E96CB8" w:rsidRPr="00E00CA8">
        <w:rPr>
          <w:rFonts w:ascii="Times New Roman" w:hAnsi="Times New Roman"/>
          <w:sz w:val="22"/>
          <w:szCs w:val="22"/>
        </w:rPr>
        <w:t xml:space="preserve">rver, C++, </w:t>
      </w:r>
      <w:r w:rsidR="009B3172">
        <w:rPr>
          <w:rFonts w:ascii="Times New Roman" w:hAnsi="Times New Roman"/>
          <w:sz w:val="22"/>
          <w:szCs w:val="22"/>
        </w:rPr>
        <w:t xml:space="preserve">Certified </w:t>
      </w:r>
      <w:r w:rsidR="00E96CB8" w:rsidRPr="00E00CA8">
        <w:rPr>
          <w:rFonts w:ascii="Times New Roman" w:hAnsi="Times New Roman"/>
          <w:sz w:val="22"/>
          <w:szCs w:val="22"/>
        </w:rPr>
        <w:t>Microsoft Excel</w:t>
      </w:r>
      <w:r w:rsidR="009B3172">
        <w:rPr>
          <w:rFonts w:ascii="Times New Roman" w:hAnsi="Times New Roman"/>
          <w:sz w:val="22"/>
          <w:szCs w:val="22"/>
        </w:rPr>
        <w:t xml:space="preserve"> User</w:t>
      </w:r>
      <w:r w:rsidR="00E96CB8" w:rsidRPr="00E00CA8">
        <w:rPr>
          <w:rFonts w:ascii="Times New Roman" w:hAnsi="Times New Roman"/>
          <w:sz w:val="22"/>
          <w:szCs w:val="22"/>
        </w:rPr>
        <w:t>, Oracle,</w:t>
      </w:r>
      <w:r w:rsidRPr="00E00CA8">
        <w:rPr>
          <w:rFonts w:ascii="Times New Roman" w:hAnsi="Times New Roman"/>
          <w:sz w:val="22"/>
          <w:szCs w:val="22"/>
        </w:rPr>
        <w:t xml:space="preserve"> Mergers and Acquisition applicat</w:t>
      </w:r>
      <w:r w:rsidR="00F02F8E" w:rsidRPr="00E00CA8">
        <w:rPr>
          <w:rFonts w:ascii="Times New Roman" w:hAnsi="Times New Roman"/>
          <w:sz w:val="22"/>
          <w:szCs w:val="22"/>
        </w:rPr>
        <w:t xml:space="preserve">ion tools, Hyperion, </w:t>
      </w:r>
      <w:r w:rsidR="007A600F" w:rsidRPr="00E00CA8">
        <w:rPr>
          <w:rFonts w:ascii="Times New Roman" w:hAnsi="Times New Roman"/>
          <w:sz w:val="22"/>
          <w:szCs w:val="22"/>
        </w:rPr>
        <w:t>Microsoft</w:t>
      </w:r>
      <w:r w:rsidR="00A44EA5" w:rsidRPr="00E00CA8">
        <w:rPr>
          <w:rFonts w:ascii="Times New Roman" w:hAnsi="Times New Roman"/>
          <w:sz w:val="22"/>
          <w:szCs w:val="22"/>
        </w:rPr>
        <w:t xml:space="preserve"> Dynamics </w:t>
      </w:r>
      <w:r w:rsidR="00F02F8E" w:rsidRPr="00E00CA8">
        <w:rPr>
          <w:rFonts w:ascii="Times New Roman" w:hAnsi="Times New Roman"/>
          <w:sz w:val="22"/>
          <w:szCs w:val="22"/>
        </w:rPr>
        <w:t>Great Plains, Microsoft Suite, Micr</w:t>
      </w:r>
      <w:r w:rsidR="008B227C" w:rsidRPr="00E00CA8">
        <w:rPr>
          <w:rFonts w:ascii="Times New Roman" w:hAnsi="Times New Roman"/>
          <w:sz w:val="22"/>
          <w:szCs w:val="22"/>
        </w:rPr>
        <w:t>osoft Power Point, Microsoft</w:t>
      </w:r>
      <w:r w:rsidR="00F02F8E" w:rsidRPr="00E00CA8">
        <w:rPr>
          <w:rFonts w:ascii="Times New Roman" w:hAnsi="Times New Roman"/>
          <w:sz w:val="22"/>
          <w:szCs w:val="22"/>
        </w:rPr>
        <w:t xml:space="preserve"> Access, Microsoft Word</w:t>
      </w:r>
      <w:r w:rsidR="0098018D" w:rsidRPr="00E00CA8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98018D" w:rsidRPr="00E00CA8">
        <w:rPr>
          <w:rFonts w:ascii="Times New Roman" w:hAnsi="Times New Roman"/>
          <w:sz w:val="22"/>
          <w:szCs w:val="22"/>
        </w:rPr>
        <w:t>Vlookup</w:t>
      </w:r>
      <w:r w:rsidR="000E6C87" w:rsidRPr="00E00CA8">
        <w:rPr>
          <w:rFonts w:ascii="Times New Roman" w:hAnsi="Times New Roman"/>
          <w:sz w:val="22"/>
          <w:szCs w:val="22"/>
        </w:rPr>
        <w:t>’s</w:t>
      </w:r>
      <w:proofErr w:type="spellEnd"/>
      <w:r w:rsidR="000E6C87" w:rsidRPr="00E00CA8">
        <w:rPr>
          <w:rFonts w:ascii="Times New Roman" w:hAnsi="Times New Roman"/>
          <w:sz w:val="22"/>
          <w:szCs w:val="22"/>
        </w:rPr>
        <w:t>, Creation of Macros</w:t>
      </w:r>
      <w:r w:rsidR="00097FD0" w:rsidRPr="00E00CA8">
        <w:rPr>
          <w:rFonts w:ascii="Times New Roman" w:hAnsi="Times New Roman"/>
          <w:sz w:val="22"/>
          <w:szCs w:val="22"/>
        </w:rPr>
        <w:t>, Tableau</w:t>
      </w:r>
      <w:r w:rsidR="00C00423" w:rsidRPr="00E00CA8">
        <w:rPr>
          <w:rFonts w:ascii="Times New Roman" w:hAnsi="Times New Roman"/>
          <w:sz w:val="22"/>
          <w:szCs w:val="22"/>
        </w:rPr>
        <w:t>, Pivot tables</w:t>
      </w:r>
      <w:r w:rsidR="00C96E03" w:rsidRPr="00E00CA8">
        <w:rPr>
          <w:rFonts w:ascii="Times New Roman" w:hAnsi="Times New Roman"/>
          <w:sz w:val="22"/>
          <w:szCs w:val="22"/>
        </w:rPr>
        <w:t>.</w:t>
      </w:r>
    </w:p>
    <w:p w14:paraId="3925026A" w14:textId="77777777" w:rsidR="00C82BD0" w:rsidRPr="00E00CA8" w:rsidRDefault="00AB66CE" w:rsidP="00AB66CE">
      <w:pPr>
        <w:pStyle w:val="BodyText"/>
        <w:tabs>
          <w:tab w:val="right" w:pos="360"/>
        </w:tabs>
        <w:spacing w:before="60" w:after="60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Pr="00E00CA8">
        <w:rPr>
          <w:rFonts w:ascii="Times New Roman" w:hAnsi="Times New Roman"/>
          <w:sz w:val="22"/>
          <w:szCs w:val="22"/>
        </w:rPr>
        <w:tab/>
      </w:r>
      <w:r w:rsidR="009D5F24" w:rsidRPr="00E00CA8">
        <w:rPr>
          <w:rFonts w:ascii="Times New Roman" w:hAnsi="Times New Roman"/>
          <w:b/>
          <w:smallCaps/>
          <w:spacing w:val="10"/>
          <w:sz w:val="22"/>
          <w:szCs w:val="22"/>
          <w:highlight w:val="lightGray"/>
        </w:rPr>
        <w:t>Education</w:t>
      </w:r>
      <w:r w:rsidRPr="00E00CA8">
        <w:rPr>
          <w:rFonts w:ascii="Times New Roman" w:hAnsi="Times New Roman"/>
          <w:b/>
          <w:smallCaps/>
          <w:spacing w:val="10"/>
          <w:sz w:val="22"/>
          <w:szCs w:val="22"/>
        </w:rPr>
        <w:t xml:space="preserve">                    </w:t>
      </w:r>
    </w:p>
    <w:p w14:paraId="5BDA72E6" w14:textId="5F8BA38C" w:rsidR="00301896" w:rsidRPr="00E00CA8" w:rsidRDefault="00405EB0" w:rsidP="00AD5C1A">
      <w:pPr>
        <w:pStyle w:val="BodyText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Master of Business Administrat</w:t>
      </w:r>
      <w:r w:rsidR="00EC53E1" w:rsidRPr="00E00CA8">
        <w:rPr>
          <w:rFonts w:ascii="Times New Roman" w:hAnsi="Times New Roman"/>
          <w:b/>
          <w:sz w:val="22"/>
          <w:szCs w:val="22"/>
        </w:rPr>
        <w:t>ion (Finance Concentration)</w:t>
      </w:r>
      <w:r w:rsidRPr="00E00CA8">
        <w:rPr>
          <w:rFonts w:ascii="Times New Roman" w:hAnsi="Times New Roman"/>
          <w:b/>
          <w:sz w:val="22"/>
          <w:szCs w:val="22"/>
        </w:rPr>
        <w:t xml:space="preserve"> 2017,</w:t>
      </w:r>
      <w:r w:rsidRPr="00E00CA8">
        <w:rPr>
          <w:rFonts w:ascii="Times New Roman" w:hAnsi="Times New Roman"/>
          <w:sz w:val="22"/>
          <w:szCs w:val="22"/>
        </w:rPr>
        <w:t xml:space="preserve"> </w:t>
      </w:r>
      <w:r w:rsidR="00FA167D" w:rsidRPr="00E00CA8">
        <w:rPr>
          <w:rFonts w:ascii="Times New Roman" w:hAnsi="Times New Roman"/>
          <w:sz w:val="22"/>
          <w:szCs w:val="22"/>
        </w:rPr>
        <w:t xml:space="preserve">Texas Southern </w:t>
      </w:r>
      <w:r w:rsidRPr="00E00CA8">
        <w:rPr>
          <w:rFonts w:ascii="Times New Roman" w:hAnsi="Times New Roman"/>
          <w:sz w:val="22"/>
          <w:szCs w:val="22"/>
        </w:rPr>
        <w:t>University, Houston, TX</w:t>
      </w:r>
      <w:r w:rsidR="004A05BA" w:rsidRPr="00E00CA8">
        <w:rPr>
          <w:rFonts w:ascii="Times New Roman" w:hAnsi="Times New Roman"/>
          <w:sz w:val="22"/>
          <w:szCs w:val="22"/>
        </w:rPr>
        <w:t xml:space="preserve">, </w:t>
      </w:r>
      <w:r w:rsidR="004A05BA" w:rsidRPr="00E00CA8">
        <w:rPr>
          <w:rFonts w:ascii="Times New Roman" w:hAnsi="Times New Roman"/>
          <w:b/>
          <w:sz w:val="22"/>
          <w:szCs w:val="22"/>
        </w:rPr>
        <w:t>GPA: 3.5</w:t>
      </w:r>
      <w:r w:rsidR="00C11F7D" w:rsidRPr="00E00CA8">
        <w:rPr>
          <w:rFonts w:ascii="Times New Roman" w:hAnsi="Times New Roman"/>
          <w:b/>
          <w:sz w:val="22"/>
          <w:szCs w:val="22"/>
        </w:rPr>
        <w:t>1</w:t>
      </w:r>
      <w:r w:rsidR="00A66765" w:rsidRPr="00E00CA8">
        <w:rPr>
          <w:rFonts w:ascii="Times New Roman" w:hAnsi="Times New Roman"/>
          <w:b/>
          <w:sz w:val="22"/>
          <w:szCs w:val="22"/>
        </w:rPr>
        <w:t>.</w:t>
      </w:r>
    </w:p>
    <w:p w14:paraId="6676CBF3" w14:textId="711691A5" w:rsidR="00804481" w:rsidRPr="00E00CA8" w:rsidRDefault="00405EB0" w:rsidP="00AD5C1A">
      <w:pPr>
        <w:pStyle w:val="BodyText"/>
        <w:rPr>
          <w:rFonts w:ascii="Times New Roman" w:hAnsi="Times New Roman"/>
          <w:sz w:val="22"/>
          <w:szCs w:val="22"/>
        </w:rPr>
      </w:pPr>
      <w:r w:rsidRPr="00E00CA8">
        <w:rPr>
          <w:rFonts w:ascii="Times New Roman" w:hAnsi="Times New Roman"/>
          <w:b/>
          <w:sz w:val="22"/>
          <w:szCs w:val="22"/>
        </w:rPr>
        <w:t>Bachelor of Science in Financ</w:t>
      </w:r>
      <w:r w:rsidR="00EC53E1" w:rsidRPr="00E00CA8">
        <w:rPr>
          <w:rFonts w:ascii="Times New Roman" w:hAnsi="Times New Roman"/>
          <w:b/>
          <w:sz w:val="22"/>
          <w:szCs w:val="22"/>
        </w:rPr>
        <w:t>e, Minor in Information Systems</w:t>
      </w:r>
      <w:r w:rsidR="00E64C4B" w:rsidRPr="00E00CA8">
        <w:rPr>
          <w:rFonts w:ascii="Times New Roman" w:hAnsi="Times New Roman"/>
          <w:b/>
          <w:sz w:val="22"/>
          <w:szCs w:val="22"/>
        </w:rPr>
        <w:t xml:space="preserve"> </w:t>
      </w:r>
      <w:r w:rsidRPr="00E00CA8">
        <w:rPr>
          <w:rFonts w:ascii="Times New Roman" w:hAnsi="Times New Roman"/>
          <w:b/>
          <w:sz w:val="22"/>
          <w:szCs w:val="22"/>
        </w:rPr>
        <w:t xml:space="preserve">2015, </w:t>
      </w:r>
      <w:r w:rsidR="00FA167D" w:rsidRPr="00E00CA8">
        <w:rPr>
          <w:rFonts w:ascii="Times New Roman" w:hAnsi="Times New Roman"/>
          <w:sz w:val="22"/>
          <w:szCs w:val="22"/>
        </w:rPr>
        <w:t>Saint Cloud State University, Saint Clou</w:t>
      </w:r>
      <w:bookmarkStart w:id="0" w:name="_GoBack"/>
      <w:bookmarkEnd w:id="0"/>
      <w:r w:rsidR="00FA167D" w:rsidRPr="00E00CA8">
        <w:rPr>
          <w:rFonts w:ascii="Times New Roman" w:hAnsi="Times New Roman"/>
          <w:sz w:val="22"/>
          <w:szCs w:val="22"/>
        </w:rPr>
        <w:t xml:space="preserve">d, </w:t>
      </w:r>
      <w:r w:rsidRPr="00E00CA8">
        <w:rPr>
          <w:rFonts w:ascii="Times New Roman" w:hAnsi="Times New Roman"/>
          <w:sz w:val="22"/>
          <w:szCs w:val="22"/>
        </w:rPr>
        <w:t>MN</w:t>
      </w:r>
      <w:r w:rsidR="00A66765" w:rsidRPr="00E00CA8">
        <w:rPr>
          <w:rFonts w:ascii="Times New Roman" w:hAnsi="Times New Roman"/>
          <w:sz w:val="22"/>
          <w:szCs w:val="22"/>
        </w:rPr>
        <w:t>.</w:t>
      </w:r>
    </w:p>
    <w:sectPr w:rsidR="00804481" w:rsidRPr="00E00CA8" w:rsidSect="003E5660">
      <w:headerReference w:type="default" r:id="rId7"/>
      <w:headerReference w:type="first" r:id="rId8"/>
      <w:type w:val="continuous"/>
      <w:pgSz w:w="12240" w:h="15840" w:code="1"/>
      <w:pgMar w:top="720" w:right="720" w:bottom="720" w:left="720" w:header="547" w:footer="17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C7DA3" w14:textId="77777777" w:rsidR="00397940" w:rsidRDefault="00397940">
      <w:pPr>
        <w:spacing w:after="0" w:line="240" w:lineRule="auto"/>
      </w:pPr>
      <w:r>
        <w:separator/>
      </w:r>
    </w:p>
  </w:endnote>
  <w:endnote w:type="continuationSeparator" w:id="0">
    <w:p w14:paraId="3A53A1A1" w14:textId="77777777" w:rsidR="00397940" w:rsidRDefault="00397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846F54" w14:textId="77777777" w:rsidR="00397940" w:rsidRDefault="00397940">
      <w:pPr>
        <w:spacing w:after="0" w:line="240" w:lineRule="auto"/>
      </w:pPr>
      <w:r>
        <w:separator/>
      </w:r>
    </w:p>
  </w:footnote>
  <w:footnote w:type="continuationSeparator" w:id="0">
    <w:p w14:paraId="7A10E742" w14:textId="77777777" w:rsidR="00397940" w:rsidRDefault="00397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21545" w14:textId="7D20989D" w:rsidR="00916D76" w:rsidRPr="009D5F24" w:rsidRDefault="00916D76" w:rsidP="00916D76">
    <w:pPr>
      <w:pBdr>
        <w:bottom w:val="single" w:sz="4" w:space="1" w:color="auto"/>
      </w:pBdr>
      <w:tabs>
        <w:tab w:val="right" w:pos="10800"/>
      </w:tabs>
      <w:spacing w:after="0" w:line="240" w:lineRule="auto"/>
      <w:rPr>
        <w:rFonts w:asciiTheme="majorHAnsi" w:hAnsiTheme="majorHAnsi" w:cs="Tahoma"/>
        <w:b/>
        <w:iCs/>
        <w:smallCaps/>
        <w:color w:val="000000"/>
        <w:sz w:val="32"/>
        <w:szCs w:val="32"/>
      </w:rPr>
    </w:pPr>
    <w:r w:rsidRPr="00097929">
      <w:rPr>
        <w:rFonts w:asciiTheme="majorHAnsi" w:hAnsiTheme="majorHAnsi" w:cs="Tahoma"/>
        <w:b/>
        <w:color w:val="000000"/>
        <w:sz w:val="28"/>
        <w:szCs w:val="28"/>
      </w:rPr>
      <w:t>ABDULSALAM.O. OYEDELE</w:t>
    </w:r>
    <w:r w:rsidRPr="009D5F24">
      <w:rPr>
        <w:rFonts w:asciiTheme="majorHAnsi" w:hAnsiTheme="majorHAnsi" w:cs="Tahoma"/>
        <w:b/>
        <w:iCs/>
        <w:smallCaps/>
        <w:color w:val="000000"/>
        <w:sz w:val="32"/>
        <w:szCs w:val="32"/>
      </w:rPr>
      <w:tab/>
    </w:r>
    <w:r>
      <w:rPr>
        <w:rFonts w:asciiTheme="majorHAnsi" w:hAnsiTheme="majorHAnsi" w:cs="Tahoma"/>
        <w:b/>
        <w:iCs/>
        <w:smallCaps/>
        <w:color w:val="000000"/>
        <w:sz w:val="28"/>
        <w:szCs w:val="28"/>
      </w:rPr>
      <w:t>Financial</w:t>
    </w:r>
    <w:r w:rsidR="002F4B39">
      <w:rPr>
        <w:rFonts w:asciiTheme="majorHAnsi" w:hAnsiTheme="majorHAnsi" w:cs="Tahoma"/>
        <w:b/>
        <w:iCs/>
        <w:smallCaps/>
        <w:color w:val="000000"/>
        <w:sz w:val="28"/>
        <w:szCs w:val="28"/>
      </w:rPr>
      <w:t xml:space="preserve"> </w:t>
    </w:r>
    <w:r w:rsidR="00F17E53">
      <w:rPr>
        <w:rFonts w:asciiTheme="majorHAnsi" w:hAnsiTheme="majorHAnsi" w:cs="Tahoma"/>
        <w:b/>
        <w:iCs/>
        <w:smallCaps/>
        <w:color w:val="000000"/>
        <w:sz w:val="28"/>
        <w:szCs w:val="28"/>
      </w:rPr>
      <w:t>Business Analyst</w:t>
    </w:r>
    <w:r>
      <w:rPr>
        <w:rFonts w:asciiTheme="majorHAnsi" w:hAnsiTheme="majorHAnsi" w:cs="Tahoma"/>
        <w:b/>
        <w:iCs/>
        <w:smallCaps/>
        <w:color w:val="000000"/>
        <w:sz w:val="28"/>
        <w:szCs w:val="28"/>
      </w:rPr>
      <w:t xml:space="preserve">  </w:t>
    </w:r>
  </w:p>
  <w:p w14:paraId="76B6F69E" w14:textId="5BB7D772" w:rsidR="00916D76" w:rsidRPr="00AD68AD" w:rsidRDefault="00A6725B" w:rsidP="00916D76">
    <w:pPr>
      <w:tabs>
        <w:tab w:val="right" w:pos="10800"/>
      </w:tabs>
      <w:spacing w:after="0" w:line="240" w:lineRule="auto"/>
      <w:rPr>
        <w:rFonts w:asciiTheme="majorHAnsi" w:hAnsiTheme="majorHAnsi" w:cs="Tahoma"/>
        <w:sz w:val="21"/>
        <w:szCs w:val="21"/>
      </w:rPr>
    </w:pPr>
    <w:r>
      <w:rPr>
        <w:rFonts w:asciiTheme="majorHAnsi" w:hAnsiTheme="majorHAnsi" w:cs="Tahoma"/>
        <w:color w:val="000000"/>
        <w:sz w:val="21"/>
        <w:szCs w:val="21"/>
      </w:rPr>
      <w:t>Houston</w:t>
    </w:r>
    <w:r w:rsidR="00916D76" w:rsidRPr="00097929">
      <w:rPr>
        <w:rFonts w:asciiTheme="majorHAnsi" w:hAnsiTheme="majorHAnsi" w:cs="Tahoma"/>
        <w:color w:val="000000"/>
        <w:sz w:val="21"/>
        <w:szCs w:val="21"/>
      </w:rPr>
      <w:t>, Texas</w:t>
    </w:r>
    <w:r w:rsidR="00916D76" w:rsidRPr="00AD68AD">
      <w:rPr>
        <w:rFonts w:asciiTheme="majorHAnsi" w:hAnsiTheme="majorHAnsi" w:cs="Tahoma"/>
        <w:iCs/>
        <w:color w:val="000000"/>
        <w:sz w:val="21"/>
        <w:szCs w:val="21"/>
      </w:rPr>
      <w:t xml:space="preserve"> | </w:t>
    </w:r>
    <w:r w:rsidR="00916D76" w:rsidRPr="00097929">
      <w:rPr>
        <w:rFonts w:asciiTheme="majorHAnsi" w:hAnsiTheme="majorHAnsi" w:cs="Tahoma"/>
        <w:color w:val="000000"/>
        <w:sz w:val="21"/>
        <w:szCs w:val="21"/>
      </w:rPr>
      <w:t>(612) 986-2751</w:t>
    </w:r>
    <w:r w:rsidR="00916D76" w:rsidRPr="00AD68AD">
      <w:rPr>
        <w:rFonts w:asciiTheme="majorHAnsi" w:hAnsiTheme="majorHAnsi" w:cs="Tahoma"/>
        <w:iCs/>
        <w:color w:val="000000"/>
        <w:sz w:val="21"/>
        <w:szCs w:val="21"/>
      </w:rPr>
      <w:tab/>
    </w:r>
    <w:r w:rsidR="00F41E3A" w:rsidRPr="002016CE">
      <w:rPr>
        <w:rFonts w:ascii="Times New Roman" w:hAnsi="Times New Roman"/>
        <w:sz w:val="21"/>
        <w:szCs w:val="21"/>
      </w:rPr>
      <w:t>femog4@gmail.com |https://www.linkedin.com/in/abdulsalam-oyedele-01785797</w:t>
    </w:r>
  </w:p>
  <w:p w14:paraId="642003A8" w14:textId="77777777" w:rsidR="001C7E4B" w:rsidRPr="00916D76" w:rsidRDefault="001C7E4B" w:rsidP="00916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0D417F" w14:textId="77777777" w:rsidR="00F41E3A" w:rsidRPr="009D5F24" w:rsidRDefault="00F41E3A" w:rsidP="00F41E3A">
    <w:pPr>
      <w:pBdr>
        <w:bottom w:val="single" w:sz="4" w:space="1" w:color="auto"/>
      </w:pBdr>
      <w:tabs>
        <w:tab w:val="right" w:pos="10800"/>
      </w:tabs>
      <w:spacing w:after="0" w:line="240" w:lineRule="auto"/>
      <w:rPr>
        <w:rFonts w:asciiTheme="majorHAnsi" w:hAnsiTheme="majorHAnsi" w:cs="Tahoma"/>
        <w:b/>
        <w:iCs/>
        <w:smallCaps/>
        <w:color w:val="000000"/>
        <w:sz w:val="32"/>
        <w:szCs w:val="32"/>
      </w:rPr>
    </w:pPr>
    <w:r w:rsidRPr="00097929">
      <w:rPr>
        <w:rFonts w:asciiTheme="majorHAnsi" w:hAnsiTheme="majorHAnsi" w:cs="Tahoma"/>
        <w:b/>
        <w:color w:val="000000"/>
        <w:sz w:val="28"/>
        <w:szCs w:val="28"/>
      </w:rPr>
      <w:t>ABDULSALAM.O. OYEDELE</w:t>
    </w:r>
    <w:r w:rsidRPr="009D5F24">
      <w:rPr>
        <w:rFonts w:asciiTheme="majorHAnsi" w:hAnsiTheme="majorHAnsi" w:cs="Tahoma"/>
        <w:b/>
        <w:iCs/>
        <w:smallCaps/>
        <w:color w:val="000000"/>
        <w:sz w:val="32"/>
        <w:szCs w:val="32"/>
      </w:rPr>
      <w:tab/>
    </w:r>
    <w:r>
      <w:rPr>
        <w:rFonts w:asciiTheme="majorHAnsi" w:hAnsiTheme="majorHAnsi" w:cs="Tahoma"/>
        <w:b/>
        <w:iCs/>
        <w:smallCaps/>
        <w:color w:val="000000"/>
        <w:sz w:val="28"/>
        <w:szCs w:val="28"/>
      </w:rPr>
      <w:t xml:space="preserve">Financial Business Analyst  </w:t>
    </w:r>
  </w:p>
  <w:p w14:paraId="54968B0A" w14:textId="77777777" w:rsidR="00F41E3A" w:rsidRPr="00AD68AD" w:rsidRDefault="00F41E3A" w:rsidP="00F41E3A">
    <w:pPr>
      <w:tabs>
        <w:tab w:val="right" w:pos="10800"/>
      </w:tabs>
      <w:spacing w:after="0" w:line="240" w:lineRule="auto"/>
      <w:rPr>
        <w:rFonts w:asciiTheme="majorHAnsi" w:hAnsiTheme="majorHAnsi" w:cs="Tahoma"/>
        <w:sz w:val="21"/>
        <w:szCs w:val="21"/>
      </w:rPr>
    </w:pPr>
    <w:r>
      <w:rPr>
        <w:rFonts w:asciiTheme="majorHAnsi" w:hAnsiTheme="majorHAnsi" w:cs="Tahoma"/>
        <w:color w:val="000000"/>
        <w:sz w:val="21"/>
        <w:szCs w:val="21"/>
      </w:rPr>
      <w:t>Houston</w:t>
    </w:r>
    <w:r w:rsidRPr="00097929">
      <w:rPr>
        <w:rFonts w:asciiTheme="majorHAnsi" w:hAnsiTheme="majorHAnsi" w:cs="Tahoma"/>
        <w:color w:val="000000"/>
        <w:sz w:val="21"/>
        <w:szCs w:val="21"/>
      </w:rPr>
      <w:t>, Texas</w:t>
    </w:r>
    <w:r w:rsidRPr="00AD68AD">
      <w:rPr>
        <w:rFonts w:asciiTheme="majorHAnsi" w:hAnsiTheme="majorHAnsi" w:cs="Tahoma"/>
        <w:iCs/>
        <w:color w:val="000000"/>
        <w:sz w:val="21"/>
        <w:szCs w:val="21"/>
      </w:rPr>
      <w:t xml:space="preserve"> | </w:t>
    </w:r>
    <w:r w:rsidRPr="00097929">
      <w:rPr>
        <w:rFonts w:asciiTheme="majorHAnsi" w:hAnsiTheme="majorHAnsi" w:cs="Tahoma"/>
        <w:color w:val="000000"/>
        <w:sz w:val="21"/>
        <w:szCs w:val="21"/>
      </w:rPr>
      <w:t>(612) 986-2751</w:t>
    </w:r>
    <w:r w:rsidRPr="00AD68AD">
      <w:rPr>
        <w:rFonts w:asciiTheme="majorHAnsi" w:hAnsiTheme="majorHAnsi" w:cs="Tahoma"/>
        <w:iCs/>
        <w:color w:val="000000"/>
        <w:sz w:val="21"/>
        <w:szCs w:val="21"/>
      </w:rPr>
      <w:tab/>
    </w:r>
    <w:r w:rsidRPr="002016CE">
      <w:rPr>
        <w:rFonts w:ascii="Times New Roman" w:hAnsi="Times New Roman"/>
        <w:sz w:val="21"/>
        <w:szCs w:val="21"/>
      </w:rPr>
      <w:t>femog4@gmail.com |https://www.linkedin.com/in/abdulsalam-oyedele-01785797</w:t>
    </w:r>
  </w:p>
  <w:p w14:paraId="2E60E523" w14:textId="77777777" w:rsidR="00F41E3A" w:rsidRDefault="00F41E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D0B05"/>
    <w:multiLevelType w:val="multilevel"/>
    <w:tmpl w:val="F60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7C7D"/>
    <w:multiLevelType w:val="hybridMultilevel"/>
    <w:tmpl w:val="F6E0A8D4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ambria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ambria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" w15:restartNumberingAfterBreak="0">
    <w:nsid w:val="2C4A4A47"/>
    <w:multiLevelType w:val="multilevel"/>
    <w:tmpl w:val="7E4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227F2"/>
    <w:multiLevelType w:val="multilevel"/>
    <w:tmpl w:val="335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035DC9"/>
    <w:multiLevelType w:val="multilevel"/>
    <w:tmpl w:val="7B3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6460DB"/>
    <w:multiLevelType w:val="multilevel"/>
    <w:tmpl w:val="D8E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A51A31"/>
    <w:multiLevelType w:val="hybridMultilevel"/>
    <w:tmpl w:val="11D8E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ambria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ambria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2739A9"/>
    <w:multiLevelType w:val="multilevel"/>
    <w:tmpl w:val="965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C28E3"/>
    <w:multiLevelType w:val="multilevel"/>
    <w:tmpl w:val="A8B0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7A152E"/>
    <w:multiLevelType w:val="multilevel"/>
    <w:tmpl w:val="85C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23790"/>
    <w:multiLevelType w:val="multilevel"/>
    <w:tmpl w:val="7F7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94613"/>
    <w:multiLevelType w:val="multilevel"/>
    <w:tmpl w:val="38B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80A9B"/>
    <w:multiLevelType w:val="multilevel"/>
    <w:tmpl w:val="FA1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D7C11"/>
    <w:multiLevelType w:val="multilevel"/>
    <w:tmpl w:val="E3C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9303ED"/>
    <w:multiLevelType w:val="multilevel"/>
    <w:tmpl w:val="A22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7931AC"/>
    <w:multiLevelType w:val="multilevel"/>
    <w:tmpl w:val="9EE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924F5"/>
    <w:multiLevelType w:val="multilevel"/>
    <w:tmpl w:val="22C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A24CCA"/>
    <w:multiLevelType w:val="multilevel"/>
    <w:tmpl w:val="66F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545A5"/>
    <w:multiLevelType w:val="multilevel"/>
    <w:tmpl w:val="0F4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5"/>
  </w:num>
  <w:num w:numId="5">
    <w:abstractNumId w:val="18"/>
  </w:num>
  <w:num w:numId="6">
    <w:abstractNumId w:val="3"/>
  </w:num>
  <w:num w:numId="7">
    <w:abstractNumId w:val="13"/>
  </w:num>
  <w:num w:numId="8">
    <w:abstractNumId w:val="4"/>
  </w:num>
  <w:num w:numId="9">
    <w:abstractNumId w:val="8"/>
  </w:num>
  <w:num w:numId="10">
    <w:abstractNumId w:val="14"/>
  </w:num>
  <w:num w:numId="11">
    <w:abstractNumId w:val="17"/>
  </w:num>
  <w:num w:numId="12">
    <w:abstractNumId w:val="12"/>
  </w:num>
  <w:num w:numId="13">
    <w:abstractNumId w:val="9"/>
  </w:num>
  <w:num w:numId="14">
    <w:abstractNumId w:val="10"/>
  </w:num>
  <w:num w:numId="15">
    <w:abstractNumId w:val="15"/>
  </w:num>
  <w:num w:numId="16">
    <w:abstractNumId w:val="2"/>
  </w:num>
  <w:num w:numId="17">
    <w:abstractNumId w:val="7"/>
  </w:num>
  <w:num w:numId="18">
    <w:abstractNumId w:val="1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8F4"/>
    <w:rsid w:val="000049E4"/>
    <w:rsid w:val="00004E48"/>
    <w:rsid w:val="00007BCA"/>
    <w:rsid w:val="00032D1F"/>
    <w:rsid w:val="0005324E"/>
    <w:rsid w:val="00094CD8"/>
    <w:rsid w:val="00095A57"/>
    <w:rsid w:val="00097929"/>
    <w:rsid w:val="00097FD0"/>
    <w:rsid w:val="000A0FFD"/>
    <w:rsid w:val="000A27BE"/>
    <w:rsid w:val="000B33C3"/>
    <w:rsid w:val="000B4828"/>
    <w:rsid w:val="000C76C7"/>
    <w:rsid w:val="000E1F91"/>
    <w:rsid w:val="000E6C87"/>
    <w:rsid w:val="0010798C"/>
    <w:rsid w:val="0011587F"/>
    <w:rsid w:val="0013463E"/>
    <w:rsid w:val="00154177"/>
    <w:rsid w:val="00156859"/>
    <w:rsid w:val="00163D5A"/>
    <w:rsid w:val="001644E0"/>
    <w:rsid w:val="00164799"/>
    <w:rsid w:val="001743BD"/>
    <w:rsid w:val="00181554"/>
    <w:rsid w:val="00190E17"/>
    <w:rsid w:val="001A2AE3"/>
    <w:rsid w:val="001B39B0"/>
    <w:rsid w:val="001C7E4B"/>
    <w:rsid w:val="001D50E7"/>
    <w:rsid w:val="001F6AF2"/>
    <w:rsid w:val="002016CE"/>
    <w:rsid w:val="002315F4"/>
    <w:rsid w:val="002450B5"/>
    <w:rsid w:val="002458E3"/>
    <w:rsid w:val="00246FE3"/>
    <w:rsid w:val="00253152"/>
    <w:rsid w:val="00261072"/>
    <w:rsid w:val="00277ADE"/>
    <w:rsid w:val="002A38F4"/>
    <w:rsid w:val="002A5EE5"/>
    <w:rsid w:val="002B429A"/>
    <w:rsid w:val="002C2D4C"/>
    <w:rsid w:val="002C5FAC"/>
    <w:rsid w:val="002D5D50"/>
    <w:rsid w:val="002F1567"/>
    <w:rsid w:val="002F4B39"/>
    <w:rsid w:val="00301896"/>
    <w:rsid w:val="003166A3"/>
    <w:rsid w:val="0032075C"/>
    <w:rsid w:val="00331EEE"/>
    <w:rsid w:val="0034359E"/>
    <w:rsid w:val="003501F3"/>
    <w:rsid w:val="003863F3"/>
    <w:rsid w:val="00397940"/>
    <w:rsid w:val="003A2963"/>
    <w:rsid w:val="003B5AB3"/>
    <w:rsid w:val="003B7148"/>
    <w:rsid w:val="003C1ED0"/>
    <w:rsid w:val="003C7419"/>
    <w:rsid w:val="003D7655"/>
    <w:rsid w:val="003E5660"/>
    <w:rsid w:val="003F2AEF"/>
    <w:rsid w:val="00405EB0"/>
    <w:rsid w:val="0041512E"/>
    <w:rsid w:val="00421DFF"/>
    <w:rsid w:val="004243A3"/>
    <w:rsid w:val="00457490"/>
    <w:rsid w:val="0047119F"/>
    <w:rsid w:val="00472707"/>
    <w:rsid w:val="00481806"/>
    <w:rsid w:val="00483D98"/>
    <w:rsid w:val="004938D3"/>
    <w:rsid w:val="004A05BA"/>
    <w:rsid w:val="004A40E3"/>
    <w:rsid w:val="004C4417"/>
    <w:rsid w:val="004D3657"/>
    <w:rsid w:val="004F7A1B"/>
    <w:rsid w:val="00505AB5"/>
    <w:rsid w:val="005076DC"/>
    <w:rsid w:val="005133CF"/>
    <w:rsid w:val="005136FD"/>
    <w:rsid w:val="005424F4"/>
    <w:rsid w:val="0055049D"/>
    <w:rsid w:val="00551AA5"/>
    <w:rsid w:val="005524FE"/>
    <w:rsid w:val="00552D4A"/>
    <w:rsid w:val="00562809"/>
    <w:rsid w:val="005757F5"/>
    <w:rsid w:val="0059159A"/>
    <w:rsid w:val="005915DB"/>
    <w:rsid w:val="005935C9"/>
    <w:rsid w:val="005B0675"/>
    <w:rsid w:val="005B528A"/>
    <w:rsid w:val="005C3F59"/>
    <w:rsid w:val="005D6113"/>
    <w:rsid w:val="005D7092"/>
    <w:rsid w:val="005E626D"/>
    <w:rsid w:val="005E7524"/>
    <w:rsid w:val="00611963"/>
    <w:rsid w:val="00616380"/>
    <w:rsid w:val="0062461D"/>
    <w:rsid w:val="00626247"/>
    <w:rsid w:val="00642413"/>
    <w:rsid w:val="006571D3"/>
    <w:rsid w:val="006632E9"/>
    <w:rsid w:val="006642AC"/>
    <w:rsid w:val="006728BB"/>
    <w:rsid w:val="0068267E"/>
    <w:rsid w:val="00690C66"/>
    <w:rsid w:val="00690FC7"/>
    <w:rsid w:val="006962E5"/>
    <w:rsid w:val="006A4B9B"/>
    <w:rsid w:val="006B1F11"/>
    <w:rsid w:val="006B321F"/>
    <w:rsid w:val="006B7349"/>
    <w:rsid w:val="006E3E7E"/>
    <w:rsid w:val="006E72F3"/>
    <w:rsid w:val="007066DA"/>
    <w:rsid w:val="00742E65"/>
    <w:rsid w:val="00751892"/>
    <w:rsid w:val="00754852"/>
    <w:rsid w:val="00771725"/>
    <w:rsid w:val="007834FA"/>
    <w:rsid w:val="00796618"/>
    <w:rsid w:val="00796B87"/>
    <w:rsid w:val="007A600F"/>
    <w:rsid w:val="007B2416"/>
    <w:rsid w:val="007B2BB5"/>
    <w:rsid w:val="007C0F07"/>
    <w:rsid w:val="007D48B6"/>
    <w:rsid w:val="007D4DB7"/>
    <w:rsid w:val="007E2153"/>
    <w:rsid w:val="007F697E"/>
    <w:rsid w:val="00801AB5"/>
    <w:rsid w:val="00804481"/>
    <w:rsid w:val="00814E8C"/>
    <w:rsid w:val="008214C8"/>
    <w:rsid w:val="00833087"/>
    <w:rsid w:val="008830F6"/>
    <w:rsid w:val="00893F35"/>
    <w:rsid w:val="008B227C"/>
    <w:rsid w:val="008B4AFC"/>
    <w:rsid w:val="008C2977"/>
    <w:rsid w:val="008C627D"/>
    <w:rsid w:val="008C6380"/>
    <w:rsid w:val="008D3758"/>
    <w:rsid w:val="008D495B"/>
    <w:rsid w:val="008E2F02"/>
    <w:rsid w:val="008E7AEC"/>
    <w:rsid w:val="008F4398"/>
    <w:rsid w:val="009022C7"/>
    <w:rsid w:val="0090678B"/>
    <w:rsid w:val="0091234A"/>
    <w:rsid w:val="009149E5"/>
    <w:rsid w:val="00916D76"/>
    <w:rsid w:val="00920F08"/>
    <w:rsid w:val="00951469"/>
    <w:rsid w:val="009658EF"/>
    <w:rsid w:val="00970A6C"/>
    <w:rsid w:val="0098018D"/>
    <w:rsid w:val="00982465"/>
    <w:rsid w:val="0098359D"/>
    <w:rsid w:val="009A27C2"/>
    <w:rsid w:val="009B3172"/>
    <w:rsid w:val="009C5C67"/>
    <w:rsid w:val="009D5F24"/>
    <w:rsid w:val="009F22DA"/>
    <w:rsid w:val="009F5C80"/>
    <w:rsid w:val="00A0267C"/>
    <w:rsid w:val="00A216FB"/>
    <w:rsid w:val="00A25F71"/>
    <w:rsid w:val="00A30622"/>
    <w:rsid w:val="00A338F2"/>
    <w:rsid w:val="00A441E4"/>
    <w:rsid w:val="00A44EA5"/>
    <w:rsid w:val="00A5147C"/>
    <w:rsid w:val="00A66765"/>
    <w:rsid w:val="00A6725B"/>
    <w:rsid w:val="00A90F9B"/>
    <w:rsid w:val="00A91622"/>
    <w:rsid w:val="00AA1BA0"/>
    <w:rsid w:val="00AB5D21"/>
    <w:rsid w:val="00AB66CE"/>
    <w:rsid w:val="00AB7ED3"/>
    <w:rsid w:val="00AD5C1A"/>
    <w:rsid w:val="00AD68AD"/>
    <w:rsid w:val="00AF481F"/>
    <w:rsid w:val="00B0396D"/>
    <w:rsid w:val="00B066DC"/>
    <w:rsid w:val="00B20FE7"/>
    <w:rsid w:val="00B36CA8"/>
    <w:rsid w:val="00B779BD"/>
    <w:rsid w:val="00B77F5E"/>
    <w:rsid w:val="00B918A4"/>
    <w:rsid w:val="00B95A44"/>
    <w:rsid w:val="00BA30B2"/>
    <w:rsid w:val="00BA4E98"/>
    <w:rsid w:val="00BA7816"/>
    <w:rsid w:val="00BB20A1"/>
    <w:rsid w:val="00BB264B"/>
    <w:rsid w:val="00BB2EE4"/>
    <w:rsid w:val="00BD55BF"/>
    <w:rsid w:val="00BF370E"/>
    <w:rsid w:val="00BF72DB"/>
    <w:rsid w:val="00C00423"/>
    <w:rsid w:val="00C1103E"/>
    <w:rsid w:val="00C11F7D"/>
    <w:rsid w:val="00C12889"/>
    <w:rsid w:val="00C15556"/>
    <w:rsid w:val="00C4602C"/>
    <w:rsid w:val="00C64324"/>
    <w:rsid w:val="00C74598"/>
    <w:rsid w:val="00C74901"/>
    <w:rsid w:val="00C75953"/>
    <w:rsid w:val="00C7643E"/>
    <w:rsid w:val="00C82BD0"/>
    <w:rsid w:val="00C86A3F"/>
    <w:rsid w:val="00C90D60"/>
    <w:rsid w:val="00C916F8"/>
    <w:rsid w:val="00C919CD"/>
    <w:rsid w:val="00C951AA"/>
    <w:rsid w:val="00C967C2"/>
    <w:rsid w:val="00C96E03"/>
    <w:rsid w:val="00C975E2"/>
    <w:rsid w:val="00CA194B"/>
    <w:rsid w:val="00CA4FA5"/>
    <w:rsid w:val="00CA542A"/>
    <w:rsid w:val="00CC4BFF"/>
    <w:rsid w:val="00CC7D78"/>
    <w:rsid w:val="00CD6087"/>
    <w:rsid w:val="00CD664E"/>
    <w:rsid w:val="00D008D3"/>
    <w:rsid w:val="00D026E9"/>
    <w:rsid w:val="00D1744C"/>
    <w:rsid w:val="00D21465"/>
    <w:rsid w:val="00D24989"/>
    <w:rsid w:val="00D552D3"/>
    <w:rsid w:val="00D65681"/>
    <w:rsid w:val="00D67324"/>
    <w:rsid w:val="00D8502A"/>
    <w:rsid w:val="00D86D80"/>
    <w:rsid w:val="00D96325"/>
    <w:rsid w:val="00DC1FDE"/>
    <w:rsid w:val="00DC6BC2"/>
    <w:rsid w:val="00DD1896"/>
    <w:rsid w:val="00DF63B6"/>
    <w:rsid w:val="00E00CA8"/>
    <w:rsid w:val="00E03FA2"/>
    <w:rsid w:val="00E04CEE"/>
    <w:rsid w:val="00E20A2D"/>
    <w:rsid w:val="00E22CB2"/>
    <w:rsid w:val="00E232E6"/>
    <w:rsid w:val="00E3420B"/>
    <w:rsid w:val="00E37837"/>
    <w:rsid w:val="00E64C4B"/>
    <w:rsid w:val="00E81EA6"/>
    <w:rsid w:val="00E96CB8"/>
    <w:rsid w:val="00EB67A5"/>
    <w:rsid w:val="00EC53E1"/>
    <w:rsid w:val="00ED50DC"/>
    <w:rsid w:val="00F01828"/>
    <w:rsid w:val="00F02F8E"/>
    <w:rsid w:val="00F16637"/>
    <w:rsid w:val="00F17E53"/>
    <w:rsid w:val="00F324D2"/>
    <w:rsid w:val="00F41E3A"/>
    <w:rsid w:val="00F50A94"/>
    <w:rsid w:val="00F57B59"/>
    <w:rsid w:val="00F61824"/>
    <w:rsid w:val="00F61FA6"/>
    <w:rsid w:val="00F62B87"/>
    <w:rsid w:val="00F65B62"/>
    <w:rsid w:val="00F91338"/>
    <w:rsid w:val="00F945B6"/>
    <w:rsid w:val="00FA167D"/>
    <w:rsid w:val="00FA7DB2"/>
    <w:rsid w:val="00FE06AD"/>
    <w:rsid w:val="00FE43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BE0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8F4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2A38F4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2A38F4"/>
    <w:rPr>
      <w:rFonts w:ascii="Book Antiqua" w:eastAsia="Times New Roman" w:hAnsi="Book Antiqua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2A3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A38F4"/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82BD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C82BD0"/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unhideWhenUsed/>
    <w:rsid w:val="00C82BD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3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380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C62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C6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ABDULSALAM.O. OYEDELE's Standard Resume</vt:lpstr>
    </vt:vector>
  </TitlesOfParts>
  <LinksUpToDate>false</LinksUpToDate>
  <CharactersWithSpaces>2936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ABDULSALAM.O. OYEDELE's Standard Resume</dc:title>
  <dc:subject/>
  <dc:creator/>
  <cp:keywords/>
  <dc:description/>
  <cp:lastModifiedBy/>
  <cp:revision>1</cp:revision>
  <dcterms:created xsi:type="dcterms:W3CDTF">2018-12-19T17:45:00Z</dcterms:created>
  <dcterms:modified xsi:type="dcterms:W3CDTF">2019-08-26T09:42:00Z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5c5eb2f81b38e7c4205db3a189d780dc</vt:lpwstr>
  </property>
</Properties>
</file>