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FD6A1" w14:textId="77777777" w:rsidR="00616596" w:rsidRDefault="00616596">
      <w:pPr>
        <w:pStyle w:val="BodyText"/>
        <w:spacing w:before="0"/>
        <w:ind w:left="0"/>
        <w:rPr>
          <w:rFonts w:ascii="Times New Roman"/>
        </w:rPr>
      </w:pPr>
    </w:p>
    <w:p w14:paraId="50B9A765" w14:textId="77777777" w:rsidR="00616596" w:rsidRDefault="00616596">
      <w:pPr>
        <w:pStyle w:val="BodyText"/>
        <w:spacing w:before="0"/>
        <w:ind w:left="0"/>
        <w:rPr>
          <w:rFonts w:ascii="Times New Roman"/>
        </w:rPr>
      </w:pPr>
    </w:p>
    <w:p w14:paraId="7D579D69" w14:textId="77777777" w:rsidR="00616596" w:rsidRDefault="00616596">
      <w:pPr>
        <w:pStyle w:val="BodyText"/>
        <w:spacing w:before="0"/>
        <w:ind w:left="0"/>
        <w:rPr>
          <w:rFonts w:ascii="Times New Roman"/>
        </w:rPr>
      </w:pPr>
    </w:p>
    <w:p w14:paraId="253ECF8A" w14:textId="77777777" w:rsidR="00616596" w:rsidRDefault="00616596">
      <w:pPr>
        <w:pStyle w:val="BodyText"/>
        <w:spacing w:before="0"/>
        <w:ind w:left="0"/>
        <w:rPr>
          <w:rFonts w:ascii="Times New Roman"/>
        </w:rPr>
      </w:pPr>
    </w:p>
    <w:p w14:paraId="75ACA77D" w14:textId="77777777" w:rsidR="00616596" w:rsidRDefault="00616596">
      <w:pPr>
        <w:pStyle w:val="BodyText"/>
        <w:spacing w:before="0"/>
        <w:ind w:left="0"/>
        <w:rPr>
          <w:rFonts w:ascii="Times New Roman"/>
        </w:rPr>
      </w:pPr>
    </w:p>
    <w:p w14:paraId="7BA255C0" w14:textId="77777777" w:rsidR="00616596" w:rsidRDefault="00616596">
      <w:pPr>
        <w:pStyle w:val="BodyText"/>
        <w:spacing w:before="12"/>
        <w:ind w:left="0"/>
        <w:rPr>
          <w:rFonts w:ascii="Times New Roman"/>
        </w:rPr>
      </w:pPr>
    </w:p>
    <w:p w14:paraId="564DBFAC" w14:textId="77777777" w:rsidR="00307B8E" w:rsidRDefault="00307B8E">
      <w:pPr>
        <w:pStyle w:val="BodyText"/>
        <w:spacing w:before="0"/>
        <w:ind w:left="509"/>
        <w:rPr>
          <w:color w:val="202529"/>
          <w:spacing w:val="-2"/>
        </w:rPr>
      </w:pPr>
      <w:r>
        <w:rPr>
          <w:color w:val="202529"/>
          <w:spacing w:val="-2"/>
        </w:rPr>
        <w:t>Gmail:</w:t>
      </w:r>
    </w:p>
    <w:p w14:paraId="1DC0A3F5" w14:textId="05A9988B" w:rsidR="00616596" w:rsidRDefault="00000000">
      <w:pPr>
        <w:pStyle w:val="BodyText"/>
        <w:spacing w:before="0"/>
        <w:ind w:left="509"/>
      </w:pPr>
      <w:r>
        <w:rPr>
          <w:color w:val="202529"/>
          <w:spacing w:val="-2"/>
        </w:rPr>
        <w:t xml:space="preserve">abhinavyaskee09501@gma </w:t>
      </w:r>
      <w:r>
        <w:rPr>
          <w:color w:val="202529"/>
          <w:spacing w:val="-2"/>
          <w:w w:val="105"/>
        </w:rPr>
        <w:t>il.com</w:t>
      </w:r>
    </w:p>
    <w:p w14:paraId="025EB591" w14:textId="77777777" w:rsidR="00616596" w:rsidRDefault="00000000">
      <w:pPr>
        <w:pStyle w:val="Heading1"/>
      </w:pPr>
      <w:r>
        <w:rPr>
          <w:b w:val="0"/>
        </w:rPr>
        <w:br w:type="column"/>
      </w:r>
      <w:r>
        <w:rPr>
          <w:color w:val="202529"/>
          <w:spacing w:val="-6"/>
        </w:rPr>
        <w:t>Abhinav</w:t>
      </w:r>
      <w:r>
        <w:rPr>
          <w:color w:val="202529"/>
          <w:spacing w:val="-22"/>
        </w:rPr>
        <w:t xml:space="preserve"> </w:t>
      </w:r>
      <w:proofErr w:type="spellStart"/>
      <w:r>
        <w:rPr>
          <w:color w:val="202529"/>
          <w:spacing w:val="-2"/>
        </w:rPr>
        <w:t>Yaskee</w:t>
      </w:r>
      <w:proofErr w:type="spellEnd"/>
    </w:p>
    <w:p w14:paraId="06681AB3" w14:textId="77777777" w:rsidR="00616596" w:rsidRDefault="00000000">
      <w:pPr>
        <w:pStyle w:val="Heading2"/>
      </w:pPr>
      <w:r>
        <w:rPr>
          <w:color w:val="202529"/>
        </w:rPr>
        <w:t>Business</w:t>
      </w:r>
      <w:r>
        <w:rPr>
          <w:color w:val="202529"/>
          <w:spacing w:val="-19"/>
        </w:rPr>
        <w:t xml:space="preserve"> </w:t>
      </w:r>
      <w:r>
        <w:rPr>
          <w:color w:val="202529"/>
          <w:spacing w:val="-2"/>
        </w:rPr>
        <w:t>Analyst</w:t>
      </w:r>
    </w:p>
    <w:p w14:paraId="62D50025" w14:textId="29783FBB" w:rsidR="00616596" w:rsidRDefault="00307B8E">
      <w:pPr>
        <w:pStyle w:val="BodyText"/>
        <w:tabs>
          <w:tab w:val="left" w:pos="3586"/>
          <w:tab w:val="left" w:pos="5462"/>
        </w:tabs>
        <w:spacing w:before="100"/>
        <w:ind w:left="5462" w:right="549" w:hanging="4670"/>
      </w:pPr>
      <w:r>
        <w:rPr>
          <w:color w:val="202529"/>
          <w:spacing w:val="-2"/>
        </w:rPr>
        <w:t xml:space="preserve">Phone: </w:t>
      </w:r>
      <w:r w:rsidR="00000000">
        <w:rPr>
          <w:color w:val="202529"/>
          <w:spacing w:val="-2"/>
        </w:rPr>
        <w:t>4692658937</w:t>
      </w:r>
      <w:r w:rsidR="00000000">
        <w:rPr>
          <w:color w:val="202529"/>
        </w:rPr>
        <w:tab/>
        <w:t>Angola,</w:t>
      </w:r>
      <w:r w:rsidR="00000000">
        <w:rPr>
          <w:color w:val="202529"/>
          <w:spacing w:val="-13"/>
        </w:rPr>
        <w:t xml:space="preserve"> </w:t>
      </w:r>
      <w:r w:rsidR="00000000">
        <w:rPr>
          <w:color w:val="202529"/>
        </w:rPr>
        <w:t>IN</w:t>
      </w:r>
      <w:r w:rsidR="00000000">
        <w:rPr>
          <w:color w:val="202529"/>
        </w:rPr>
        <w:tab/>
      </w:r>
      <w:hyperlink r:id="rId4">
        <w:r w:rsidR="00000000">
          <w:rPr>
            <w:color w:val="202529"/>
            <w:spacing w:val="-2"/>
          </w:rPr>
          <w:t>www.linkedin.com/in/abhin</w:t>
        </w:r>
      </w:hyperlink>
      <w:r w:rsidR="00000000">
        <w:rPr>
          <w:color w:val="202529"/>
          <w:spacing w:val="-2"/>
        </w:rPr>
        <w:t xml:space="preserve"> </w:t>
      </w:r>
      <w:r w:rsidR="00000000">
        <w:rPr>
          <w:color w:val="202529"/>
          <w:spacing w:val="-2"/>
          <w:w w:val="105"/>
        </w:rPr>
        <w:t>av-yaskee-728620302</w:t>
      </w:r>
    </w:p>
    <w:p w14:paraId="20738857" w14:textId="77777777" w:rsidR="00616596" w:rsidRDefault="00616596">
      <w:pPr>
        <w:pStyle w:val="BodyText"/>
        <w:sectPr w:rsidR="00616596">
          <w:type w:val="continuous"/>
          <w:pgSz w:w="12240" w:h="15840"/>
          <w:pgMar w:top="360" w:right="360" w:bottom="280" w:left="360" w:header="720" w:footer="720" w:gutter="0"/>
          <w:cols w:num="2" w:space="720" w:equalWidth="0">
            <w:col w:w="2995" w:space="40"/>
            <w:col w:w="8485"/>
          </w:cols>
        </w:sectPr>
      </w:pPr>
    </w:p>
    <w:p w14:paraId="0B42344C" w14:textId="44A36153" w:rsidR="00616596" w:rsidRDefault="00307B8E">
      <w:pPr>
        <w:spacing w:before="143" w:line="237" w:lineRule="auto"/>
        <w:ind w:left="39" w:right="37"/>
        <w:jc w:val="center"/>
        <w:rPr>
          <w:i/>
          <w:sz w:val="21"/>
        </w:rPr>
      </w:pPr>
      <w:r w:rsidRPr="00307B8E">
        <w:rPr>
          <w:b/>
          <w:bCs/>
          <w:i/>
          <w:color w:val="202529"/>
          <w:w w:val="105"/>
          <w:sz w:val="21"/>
        </w:rPr>
        <w:t>Professional summary</w:t>
      </w:r>
      <w:r>
        <w:rPr>
          <w:i/>
          <w:color w:val="202529"/>
          <w:w w:val="105"/>
          <w:sz w:val="21"/>
        </w:rPr>
        <w:t>: Results-driven</w:t>
      </w:r>
      <w:r w:rsidR="00000000">
        <w:rPr>
          <w:i/>
          <w:color w:val="202529"/>
          <w:spacing w:val="-7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Business</w:t>
      </w:r>
      <w:r w:rsidR="00000000">
        <w:rPr>
          <w:i/>
          <w:color w:val="202529"/>
          <w:spacing w:val="-7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Analyst</w:t>
      </w:r>
      <w:r w:rsidR="00000000">
        <w:rPr>
          <w:i/>
          <w:color w:val="202529"/>
          <w:spacing w:val="-7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with</w:t>
      </w:r>
      <w:r w:rsidR="00000000">
        <w:rPr>
          <w:i/>
          <w:color w:val="202529"/>
          <w:spacing w:val="-7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4+</w:t>
      </w:r>
      <w:r w:rsidR="00000000">
        <w:rPr>
          <w:i/>
          <w:color w:val="202529"/>
          <w:spacing w:val="-7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years</w:t>
      </w:r>
      <w:r w:rsidR="00000000">
        <w:rPr>
          <w:i/>
          <w:color w:val="202529"/>
          <w:spacing w:val="-7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of</w:t>
      </w:r>
      <w:r w:rsidR="00000000">
        <w:rPr>
          <w:i/>
          <w:color w:val="202529"/>
          <w:spacing w:val="-7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experience</w:t>
      </w:r>
      <w:r w:rsidR="00000000">
        <w:rPr>
          <w:i/>
          <w:color w:val="202529"/>
          <w:spacing w:val="-7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delivering</w:t>
      </w:r>
      <w:r w:rsidR="00000000">
        <w:rPr>
          <w:i/>
          <w:color w:val="202529"/>
          <w:spacing w:val="-7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actionable</w:t>
      </w:r>
      <w:r w:rsidR="00000000">
        <w:rPr>
          <w:i/>
          <w:color w:val="202529"/>
          <w:spacing w:val="-7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insights</w:t>
      </w:r>
      <w:r w:rsidR="00000000">
        <w:rPr>
          <w:i/>
          <w:color w:val="202529"/>
          <w:spacing w:val="-7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and</w:t>
      </w:r>
      <w:r w:rsidR="00000000">
        <w:rPr>
          <w:i/>
          <w:color w:val="202529"/>
          <w:spacing w:val="-7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driving</w:t>
      </w:r>
      <w:r w:rsidR="00000000">
        <w:rPr>
          <w:i/>
          <w:color w:val="202529"/>
          <w:spacing w:val="-7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business</w:t>
      </w:r>
      <w:r w:rsidR="00000000">
        <w:rPr>
          <w:i/>
          <w:color w:val="202529"/>
          <w:spacing w:val="-7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improvements across</w:t>
      </w:r>
      <w:r w:rsidR="00000000">
        <w:rPr>
          <w:i/>
          <w:color w:val="202529"/>
          <w:spacing w:val="-13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Finance</w:t>
      </w:r>
      <w:r w:rsidR="00000000">
        <w:rPr>
          <w:i/>
          <w:color w:val="202529"/>
          <w:spacing w:val="-13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Services,</w:t>
      </w:r>
      <w:r w:rsidR="00000000">
        <w:rPr>
          <w:i/>
          <w:color w:val="202529"/>
          <w:spacing w:val="-13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Trust</w:t>
      </w:r>
      <w:r w:rsidR="00000000">
        <w:rPr>
          <w:i/>
          <w:color w:val="202529"/>
          <w:spacing w:val="-13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&amp;</w:t>
      </w:r>
      <w:r w:rsidR="00000000">
        <w:rPr>
          <w:i/>
          <w:color w:val="202529"/>
          <w:spacing w:val="-13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Safety,</w:t>
      </w:r>
      <w:r w:rsidR="00000000">
        <w:rPr>
          <w:i/>
          <w:color w:val="202529"/>
          <w:spacing w:val="-13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and</w:t>
      </w:r>
      <w:r w:rsidR="00000000">
        <w:rPr>
          <w:i/>
          <w:color w:val="202529"/>
          <w:spacing w:val="-13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Healthcare</w:t>
      </w:r>
      <w:r w:rsidR="00000000">
        <w:rPr>
          <w:i/>
          <w:color w:val="202529"/>
          <w:spacing w:val="-13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domains.</w:t>
      </w:r>
      <w:r w:rsidR="00000000">
        <w:rPr>
          <w:i/>
          <w:color w:val="202529"/>
          <w:spacing w:val="-13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Proven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expertise</w:t>
      </w:r>
      <w:r w:rsidR="00000000">
        <w:rPr>
          <w:i/>
          <w:color w:val="202529"/>
          <w:spacing w:val="-13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in</w:t>
      </w:r>
      <w:r w:rsidR="00000000">
        <w:rPr>
          <w:i/>
          <w:color w:val="202529"/>
          <w:spacing w:val="-13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analyzing</w:t>
      </w:r>
      <w:r w:rsidR="00000000">
        <w:rPr>
          <w:i/>
          <w:color w:val="202529"/>
          <w:spacing w:val="-13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complex</w:t>
      </w:r>
      <w:r w:rsidR="00000000">
        <w:rPr>
          <w:i/>
          <w:color w:val="202529"/>
          <w:spacing w:val="-13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datasets,</w:t>
      </w:r>
      <w:r w:rsidR="00000000">
        <w:rPr>
          <w:i/>
          <w:color w:val="202529"/>
          <w:spacing w:val="-13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 xml:space="preserve">streamlining </w:t>
      </w:r>
      <w:r w:rsidR="00000000">
        <w:rPr>
          <w:i/>
          <w:color w:val="202529"/>
          <w:spacing w:val="-2"/>
          <w:w w:val="105"/>
          <w:sz w:val="21"/>
        </w:rPr>
        <w:t xml:space="preserve">operations, and leading cross-functional collaboration to support data-informed decision-making. Skilled in SQL, Python, Excel, </w:t>
      </w:r>
      <w:r w:rsidR="00000000">
        <w:rPr>
          <w:i/>
          <w:color w:val="202529"/>
          <w:w w:val="105"/>
          <w:sz w:val="21"/>
        </w:rPr>
        <w:t>Tableau,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and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Google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Analytics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to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uncover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patterns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in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customer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behavior,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identify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operational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inefficiencies,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and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reduce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legal and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compliance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risks.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Partnered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closely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with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stakeholders,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product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managers,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and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legal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teams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to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influence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policy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direction, saving</w:t>
      </w:r>
      <w:r w:rsidR="00000000">
        <w:rPr>
          <w:i/>
          <w:color w:val="202529"/>
          <w:spacing w:val="-10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over</w:t>
      </w:r>
      <w:r w:rsidR="00000000">
        <w:rPr>
          <w:i/>
          <w:color w:val="202529"/>
          <w:spacing w:val="-10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$11M</w:t>
      </w:r>
      <w:r w:rsidR="00000000">
        <w:rPr>
          <w:i/>
          <w:color w:val="202529"/>
          <w:spacing w:val="-10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through</w:t>
      </w:r>
      <w:r w:rsidR="00000000">
        <w:rPr>
          <w:i/>
          <w:color w:val="202529"/>
          <w:spacing w:val="-10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predictive</w:t>
      </w:r>
      <w:r w:rsidR="00000000">
        <w:rPr>
          <w:i/>
          <w:color w:val="202529"/>
          <w:spacing w:val="-10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modeling</w:t>
      </w:r>
      <w:r w:rsidR="00000000">
        <w:rPr>
          <w:i/>
          <w:color w:val="202529"/>
          <w:spacing w:val="-10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and</w:t>
      </w:r>
      <w:r w:rsidR="00000000">
        <w:rPr>
          <w:i/>
          <w:color w:val="202529"/>
          <w:spacing w:val="-10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workflow</w:t>
      </w:r>
      <w:r w:rsidR="00000000">
        <w:rPr>
          <w:i/>
          <w:color w:val="202529"/>
          <w:spacing w:val="-10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optimization.</w:t>
      </w:r>
      <w:r w:rsidR="00000000">
        <w:rPr>
          <w:i/>
          <w:color w:val="202529"/>
          <w:spacing w:val="-10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Adept</w:t>
      </w:r>
      <w:r w:rsidR="00000000">
        <w:rPr>
          <w:i/>
          <w:color w:val="202529"/>
          <w:spacing w:val="-10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at</w:t>
      </w:r>
      <w:r w:rsidR="00000000">
        <w:rPr>
          <w:i/>
          <w:color w:val="202529"/>
          <w:spacing w:val="-10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mapping</w:t>
      </w:r>
      <w:r w:rsidR="00000000">
        <w:rPr>
          <w:i/>
          <w:color w:val="202529"/>
          <w:spacing w:val="-10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business</w:t>
      </w:r>
      <w:r w:rsidR="00000000">
        <w:rPr>
          <w:i/>
          <w:color w:val="202529"/>
          <w:spacing w:val="-10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processes,</w:t>
      </w:r>
      <w:r w:rsidR="00000000">
        <w:rPr>
          <w:i/>
          <w:color w:val="202529"/>
          <w:spacing w:val="-10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conducting stakeholder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interviews,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and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documenting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user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requirements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to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deliver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high-impact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solutions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that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align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with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strategic</w:t>
      </w:r>
      <w:r w:rsidR="00000000">
        <w:rPr>
          <w:i/>
          <w:color w:val="202529"/>
          <w:spacing w:val="-9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business goals.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Known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for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reducing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man-hours,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increasing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transparency,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and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delivering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insights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that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strengthen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trust,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safety,</w:t>
      </w:r>
      <w:r w:rsidR="00000000">
        <w:rPr>
          <w:i/>
          <w:color w:val="202529"/>
          <w:spacing w:val="-12"/>
          <w:w w:val="105"/>
          <w:sz w:val="21"/>
        </w:rPr>
        <w:t xml:space="preserve"> </w:t>
      </w:r>
      <w:r w:rsidR="00000000">
        <w:rPr>
          <w:i/>
          <w:color w:val="202529"/>
          <w:w w:val="105"/>
          <w:sz w:val="21"/>
        </w:rPr>
        <w:t>and compliance across enterprise systems.</w:t>
      </w:r>
    </w:p>
    <w:p w14:paraId="05DCEE0D" w14:textId="77777777" w:rsidR="00616596" w:rsidRDefault="00000000">
      <w:pPr>
        <w:pStyle w:val="Heading3"/>
        <w:tabs>
          <w:tab w:val="left" w:pos="11444"/>
        </w:tabs>
        <w:spacing w:before="182"/>
        <w:rPr>
          <w:u w:val="none"/>
        </w:rPr>
      </w:pPr>
      <w:r>
        <w:rPr>
          <w:u w:val="thick"/>
        </w:rPr>
        <w:t>WORK</w:t>
      </w:r>
      <w:r>
        <w:rPr>
          <w:spacing w:val="-10"/>
          <w:u w:val="thick"/>
        </w:rPr>
        <w:t xml:space="preserve"> </w:t>
      </w:r>
      <w:r>
        <w:rPr>
          <w:spacing w:val="-2"/>
          <w:u w:val="thick"/>
        </w:rPr>
        <w:t>EXPERIENCE</w:t>
      </w:r>
      <w:r>
        <w:rPr>
          <w:u w:val="thick"/>
        </w:rPr>
        <w:tab/>
      </w:r>
    </w:p>
    <w:p w14:paraId="07A5232C" w14:textId="77777777" w:rsidR="00616596" w:rsidRDefault="00000000">
      <w:pPr>
        <w:pStyle w:val="Heading5"/>
        <w:spacing w:before="115"/>
      </w:pPr>
      <w:r>
        <w:rPr>
          <w:b/>
          <w:color w:val="202529"/>
        </w:rPr>
        <w:t>Wipro</w:t>
      </w:r>
      <w:r>
        <w:rPr>
          <w:b/>
          <w:color w:val="202529"/>
          <w:spacing w:val="57"/>
        </w:rPr>
        <w:t xml:space="preserve"> </w:t>
      </w:r>
      <w:r>
        <w:rPr>
          <w:color w:val="202529"/>
        </w:rPr>
        <w:t>-</w:t>
      </w:r>
      <w:r>
        <w:rPr>
          <w:color w:val="202529"/>
          <w:spacing w:val="49"/>
        </w:rPr>
        <w:t xml:space="preserve"> </w:t>
      </w:r>
      <w:r>
        <w:rPr>
          <w:color w:val="202529"/>
        </w:rPr>
        <w:t>Business</w:t>
      </w:r>
      <w:r>
        <w:rPr>
          <w:color w:val="202529"/>
          <w:spacing w:val="-10"/>
        </w:rPr>
        <w:t xml:space="preserve"> </w:t>
      </w:r>
      <w:r>
        <w:rPr>
          <w:color w:val="202529"/>
        </w:rPr>
        <w:t>Analyst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–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Financial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Services</w:t>
      </w:r>
      <w:r>
        <w:rPr>
          <w:color w:val="202529"/>
          <w:spacing w:val="-2"/>
        </w:rPr>
        <w:t xml:space="preserve"> </w:t>
      </w:r>
      <w:r>
        <w:rPr>
          <w:color w:val="202529"/>
        </w:rPr>
        <w:t>&amp;</w:t>
      </w:r>
      <w:r>
        <w:rPr>
          <w:color w:val="202529"/>
          <w:spacing w:val="-3"/>
        </w:rPr>
        <w:t xml:space="preserve"> </w:t>
      </w:r>
      <w:r>
        <w:rPr>
          <w:color w:val="202529"/>
          <w:spacing w:val="-2"/>
        </w:rPr>
        <w:t>Insurance</w:t>
      </w:r>
    </w:p>
    <w:p w14:paraId="6542F62C" w14:textId="77777777" w:rsidR="00616596" w:rsidRDefault="00000000">
      <w:pPr>
        <w:pStyle w:val="BodyText"/>
        <w:tabs>
          <w:tab w:val="left" w:pos="10137"/>
        </w:tabs>
        <w:spacing w:before="65"/>
        <w:ind w:left="71"/>
      </w:pPr>
      <w:r>
        <w:rPr>
          <w:color w:val="666666"/>
        </w:rPr>
        <w:t>Apr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2024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4"/>
        </w:rPr>
        <w:t xml:space="preserve"> </w:t>
      </w:r>
      <w:r>
        <w:rPr>
          <w:color w:val="666666"/>
          <w:spacing w:val="-2"/>
        </w:rPr>
        <w:t>current</w:t>
      </w:r>
      <w:r>
        <w:rPr>
          <w:color w:val="666666"/>
        </w:rPr>
        <w:tab/>
        <w:t>Remote</w:t>
      </w:r>
      <w:r>
        <w:rPr>
          <w:color w:val="666666"/>
          <w:spacing w:val="-4"/>
        </w:rPr>
        <w:t xml:space="preserve"> </w:t>
      </w:r>
      <w:r>
        <w:rPr>
          <w:color w:val="666666"/>
        </w:rPr>
        <w:t>–</w:t>
      </w:r>
      <w:r>
        <w:rPr>
          <w:color w:val="666666"/>
          <w:spacing w:val="-4"/>
        </w:rPr>
        <w:t xml:space="preserve"> </w:t>
      </w:r>
      <w:r>
        <w:rPr>
          <w:color w:val="666666"/>
          <w:spacing w:val="-5"/>
        </w:rPr>
        <w:t>USA</w:t>
      </w:r>
    </w:p>
    <w:p w14:paraId="54EACFBF" w14:textId="77777777" w:rsidR="00616596" w:rsidRDefault="00000000">
      <w:pPr>
        <w:pStyle w:val="BodyText"/>
        <w:ind w:right="102" w:hanging="237"/>
      </w:pPr>
      <w:r>
        <w:rPr>
          <w:noProof/>
          <w:position w:val="3"/>
        </w:rPr>
        <w:drawing>
          <wp:inline distT="0" distB="0" distL="0" distR="0" wp14:anchorId="3D711B89" wp14:editId="373A3029">
            <wp:extent cx="47625" cy="4762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202529"/>
          <w:spacing w:val="-2"/>
          <w:w w:val="105"/>
        </w:rPr>
        <w:t>Translated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complex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business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needs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into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BRDs,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FRDs,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and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user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stories,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ensuring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clear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communication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across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technical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 xml:space="preserve">and </w:t>
      </w:r>
      <w:r>
        <w:rPr>
          <w:color w:val="202529"/>
          <w:w w:val="105"/>
        </w:rPr>
        <w:t>non-technical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teams.</w:t>
      </w:r>
    </w:p>
    <w:p w14:paraId="4F30C374" w14:textId="77777777" w:rsidR="00616596" w:rsidRDefault="00000000">
      <w:pPr>
        <w:pStyle w:val="BodyText"/>
        <w:ind w:right="102" w:hanging="237"/>
      </w:pPr>
      <w:r>
        <w:rPr>
          <w:noProof/>
          <w:position w:val="3"/>
        </w:rPr>
        <w:drawing>
          <wp:inline distT="0" distB="0" distL="0" distR="0" wp14:anchorId="4E56631E" wp14:editId="63256803">
            <wp:extent cx="47625" cy="4762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202529"/>
          <w:spacing w:val="-2"/>
          <w:w w:val="105"/>
        </w:rPr>
        <w:t>Performed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gap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analyses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and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process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mapping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that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improved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workflow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efficiency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by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25%,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uncovering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key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automation opportunities.</w:t>
      </w:r>
    </w:p>
    <w:p w14:paraId="1CC716A7" w14:textId="77777777" w:rsidR="00616596" w:rsidRDefault="00000000">
      <w:pPr>
        <w:pStyle w:val="BodyText"/>
        <w:spacing w:line="254" w:lineRule="auto"/>
        <w:ind w:right="102" w:hanging="237"/>
      </w:pPr>
      <w:r>
        <w:rPr>
          <w:noProof/>
          <w:position w:val="3"/>
        </w:rPr>
        <w:drawing>
          <wp:inline distT="0" distB="0" distL="0" distR="0" wp14:anchorId="2D142D6F" wp14:editId="7A1FB5D7">
            <wp:extent cx="47625" cy="4762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202529"/>
          <w:spacing w:val="-2"/>
          <w:w w:val="105"/>
        </w:rPr>
        <w:t>Increased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revenue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by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$6M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and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uncovered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$2M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in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savings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through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data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analysis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involving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customer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behavior,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 xml:space="preserve">vendor </w:t>
      </w:r>
      <w:r>
        <w:rPr>
          <w:color w:val="202529"/>
          <w:w w:val="105"/>
        </w:rPr>
        <w:t>relationships, and stakeholder alignment.</w:t>
      </w:r>
    </w:p>
    <w:p w14:paraId="1CBCD285" w14:textId="77777777" w:rsidR="00616596" w:rsidRDefault="00000000">
      <w:pPr>
        <w:pStyle w:val="BodyText"/>
        <w:spacing w:before="31" w:line="254" w:lineRule="auto"/>
        <w:ind w:right="358" w:hanging="237"/>
      </w:pPr>
      <w:r>
        <w:rPr>
          <w:noProof/>
          <w:position w:val="3"/>
        </w:rPr>
        <w:drawing>
          <wp:inline distT="0" distB="0" distL="0" distR="0" wp14:anchorId="2D8FF3FD" wp14:editId="0690068F">
            <wp:extent cx="47625" cy="47624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202529"/>
          <w:spacing w:val="-2"/>
          <w:w w:val="105"/>
        </w:rPr>
        <w:t>Worked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onsite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with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clients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3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days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a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week,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observing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operations,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interviewing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staff,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and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recommending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 xml:space="preserve">improvements </w:t>
      </w:r>
      <w:r>
        <w:rPr>
          <w:color w:val="202529"/>
          <w:w w:val="105"/>
        </w:rPr>
        <w:t>that saved 300+ man-hours/month.</w:t>
      </w:r>
    </w:p>
    <w:p w14:paraId="12E50798" w14:textId="77777777" w:rsidR="00616596" w:rsidRDefault="00000000">
      <w:pPr>
        <w:pStyle w:val="BodyText"/>
        <w:spacing w:before="31" w:line="254" w:lineRule="auto"/>
        <w:ind w:right="102" w:hanging="237"/>
      </w:pPr>
      <w:r>
        <w:rPr>
          <w:noProof/>
          <w:position w:val="3"/>
        </w:rPr>
        <w:drawing>
          <wp:inline distT="0" distB="0" distL="0" distR="0" wp14:anchorId="5E5840AA" wp14:editId="7AB593BE">
            <wp:extent cx="47625" cy="47624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202529"/>
          <w:spacing w:val="-2"/>
          <w:w w:val="105"/>
        </w:rPr>
        <w:t>Leveraged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SQL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to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identify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operational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inefficiencies,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achieving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8%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reduction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in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resource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hours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through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data-driven solutions.</w:t>
      </w:r>
    </w:p>
    <w:p w14:paraId="77610C6F" w14:textId="77777777" w:rsidR="00616596" w:rsidRDefault="00000000">
      <w:pPr>
        <w:pStyle w:val="BodyText"/>
        <w:spacing w:before="47"/>
        <w:ind w:left="329"/>
      </w:pPr>
      <w:r>
        <w:rPr>
          <w:noProof/>
          <w:position w:val="3"/>
        </w:rPr>
        <w:drawing>
          <wp:inline distT="0" distB="0" distL="0" distR="0" wp14:anchorId="22F1E5FF" wp14:editId="351138C9">
            <wp:extent cx="47625" cy="47624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5"/>
        </w:rPr>
        <w:t xml:space="preserve">  </w:t>
      </w:r>
      <w:r>
        <w:rPr>
          <w:color w:val="202529"/>
        </w:rPr>
        <w:t>Built predictive models that informed executive decisions and avoided $3.2M in legal costs in 2022.</w:t>
      </w:r>
    </w:p>
    <w:p w14:paraId="612703B2" w14:textId="77777777" w:rsidR="00616596" w:rsidRDefault="00000000">
      <w:pPr>
        <w:pStyle w:val="BodyText"/>
        <w:spacing w:before="45"/>
        <w:ind w:left="329"/>
      </w:pPr>
      <w:r>
        <w:rPr>
          <w:noProof/>
          <w:position w:val="3"/>
        </w:rPr>
        <w:drawing>
          <wp:inline distT="0" distB="0" distL="0" distR="0" wp14:anchorId="70BC45FE" wp14:editId="01D60C5A">
            <wp:extent cx="47625" cy="47624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</w:rPr>
        <w:t xml:space="preserve">  </w:t>
      </w:r>
      <w:r>
        <w:rPr>
          <w:color w:val="202529"/>
        </w:rPr>
        <w:t>Developed dashboards in Tableau and Power BI to visualize KPIs, track retention, and provide real-time business insights.</w:t>
      </w:r>
    </w:p>
    <w:p w14:paraId="30C5A9CB" w14:textId="77777777" w:rsidR="00616596" w:rsidRDefault="00000000">
      <w:pPr>
        <w:pStyle w:val="BodyText"/>
        <w:ind w:left="329"/>
      </w:pPr>
      <w:r>
        <w:rPr>
          <w:noProof/>
          <w:position w:val="3"/>
        </w:rPr>
        <w:drawing>
          <wp:inline distT="0" distB="0" distL="0" distR="0" wp14:anchorId="0BA47B8A" wp14:editId="4024225F">
            <wp:extent cx="47625" cy="4762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5"/>
        </w:rPr>
        <w:t xml:space="preserve">  </w:t>
      </w:r>
      <w:r>
        <w:rPr>
          <w:color w:val="202529"/>
        </w:rPr>
        <w:t>Streamlined Agile tracking with JIRA, improving defect resolution by 30% and enhancing requirement traceability.</w:t>
      </w:r>
    </w:p>
    <w:p w14:paraId="2A0F9A54" w14:textId="77777777" w:rsidR="00616596" w:rsidRDefault="00000000">
      <w:pPr>
        <w:pStyle w:val="BodyText"/>
        <w:spacing w:before="45" w:line="254" w:lineRule="auto"/>
        <w:ind w:right="102" w:hanging="237"/>
      </w:pPr>
      <w:r>
        <w:rPr>
          <w:noProof/>
          <w:position w:val="3"/>
        </w:rPr>
        <w:drawing>
          <wp:inline distT="0" distB="0" distL="0" distR="0" wp14:anchorId="45475AB0" wp14:editId="5D6EE7BB">
            <wp:extent cx="47625" cy="47624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202529"/>
          <w:spacing w:val="-2"/>
          <w:w w:val="105"/>
        </w:rPr>
        <w:t>Conducted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10+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risk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assessments,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enhancing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SOX,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GDPR,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and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CCPA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compliance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by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30%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through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improved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internal controls.</w:t>
      </w:r>
    </w:p>
    <w:p w14:paraId="33A04A3B" w14:textId="77777777" w:rsidR="00616596" w:rsidRDefault="00616596">
      <w:pPr>
        <w:pStyle w:val="BodyText"/>
        <w:spacing w:before="51"/>
        <w:ind w:left="0"/>
      </w:pPr>
    </w:p>
    <w:p w14:paraId="274C7860" w14:textId="77777777" w:rsidR="00616596" w:rsidRDefault="00000000">
      <w:pPr>
        <w:pStyle w:val="Heading5"/>
      </w:pPr>
      <w:r>
        <w:rPr>
          <w:b/>
          <w:color w:val="202529"/>
        </w:rPr>
        <w:t>Wipro</w:t>
      </w:r>
      <w:r>
        <w:rPr>
          <w:b/>
          <w:color w:val="202529"/>
          <w:spacing w:val="52"/>
        </w:rPr>
        <w:t xml:space="preserve"> </w:t>
      </w:r>
      <w:r>
        <w:rPr>
          <w:color w:val="202529"/>
        </w:rPr>
        <w:t>-</w:t>
      </w:r>
      <w:r>
        <w:rPr>
          <w:color w:val="202529"/>
          <w:spacing w:val="44"/>
        </w:rPr>
        <w:t xml:space="preserve"> </w:t>
      </w:r>
      <w:r>
        <w:rPr>
          <w:color w:val="202529"/>
        </w:rPr>
        <w:t>Business</w:t>
      </w:r>
      <w:r>
        <w:rPr>
          <w:color w:val="202529"/>
          <w:spacing w:val="-11"/>
        </w:rPr>
        <w:t xml:space="preserve"> </w:t>
      </w:r>
      <w:r>
        <w:rPr>
          <w:color w:val="202529"/>
        </w:rPr>
        <w:t>Analyst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–</w:t>
      </w:r>
      <w:r>
        <w:rPr>
          <w:color w:val="202529"/>
          <w:spacing w:val="-12"/>
        </w:rPr>
        <w:t xml:space="preserve"> </w:t>
      </w:r>
      <w:r>
        <w:rPr>
          <w:color w:val="202529"/>
        </w:rPr>
        <w:t>Trust</w:t>
      </w:r>
      <w:r>
        <w:rPr>
          <w:color w:val="202529"/>
          <w:spacing w:val="-5"/>
        </w:rPr>
        <w:t xml:space="preserve"> </w:t>
      </w:r>
      <w:r>
        <w:rPr>
          <w:color w:val="202529"/>
        </w:rPr>
        <w:t>&amp;</w:t>
      </w:r>
      <w:r>
        <w:rPr>
          <w:color w:val="202529"/>
          <w:spacing w:val="-5"/>
        </w:rPr>
        <w:t xml:space="preserve"> </w:t>
      </w:r>
      <w:r>
        <w:rPr>
          <w:color w:val="202529"/>
          <w:spacing w:val="-2"/>
        </w:rPr>
        <w:t>Safety</w:t>
      </w:r>
    </w:p>
    <w:p w14:paraId="3BB2C488" w14:textId="77777777" w:rsidR="00616596" w:rsidRDefault="00000000">
      <w:pPr>
        <w:pStyle w:val="BodyText"/>
        <w:tabs>
          <w:tab w:val="left" w:pos="9905"/>
        </w:tabs>
        <w:spacing w:before="65"/>
        <w:ind w:left="71"/>
      </w:pPr>
      <w:r>
        <w:rPr>
          <w:color w:val="666666"/>
        </w:rPr>
        <w:t>May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2020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Jan</w:t>
      </w:r>
      <w:r>
        <w:rPr>
          <w:color w:val="666666"/>
          <w:spacing w:val="-6"/>
        </w:rPr>
        <w:t xml:space="preserve"> </w:t>
      </w:r>
      <w:r>
        <w:rPr>
          <w:color w:val="666666"/>
          <w:spacing w:val="-4"/>
        </w:rPr>
        <w:t>2023</w:t>
      </w:r>
      <w:r>
        <w:rPr>
          <w:color w:val="666666"/>
        </w:rPr>
        <w:tab/>
        <w:t>Hyderabad,</w:t>
      </w:r>
      <w:r>
        <w:rPr>
          <w:color w:val="666666"/>
          <w:spacing w:val="9"/>
        </w:rPr>
        <w:t xml:space="preserve"> </w:t>
      </w:r>
      <w:r>
        <w:rPr>
          <w:color w:val="666666"/>
          <w:spacing w:val="-2"/>
        </w:rPr>
        <w:t>India</w:t>
      </w:r>
    </w:p>
    <w:p w14:paraId="542A5E16" w14:textId="77777777" w:rsidR="00616596" w:rsidRDefault="00000000">
      <w:pPr>
        <w:pStyle w:val="BodyText"/>
        <w:ind w:right="102" w:hanging="237"/>
      </w:pPr>
      <w:r>
        <w:rPr>
          <w:noProof/>
          <w:position w:val="3"/>
        </w:rPr>
        <w:drawing>
          <wp:inline distT="0" distB="0" distL="0" distR="0" wp14:anchorId="02BCC9F4" wp14:editId="1F9C4107">
            <wp:extent cx="47625" cy="47624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202529"/>
          <w:spacing w:val="-2"/>
          <w:w w:val="105"/>
        </w:rPr>
        <w:t>Collaborated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with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policy,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engineering,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and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ops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teams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to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establish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content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moderation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rules,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reducing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platform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abuse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 xml:space="preserve">by </w:t>
      </w:r>
      <w:r>
        <w:rPr>
          <w:color w:val="202529"/>
          <w:spacing w:val="-4"/>
          <w:w w:val="105"/>
        </w:rPr>
        <w:t>20%.</w:t>
      </w:r>
    </w:p>
    <w:p w14:paraId="7868532C" w14:textId="77777777" w:rsidR="00616596" w:rsidRDefault="00000000">
      <w:pPr>
        <w:pStyle w:val="BodyText"/>
        <w:ind w:right="102" w:hanging="237"/>
      </w:pPr>
      <w:r>
        <w:rPr>
          <w:noProof/>
          <w:position w:val="3"/>
        </w:rPr>
        <w:drawing>
          <wp:inline distT="0" distB="0" distL="0" distR="0" wp14:anchorId="4877638A" wp14:editId="2732863E">
            <wp:extent cx="47625" cy="47624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202529"/>
          <w:spacing w:val="-2"/>
          <w:w w:val="105"/>
        </w:rPr>
        <w:t>Analyzed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trends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in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user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reports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and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violations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using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SQL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and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Excel,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reducing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escalations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by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25%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through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proactive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 xml:space="preserve">policy </w:t>
      </w:r>
      <w:r>
        <w:rPr>
          <w:color w:val="202529"/>
          <w:w w:val="105"/>
        </w:rPr>
        <w:t>enforcement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strategies.</w:t>
      </w:r>
    </w:p>
    <w:p w14:paraId="554BAF60" w14:textId="77777777" w:rsidR="00616596" w:rsidRDefault="00000000">
      <w:pPr>
        <w:pStyle w:val="BodyText"/>
        <w:ind w:left="329"/>
      </w:pPr>
      <w:r>
        <w:rPr>
          <w:noProof/>
          <w:position w:val="3"/>
        </w:rPr>
        <w:drawing>
          <wp:inline distT="0" distB="0" distL="0" distR="0" wp14:anchorId="5854BB95" wp14:editId="45AD32C6">
            <wp:extent cx="47625" cy="47624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9"/>
        </w:rPr>
        <w:t xml:space="preserve">  </w:t>
      </w:r>
      <w:r>
        <w:rPr>
          <w:color w:val="202529"/>
        </w:rPr>
        <w:t>Spearheaded RCA for safety incidents, enhancing detection logic and reducing response times by 25%.</w:t>
      </w:r>
    </w:p>
    <w:p w14:paraId="5393E165" w14:textId="77777777" w:rsidR="00616596" w:rsidRDefault="00000000">
      <w:pPr>
        <w:pStyle w:val="BodyText"/>
        <w:ind w:right="102" w:hanging="237"/>
      </w:pPr>
      <w:r>
        <w:rPr>
          <w:noProof/>
          <w:position w:val="3"/>
        </w:rPr>
        <w:drawing>
          <wp:inline distT="0" distB="0" distL="0" distR="0" wp14:anchorId="2081A222" wp14:editId="2835C1C7">
            <wp:extent cx="47625" cy="47624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202529"/>
          <w:spacing w:val="-2"/>
          <w:w w:val="105"/>
        </w:rPr>
        <w:t>Collaborated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with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compliance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teams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to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ensure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100%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alignment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with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GDPR/CCPA,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facilitating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successful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audits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 xml:space="preserve">and </w:t>
      </w:r>
      <w:r>
        <w:rPr>
          <w:color w:val="202529"/>
          <w:w w:val="105"/>
        </w:rPr>
        <w:t>streamlined documentation processes.</w:t>
      </w:r>
    </w:p>
    <w:p w14:paraId="6B3AD2A1" w14:textId="77777777" w:rsidR="00616596" w:rsidRDefault="00000000">
      <w:pPr>
        <w:pStyle w:val="BodyText"/>
        <w:ind w:left="329"/>
      </w:pPr>
      <w:r>
        <w:rPr>
          <w:noProof/>
          <w:position w:val="3"/>
        </w:rPr>
        <w:drawing>
          <wp:inline distT="0" distB="0" distL="0" distR="0" wp14:anchorId="3157B773" wp14:editId="0D258D8C">
            <wp:extent cx="47625" cy="47624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2"/>
        </w:rPr>
        <w:t xml:space="preserve">  </w:t>
      </w:r>
      <w:r>
        <w:rPr>
          <w:color w:val="202529"/>
        </w:rPr>
        <w:t>Streamlined ticket triage and case resolution, reducing response time by 30% through targeted automation.</w:t>
      </w:r>
    </w:p>
    <w:p w14:paraId="4AAF5CC1" w14:textId="77777777" w:rsidR="00616596" w:rsidRDefault="00000000">
      <w:pPr>
        <w:pStyle w:val="BodyText"/>
        <w:spacing w:before="45"/>
        <w:ind w:left="329"/>
      </w:pPr>
      <w:r>
        <w:rPr>
          <w:noProof/>
          <w:position w:val="3"/>
        </w:rPr>
        <w:drawing>
          <wp:inline distT="0" distB="0" distL="0" distR="0" wp14:anchorId="74B3F45F" wp14:editId="36B2C96A">
            <wp:extent cx="47625" cy="4762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5"/>
        </w:rPr>
        <w:t xml:space="preserve">  </w:t>
      </w:r>
      <w:r>
        <w:rPr>
          <w:color w:val="202529"/>
        </w:rPr>
        <w:t>Facilitated Agile ceremonies and streamlined JIRA backlogs, enhancing traceability and boosting team efficiency by 20%.</w:t>
      </w:r>
    </w:p>
    <w:p w14:paraId="4486321A" w14:textId="77777777" w:rsidR="00616596" w:rsidRDefault="00000000">
      <w:pPr>
        <w:pStyle w:val="BodyText"/>
        <w:ind w:left="329"/>
      </w:pPr>
      <w:r>
        <w:rPr>
          <w:noProof/>
          <w:position w:val="3"/>
        </w:rPr>
        <w:drawing>
          <wp:inline distT="0" distB="0" distL="0" distR="0" wp14:anchorId="03E5A660" wp14:editId="1C2C7390">
            <wp:extent cx="47625" cy="4762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9"/>
        </w:rPr>
        <w:t xml:space="preserve">  </w:t>
      </w:r>
      <w:r>
        <w:rPr>
          <w:color w:val="202529"/>
        </w:rPr>
        <w:t>Designed Tableau-based dashboards to monitor user funnel metrics and deliver insights to business stakeholders.</w:t>
      </w:r>
    </w:p>
    <w:p w14:paraId="6B3CEF0D" w14:textId="77777777" w:rsidR="00616596" w:rsidRDefault="00616596">
      <w:pPr>
        <w:pStyle w:val="BodyText"/>
        <w:spacing w:before="80"/>
        <w:ind w:left="0"/>
      </w:pPr>
    </w:p>
    <w:p w14:paraId="1BABBD3C" w14:textId="77777777" w:rsidR="00616596" w:rsidRDefault="00000000">
      <w:pPr>
        <w:pStyle w:val="Heading5"/>
      </w:pPr>
      <w:r>
        <w:rPr>
          <w:b/>
          <w:color w:val="202529"/>
        </w:rPr>
        <w:t>Cognizant</w:t>
      </w:r>
      <w:r>
        <w:rPr>
          <w:b/>
          <w:color w:val="202529"/>
          <w:spacing w:val="55"/>
        </w:rPr>
        <w:t xml:space="preserve"> </w:t>
      </w:r>
      <w:r>
        <w:rPr>
          <w:color w:val="202529"/>
        </w:rPr>
        <w:t>-</w:t>
      </w:r>
      <w:r>
        <w:rPr>
          <w:color w:val="202529"/>
          <w:spacing w:val="47"/>
        </w:rPr>
        <w:t xml:space="preserve"> </w:t>
      </w:r>
      <w:r>
        <w:rPr>
          <w:color w:val="202529"/>
        </w:rPr>
        <w:t>Business</w:t>
      </w:r>
      <w:r>
        <w:rPr>
          <w:color w:val="202529"/>
          <w:spacing w:val="-10"/>
        </w:rPr>
        <w:t xml:space="preserve"> </w:t>
      </w:r>
      <w:r>
        <w:rPr>
          <w:color w:val="202529"/>
        </w:rPr>
        <w:t>Analyst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Intern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–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Banking</w:t>
      </w:r>
      <w:r>
        <w:rPr>
          <w:color w:val="202529"/>
          <w:spacing w:val="-3"/>
        </w:rPr>
        <w:t xml:space="preserve"> </w:t>
      </w:r>
      <w:r>
        <w:rPr>
          <w:color w:val="202529"/>
        </w:rPr>
        <w:t>&amp;</w:t>
      </w:r>
      <w:r>
        <w:rPr>
          <w:color w:val="202529"/>
          <w:spacing w:val="-4"/>
        </w:rPr>
        <w:t xml:space="preserve"> </w:t>
      </w:r>
      <w:r>
        <w:rPr>
          <w:color w:val="202529"/>
        </w:rPr>
        <w:t>Financial</w:t>
      </w:r>
      <w:r>
        <w:rPr>
          <w:color w:val="202529"/>
          <w:spacing w:val="-3"/>
        </w:rPr>
        <w:t xml:space="preserve"> </w:t>
      </w:r>
      <w:r>
        <w:rPr>
          <w:color w:val="202529"/>
          <w:spacing w:val="-2"/>
        </w:rPr>
        <w:t>Services</w:t>
      </w:r>
    </w:p>
    <w:p w14:paraId="268775D9" w14:textId="77777777" w:rsidR="00616596" w:rsidRDefault="00000000">
      <w:pPr>
        <w:pStyle w:val="BodyText"/>
        <w:tabs>
          <w:tab w:val="left" w:pos="9905"/>
        </w:tabs>
        <w:spacing w:before="50"/>
        <w:ind w:left="71"/>
      </w:pPr>
      <w:r>
        <w:rPr>
          <w:color w:val="666666"/>
        </w:rPr>
        <w:t>Jan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2018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3"/>
        </w:rPr>
        <w:t xml:space="preserve"> </w:t>
      </w:r>
      <w:r>
        <w:rPr>
          <w:color w:val="666666"/>
        </w:rPr>
        <w:t>Apr</w:t>
      </w:r>
      <w:r>
        <w:rPr>
          <w:color w:val="666666"/>
          <w:spacing w:val="-3"/>
        </w:rPr>
        <w:t xml:space="preserve"> </w:t>
      </w:r>
      <w:r>
        <w:rPr>
          <w:color w:val="666666"/>
          <w:spacing w:val="-4"/>
        </w:rPr>
        <w:t>2019</w:t>
      </w:r>
      <w:r>
        <w:rPr>
          <w:color w:val="666666"/>
        </w:rPr>
        <w:tab/>
        <w:t>Hyderabad,</w:t>
      </w:r>
      <w:r>
        <w:rPr>
          <w:color w:val="666666"/>
          <w:spacing w:val="9"/>
        </w:rPr>
        <w:t xml:space="preserve"> </w:t>
      </w:r>
      <w:r>
        <w:rPr>
          <w:color w:val="666666"/>
          <w:spacing w:val="-2"/>
        </w:rPr>
        <w:t>India</w:t>
      </w:r>
    </w:p>
    <w:p w14:paraId="35C0D183" w14:textId="77777777" w:rsidR="00616596" w:rsidRDefault="00000000">
      <w:pPr>
        <w:pStyle w:val="BodyText"/>
        <w:ind w:right="102" w:hanging="237"/>
      </w:pPr>
      <w:r>
        <w:rPr>
          <w:noProof/>
          <w:position w:val="3"/>
        </w:rPr>
        <w:drawing>
          <wp:inline distT="0" distB="0" distL="0" distR="0" wp14:anchorId="705A281D" wp14:editId="4DC1C158">
            <wp:extent cx="47625" cy="4762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202529"/>
          <w:spacing w:val="-2"/>
          <w:w w:val="105"/>
        </w:rPr>
        <w:t>Conducted</w:t>
      </w:r>
      <w:r>
        <w:rPr>
          <w:color w:val="202529"/>
          <w:spacing w:val="-8"/>
          <w:w w:val="105"/>
        </w:rPr>
        <w:t xml:space="preserve"> </w:t>
      </w:r>
      <w:r>
        <w:rPr>
          <w:color w:val="202529"/>
          <w:spacing w:val="-2"/>
          <w:w w:val="105"/>
        </w:rPr>
        <w:t>thorough</w:t>
      </w:r>
      <w:r>
        <w:rPr>
          <w:color w:val="202529"/>
          <w:spacing w:val="-8"/>
          <w:w w:val="105"/>
        </w:rPr>
        <w:t xml:space="preserve"> </w:t>
      </w:r>
      <w:r>
        <w:rPr>
          <w:color w:val="202529"/>
          <w:spacing w:val="-2"/>
          <w:w w:val="105"/>
        </w:rPr>
        <w:t>analysis</w:t>
      </w:r>
      <w:r>
        <w:rPr>
          <w:color w:val="202529"/>
          <w:spacing w:val="-8"/>
          <w:w w:val="105"/>
        </w:rPr>
        <w:t xml:space="preserve"> </w:t>
      </w:r>
      <w:r>
        <w:rPr>
          <w:color w:val="202529"/>
          <w:spacing w:val="-2"/>
          <w:w w:val="105"/>
        </w:rPr>
        <w:t>of</w:t>
      </w:r>
      <w:r>
        <w:rPr>
          <w:color w:val="202529"/>
          <w:spacing w:val="-8"/>
          <w:w w:val="105"/>
        </w:rPr>
        <w:t xml:space="preserve"> </w:t>
      </w:r>
      <w:r>
        <w:rPr>
          <w:color w:val="202529"/>
          <w:spacing w:val="-2"/>
          <w:w w:val="105"/>
        </w:rPr>
        <w:t>digital</w:t>
      </w:r>
      <w:r>
        <w:rPr>
          <w:color w:val="202529"/>
          <w:spacing w:val="-8"/>
          <w:w w:val="105"/>
        </w:rPr>
        <w:t xml:space="preserve"> </w:t>
      </w:r>
      <w:r>
        <w:rPr>
          <w:color w:val="202529"/>
          <w:spacing w:val="-2"/>
          <w:w w:val="105"/>
        </w:rPr>
        <w:t>banking</w:t>
      </w:r>
      <w:r>
        <w:rPr>
          <w:color w:val="202529"/>
          <w:spacing w:val="-8"/>
          <w:w w:val="105"/>
        </w:rPr>
        <w:t xml:space="preserve"> </w:t>
      </w:r>
      <w:r>
        <w:rPr>
          <w:color w:val="202529"/>
          <w:spacing w:val="-2"/>
          <w:w w:val="105"/>
        </w:rPr>
        <w:t>requirements,</w:t>
      </w:r>
      <w:r>
        <w:rPr>
          <w:color w:val="202529"/>
          <w:spacing w:val="-8"/>
          <w:w w:val="105"/>
        </w:rPr>
        <w:t xml:space="preserve"> </w:t>
      </w:r>
      <w:r>
        <w:rPr>
          <w:color w:val="202529"/>
          <w:spacing w:val="-2"/>
          <w:w w:val="105"/>
        </w:rPr>
        <w:t>improving</w:t>
      </w:r>
      <w:r>
        <w:rPr>
          <w:color w:val="202529"/>
          <w:spacing w:val="-8"/>
          <w:w w:val="105"/>
        </w:rPr>
        <w:t xml:space="preserve"> </w:t>
      </w:r>
      <w:r>
        <w:rPr>
          <w:color w:val="202529"/>
          <w:spacing w:val="-2"/>
          <w:w w:val="105"/>
        </w:rPr>
        <w:t>loan</w:t>
      </w:r>
      <w:r>
        <w:rPr>
          <w:color w:val="202529"/>
          <w:spacing w:val="-8"/>
          <w:w w:val="105"/>
        </w:rPr>
        <w:t xml:space="preserve"> </w:t>
      </w:r>
      <w:r>
        <w:rPr>
          <w:color w:val="202529"/>
          <w:spacing w:val="-2"/>
          <w:w w:val="105"/>
        </w:rPr>
        <w:t>origination</w:t>
      </w:r>
      <w:r>
        <w:rPr>
          <w:color w:val="202529"/>
          <w:spacing w:val="-8"/>
          <w:w w:val="105"/>
        </w:rPr>
        <w:t xml:space="preserve"> </w:t>
      </w:r>
      <w:r>
        <w:rPr>
          <w:color w:val="202529"/>
          <w:spacing w:val="-2"/>
          <w:w w:val="105"/>
        </w:rPr>
        <w:t>processes</w:t>
      </w:r>
      <w:r>
        <w:rPr>
          <w:color w:val="202529"/>
          <w:spacing w:val="-8"/>
          <w:w w:val="105"/>
        </w:rPr>
        <w:t xml:space="preserve"> </w:t>
      </w:r>
      <w:r>
        <w:rPr>
          <w:color w:val="202529"/>
          <w:spacing w:val="-2"/>
          <w:w w:val="105"/>
        </w:rPr>
        <w:t>and</w:t>
      </w:r>
      <w:r>
        <w:rPr>
          <w:color w:val="202529"/>
          <w:spacing w:val="-8"/>
          <w:w w:val="105"/>
        </w:rPr>
        <w:t xml:space="preserve"> </w:t>
      </w:r>
      <w:r>
        <w:rPr>
          <w:color w:val="202529"/>
          <w:spacing w:val="-2"/>
          <w:w w:val="105"/>
        </w:rPr>
        <w:t xml:space="preserve">payment </w:t>
      </w:r>
      <w:r>
        <w:rPr>
          <w:color w:val="202529"/>
          <w:w w:val="105"/>
        </w:rPr>
        <w:t>efficiency by 25%.</w:t>
      </w:r>
    </w:p>
    <w:p w14:paraId="41325399" w14:textId="77777777" w:rsidR="00616596" w:rsidRDefault="00616596">
      <w:pPr>
        <w:pStyle w:val="BodyText"/>
        <w:sectPr w:rsidR="00616596">
          <w:type w:val="continuous"/>
          <w:pgSz w:w="12240" w:h="15840"/>
          <w:pgMar w:top="360" w:right="360" w:bottom="280" w:left="360" w:header="720" w:footer="720" w:gutter="0"/>
          <w:cols w:space="720"/>
        </w:sectPr>
      </w:pPr>
    </w:p>
    <w:p w14:paraId="42BDF996" w14:textId="77777777" w:rsidR="00616596" w:rsidRDefault="00000000">
      <w:pPr>
        <w:pStyle w:val="BodyText"/>
        <w:spacing w:before="87"/>
        <w:ind w:left="329"/>
      </w:pPr>
      <w:r>
        <w:rPr>
          <w:noProof/>
          <w:position w:val="3"/>
        </w:rPr>
        <w:lastRenderedPageBreak/>
        <w:drawing>
          <wp:inline distT="0" distB="0" distL="0" distR="0" wp14:anchorId="1D231A86" wp14:editId="66BD3A14">
            <wp:extent cx="47625" cy="47623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4"/>
        </w:rPr>
        <w:t xml:space="preserve">  </w:t>
      </w:r>
      <w:r>
        <w:rPr>
          <w:color w:val="202529"/>
        </w:rPr>
        <w:t>Developed 10+ BRDs and FRDs, improving core banking workflows efficiency by 25%, enhancing user experiences.</w:t>
      </w:r>
    </w:p>
    <w:p w14:paraId="0D1CC3A4" w14:textId="77777777" w:rsidR="00616596" w:rsidRDefault="00000000">
      <w:pPr>
        <w:pStyle w:val="BodyText"/>
        <w:ind w:right="102" w:hanging="237"/>
      </w:pPr>
      <w:r>
        <w:rPr>
          <w:noProof/>
          <w:position w:val="3"/>
        </w:rPr>
        <w:drawing>
          <wp:inline distT="0" distB="0" distL="0" distR="0" wp14:anchorId="046A0256" wp14:editId="71E85463">
            <wp:extent cx="47625" cy="47623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202529"/>
          <w:spacing w:val="-2"/>
          <w:w w:val="105"/>
        </w:rPr>
        <w:t>Executed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data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validation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and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reconciliation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using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SQL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and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Excel,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enhancing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reporting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accuracy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by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25%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and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 xml:space="preserve">improving </w:t>
      </w:r>
      <w:r>
        <w:rPr>
          <w:color w:val="202529"/>
          <w:w w:val="105"/>
        </w:rPr>
        <w:t>compliance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checks.</w:t>
      </w:r>
    </w:p>
    <w:p w14:paraId="238A1D62" w14:textId="77777777" w:rsidR="00616596" w:rsidRDefault="00000000">
      <w:pPr>
        <w:pStyle w:val="BodyText"/>
        <w:ind w:right="102" w:hanging="237"/>
      </w:pPr>
      <w:r>
        <w:rPr>
          <w:noProof/>
          <w:position w:val="3"/>
        </w:rPr>
        <w:drawing>
          <wp:inline distT="0" distB="0" distL="0" distR="0" wp14:anchorId="78FA4E2D" wp14:editId="35960A10">
            <wp:extent cx="47625" cy="47623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202529"/>
          <w:spacing w:val="-2"/>
          <w:w w:val="105"/>
        </w:rPr>
        <w:t>Facilitated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Agile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ceremonies,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enhanced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UAT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processes,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and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triaged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50+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defects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with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QA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teams,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ensuring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95%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 xml:space="preserve">on-time </w:t>
      </w:r>
      <w:r>
        <w:rPr>
          <w:color w:val="202529"/>
          <w:w w:val="105"/>
        </w:rPr>
        <w:t>project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delivery.</w:t>
      </w:r>
    </w:p>
    <w:p w14:paraId="0495F1ED" w14:textId="77777777" w:rsidR="00616596" w:rsidRDefault="00000000">
      <w:pPr>
        <w:pStyle w:val="BodyText"/>
        <w:ind w:left="329"/>
      </w:pPr>
      <w:r>
        <w:rPr>
          <w:noProof/>
          <w:position w:val="3"/>
        </w:rPr>
        <w:drawing>
          <wp:inline distT="0" distB="0" distL="0" distR="0" wp14:anchorId="580CC913" wp14:editId="7D8ABFC1">
            <wp:extent cx="47625" cy="47623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</w:rPr>
        <w:t xml:space="preserve">  </w:t>
      </w:r>
      <w:r>
        <w:rPr>
          <w:color w:val="202529"/>
        </w:rPr>
        <w:t>Developed dynamic Power BI and Tableau dashboards, enhancing customer acquisition tracking by 25%.</w:t>
      </w:r>
    </w:p>
    <w:p w14:paraId="076EC2DB" w14:textId="77777777" w:rsidR="00616596" w:rsidRDefault="00000000">
      <w:pPr>
        <w:pStyle w:val="BodyText"/>
        <w:spacing w:before="45"/>
        <w:ind w:left="329"/>
      </w:pPr>
      <w:r>
        <w:rPr>
          <w:noProof/>
          <w:position w:val="3"/>
        </w:rPr>
        <w:drawing>
          <wp:inline distT="0" distB="0" distL="0" distR="0" wp14:anchorId="4EEB57DB" wp14:editId="3596596E">
            <wp:extent cx="47625" cy="47623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0"/>
        </w:rPr>
        <w:t xml:space="preserve">  </w:t>
      </w:r>
      <w:r>
        <w:rPr>
          <w:color w:val="202529"/>
        </w:rPr>
        <w:t>Created detailed process flows and mockups in Visio and Figma, improving stakeholder clarity by 30%.</w:t>
      </w:r>
    </w:p>
    <w:p w14:paraId="3F35F00D" w14:textId="77777777" w:rsidR="00616596" w:rsidRDefault="00000000">
      <w:pPr>
        <w:pStyle w:val="BodyText"/>
        <w:spacing w:line="254" w:lineRule="auto"/>
        <w:ind w:right="358" w:hanging="237"/>
      </w:pPr>
      <w:r>
        <w:rPr>
          <w:noProof/>
          <w:position w:val="3"/>
        </w:rPr>
        <w:drawing>
          <wp:inline distT="0" distB="0" distL="0" distR="0" wp14:anchorId="63F1A7E0" wp14:editId="48C23130">
            <wp:extent cx="47625" cy="47623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202529"/>
          <w:spacing w:val="-2"/>
          <w:w w:val="105"/>
        </w:rPr>
        <w:t>Spearheaded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KYC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and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AML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compliance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enhancements,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identifying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critical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gaps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and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recommending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solutions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 xml:space="preserve">that </w:t>
      </w:r>
      <w:r>
        <w:rPr>
          <w:color w:val="202529"/>
          <w:w w:val="105"/>
        </w:rPr>
        <w:t>boosted efficiency by 30%.</w:t>
      </w:r>
    </w:p>
    <w:p w14:paraId="1346E7CF" w14:textId="77777777" w:rsidR="00616596" w:rsidRDefault="00616596">
      <w:pPr>
        <w:pStyle w:val="BodyText"/>
        <w:spacing w:before="162"/>
        <w:ind w:left="0"/>
        <w:rPr>
          <w:sz w:val="27"/>
        </w:rPr>
      </w:pPr>
    </w:p>
    <w:p w14:paraId="2237B5CF" w14:textId="77777777" w:rsidR="00616596" w:rsidRDefault="00000000">
      <w:pPr>
        <w:pStyle w:val="Heading3"/>
        <w:tabs>
          <w:tab w:val="left" w:pos="11444"/>
        </w:tabs>
        <w:rPr>
          <w:u w:val="none"/>
        </w:rPr>
      </w:pPr>
      <w:r>
        <w:rPr>
          <w:spacing w:val="-2"/>
          <w:u w:val="thick"/>
        </w:rPr>
        <w:t>PROJECTS</w:t>
      </w:r>
      <w:r>
        <w:rPr>
          <w:u w:val="thick"/>
        </w:rPr>
        <w:tab/>
      </w:r>
    </w:p>
    <w:p w14:paraId="4E469639" w14:textId="77777777" w:rsidR="00616596" w:rsidRDefault="00000000">
      <w:pPr>
        <w:pStyle w:val="Heading4"/>
        <w:spacing w:before="116"/>
        <w:rPr>
          <w:b w:val="0"/>
        </w:rPr>
      </w:pPr>
      <w:r>
        <w:rPr>
          <w:color w:val="202529"/>
        </w:rPr>
        <w:t>Customer</w:t>
      </w:r>
      <w:r>
        <w:rPr>
          <w:color w:val="202529"/>
          <w:spacing w:val="-15"/>
        </w:rPr>
        <w:t xml:space="preserve"> </w:t>
      </w:r>
      <w:r>
        <w:rPr>
          <w:color w:val="202529"/>
        </w:rPr>
        <w:t>Revenue</w:t>
      </w:r>
      <w:r>
        <w:rPr>
          <w:color w:val="202529"/>
          <w:spacing w:val="-14"/>
        </w:rPr>
        <w:t xml:space="preserve"> </w:t>
      </w:r>
      <w:r>
        <w:rPr>
          <w:color w:val="202529"/>
        </w:rPr>
        <w:t>Optimization</w:t>
      </w:r>
      <w:r>
        <w:rPr>
          <w:color w:val="202529"/>
          <w:spacing w:val="-14"/>
        </w:rPr>
        <w:t xml:space="preserve"> </w:t>
      </w:r>
      <w:r>
        <w:rPr>
          <w:color w:val="202529"/>
        </w:rPr>
        <w:t>&amp;</w:t>
      </w:r>
      <w:r>
        <w:rPr>
          <w:color w:val="202529"/>
          <w:spacing w:val="-15"/>
        </w:rPr>
        <w:t xml:space="preserve"> </w:t>
      </w:r>
      <w:r>
        <w:rPr>
          <w:color w:val="202529"/>
        </w:rPr>
        <w:t>Retention</w:t>
      </w:r>
      <w:r>
        <w:rPr>
          <w:color w:val="202529"/>
          <w:spacing w:val="-14"/>
        </w:rPr>
        <w:t xml:space="preserve"> </w:t>
      </w:r>
      <w:r>
        <w:rPr>
          <w:color w:val="202529"/>
        </w:rPr>
        <w:t>Modeling</w:t>
      </w:r>
      <w:r>
        <w:rPr>
          <w:color w:val="202529"/>
          <w:spacing w:val="28"/>
        </w:rPr>
        <w:t xml:space="preserve"> </w:t>
      </w:r>
      <w:r>
        <w:rPr>
          <w:b w:val="0"/>
          <w:color w:val="202529"/>
        </w:rPr>
        <w:t>-</w:t>
      </w:r>
      <w:r>
        <w:rPr>
          <w:b w:val="0"/>
          <w:color w:val="202529"/>
          <w:spacing w:val="24"/>
        </w:rPr>
        <w:t xml:space="preserve"> </w:t>
      </w:r>
      <w:r>
        <w:rPr>
          <w:b w:val="0"/>
          <w:color w:val="202529"/>
          <w:spacing w:val="-4"/>
        </w:rPr>
        <w:t>Lead</w:t>
      </w:r>
    </w:p>
    <w:p w14:paraId="04FDE240" w14:textId="77777777" w:rsidR="00616596" w:rsidRDefault="00000000">
      <w:pPr>
        <w:pStyle w:val="BodyText"/>
        <w:spacing w:before="110" w:line="254" w:lineRule="auto"/>
        <w:ind w:right="102" w:hanging="237"/>
      </w:pPr>
      <w:r>
        <w:rPr>
          <w:noProof/>
          <w:position w:val="3"/>
        </w:rPr>
        <w:drawing>
          <wp:inline distT="0" distB="0" distL="0" distR="0" wp14:anchorId="5CE5DF18" wp14:editId="79AC81B1">
            <wp:extent cx="47625" cy="47623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202529"/>
          <w:spacing w:val="-2"/>
          <w:w w:val="105"/>
        </w:rPr>
        <w:t>Led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a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data-driven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initiative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to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increase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revenue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by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$6M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and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discover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$2M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in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savings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through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analysis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of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 xml:space="preserve">customer </w:t>
      </w:r>
      <w:r>
        <w:rPr>
          <w:color w:val="202529"/>
          <w:w w:val="105"/>
        </w:rPr>
        <w:t>behavior,</w:t>
      </w:r>
      <w:r>
        <w:rPr>
          <w:color w:val="202529"/>
          <w:spacing w:val="-4"/>
          <w:w w:val="105"/>
        </w:rPr>
        <w:t xml:space="preserve"> </w:t>
      </w:r>
      <w:r>
        <w:rPr>
          <w:color w:val="202529"/>
          <w:w w:val="105"/>
        </w:rPr>
        <w:t>vendor</w:t>
      </w:r>
      <w:r>
        <w:rPr>
          <w:color w:val="202529"/>
          <w:spacing w:val="-4"/>
          <w:w w:val="105"/>
        </w:rPr>
        <w:t xml:space="preserve"> </w:t>
      </w:r>
      <w:r>
        <w:rPr>
          <w:color w:val="202529"/>
          <w:w w:val="105"/>
        </w:rPr>
        <w:t>engagement,</w:t>
      </w:r>
      <w:r>
        <w:rPr>
          <w:color w:val="202529"/>
          <w:spacing w:val="-4"/>
          <w:w w:val="105"/>
        </w:rPr>
        <w:t xml:space="preserve"> </w:t>
      </w:r>
      <w:r>
        <w:rPr>
          <w:color w:val="202529"/>
          <w:w w:val="105"/>
        </w:rPr>
        <w:t>and</w:t>
      </w:r>
      <w:r>
        <w:rPr>
          <w:color w:val="202529"/>
          <w:spacing w:val="-4"/>
          <w:w w:val="105"/>
        </w:rPr>
        <w:t xml:space="preserve"> </w:t>
      </w:r>
      <w:r>
        <w:rPr>
          <w:color w:val="202529"/>
          <w:w w:val="105"/>
        </w:rPr>
        <w:t>workflow</w:t>
      </w:r>
      <w:r>
        <w:rPr>
          <w:color w:val="202529"/>
          <w:spacing w:val="-4"/>
          <w:w w:val="105"/>
        </w:rPr>
        <w:t xml:space="preserve"> </w:t>
      </w:r>
      <w:r>
        <w:rPr>
          <w:color w:val="202529"/>
          <w:w w:val="105"/>
        </w:rPr>
        <w:t>patterns.</w:t>
      </w:r>
    </w:p>
    <w:p w14:paraId="1ADD670D" w14:textId="77777777" w:rsidR="00616596" w:rsidRDefault="00616596">
      <w:pPr>
        <w:pStyle w:val="BodyText"/>
        <w:spacing w:before="51"/>
        <w:ind w:left="0"/>
      </w:pPr>
    </w:p>
    <w:p w14:paraId="3AC7213C" w14:textId="77777777" w:rsidR="00616596" w:rsidRDefault="00000000">
      <w:pPr>
        <w:pStyle w:val="Heading4"/>
        <w:rPr>
          <w:b w:val="0"/>
        </w:rPr>
      </w:pPr>
      <w:r>
        <w:rPr>
          <w:color w:val="202529"/>
        </w:rPr>
        <w:t>Predictive</w:t>
      </w:r>
      <w:r>
        <w:rPr>
          <w:color w:val="202529"/>
          <w:spacing w:val="-15"/>
        </w:rPr>
        <w:t xml:space="preserve"> </w:t>
      </w:r>
      <w:r>
        <w:rPr>
          <w:color w:val="202529"/>
        </w:rPr>
        <w:t>Modeling</w:t>
      </w:r>
      <w:r>
        <w:rPr>
          <w:color w:val="202529"/>
          <w:spacing w:val="-14"/>
        </w:rPr>
        <w:t xml:space="preserve"> </w:t>
      </w:r>
      <w:r>
        <w:rPr>
          <w:color w:val="202529"/>
        </w:rPr>
        <w:t>for</w:t>
      </w:r>
      <w:r>
        <w:rPr>
          <w:color w:val="202529"/>
          <w:spacing w:val="-14"/>
        </w:rPr>
        <w:t xml:space="preserve"> </w:t>
      </w:r>
      <w:r>
        <w:rPr>
          <w:color w:val="202529"/>
        </w:rPr>
        <w:t>Legal</w:t>
      </w:r>
      <w:r>
        <w:rPr>
          <w:color w:val="202529"/>
          <w:spacing w:val="-15"/>
        </w:rPr>
        <w:t xml:space="preserve"> </w:t>
      </w:r>
      <w:r>
        <w:rPr>
          <w:color w:val="202529"/>
        </w:rPr>
        <w:t>Risk</w:t>
      </w:r>
      <w:r>
        <w:rPr>
          <w:color w:val="202529"/>
          <w:spacing w:val="-14"/>
        </w:rPr>
        <w:t xml:space="preserve"> </w:t>
      </w:r>
      <w:r>
        <w:rPr>
          <w:color w:val="202529"/>
        </w:rPr>
        <w:t>Avoidance</w:t>
      </w:r>
      <w:r>
        <w:rPr>
          <w:color w:val="202529"/>
          <w:spacing w:val="20"/>
        </w:rPr>
        <w:t xml:space="preserve"> </w:t>
      </w:r>
      <w:r>
        <w:rPr>
          <w:b w:val="0"/>
          <w:color w:val="202529"/>
        </w:rPr>
        <w:t>-</w:t>
      </w:r>
      <w:r>
        <w:rPr>
          <w:b w:val="0"/>
          <w:color w:val="202529"/>
          <w:spacing w:val="13"/>
        </w:rPr>
        <w:t xml:space="preserve"> </w:t>
      </w:r>
      <w:r>
        <w:rPr>
          <w:b w:val="0"/>
          <w:color w:val="202529"/>
          <w:spacing w:val="-2"/>
        </w:rPr>
        <w:t>Developer</w:t>
      </w:r>
    </w:p>
    <w:p w14:paraId="0452C787" w14:textId="77777777" w:rsidR="00616596" w:rsidRDefault="00000000">
      <w:pPr>
        <w:pStyle w:val="BodyText"/>
        <w:spacing w:before="110" w:line="254" w:lineRule="auto"/>
        <w:ind w:right="102" w:hanging="237"/>
      </w:pPr>
      <w:r>
        <w:rPr>
          <w:noProof/>
          <w:position w:val="3"/>
        </w:rPr>
        <w:drawing>
          <wp:inline distT="0" distB="0" distL="0" distR="0" wp14:anchorId="69F86BAB" wp14:editId="7A476F6F">
            <wp:extent cx="47625" cy="47623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202529"/>
          <w:spacing w:val="-2"/>
          <w:w w:val="105"/>
        </w:rPr>
        <w:t>Developed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predictive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models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for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executive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teams,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influencing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product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planning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decisions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and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preventing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$3.2M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in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legal risks.</w:t>
      </w:r>
    </w:p>
    <w:p w14:paraId="76BD3984" w14:textId="77777777" w:rsidR="00616596" w:rsidRDefault="00616596">
      <w:pPr>
        <w:pStyle w:val="BodyText"/>
        <w:spacing w:before="51"/>
        <w:ind w:left="0"/>
      </w:pPr>
    </w:p>
    <w:p w14:paraId="545474FD" w14:textId="77777777" w:rsidR="00616596" w:rsidRDefault="00000000">
      <w:pPr>
        <w:ind w:left="71"/>
        <w:rPr>
          <w:rFonts w:ascii="Rubik"/>
          <w:sz w:val="27"/>
        </w:rPr>
      </w:pPr>
      <w:r>
        <w:rPr>
          <w:rFonts w:ascii="Rubik"/>
          <w:b/>
          <w:color w:val="202529"/>
          <w:sz w:val="27"/>
        </w:rPr>
        <w:t>Trust</w:t>
      </w:r>
      <w:r>
        <w:rPr>
          <w:rFonts w:ascii="Rubik"/>
          <w:b/>
          <w:color w:val="202529"/>
          <w:spacing w:val="-15"/>
          <w:sz w:val="27"/>
        </w:rPr>
        <w:t xml:space="preserve"> </w:t>
      </w:r>
      <w:r>
        <w:rPr>
          <w:rFonts w:ascii="Rubik"/>
          <w:b/>
          <w:color w:val="202529"/>
          <w:sz w:val="27"/>
        </w:rPr>
        <w:t>&amp;</w:t>
      </w:r>
      <w:r>
        <w:rPr>
          <w:rFonts w:ascii="Rubik"/>
          <w:b/>
          <w:color w:val="202529"/>
          <w:spacing w:val="-11"/>
          <w:sz w:val="27"/>
        </w:rPr>
        <w:t xml:space="preserve"> </w:t>
      </w:r>
      <w:r>
        <w:rPr>
          <w:rFonts w:ascii="Rubik"/>
          <w:b/>
          <w:color w:val="202529"/>
          <w:sz w:val="27"/>
        </w:rPr>
        <w:t>Safety</w:t>
      </w:r>
      <w:r>
        <w:rPr>
          <w:rFonts w:ascii="Rubik"/>
          <w:b/>
          <w:color w:val="202529"/>
          <w:spacing w:val="-15"/>
          <w:sz w:val="27"/>
        </w:rPr>
        <w:t xml:space="preserve"> </w:t>
      </w:r>
      <w:r>
        <w:rPr>
          <w:rFonts w:ascii="Rubik"/>
          <w:b/>
          <w:color w:val="202529"/>
          <w:sz w:val="27"/>
        </w:rPr>
        <w:t>Escalation</w:t>
      </w:r>
      <w:r>
        <w:rPr>
          <w:rFonts w:ascii="Rubik"/>
          <w:b/>
          <w:color w:val="202529"/>
          <w:spacing w:val="-11"/>
          <w:sz w:val="27"/>
        </w:rPr>
        <w:t xml:space="preserve"> </w:t>
      </w:r>
      <w:r>
        <w:rPr>
          <w:rFonts w:ascii="Rubik"/>
          <w:b/>
          <w:color w:val="202529"/>
          <w:sz w:val="27"/>
        </w:rPr>
        <w:t>Reduction</w:t>
      </w:r>
      <w:r>
        <w:rPr>
          <w:rFonts w:ascii="Rubik"/>
          <w:b/>
          <w:color w:val="202529"/>
          <w:spacing w:val="38"/>
          <w:sz w:val="27"/>
        </w:rPr>
        <w:t xml:space="preserve"> </w:t>
      </w:r>
      <w:r>
        <w:rPr>
          <w:rFonts w:ascii="Rubik"/>
          <w:color w:val="202529"/>
          <w:sz w:val="27"/>
        </w:rPr>
        <w:t>-</w:t>
      </w:r>
      <w:r>
        <w:rPr>
          <w:rFonts w:ascii="Rubik"/>
          <w:color w:val="202529"/>
          <w:spacing w:val="28"/>
          <w:sz w:val="27"/>
        </w:rPr>
        <w:t xml:space="preserve"> </w:t>
      </w:r>
      <w:r>
        <w:rPr>
          <w:rFonts w:ascii="Rubik"/>
          <w:color w:val="202529"/>
          <w:spacing w:val="-2"/>
          <w:sz w:val="27"/>
        </w:rPr>
        <w:t>Designer</w:t>
      </w:r>
    </w:p>
    <w:p w14:paraId="4718E773" w14:textId="77777777" w:rsidR="00616596" w:rsidRDefault="00000000">
      <w:pPr>
        <w:pStyle w:val="BodyText"/>
        <w:spacing w:before="110"/>
        <w:ind w:left="329"/>
      </w:pPr>
      <w:r>
        <w:rPr>
          <w:noProof/>
          <w:position w:val="3"/>
        </w:rPr>
        <w:drawing>
          <wp:inline distT="0" distB="0" distL="0" distR="0" wp14:anchorId="218B003E" wp14:editId="6C951B5E">
            <wp:extent cx="47625" cy="47623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8"/>
        </w:rPr>
        <w:t xml:space="preserve">  </w:t>
      </w:r>
      <w:r>
        <w:rPr>
          <w:color w:val="202529"/>
        </w:rPr>
        <w:t>Designed enforcement strategies and detection logic improvements that led to a 25% reduction in incident escalations.</w:t>
      </w:r>
    </w:p>
    <w:p w14:paraId="217402F1" w14:textId="77777777" w:rsidR="00616596" w:rsidRDefault="00616596">
      <w:pPr>
        <w:pStyle w:val="BodyText"/>
        <w:spacing w:before="80"/>
        <w:ind w:left="0"/>
      </w:pPr>
    </w:p>
    <w:p w14:paraId="7AA19B0F" w14:textId="77777777" w:rsidR="00616596" w:rsidRDefault="00000000">
      <w:pPr>
        <w:pStyle w:val="Heading4"/>
        <w:rPr>
          <w:b w:val="0"/>
        </w:rPr>
      </w:pPr>
      <w:r>
        <w:rPr>
          <w:color w:val="202529"/>
        </w:rPr>
        <w:t>Digital</w:t>
      </w:r>
      <w:r>
        <w:rPr>
          <w:color w:val="202529"/>
          <w:spacing w:val="-15"/>
        </w:rPr>
        <w:t xml:space="preserve"> </w:t>
      </w:r>
      <w:r>
        <w:rPr>
          <w:color w:val="202529"/>
        </w:rPr>
        <w:t>Banking</w:t>
      </w:r>
      <w:r>
        <w:rPr>
          <w:color w:val="202529"/>
          <w:spacing w:val="-14"/>
        </w:rPr>
        <w:t xml:space="preserve"> </w:t>
      </w:r>
      <w:r>
        <w:rPr>
          <w:color w:val="202529"/>
        </w:rPr>
        <w:t>Transformation</w:t>
      </w:r>
      <w:r>
        <w:rPr>
          <w:color w:val="202529"/>
          <w:spacing w:val="-14"/>
        </w:rPr>
        <w:t xml:space="preserve"> </w:t>
      </w:r>
      <w:r>
        <w:rPr>
          <w:color w:val="202529"/>
        </w:rPr>
        <w:t>&amp;</w:t>
      </w:r>
      <w:r>
        <w:rPr>
          <w:color w:val="202529"/>
          <w:spacing w:val="-12"/>
        </w:rPr>
        <w:t xml:space="preserve"> </w:t>
      </w:r>
      <w:r>
        <w:rPr>
          <w:color w:val="202529"/>
        </w:rPr>
        <w:t>KPI</w:t>
      </w:r>
      <w:r>
        <w:rPr>
          <w:color w:val="202529"/>
          <w:spacing w:val="-13"/>
        </w:rPr>
        <w:t xml:space="preserve"> </w:t>
      </w:r>
      <w:r>
        <w:rPr>
          <w:color w:val="202529"/>
        </w:rPr>
        <w:t>Reporting</w:t>
      </w:r>
      <w:r>
        <w:rPr>
          <w:color w:val="202529"/>
          <w:spacing w:val="36"/>
        </w:rPr>
        <w:t xml:space="preserve"> </w:t>
      </w:r>
      <w:r>
        <w:rPr>
          <w:b w:val="0"/>
          <w:color w:val="202529"/>
        </w:rPr>
        <w:t>-</w:t>
      </w:r>
      <w:r>
        <w:rPr>
          <w:b w:val="0"/>
          <w:color w:val="202529"/>
          <w:spacing w:val="27"/>
        </w:rPr>
        <w:t xml:space="preserve"> </w:t>
      </w:r>
      <w:r>
        <w:rPr>
          <w:b w:val="0"/>
          <w:color w:val="202529"/>
          <w:spacing w:val="-2"/>
        </w:rPr>
        <w:t>Builder</w:t>
      </w:r>
    </w:p>
    <w:p w14:paraId="24C6818B" w14:textId="77777777" w:rsidR="00616596" w:rsidRDefault="00000000">
      <w:pPr>
        <w:pStyle w:val="BodyText"/>
        <w:spacing w:before="95" w:line="254" w:lineRule="auto"/>
        <w:ind w:right="358" w:hanging="237"/>
      </w:pPr>
      <w:r>
        <w:rPr>
          <w:noProof/>
          <w:position w:val="3"/>
        </w:rPr>
        <w:drawing>
          <wp:inline distT="0" distB="0" distL="0" distR="0" wp14:anchorId="2F47E4FA" wp14:editId="74282029">
            <wp:extent cx="47625" cy="47623"/>
            <wp:effectExtent l="0" t="0" r="0" b="0"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52"/>
          <w:w w:val="105"/>
        </w:rPr>
        <w:t xml:space="preserve"> </w:t>
      </w:r>
      <w:r>
        <w:rPr>
          <w:color w:val="202529"/>
          <w:w w:val="105"/>
        </w:rPr>
        <w:t>Built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core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banking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requirements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and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dashboards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to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support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digital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loan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processing,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KYC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compliance,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and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performance monitoring</w:t>
      </w:r>
      <w:r>
        <w:rPr>
          <w:color w:val="202529"/>
          <w:spacing w:val="-3"/>
          <w:w w:val="105"/>
        </w:rPr>
        <w:t xml:space="preserve"> </w:t>
      </w:r>
      <w:r>
        <w:rPr>
          <w:color w:val="202529"/>
          <w:w w:val="105"/>
        </w:rPr>
        <w:t>using</w:t>
      </w:r>
      <w:r>
        <w:rPr>
          <w:color w:val="202529"/>
          <w:spacing w:val="-3"/>
          <w:w w:val="105"/>
        </w:rPr>
        <w:t xml:space="preserve"> </w:t>
      </w:r>
      <w:r>
        <w:rPr>
          <w:color w:val="202529"/>
          <w:w w:val="105"/>
        </w:rPr>
        <w:t>SQL,</w:t>
      </w:r>
      <w:r>
        <w:rPr>
          <w:color w:val="202529"/>
          <w:spacing w:val="-3"/>
          <w:w w:val="105"/>
        </w:rPr>
        <w:t xml:space="preserve"> </w:t>
      </w:r>
      <w:r>
        <w:rPr>
          <w:color w:val="202529"/>
          <w:w w:val="105"/>
        </w:rPr>
        <w:t>Power</w:t>
      </w:r>
      <w:r>
        <w:rPr>
          <w:color w:val="202529"/>
          <w:spacing w:val="-3"/>
          <w:w w:val="105"/>
        </w:rPr>
        <w:t xml:space="preserve"> </w:t>
      </w:r>
      <w:r>
        <w:rPr>
          <w:color w:val="202529"/>
          <w:w w:val="105"/>
        </w:rPr>
        <w:t>BI,</w:t>
      </w:r>
      <w:r>
        <w:rPr>
          <w:color w:val="202529"/>
          <w:spacing w:val="-3"/>
          <w:w w:val="105"/>
        </w:rPr>
        <w:t xml:space="preserve"> </w:t>
      </w:r>
      <w:r>
        <w:rPr>
          <w:color w:val="202529"/>
          <w:w w:val="105"/>
        </w:rPr>
        <w:t>and</w:t>
      </w:r>
      <w:r>
        <w:rPr>
          <w:color w:val="202529"/>
          <w:spacing w:val="-3"/>
          <w:w w:val="105"/>
        </w:rPr>
        <w:t xml:space="preserve"> </w:t>
      </w:r>
      <w:r>
        <w:rPr>
          <w:color w:val="202529"/>
          <w:w w:val="105"/>
        </w:rPr>
        <w:t>Tableau.</w:t>
      </w:r>
    </w:p>
    <w:p w14:paraId="6E6464F8" w14:textId="77777777" w:rsidR="00616596" w:rsidRDefault="00616596">
      <w:pPr>
        <w:pStyle w:val="BodyText"/>
        <w:spacing w:before="162"/>
        <w:ind w:left="0"/>
        <w:rPr>
          <w:sz w:val="27"/>
        </w:rPr>
      </w:pPr>
    </w:p>
    <w:p w14:paraId="1C827622" w14:textId="77777777" w:rsidR="00616596" w:rsidRDefault="00000000">
      <w:pPr>
        <w:pStyle w:val="Heading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266C0D3" wp14:editId="7B004946">
                <wp:simplePos x="0" y="0"/>
                <wp:positionH relativeFrom="page">
                  <wp:posOffset>276224</wp:posOffset>
                </wp:positionH>
                <wp:positionV relativeFrom="paragraph">
                  <wp:posOffset>217835</wp:posOffset>
                </wp:positionV>
                <wp:extent cx="7219950" cy="19050"/>
                <wp:effectExtent l="0" t="0" r="0" b="0"/>
                <wp:wrapTopAndBottom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9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19050">
                              <a:moveTo>
                                <a:pt x="7219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219949" y="0"/>
                              </a:lnTo>
                              <a:lnTo>
                                <a:pt x="7219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BD247" id="Graphic 28" o:spid="_x0000_s1026" style="position:absolute;margin-left:21.75pt;margin-top:17.15pt;width:568.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9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" path="m7219949,19049l,19049,,,7219949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u w:val="none"/>
        </w:rPr>
        <w:t>EDUCATION</w:t>
      </w:r>
    </w:p>
    <w:p w14:paraId="53FAA987" w14:textId="77777777" w:rsidR="00616596" w:rsidRDefault="00000000">
      <w:pPr>
        <w:spacing w:before="77"/>
        <w:ind w:left="71"/>
        <w:rPr>
          <w:rFonts w:ascii="Rubik"/>
          <w:sz w:val="27"/>
        </w:rPr>
      </w:pPr>
      <w:r>
        <w:rPr>
          <w:rFonts w:ascii="Rubik"/>
          <w:b/>
          <w:color w:val="202529"/>
          <w:sz w:val="27"/>
        </w:rPr>
        <w:t>Trine</w:t>
      </w:r>
      <w:r>
        <w:rPr>
          <w:rFonts w:ascii="Rubik"/>
          <w:b/>
          <w:color w:val="202529"/>
          <w:spacing w:val="-8"/>
          <w:sz w:val="27"/>
        </w:rPr>
        <w:t xml:space="preserve"> </w:t>
      </w:r>
      <w:r>
        <w:rPr>
          <w:rFonts w:ascii="Rubik"/>
          <w:b/>
          <w:color w:val="202529"/>
          <w:sz w:val="27"/>
        </w:rPr>
        <w:t>University</w:t>
      </w:r>
      <w:r>
        <w:rPr>
          <w:rFonts w:ascii="Rubik"/>
          <w:b/>
          <w:color w:val="202529"/>
          <w:spacing w:val="45"/>
          <w:sz w:val="27"/>
        </w:rPr>
        <w:t xml:space="preserve"> </w:t>
      </w:r>
      <w:r>
        <w:rPr>
          <w:rFonts w:ascii="Rubik"/>
          <w:color w:val="202529"/>
          <w:sz w:val="27"/>
        </w:rPr>
        <w:t>-</w:t>
      </w:r>
      <w:r>
        <w:rPr>
          <w:rFonts w:ascii="Rubik"/>
          <w:color w:val="202529"/>
          <w:spacing w:val="37"/>
          <w:sz w:val="27"/>
        </w:rPr>
        <w:t xml:space="preserve"> </w:t>
      </w:r>
      <w:r>
        <w:rPr>
          <w:rFonts w:ascii="Rubik"/>
          <w:color w:val="202529"/>
          <w:sz w:val="27"/>
        </w:rPr>
        <w:t>Masters</w:t>
      </w:r>
      <w:r>
        <w:rPr>
          <w:rFonts w:ascii="Rubik"/>
          <w:color w:val="202529"/>
          <w:spacing w:val="-10"/>
          <w:sz w:val="27"/>
        </w:rPr>
        <w:t xml:space="preserve"> </w:t>
      </w:r>
      <w:r>
        <w:rPr>
          <w:rFonts w:ascii="Rubik"/>
          <w:color w:val="202529"/>
          <w:sz w:val="27"/>
        </w:rPr>
        <w:t>in</w:t>
      </w:r>
      <w:r>
        <w:rPr>
          <w:rFonts w:ascii="Rubik"/>
          <w:color w:val="202529"/>
          <w:spacing w:val="-9"/>
          <w:sz w:val="27"/>
        </w:rPr>
        <w:t xml:space="preserve"> </w:t>
      </w:r>
      <w:r>
        <w:rPr>
          <w:rFonts w:ascii="Rubik"/>
          <w:color w:val="202529"/>
          <w:sz w:val="27"/>
        </w:rPr>
        <w:t>Business</w:t>
      </w:r>
      <w:r>
        <w:rPr>
          <w:rFonts w:ascii="Rubik"/>
          <w:color w:val="202529"/>
          <w:spacing w:val="-15"/>
          <w:sz w:val="27"/>
        </w:rPr>
        <w:t xml:space="preserve"> </w:t>
      </w:r>
      <w:r>
        <w:rPr>
          <w:rFonts w:ascii="Rubik"/>
          <w:color w:val="202529"/>
          <w:spacing w:val="-2"/>
          <w:sz w:val="27"/>
        </w:rPr>
        <w:t>Analytics</w:t>
      </w:r>
    </w:p>
    <w:p w14:paraId="52467C34" w14:textId="77777777" w:rsidR="00616596" w:rsidRDefault="00000000">
      <w:pPr>
        <w:pStyle w:val="BodyText"/>
        <w:tabs>
          <w:tab w:val="left" w:pos="10508"/>
        </w:tabs>
        <w:spacing w:before="50"/>
        <w:ind w:left="71"/>
      </w:pPr>
      <w:r>
        <w:rPr>
          <w:color w:val="666666"/>
        </w:rPr>
        <w:t>Jan</w:t>
      </w:r>
      <w:r>
        <w:rPr>
          <w:color w:val="666666"/>
          <w:spacing w:val="-6"/>
        </w:rPr>
        <w:t xml:space="preserve"> </w:t>
      </w:r>
      <w:r>
        <w:rPr>
          <w:color w:val="666666"/>
        </w:rPr>
        <w:t>2024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-</w:t>
      </w:r>
      <w:r>
        <w:rPr>
          <w:color w:val="666666"/>
          <w:spacing w:val="-5"/>
        </w:rPr>
        <w:t xml:space="preserve"> </w:t>
      </w:r>
      <w:r>
        <w:rPr>
          <w:color w:val="666666"/>
        </w:rPr>
        <w:t>May</w:t>
      </w:r>
      <w:r>
        <w:rPr>
          <w:color w:val="666666"/>
          <w:spacing w:val="-6"/>
        </w:rPr>
        <w:t xml:space="preserve"> </w:t>
      </w:r>
      <w:r>
        <w:rPr>
          <w:color w:val="666666"/>
          <w:spacing w:val="-4"/>
        </w:rPr>
        <w:t>2025</w:t>
      </w:r>
      <w:r>
        <w:rPr>
          <w:color w:val="666666"/>
        </w:rPr>
        <w:tab/>
        <w:t>Angola,</w:t>
      </w:r>
      <w:r>
        <w:rPr>
          <w:color w:val="666666"/>
          <w:spacing w:val="1"/>
        </w:rPr>
        <w:t xml:space="preserve"> </w:t>
      </w:r>
      <w:r>
        <w:rPr>
          <w:color w:val="666666"/>
          <w:spacing w:val="-5"/>
        </w:rPr>
        <w:t>IN</w:t>
      </w:r>
    </w:p>
    <w:p w14:paraId="7517C0C3" w14:textId="77777777" w:rsidR="00616596" w:rsidRDefault="00000000">
      <w:pPr>
        <w:spacing w:before="100" w:line="232" w:lineRule="auto"/>
        <w:ind w:left="566" w:right="102" w:hanging="222"/>
        <w:rPr>
          <w:sz w:val="18"/>
        </w:rPr>
      </w:pPr>
      <w:r>
        <w:rPr>
          <w:noProof/>
          <w:position w:val="3"/>
        </w:rPr>
        <w:drawing>
          <wp:inline distT="0" distB="0" distL="0" distR="0" wp14:anchorId="5507EE7A" wp14:editId="2C549577">
            <wp:extent cx="38100" cy="38099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rPr>
          <w:color w:val="202529"/>
          <w:sz w:val="18"/>
        </w:rPr>
        <w:t>Accomplished</w:t>
      </w:r>
      <w:r>
        <w:rPr>
          <w:color w:val="202529"/>
          <w:spacing w:val="-8"/>
          <w:sz w:val="18"/>
        </w:rPr>
        <w:t xml:space="preserve"> </w:t>
      </w:r>
      <w:r>
        <w:rPr>
          <w:color w:val="202529"/>
          <w:sz w:val="18"/>
        </w:rPr>
        <w:t>course</w:t>
      </w:r>
      <w:r>
        <w:rPr>
          <w:color w:val="202529"/>
          <w:spacing w:val="-8"/>
          <w:sz w:val="18"/>
        </w:rPr>
        <w:t xml:space="preserve"> </w:t>
      </w:r>
      <w:r>
        <w:rPr>
          <w:color w:val="202529"/>
          <w:sz w:val="18"/>
        </w:rPr>
        <w:t>work:</w:t>
      </w:r>
      <w:r>
        <w:rPr>
          <w:color w:val="202529"/>
          <w:spacing w:val="-8"/>
          <w:sz w:val="18"/>
        </w:rPr>
        <w:t xml:space="preserve"> </w:t>
      </w:r>
      <w:r>
        <w:rPr>
          <w:color w:val="202529"/>
          <w:sz w:val="18"/>
        </w:rPr>
        <w:t>Financial</w:t>
      </w:r>
      <w:r>
        <w:rPr>
          <w:color w:val="202529"/>
          <w:spacing w:val="-8"/>
          <w:sz w:val="18"/>
        </w:rPr>
        <w:t xml:space="preserve"> </w:t>
      </w:r>
      <w:r>
        <w:rPr>
          <w:color w:val="202529"/>
          <w:sz w:val="18"/>
        </w:rPr>
        <w:t>Modeling,</w:t>
      </w:r>
      <w:r>
        <w:rPr>
          <w:color w:val="202529"/>
          <w:spacing w:val="-8"/>
          <w:sz w:val="18"/>
        </w:rPr>
        <w:t xml:space="preserve"> </w:t>
      </w:r>
      <w:r>
        <w:rPr>
          <w:color w:val="202529"/>
          <w:sz w:val="18"/>
        </w:rPr>
        <w:t>Project</w:t>
      </w:r>
      <w:r>
        <w:rPr>
          <w:color w:val="202529"/>
          <w:spacing w:val="-8"/>
          <w:sz w:val="18"/>
        </w:rPr>
        <w:t xml:space="preserve"> </w:t>
      </w:r>
      <w:r>
        <w:rPr>
          <w:color w:val="202529"/>
          <w:sz w:val="18"/>
        </w:rPr>
        <w:t>Management,</w:t>
      </w:r>
      <w:r>
        <w:rPr>
          <w:color w:val="202529"/>
          <w:spacing w:val="-8"/>
          <w:sz w:val="18"/>
        </w:rPr>
        <w:t xml:space="preserve"> </w:t>
      </w:r>
      <w:r>
        <w:rPr>
          <w:color w:val="202529"/>
          <w:sz w:val="18"/>
        </w:rPr>
        <w:t>Business</w:t>
      </w:r>
      <w:r>
        <w:rPr>
          <w:color w:val="202529"/>
          <w:spacing w:val="-8"/>
          <w:sz w:val="18"/>
        </w:rPr>
        <w:t xml:space="preserve"> </w:t>
      </w:r>
      <w:r>
        <w:rPr>
          <w:color w:val="202529"/>
          <w:sz w:val="18"/>
        </w:rPr>
        <w:t>Analytics</w:t>
      </w:r>
      <w:r>
        <w:rPr>
          <w:color w:val="202529"/>
          <w:spacing w:val="-8"/>
          <w:sz w:val="18"/>
        </w:rPr>
        <w:t xml:space="preserve"> </w:t>
      </w:r>
      <w:r>
        <w:rPr>
          <w:color w:val="202529"/>
          <w:sz w:val="18"/>
        </w:rPr>
        <w:t>Capstone,</w:t>
      </w:r>
      <w:r>
        <w:rPr>
          <w:color w:val="202529"/>
          <w:spacing w:val="-8"/>
          <w:sz w:val="18"/>
        </w:rPr>
        <w:t xml:space="preserve"> </w:t>
      </w:r>
      <w:r>
        <w:rPr>
          <w:color w:val="202529"/>
          <w:sz w:val="18"/>
        </w:rPr>
        <w:t>Data</w:t>
      </w:r>
      <w:r>
        <w:rPr>
          <w:color w:val="202529"/>
          <w:spacing w:val="-8"/>
          <w:sz w:val="18"/>
        </w:rPr>
        <w:t xml:space="preserve"> </w:t>
      </w:r>
      <w:r>
        <w:rPr>
          <w:color w:val="202529"/>
          <w:sz w:val="18"/>
        </w:rPr>
        <w:t>Science</w:t>
      </w:r>
      <w:r>
        <w:rPr>
          <w:color w:val="202529"/>
          <w:spacing w:val="-8"/>
          <w:sz w:val="18"/>
        </w:rPr>
        <w:t xml:space="preserve"> </w:t>
      </w:r>
      <w:r>
        <w:rPr>
          <w:color w:val="202529"/>
          <w:sz w:val="18"/>
        </w:rPr>
        <w:t>&amp;</w:t>
      </w:r>
      <w:r>
        <w:rPr>
          <w:color w:val="202529"/>
          <w:spacing w:val="-8"/>
          <w:sz w:val="18"/>
        </w:rPr>
        <w:t xml:space="preserve"> </w:t>
      </w:r>
      <w:r>
        <w:rPr>
          <w:color w:val="202529"/>
          <w:sz w:val="18"/>
        </w:rPr>
        <w:t>Big</w:t>
      </w:r>
      <w:r>
        <w:rPr>
          <w:color w:val="202529"/>
          <w:spacing w:val="-8"/>
          <w:sz w:val="18"/>
        </w:rPr>
        <w:t xml:space="preserve"> </w:t>
      </w:r>
      <w:r>
        <w:rPr>
          <w:color w:val="202529"/>
          <w:sz w:val="18"/>
        </w:rPr>
        <w:t>Data,</w:t>
      </w:r>
      <w:r>
        <w:rPr>
          <w:color w:val="202529"/>
          <w:spacing w:val="-8"/>
          <w:sz w:val="18"/>
        </w:rPr>
        <w:t xml:space="preserve"> </w:t>
      </w:r>
      <w:r>
        <w:rPr>
          <w:color w:val="202529"/>
          <w:sz w:val="18"/>
        </w:rPr>
        <w:t>Data</w:t>
      </w:r>
      <w:r>
        <w:rPr>
          <w:color w:val="202529"/>
          <w:spacing w:val="-8"/>
          <w:sz w:val="18"/>
        </w:rPr>
        <w:t xml:space="preserve"> </w:t>
      </w:r>
      <w:r>
        <w:rPr>
          <w:color w:val="202529"/>
          <w:sz w:val="18"/>
        </w:rPr>
        <w:t>Driven Decision Making, Operations Analytics, Corporate Finance, Data Mining, and Data Visualization</w:t>
      </w:r>
    </w:p>
    <w:p w14:paraId="2B4AEBEE" w14:textId="77777777" w:rsidR="00616596" w:rsidRDefault="00616596">
      <w:pPr>
        <w:pStyle w:val="BodyText"/>
        <w:spacing w:before="182"/>
        <w:ind w:left="0"/>
        <w:rPr>
          <w:sz w:val="27"/>
        </w:rPr>
      </w:pPr>
    </w:p>
    <w:p w14:paraId="7449E34C" w14:textId="77777777" w:rsidR="00616596" w:rsidRDefault="00000000">
      <w:pPr>
        <w:pStyle w:val="Heading3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43F6B339" wp14:editId="6A466600">
                <wp:simplePos x="0" y="0"/>
                <wp:positionH relativeFrom="page">
                  <wp:posOffset>276224</wp:posOffset>
                </wp:positionH>
                <wp:positionV relativeFrom="paragraph">
                  <wp:posOffset>217811</wp:posOffset>
                </wp:positionV>
                <wp:extent cx="7219950" cy="19050"/>
                <wp:effectExtent l="0" t="0" r="0" b="0"/>
                <wp:wrapTopAndBottom/>
                <wp:docPr id="30" name="Graphic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199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19950" h="19050">
                              <a:moveTo>
                                <a:pt x="72199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7219949" y="0"/>
                              </a:lnTo>
                              <a:lnTo>
                                <a:pt x="72199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0AC98" id="Graphic 30" o:spid="_x0000_s1026" style="position:absolute;margin-left:21.75pt;margin-top:17.15pt;width:568.5pt;height:1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1995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" path="m7219949,19049l,19049,,,7219949,r,19049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  <w:u w:val="none"/>
        </w:rPr>
        <w:t>SKILLS</w:t>
      </w:r>
    </w:p>
    <w:p w14:paraId="51A1D2A5" w14:textId="77777777" w:rsidR="00616596" w:rsidRDefault="00000000">
      <w:pPr>
        <w:pStyle w:val="BodyText"/>
        <w:spacing w:before="87" w:line="254" w:lineRule="auto"/>
        <w:ind w:right="102" w:hanging="237"/>
      </w:pPr>
      <w:r>
        <w:rPr>
          <w:noProof/>
          <w:position w:val="3"/>
        </w:rPr>
        <w:drawing>
          <wp:inline distT="0" distB="0" distL="0" distR="0" wp14:anchorId="29C3F51A" wp14:editId="5D9EBDE3">
            <wp:extent cx="47625" cy="47624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202529"/>
          <w:spacing w:val="-2"/>
          <w:w w:val="105"/>
        </w:rPr>
        <w:t>Data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Analysis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&amp;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Visualization: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SQL,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Python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(Pandas,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NumPy),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Excel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(Power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Query,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Power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Pivot,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Pivot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Tables),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 xml:space="preserve">Tableau, </w:t>
      </w:r>
      <w:r>
        <w:rPr>
          <w:color w:val="202529"/>
          <w:w w:val="105"/>
        </w:rPr>
        <w:t>Power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BI,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SAS,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Statistical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Testing,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Forecasting,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Data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Modeling,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Business</w:t>
      </w:r>
      <w:r>
        <w:rPr>
          <w:color w:val="202529"/>
          <w:spacing w:val="-15"/>
          <w:w w:val="105"/>
        </w:rPr>
        <w:t xml:space="preserve"> </w:t>
      </w:r>
      <w:r>
        <w:rPr>
          <w:color w:val="202529"/>
          <w:w w:val="105"/>
        </w:rPr>
        <w:t>Intelligence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Methods</w:t>
      </w:r>
    </w:p>
    <w:p w14:paraId="481ADD7B" w14:textId="77777777" w:rsidR="00616596" w:rsidRDefault="00000000">
      <w:pPr>
        <w:pStyle w:val="BodyText"/>
        <w:spacing w:before="32" w:line="247" w:lineRule="auto"/>
        <w:ind w:right="102" w:hanging="237"/>
      </w:pPr>
      <w:r>
        <w:rPr>
          <w:noProof/>
          <w:position w:val="3"/>
        </w:rPr>
        <w:drawing>
          <wp:inline distT="0" distB="0" distL="0" distR="0" wp14:anchorId="2DE78655" wp14:editId="26192EB1">
            <wp:extent cx="47625" cy="47624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202529"/>
          <w:spacing w:val="-2"/>
          <w:w w:val="105"/>
        </w:rPr>
        <w:t>Business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Analysis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&amp;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Domain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Knowledge: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Requirements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Elicitation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(BRD,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FRD),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Process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Mapping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(BPMN,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>UML),</w:t>
      </w:r>
      <w:r>
        <w:rPr>
          <w:color w:val="202529"/>
          <w:spacing w:val="-10"/>
          <w:w w:val="105"/>
        </w:rPr>
        <w:t xml:space="preserve"> </w:t>
      </w:r>
      <w:r>
        <w:rPr>
          <w:color w:val="202529"/>
          <w:spacing w:val="-2"/>
          <w:w w:val="105"/>
        </w:rPr>
        <w:t xml:space="preserve">User </w:t>
      </w:r>
      <w:r>
        <w:rPr>
          <w:color w:val="202529"/>
          <w:w w:val="105"/>
        </w:rPr>
        <w:t>Stories,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KPI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Definition,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Strategic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Planning,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Vendor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&amp;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Benefits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Analysis,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Gap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&amp;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Impact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Analysis,</w:t>
      </w:r>
      <w:r>
        <w:rPr>
          <w:color w:val="202529"/>
          <w:spacing w:val="-14"/>
          <w:w w:val="105"/>
        </w:rPr>
        <w:t xml:space="preserve"> </w:t>
      </w:r>
      <w:r>
        <w:rPr>
          <w:color w:val="202529"/>
          <w:w w:val="105"/>
        </w:rPr>
        <w:t>Customer-Centric Problem Solving, File Requirements Documentation</w:t>
      </w:r>
    </w:p>
    <w:p w14:paraId="49AF93D8" w14:textId="77777777" w:rsidR="00616596" w:rsidRDefault="00000000">
      <w:pPr>
        <w:pStyle w:val="BodyText"/>
        <w:spacing w:before="53" w:line="254" w:lineRule="auto"/>
        <w:ind w:right="102" w:hanging="237"/>
      </w:pPr>
      <w:r>
        <w:rPr>
          <w:noProof/>
          <w:position w:val="3"/>
        </w:rPr>
        <w:drawing>
          <wp:inline distT="0" distB="0" distL="0" distR="0" wp14:anchorId="2F20FE8A" wp14:editId="1FD1BD7D">
            <wp:extent cx="47625" cy="4762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202529"/>
          <w:spacing w:val="-2"/>
          <w:w w:val="105"/>
        </w:rPr>
        <w:t>Governance,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Risk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&amp;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Compliance: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SOX,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GDPR,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CCPA,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Privacy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Impact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Assessments,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KYC,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Risk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&amp;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>Control</w:t>
      </w:r>
      <w:r>
        <w:rPr>
          <w:color w:val="202529"/>
          <w:spacing w:val="-11"/>
          <w:w w:val="105"/>
        </w:rPr>
        <w:t xml:space="preserve"> </w:t>
      </w:r>
      <w:r>
        <w:rPr>
          <w:color w:val="202529"/>
          <w:spacing w:val="-2"/>
          <w:w w:val="105"/>
        </w:rPr>
        <w:t xml:space="preserve">Matrices, </w:t>
      </w:r>
      <w:r>
        <w:rPr>
          <w:color w:val="202529"/>
          <w:w w:val="105"/>
        </w:rPr>
        <w:t>Internal/External</w:t>
      </w:r>
      <w:r>
        <w:rPr>
          <w:color w:val="202529"/>
          <w:spacing w:val="-7"/>
          <w:w w:val="105"/>
        </w:rPr>
        <w:t xml:space="preserve"> </w:t>
      </w:r>
      <w:r>
        <w:rPr>
          <w:color w:val="202529"/>
          <w:w w:val="105"/>
        </w:rPr>
        <w:t>Audit</w:t>
      </w:r>
      <w:r>
        <w:rPr>
          <w:color w:val="202529"/>
          <w:spacing w:val="-7"/>
          <w:w w:val="105"/>
        </w:rPr>
        <w:t xml:space="preserve"> </w:t>
      </w:r>
      <w:r>
        <w:rPr>
          <w:color w:val="202529"/>
          <w:w w:val="105"/>
        </w:rPr>
        <w:t>Support,</w:t>
      </w:r>
      <w:r>
        <w:rPr>
          <w:color w:val="202529"/>
          <w:spacing w:val="-7"/>
          <w:w w:val="105"/>
        </w:rPr>
        <w:t xml:space="preserve"> </w:t>
      </w:r>
      <w:r>
        <w:rPr>
          <w:color w:val="202529"/>
          <w:w w:val="105"/>
        </w:rPr>
        <w:t>Trust</w:t>
      </w:r>
      <w:r>
        <w:rPr>
          <w:color w:val="202529"/>
          <w:spacing w:val="-7"/>
          <w:w w:val="105"/>
        </w:rPr>
        <w:t xml:space="preserve"> </w:t>
      </w:r>
      <w:r>
        <w:rPr>
          <w:color w:val="202529"/>
          <w:w w:val="105"/>
        </w:rPr>
        <w:t>&amp;</w:t>
      </w:r>
      <w:r>
        <w:rPr>
          <w:color w:val="202529"/>
          <w:spacing w:val="-7"/>
          <w:w w:val="105"/>
        </w:rPr>
        <w:t xml:space="preserve"> </w:t>
      </w:r>
      <w:r>
        <w:rPr>
          <w:color w:val="202529"/>
          <w:w w:val="105"/>
        </w:rPr>
        <w:t>Safety,</w:t>
      </w:r>
      <w:r>
        <w:rPr>
          <w:color w:val="202529"/>
          <w:spacing w:val="-7"/>
          <w:w w:val="105"/>
        </w:rPr>
        <w:t xml:space="preserve"> </w:t>
      </w:r>
      <w:r>
        <w:rPr>
          <w:color w:val="202529"/>
          <w:w w:val="105"/>
        </w:rPr>
        <w:t>ITIL</w:t>
      </w:r>
      <w:r>
        <w:rPr>
          <w:color w:val="202529"/>
          <w:spacing w:val="-7"/>
          <w:w w:val="105"/>
        </w:rPr>
        <w:t xml:space="preserve"> </w:t>
      </w:r>
      <w:r>
        <w:rPr>
          <w:color w:val="202529"/>
          <w:w w:val="105"/>
        </w:rPr>
        <w:t>Frameworks</w:t>
      </w:r>
    </w:p>
    <w:p w14:paraId="6FC7AF57" w14:textId="77777777" w:rsidR="00616596" w:rsidRDefault="00000000">
      <w:pPr>
        <w:pStyle w:val="BodyText"/>
        <w:spacing w:before="31" w:line="254" w:lineRule="auto"/>
        <w:ind w:right="102" w:hanging="237"/>
      </w:pPr>
      <w:r>
        <w:rPr>
          <w:noProof/>
          <w:position w:val="3"/>
        </w:rPr>
        <w:drawing>
          <wp:inline distT="0" distB="0" distL="0" distR="0" wp14:anchorId="4C5F3795" wp14:editId="7BE41A6E">
            <wp:extent cx="47625" cy="47624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</w:rPr>
        <w:t xml:space="preserve"> </w:t>
      </w:r>
      <w:r>
        <w:rPr>
          <w:color w:val="202529"/>
          <w:spacing w:val="-2"/>
          <w:w w:val="105"/>
        </w:rPr>
        <w:t>Tools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&amp;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Collaboration: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JIRA,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Confluence,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Azure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DevOps,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Microsoft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Visio,</w:t>
      </w:r>
      <w:r>
        <w:rPr>
          <w:color w:val="202529"/>
          <w:spacing w:val="-12"/>
          <w:w w:val="105"/>
        </w:rPr>
        <w:t xml:space="preserve"> </w:t>
      </w:r>
      <w:proofErr w:type="spellStart"/>
      <w:r>
        <w:rPr>
          <w:color w:val="202529"/>
          <w:spacing w:val="-2"/>
          <w:w w:val="105"/>
        </w:rPr>
        <w:t>Lucidchart</w:t>
      </w:r>
      <w:proofErr w:type="spellEnd"/>
      <w:r>
        <w:rPr>
          <w:color w:val="202529"/>
          <w:spacing w:val="-2"/>
          <w:w w:val="105"/>
        </w:rPr>
        <w:t>,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Google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Analytics,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>Colleague</w:t>
      </w:r>
      <w:r>
        <w:rPr>
          <w:color w:val="202529"/>
          <w:spacing w:val="-12"/>
          <w:w w:val="105"/>
        </w:rPr>
        <w:t xml:space="preserve"> </w:t>
      </w:r>
      <w:r>
        <w:rPr>
          <w:color w:val="202529"/>
          <w:spacing w:val="-2"/>
          <w:w w:val="105"/>
        </w:rPr>
        <w:t xml:space="preserve">ERP, </w:t>
      </w:r>
      <w:r>
        <w:rPr>
          <w:color w:val="202529"/>
          <w:w w:val="105"/>
        </w:rPr>
        <w:t>SAP, Microsoft Office Suite, Databricks</w:t>
      </w:r>
    </w:p>
    <w:p w14:paraId="5A9E8FB2" w14:textId="77777777" w:rsidR="00616596" w:rsidRDefault="00000000">
      <w:pPr>
        <w:pStyle w:val="BodyText"/>
        <w:spacing w:before="31" w:line="254" w:lineRule="auto"/>
        <w:ind w:right="102" w:hanging="237"/>
      </w:pPr>
      <w:r>
        <w:rPr>
          <w:noProof/>
          <w:position w:val="3"/>
        </w:rPr>
        <w:drawing>
          <wp:inline distT="0" distB="0" distL="0" distR="0" wp14:anchorId="78D6DCDA" wp14:editId="65E390CD">
            <wp:extent cx="47625" cy="47624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pacing w:val="80"/>
          <w:w w:val="150"/>
        </w:rPr>
        <w:t xml:space="preserve"> </w:t>
      </w:r>
      <w:r>
        <w:rPr>
          <w:color w:val="202529"/>
          <w:spacing w:val="-2"/>
          <w:w w:val="105"/>
        </w:rPr>
        <w:t>Programming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&amp;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Development: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Python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(Basics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–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Pandas,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NumPy),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JavaScript,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HTML,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CSS,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API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>Development,</w:t>
      </w:r>
      <w:r>
        <w:rPr>
          <w:color w:val="202529"/>
          <w:spacing w:val="-13"/>
          <w:w w:val="105"/>
        </w:rPr>
        <w:t xml:space="preserve"> </w:t>
      </w:r>
      <w:r>
        <w:rPr>
          <w:color w:val="202529"/>
          <w:spacing w:val="-2"/>
          <w:w w:val="105"/>
        </w:rPr>
        <w:t xml:space="preserve">ETL </w:t>
      </w:r>
      <w:r>
        <w:rPr>
          <w:color w:val="202529"/>
          <w:w w:val="105"/>
        </w:rPr>
        <w:t>Processes, ERP Systems</w:t>
      </w:r>
    </w:p>
    <w:p w14:paraId="0FFB7982" w14:textId="77777777" w:rsidR="00616596" w:rsidRDefault="00000000">
      <w:pPr>
        <w:pStyle w:val="BodyText"/>
        <w:spacing w:before="32"/>
        <w:ind w:left="329"/>
      </w:pPr>
      <w:r>
        <w:rPr>
          <w:noProof/>
          <w:position w:val="3"/>
        </w:rPr>
        <w:drawing>
          <wp:inline distT="0" distB="0" distL="0" distR="0" wp14:anchorId="6637012E" wp14:editId="67353373">
            <wp:extent cx="47625" cy="47624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</w:rPr>
        <w:t xml:space="preserve">  </w:t>
      </w:r>
      <w:r>
        <w:rPr>
          <w:color w:val="202529"/>
        </w:rPr>
        <w:t>UI/UX &amp; Testing: User Interface Design, Testing Plans, Agile (Scrum/Kanban), UAT Coordination</w:t>
      </w:r>
    </w:p>
    <w:sectPr w:rsidR="00616596">
      <w:pgSz w:w="12240" w:h="15840"/>
      <w:pgMar w:top="36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Rubik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16596"/>
    <w:rsid w:val="00307B8E"/>
    <w:rsid w:val="00616596"/>
    <w:rsid w:val="00BD2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1E685"/>
  <w15:docId w15:val="{EECE6EA2-8820-4542-B999-45F0E5090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ato" w:eastAsia="Lato" w:hAnsi="Lato" w:cs="Lato"/>
    </w:rPr>
  </w:style>
  <w:style w:type="paragraph" w:styleId="Heading1">
    <w:name w:val="heading 1"/>
    <w:basedOn w:val="Normal"/>
    <w:uiPriority w:val="9"/>
    <w:qFormat/>
    <w:pPr>
      <w:spacing w:before="86"/>
      <w:ind w:right="3033"/>
      <w:jc w:val="center"/>
      <w:outlineLvl w:val="0"/>
    </w:pPr>
    <w:rPr>
      <w:rFonts w:ascii="Rubik" w:eastAsia="Rubik" w:hAnsi="Rubik" w:cs="Rubik"/>
      <w:b/>
      <w:bCs/>
      <w:sz w:val="63"/>
      <w:szCs w:val="63"/>
    </w:rPr>
  </w:style>
  <w:style w:type="paragraph" w:styleId="Heading2">
    <w:name w:val="heading 2"/>
    <w:basedOn w:val="Normal"/>
    <w:uiPriority w:val="9"/>
    <w:unhideWhenUsed/>
    <w:qFormat/>
    <w:pPr>
      <w:spacing w:before="21"/>
      <w:ind w:right="3033"/>
      <w:jc w:val="center"/>
      <w:outlineLvl w:val="1"/>
    </w:pPr>
    <w:rPr>
      <w:rFonts w:ascii="Rubik" w:eastAsia="Rubik" w:hAnsi="Rubik" w:cs="Rubik"/>
      <w:b/>
      <w:bCs/>
      <w:sz w:val="37"/>
      <w:szCs w:val="37"/>
    </w:rPr>
  </w:style>
  <w:style w:type="paragraph" w:styleId="Heading3">
    <w:name w:val="heading 3"/>
    <w:basedOn w:val="Normal"/>
    <w:uiPriority w:val="9"/>
    <w:unhideWhenUsed/>
    <w:qFormat/>
    <w:pPr>
      <w:ind w:left="71"/>
      <w:outlineLvl w:val="2"/>
    </w:pPr>
    <w:rPr>
      <w:rFonts w:ascii="Rubik" w:eastAsia="Rubik" w:hAnsi="Rubik" w:cs="Rubik"/>
      <w:b/>
      <w:bCs/>
      <w:sz w:val="27"/>
      <w:szCs w:val="27"/>
      <w:u w:val="single" w:color="000000"/>
    </w:rPr>
  </w:style>
  <w:style w:type="paragraph" w:styleId="Heading4">
    <w:name w:val="heading 4"/>
    <w:basedOn w:val="Normal"/>
    <w:uiPriority w:val="9"/>
    <w:unhideWhenUsed/>
    <w:qFormat/>
    <w:pPr>
      <w:ind w:left="71"/>
      <w:outlineLvl w:val="3"/>
    </w:pPr>
    <w:rPr>
      <w:rFonts w:ascii="Rubik" w:eastAsia="Rubik" w:hAnsi="Rubik" w:cs="Rubik"/>
      <w:b/>
      <w:bCs/>
      <w:sz w:val="27"/>
      <w:szCs w:val="27"/>
    </w:rPr>
  </w:style>
  <w:style w:type="paragraph" w:styleId="Heading5">
    <w:name w:val="heading 5"/>
    <w:basedOn w:val="Normal"/>
    <w:uiPriority w:val="9"/>
    <w:unhideWhenUsed/>
    <w:qFormat/>
    <w:pPr>
      <w:ind w:left="71"/>
      <w:outlineLvl w:val="4"/>
    </w:pPr>
    <w:rPr>
      <w:rFonts w:ascii="Rubik" w:eastAsia="Rubik" w:hAnsi="Rubik" w:cs="Rubik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0"/>
      <w:ind w:left="566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hyperlink" Target="http://www.linkedin.com/in/abhin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989</Words>
  <Characters>5639</Characters>
  <Application>Microsoft Office Word</Application>
  <DocSecurity>0</DocSecurity>
  <Lines>46</Lines>
  <Paragraphs>13</Paragraphs>
  <ScaleCrop>false</ScaleCrop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Sangeetha Vasagoni</cp:lastModifiedBy>
  <cp:revision>2</cp:revision>
  <dcterms:created xsi:type="dcterms:W3CDTF">2025-07-26T04:00:00Z</dcterms:created>
  <dcterms:modified xsi:type="dcterms:W3CDTF">2025-07-26T04:12:00Z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2025-07-26T00:00:00Z</vt:filetime>
  </property>
  <property fmtid="{D5CDD505-2E9C-101B-9397-08002B2CF9AE}" pid="3" name="LastSaved">
    <vt:filetime>2025-07-26T00:00:00Z</vt:filetime>
  </property>
  <property fmtid="{D5CDD505-2E9C-101B-9397-08002B2CF9AE}" pid="4" name="Producer">
    <vt:lpwstr>PDFShift.io</vt:lpwstr>
  </property>
</Properties>
</file>