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5008"/>
        <w:gridCol w:w="4352"/>
      </w:tblGrid>
      <w:tr w:rsidR="00D92B95" w14:paraId="04E78561" w14:textId="77777777" w:rsidTr="00BA73C9">
        <w:tc>
          <w:tcPr>
            <w:tcW w:w="5008" w:type="dxa"/>
            <w:vAlign w:val="bottom"/>
          </w:tcPr>
          <w:p w14:paraId="6E99E559" w14:textId="2D5F56C1" w:rsidR="00C84833" w:rsidRPr="00094DF2" w:rsidRDefault="00205782" w:rsidP="004A5BCF">
            <w:pPr>
              <w:pStyle w:val="Title"/>
              <w:rPr>
                <w:sz w:val="68"/>
                <w:szCs w:val="68"/>
              </w:rPr>
            </w:pPr>
            <w:sdt>
              <w:sdtPr>
                <w:rPr>
                  <w:sz w:val="68"/>
                  <w:szCs w:val="68"/>
                </w:rPr>
                <w:alias w:val="Enter first name:"/>
                <w:tag w:val="Enter first name:"/>
                <w:id w:val="1306818671"/>
                <w:placeholder>
                  <w:docPart w:val="B4449FCF71434DEFBD321FC784FE61C0"/>
                </w:placeholder>
                <w:dataBinding w:prefixMappings="xmlns:ns0='http://schemas.microsoft.com/office/2006/coverPageProps' " w:xpath="/ns0:CoverPageProperties[1]/ns0:Abstract[1]" w:storeItemID="{55AF091B-3C7A-41E3-B477-F2FDAA23CFDA}"/>
                <w15:appearance w15:val="hidden"/>
                <w:text w:multiLine="1"/>
              </w:sdtPr>
              <w:sdtEndPr/>
              <w:sdtContent>
                <w:r w:rsidR="004A5BCF" w:rsidRPr="00094DF2">
                  <w:rPr>
                    <w:sz w:val="68"/>
                    <w:szCs w:val="68"/>
                  </w:rPr>
                  <w:t>Aisha</w:t>
                </w:r>
              </w:sdtContent>
            </w:sdt>
            <w:r w:rsidR="00D92B95" w:rsidRPr="00094DF2">
              <w:rPr>
                <w:sz w:val="68"/>
                <w:szCs w:val="68"/>
              </w:rPr>
              <w:br/>
            </w:r>
            <w:sdt>
              <w:sdtPr>
                <w:rPr>
                  <w:sz w:val="68"/>
                  <w:szCs w:val="68"/>
                </w:rPr>
                <w:alias w:val="Enter last name:"/>
                <w:tag w:val="Enter last name:"/>
                <w:id w:val="-1656595288"/>
                <w:placeholder>
                  <w:docPart w:val="3E40CAF3731E4C0DAD5862D360526A0C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15:appearance w15:val="hidden"/>
                <w:text w:multiLine="1"/>
              </w:sdtPr>
              <w:sdtEndPr/>
              <w:sdtContent>
                <w:r w:rsidR="004A5BCF" w:rsidRPr="00094DF2">
                  <w:rPr>
                    <w:sz w:val="68"/>
                    <w:szCs w:val="68"/>
                  </w:rPr>
                  <w:t>Jabeen</w:t>
                </w:r>
              </w:sdtContent>
            </w:sdt>
          </w:p>
        </w:tc>
        <w:tc>
          <w:tcPr>
            <w:tcW w:w="4352" w:type="dxa"/>
            <w:vAlign w:val="bottom"/>
          </w:tcPr>
          <w:tbl>
            <w:tblPr>
              <w:tblStyle w:val="TableGrid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 table"/>
            </w:tblPr>
            <w:tblGrid>
              <w:gridCol w:w="3929"/>
              <w:gridCol w:w="423"/>
            </w:tblGrid>
            <w:tr w:rsidR="00932D92" w:rsidRPr="009D0878" w14:paraId="0145724C" w14:textId="77777777" w:rsidTr="00972024">
              <w:tc>
                <w:tcPr>
                  <w:tcW w:w="3899" w:type="dxa"/>
                  <w:tcMar>
                    <w:top w:w="0" w:type="dxa"/>
                    <w:left w:w="720" w:type="dxa"/>
                    <w:right w:w="29" w:type="dxa"/>
                  </w:tcMar>
                </w:tcPr>
                <w:p w14:paraId="21008776" w14:textId="1AC717A8" w:rsidR="004E2970" w:rsidRPr="009D0878" w:rsidRDefault="00205782" w:rsidP="00FB14FF">
                  <w:pPr>
                    <w:pStyle w:val="ContactInfo"/>
                  </w:pPr>
                  <w:sdt>
                    <w:sdtPr>
                      <w:alias w:val="Enter address:"/>
                      <w:tag w:val="Enter address:"/>
                      <w:id w:val="966779368"/>
                      <w:placeholder>
                        <w:docPart w:val="3CC3AAFFD4ED48AA865D6D83115567AD"/>
                      </w:placeholder>
                      <w:dataBinding w:prefixMappings="xmlns:ns0='http://schemas.microsoft.com/office/2006/coverPageProps' " w:xpath="/ns0:CoverPageProperties[1]/ns0:CompanyAddress[1]" w:storeItemID="{55AF091B-3C7A-41E3-B477-F2FDAA23CFDA}"/>
                      <w15:appearance w15:val="hidden"/>
                      <w:text w:multiLine="1"/>
                    </w:sdtPr>
                    <w:sdtEndPr/>
                    <w:sdtContent>
                      <w:r w:rsidR="0081663B" w:rsidRPr="0081663B">
                        <w:t>Libertyville</w:t>
                      </w:r>
                      <w:r w:rsidR="00EE6CC9" w:rsidRPr="0081663B">
                        <w:t xml:space="preserve">, </w:t>
                      </w:r>
                      <w:r w:rsidR="0081663B" w:rsidRPr="0081663B">
                        <w:t>IL</w:t>
                      </w:r>
                    </w:sdtContent>
                  </w:sdt>
                </w:p>
              </w:tc>
              <w:tc>
                <w:tcPr>
                  <w:tcW w:w="420" w:type="dxa"/>
                  <w:tcMar>
                    <w:top w:w="0" w:type="dxa"/>
                    <w:left w:w="0" w:type="dxa"/>
                    <w:right w:w="0" w:type="dxa"/>
                  </w:tcMar>
                </w:tcPr>
                <w:p w14:paraId="2C5984B9" w14:textId="77777777"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2F04BFDF" wp14:editId="64419EC8">
                            <wp:extent cx="118872" cy="118872"/>
                            <wp:effectExtent l="0" t="0" r="0" b="0"/>
                            <wp:docPr id="8" name="Address icon" descr="Address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169949E7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007fab [3204]" stroked="f" strokeweight="0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7B5B8221" w14:textId="77777777" w:rsidTr="00972024">
              <w:sdt>
                <w:sdtPr>
                  <w:alias w:val="Enter phone:"/>
                  <w:tag w:val="Enter phone:"/>
                  <w:id w:val="-1849400302"/>
                  <w:placeholder>
                    <w:docPart w:val="4345E5719EEA47B2B9E5D01C7D3FFCF0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899" w:type="dxa"/>
                      <w:tcMar>
                        <w:left w:w="720" w:type="dxa"/>
                        <w:right w:w="29" w:type="dxa"/>
                      </w:tcMar>
                    </w:tcPr>
                    <w:p w14:paraId="603E6CDA" w14:textId="67ED4488" w:rsidR="00932D92" w:rsidRPr="009D0878" w:rsidRDefault="008720D9" w:rsidP="004A5BCF">
                      <w:pPr>
                        <w:pStyle w:val="ContactInfo"/>
                      </w:pPr>
                      <w:r w:rsidRPr="0081663B">
                        <w:t xml:space="preserve">1 </w:t>
                      </w:r>
                      <w:r w:rsidR="00001D8E">
                        <w:t>224</w:t>
                      </w:r>
                      <w:r w:rsidR="004A5BCF" w:rsidRPr="0081663B">
                        <w:t xml:space="preserve"> </w:t>
                      </w:r>
                      <w:r w:rsidR="00001D8E">
                        <w:t>294</w:t>
                      </w:r>
                      <w:r w:rsidR="004A5BCF" w:rsidRPr="0081663B">
                        <w:t xml:space="preserve"> </w:t>
                      </w:r>
                      <w:r w:rsidR="00001D8E">
                        <w:t>7086</w:t>
                      </w:r>
                    </w:p>
                  </w:tc>
                </w:sdtContent>
              </w:sdt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55E2DD95" w14:textId="77777777"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44755784" wp14:editId="64AB3C44">
                            <wp:extent cx="109728" cy="109728"/>
                            <wp:effectExtent l="0" t="0" r="5080" b="5080"/>
                            <wp:docPr id="31" name="Telephone icon" descr="Phone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49C3F44F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fab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4DBDDC87" w14:textId="77777777" w:rsidTr="00972024">
              <w:sdt>
                <w:sdtPr>
                  <w:alias w:val="Enter email:"/>
                  <w:tag w:val="Enter email:"/>
                  <w:id w:val="-675184368"/>
                  <w:placeholder>
                    <w:docPart w:val="5D29E52A98794E2FAE573849E2865DF9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899" w:type="dxa"/>
                      <w:tcMar>
                        <w:left w:w="720" w:type="dxa"/>
                        <w:right w:w="29" w:type="dxa"/>
                      </w:tcMar>
                    </w:tcPr>
                    <w:p w14:paraId="009C2680" w14:textId="51A6C0E6" w:rsidR="00932D92" w:rsidRPr="009D0878" w:rsidRDefault="004A5BCF" w:rsidP="004A5BCF">
                      <w:pPr>
                        <w:pStyle w:val="ContactInfo"/>
                      </w:pPr>
                      <w:r>
                        <w:t>Aishajabeen18@gmail.com</w:t>
                      </w:r>
                    </w:p>
                  </w:tc>
                </w:sdtContent>
              </w:sdt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017DAF61" w14:textId="77777777" w:rsidR="00932D92" w:rsidRPr="009D0878" w:rsidRDefault="007307A3" w:rsidP="00932D92">
                  <w:pPr>
                    <w:pStyle w:val="Icons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1833EA53" wp14:editId="1AB14207">
                            <wp:extent cx="137160" cy="91440"/>
                            <wp:effectExtent l="0" t="0" r="0" b="3810"/>
                            <wp:docPr id="5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19F354F1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3CBF4AB4" w14:textId="77777777" w:rsidTr="00972024">
              <w:sdt>
                <w:sdtPr>
                  <w:alias w:val="Enter LinkedIn profile:"/>
                  <w:tag w:val="Enter LinkedIn profile:"/>
                  <w:id w:val="1102843699"/>
                  <w:placeholder>
                    <w:docPart w:val="3FF3B088DB5D46888BE14622C8DBF993"/>
                  </w:placeholder>
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<w15:appearance w15:val="hidden"/>
                  <w:text w:multiLine="1"/>
                </w:sdtPr>
                <w:sdtEndPr/>
                <w:sdtContent>
                  <w:tc>
                    <w:tcPr>
                      <w:tcW w:w="3899" w:type="dxa"/>
                      <w:tcMar>
                        <w:left w:w="720" w:type="dxa"/>
                        <w:right w:w="29" w:type="dxa"/>
                      </w:tcMar>
                    </w:tcPr>
                    <w:p w14:paraId="07C2068A" w14:textId="28CAD020" w:rsidR="00932D92" w:rsidRPr="009D0878" w:rsidRDefault="004A5BCF" w:rsidP="00932D92">
                      <w:pPr>
                        <w:pStyle w:val="ContactInfo"/>
                      </w:pPr>
                      <w:r w:rsidRPr="004A5BCF">
                        <w:t>www.linkedin.com/in/aishajabeen</w:t>
                      </w:r>
                    </w:p>
                  </w:tc>
                </w:sdtContent>
              </w:sdt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39819F0B" w14:textId="77777777"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1D3ED226" wp14:editId="0E10B9D9">
                            <wp:extent cx="109728" cy="109728"/>
                            <wp:effectExtent l="0" t="0" r="5080" b="5080"/>
                            <wp:docPr id="56" name="LinkedIn icon" descr="LinkedIn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390 w 2616"/>
                                        <a:gd name="T1" fmla="*/ 985 h 2610"/>
                                        <a:gd name="T2" fmla="*/ 387 w 2616"/>
                                        <a:gd name="T3" fmla="*/ 2196 h 2610"/>
                                        <a:gd name="T4" fmla="*/ 402 w 2616"/>
                                        <a:gd name="T5" fmla="*/ 2225 h 2610"/>
                                        <a:gd name="T6" fmla="*/ 769 w 2616"/>
                                        <a:gd name="T7" fmla="*/ 2223 h 2610"/>
                                        <a:gd name="T8" fmla="*/ 775 w 2616"/>
                                        <a:gd name="T9" fmla="*/ 1006 h 2610"/>
                                        <a:gd name="T10" fmla="*/ 761 w 2616"/>
                                        <a:gd name="T11" fmla="*/ 978 h 2610"/>
                                        <a:gd name="T12" fmla="*/ 1720 w 2616"/>
                                        <a:gd name="T13" fmla="*/ 949 h 2610"/>
                                        <a:gd name="T14" fmla="*/ 1558 w 2616"/>
                                        <a:gd name="T15" fmla="*/ 994 h 2610"/>
                                        <a:gd name="T16" fmla="*/ 1431 w 2616"/>
                                        <a:gd name="T17" fmla="*/ 1097 h 2610"/>
                                        <a:gd name="T18" fmla="*/ 1392 w 2616"/>
                                        <a:gd name="T19" fmla="*/ 1142 h 2610"/>
                                        <a:gd name="T20" fmla="*/ 1390 w 2616"/>
                                        <a:gd name="T21" fmla="*/ 985 h 2610"/>
                                        <a:gd name="T22" fmla="*/ 1048 w 2616"/>
                                        <a:gd name="T23" fmla="*/ 978 h 2610"/>
                                        <a:gd name="T24" fmla="*/ 1019 w 2616"/>
                                        <a:gd name="T25" fmla="*/ 993 h 2610"/>
                                        <a:gd name="T26" fmla="*/ 1020 w 2616"/>
                                        <a:gd name="T27" fmla="*/ 2219 h 2610"/>
                                        <a:gd name="T28" fmla="*/ 1377 w 2616"/>
                                        <a:gd name="T29" fmla="*/ 2225 h 2610"/>
                                        <a:gd name="T30" fmla="*/ 1406 w 2616"/>
                                        <a:gd name="T31" fmla="*/ 2210 h 2610"/>
                                        <a:gd name="T32" fmla="*/ 1409 w 2616"/>
                                        <a:gd name="T33" fmla="*/ 1533 h 2610"/>
                                        <a:gd name="T34" fmla="*/ 1447 w 2616"/>
                                        <a:gd name="T35" fmla="*/ 1387 h 2610"/>
                                        <a:gd name="T36" fmla="*/ 1525 w 2616"/>
                                        <a:gd name="T37" fmla="*/ 1311 h 2610"/>
                                        <a:gd name="T38" fmla="*/ 1647 w 2616"/>
                                        <a:gd name="T39" fmla="*/ 1290 h 2610"/>
                                        <a:gd name="T40" fmla="*/ 1758 w 2616"/>
                                        <a:gd name="T41" fmla="*/ 1322 h 2610"/>
                                        <a:gd name="T42" fmla="*/ 1821 w 2616"/>
                                        <a:gd name="T43" fmla="*/ 1418 h 2610"/>
                                        <a:gd name="T44" fmla="*/ 1839 w 2616"/>
                                        <a:gd name="T45" fmla="*/ 1578 h 2610"/>
                                        <a:gd name="T46" fmla="*/ 1842 w 2616"/>
                                        <a:gd name="T47" fmla="*/ 2215 h 2610"/>
                                        <a:gd name="T48" fmla="*/ 2207 w 2616"/>
                                        <a:gd name="T49" fmla="*/ 2225 h 2610"/>
                                        <a:gd name="T50" fmla="*/ 2228 w 2616"/>
                                        <a:gd name="T51" fmla="*/ 2203 h 2610"/>
                                        <a:gd name="T52" fmla="*/ 2216 w 2616"/>
                                        <a:gd name="T53" fmla="*/ 1331 h 2610"/>
                                        <a:gd name="T54" fmla="*/ 2148 w 2616"/>
                                        <a:gd name="T55" fmla="*/ 1128 h 2610"/>
                                        <a:gd name="T56" fmla="*/ 2035 w 2616"/>
                                        <a:gd name="T57" fmla="*/ 1011 h 2610"/>
                                        <a:gd name="T58" fmla="*/ 1850 w 2616"/>
                                        <a:gd name="T59" fmla="*/ 951 h 2610"/>
                                        <a:gd name="T60" fmla="*/ 511 w 2616"/>
                                        <a:gd name="T61" fmla="*/ 370 h 2610"/>
                                        <a:gd name="T62" fmla="*/ 401 w 2616"/>
                                        <a:gd name="T63" fmla="*/ 450 h 2610"/>
                                        <a:gd name="T64" fmla="*/ 357 w 2616"/>
                                        <a:gd name="T65" fmla="*/ 582 h 2610"/>
                                        <a:gd name="T66" fmla="*/ 399 w 2616"/>
                                        <a:gd name="T67" fmla="*/ 715 h 2610"/>
                                        <a:gd name="T68" fmla="*/ 508 w 2616"/>
                                        <a:gd name="T69" fmla="*/ 797 h 2610"/>
                                        <a:gd name="T70" fmla="*/ 651 w 2616"/>
                                        <a:gd name="T71" fmla="*/ 797 h 2610"/>
                                        <a:gd name="T72" fmla="*/ 763 w 2616"/>
                                        <a:gd name="T73" fmla="*/ 717 h 2610"/>
                                        <a:gd name="T74" fmla="*/ 806 w 2616"/>
                                        <a:gd name="T75" fmla="*/ 583 h 2610"/>
                                        <a:gd name="T76" fmla="*/ 763 w 2616"/>
                                        <a:gd name="T77" fmla="*/ 452 h 2610"/>
                                        <a:gd name="T78" fmla="*/ 653 w 2616"/>
                                        <a:gd name="T79" fmla="*/ 370 h 2610"/>
                                        <a:gd name="T80" fmla="*/ 2451 w 2616"/>
                                        <a:gd name="T81" fmla="*/ 0 h 2610"/>
                                        <a:gd name="T82" fmla="*/ 2527 w 2616"/>
                                        <a:gd name="T83" fmla="*/ 30 h 2610"/>
                                        <a:gd name="T84" fmla="*/ 2605 w 2616"/>
                                        <a:gd name="T85" fmla="*/ 128 h 2610"/>
                                        <a:gd name="T86" fmla="*/ 2616 w 2616"/>
                                        <a:gd name="T87" fmla="*/ 2425 h 2610"/>
                                        <a:gd name="T88" fmla="*/ 2568 w 2616"/>
                                        <a:gd name="T89" fmla="*/ 2545 h 2610"/>
                                        <a:gd name="T90" fmla="*/ 2458 w 2616"/>
                                        <a:gd name="T91" fmla="*/ 2607 h 2610"/>
                                        <a:gd name="T92" fmla="*/ 132 w 2616"/>
                                        <a:gd name="T93" fmla="*/ 2602 h 2610"/>
                                        <a:gd name="T94" fmla="*/ 41 w 2616"/>
                                        <a:gd name="T95" fmla="*/ 2540 h 2610"/>
                                        <a:gd name="T96" fmla="*/ 0 w 2616"/>
                                        <a:gd name="T97" fmla="*/ 2452 h 2610"/>
                                        <a:gd name="T98" fmla="*/ 30 w 2616"/>
                                        <a:gd name="T99" fmla="*/ 85 h 2610"/>
                                        <a:gd name="T100" fmla="*/ 111 w 2616"/>
                                        <a:gd name="T101" fmla="*/ 17 h 261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616" h="2610">
                                          <a:moveTo>
                                            <a:pt x="419" y="978"/>
                                          </a:moveTo>
                                          <a:lnTo>
                                            <a:pt x="404" y="978"/>
                                          </a:lnTo>
                                          <a:lnTo>
                                            <a:pt x="394" y="981"/>
                                          </a:lnTo>
                                          <a:lnTo>
                                            <a:pt x="390" y="985"/>
                                          </a:lnTo>
                                          <a:lnTo>
                                            <a:pt x="388" y="995"/>
                                          </a:lnTo>
                                          <a:lnTo>
                                            <a:pt x="387" y="1010"/>
                                          </a:lnTo>
                                          <a:lnTo>
                                            <a:pt x="387" y="1600"/>
                                          </a:lnTo>
                                          <a:lnTo>
                                            <a:pt x="387" y="2196"/>
                                          </a:lnTo>
                                          <a:lnTo>
                                            <a:pt x="388" y="2210"/>
                                          </a:lnTo>
                                          <a:lnTo>
                                            <a:pt x="389" y="2219"/>
                                          </a:lnTo>
                                          <a:lnTo>
                                            <a:pt x="394" y="2223"/>
                                          </a:lnTo>
                                          <a:lnTo>
                                            <a:pt x="402" y="2225"/>
                                          </a:lnTo>
                                          <a:lnTo>
                                            <a:pt x="415" y="2225"/>
                                          </a:lnTo>
                                          <a:lnTo>
                                            <a:pt x="749" y="2225"/>
                                          </a:lnTo>
                                          <a:lnTo>
                                            <a:pt x="761" y="2225"/>
                                          </a:lnTo>
                                          <a:lnTo>
                                            <a:pt x="769" y="2223"/>
                                          </a:lnTo>
                                          <a:lnTo>
                                            <a:pt x="773" y="2219"/>
                                          </a:lnTo>
                                          <a:lnTo>
                                            <a:pt x="775" y="2211"/>
                                          </a:lnTo>
                                          <a:lnTo>
                                            <a:pt x="775" y="2197"/>
                                          </a:lnTo>
                                          <a:lnTo>
                                            <a:pt x="775" y="1006"/>
                                          </a:lnTo>
                                          <a:lnTo>
                                            <a:pt x="775" y="993"/>
                                          </a:lnTo>
                                          <a:lnTo>
                                            <a:pt x="773" y="985"/>
                                          </a:lnTo>
                                          <a:lnTo>
                                            <a:pt x="769" y="979"/>
                                          </a:lnTo>
                                          <a:lnTo>
                                            <a:pt x="761" y="978"/>
                                          </a:lnTo>
                                          <a:lnTo>
                                            <a:pt x="747" y="978"/>
                                          </a:lnTo>
                                          <a:lnTo>
                                            <a:pt x="419" y="978"/>
                                          </a:lnTo>
                                          <a:close/>
                                          <a:moveTo>
                                            <a:pt x="1785" y="947"/>
                                          </a:moveTo>
                                          <a:lnTo>
                                            <a:pt x="1720" y="949"/>
                                          </a:lnTo>
                                          <a:lnTo>
                                            <a:pt x="1677" y="955"/>
                                          </a:lnTo>
                                          <a:lnTo>
                                            <a:pt x="1635" y="964"/>
                                          </a:lnTo>
                                          <a:lnTo>
                                            <a:pt x="1595" y="977"/>
                                          </a:lnTo>
                                          <a:lnTo>
                                            <a:pt x="1558" y="994"/>
                                          </a:lnTo>
                                          <a:lnTo>
                                            <a:pt x="1523" y="1013"/>
                                          </a:lnTo>
                                          <a:lnTo>
                                            <a:pt x="1490" y="1037"/>
                                          </a:lnTo>
                                          <a:lnTo>
                                            <a:pt x="1459" y="1065"/>
                                          </a:lnTo>
                                          <a:lnTo>
                                            <a:pt x="1431" y="1097"/>
                                          </a:lnTo>
                                          <a:lnTo>
                                            <a:pt x="1405" y="1133"/>
                                          </a:lnTo>
                                          <a:lnTo>
                                            <a:pt x="1401" y="1138"/>
                                          </a:lnTo>
                                          <a:lnTo>
                                            <a:pt x="1396" y="1144"/>
                                          </a:lnTo>
                                          <a:lnTo>
                                            <a:pt x="1392" y="1142"/>
                                          </a:lnTo>
                                          <a:lnTo>
                                            <a:pt x="1392" y="1122"/>
                                          </a:lnTo>
                                          <a:lnTo>
                                            <a:pt x="1391" y="1004"/>
                                          </a:lnTo>
                                          <a:lnTo>
                                            <a:pt x="1391" y="992"/>
                                          </a:lnTo>
                                          <a:lnTo>
                                            <a:pt x="1390" y="985"/>
                                          </a:lnTo>
                                          <a:lnTo>
                                            <a:pt x="1386" y="981"/>
                                          </a:lnTo>
                                          <a:lnTo>
                                            <a:pt x="1378" y="978"/>
                                          </a:lnTo>
                                          <a:lnTo>
                                            <a:pt x="1365" y="978"/>
                                          </a:lnTo>
                                          <a:lnTo>
                                            <a:pt x="1048" y="978"/>
                                          </a:lnTo>
                                          <a:lnTo>
                                            <a:pt x="1033" y="978"/>
                                          </a:lnTo>
                                          <a:lnTo>
                                            <a:pt x="1025" y="979"/>
                                          </a:lnTo>
                                          <a:lnTo>
                                            <a:pt x="1020" y="985"/>
                                          </a:lnTo>
                                          <a:lnTo>
                                            <a:pt x="1019" y="993"/>
                                          </a:lnTo>
                                          <a:lnTo>
                                            <a:pt x="1019" y="1007"/>
                                          </a:lnTo>
                                          <a:lnTo>
                                            <a:pt x="1019" y="2195"/>
                                          </a:lnTo>
                                          <a:lnTo>
                                            <a:pt x="1019" y="2210"/>
                                          </a:lnTo>
                                          <a:lnTo>
                                            <a:pt x="1020" y="2219"/>
                                          </a:lnTo>
                                          <a:lnTo>
                                            <a:pt x="1025" y="2223"/>
                                          </a:lnTo>
                                          <a:lnTo>
                                            <a:pt x="1033" y="2225"/>
                                          </a:lnTo>
                                          <a:lnTo>
                                            <a:pt x="1048" y="2225"/>
                                          </a:lnTo>
                                          <a:lnTo>
                                            <a:pt x="1377" y="2225"/>
                                          </a:lnTo>
                                          <a:lnTo>
                                            <a:pt x="1391" y="2225"/>
                                          </a:lnTo>
                                          <a:lnTo>
                                            <a:pt x="1400" y="2223"/>
                                          </a:lnTo>
                                          <a:lnTo>
                                            <a:pt x="1404" y="2219"/>
                                          </a:lnTo>
                                          <a:lnTo>
                                            <a:pt x="1406" y="2210"/>
                                          </a:lnTo>
                                          <a:lnTo>
                                            <a:pt x="1406" y="2195"/>
                                          </a:lnTo>
                                          <a:lnTo>
                                            <a:pt x="1406" y="1626"/>
                                          </a:lnTo>
                                          <a:lnTo>
                                            <a:pt x="1407" y="1580"/>
                                          </a:lnTo>
                                          <a:lnTo>
                                            <a:pt x="1409" y="1533"/>
                                          </a:lnTo>
                                          <a:lnTo>
                                            <a:pt x="1415" y="1487"/>
                                          </a:lnTo>
                                          <a:lnTo>
                                            <a:pt x="1425" y="1442"/>
                                          </a:lnTo>
                                          <a:lnTo>
                                            <a:pt x="1435" y="1413"/>
                                          </a:lnTo>
                                          <a:lnTo>
                                            <a:pt x="1447" y="1387"/>
                                          </a:lnTo>
                                          <a:lnTo>
                                            <a:pt x="1462" y="1363"/>
                                          </a:lnTo>
                                          <a:lnTo>
                                            <a:pt x="1480" y="1343"/>
                                          </a:lnTo>
                                          <a:lnTo>
                                            <a:pt x="1501" y="1326"/>
                                          </a:lnTo>
                                          <a:lnTo>
                                            <a:pt x="1525" y="1311"/>
                                          </a:lnTo>
                                          <a:lnTo>
                                            <a:pt x="1552" y="1301"/>
                                          </a:lnTo>
                                          <a:lnTo>
                                            <a:pt x="1581" y="1294"/>
                                          </a:lnTo>
                                          <a:lnTo>
                                            <a:pt x="1614" y="1290"/>
                                          </a:lnTo>
                                          <a:lnTo>
                                            <a:pt x="1647" y="1290"/>
                                          </a:lnTo>
                                          <a:lnTo>
                                            <a:pt x="1679" y="1292"/>
                                          </a:lnTo>
                                          <a:lnTo>
                                            <a:pt x="1708" y="1297"/>
                                          </a:lnTo>
                                          <a:lnTo>
                                            <a:pt x="1735" y="1307"/>
                                          </a:lnTo>
                                          <a:lnTo>
                                            <a:pt x="1758" y="1322"/>
                                          </a:lnTo>
                                          <a:lnTo>
                                            <a:pt x="1778" y="1341"/>
                                          </a:lnTo>
                                          <a:lnTo>
                                            <a:pt x="1795" y="1363"/>
                                          </a:lnTo>
                                          <a:lnTo>
                                            <a:pt x="1809" y="1390"/>
                                          </a:lnTo>
                                          <a:lnTo>
                                            <a:pt x="1821" y="1418"/>
                                          </a:lnTo>
                                          <a:lnTo>
                                            <a:pt x="1828" y="1448"/>
                                          </a:lnTo>
                                          <a:lnTo>
                                            <a:pt x="1833" y="1491"/>
                                          </a:lnTo>
                                          <a:lnTo>
                                            <a:pt x="1838" y="1534"/>
                                          </a:lnTo>
                                          <a:lnTo>
                                            <a:pt x="1839" y="1578"/>
                                          </a:lnTo>
                                          <a:lnTo>
                                            <a:pt x="1840" y="1889"/>
                                          </a:lnTo>
                                          <a:lnTo>
                                            <a:pt x="1840" y="2198"/>
                                          </a:lnTo>
                                          <a:lnTo>
                                            <a:pt x="1840" y="2208"/>
                                          </a:lnTo>
                                          <a:lnTo>
                                            <a:pt x="1842" y="2215"/>
                                          </a:lnTo>
                                          <a:lnTo>
                                            <a:pt x="1845" y="2221"/>
                                          </a:lnTo>
                                          <a:lnTo>
                                            <a:pt x="1852" y="2224"/>
                                          </a:lnTo>
                                          <a:lnTo>
                                            <a:pt x="1862" y="2225"/>
                                          </a:lnTo>
                                          <a:lnTo>
                                            <a:pt x="2207" y="2225"/>
                                          </a:lnTo>
                                          <a:lnTo>
                                            <a:pt x="2217" y="2224"/>
                                          </a:lnTo>
                                          <a:lnTo>
                                            <a:pt x="2224" y="2220"/>
                                          </a:lnTo>
                                          <a:lnTo>
                                            <a:pt x="2227" y="2213"/>
                                          </a:lnTo>
                                          <a:lnTo>
                                            <a:pt x="2228" y="2203"/>
                                          </a:lnTo>
                                          <a:lnTo>
                                            <a:pt x="2227" y="1829"/>
                                          </a:lnTo>
                                          <a:lnTo>
                                            <a:pt x="2226" y="1455"/>
                                          </a:lnTo>
                                          <a:lnTo>
                                            <a:pt x="2223" y="1392"/>
                                          </a:lnTo>
                                          <a:lnTo>
                                            <a:pt x="2216" y="1331"/>
                                          </a:lnTo>
                                          <a:lnTo>
                                            <a:pt x="2203" y="1269"/>
                                          </a:lnTo>
                                          <a:lnTo>
                                            <a:pt x="2186" y="1209"/>
                                          </a:lnTo>
                                          <a:lnTo>
                                            <a:pt x="2169" y="1166"/>
                                          </a:lnTo>
                                          <a:lnTo>
                                            <a:pt x="2148" y="1128"/>
                                          </a:lnTo>
                                          <a:lnTo>
                                            <a:pt x="2125" y="1094"/>
                                          </a:lnTo>
                                          <a:lnTo>
                                            <a:pt x="2099" y="1062"/>
                                          </a:lnTo>
                                          <a:lnTo>
                                            <a:pt x="2069" y="1035"/>
                                          </a:lnTo>
                                          <a:lnTo>
                                            <a:pt x="2035" y="1011"/>
                                          </a:lnTo>
                                          <a:lnTo>
                                            <a:pt x="1998" y="992"/>
                                          </a:lnTo>
                                          <a:lnTo>
                                            <a:pt x="1958" y="975"/>
                                          </a:lnTo>
                                          <a:lnTo>
                                            <a:pt x="1914" y="963"/>
                                          </a:lnTo>
                                          <a:lnTo>
                                            <a:pt x="1850" y="951"/>
                                          </a:lnTo>
                                          <a:lnTo>
                                            <a:pt x="1785" y="947"/>
                                          </a:lnTo>
                                          <a:close/>
                                          <a:moveTo>
                                            <a:pt x="582" y="359"/>
                                          </a:moveTo>
                                          <a:lnTo>
                                            <a:pt x="546" y="362"/>
                                          </a:lnTo>
                                          <a:lnTo>
                                            <a:pt x="511" y="370"/>
                                          </a:lnTo>
                                          <a:lnTo>
                                            <a:pt x="478" y="383"/>
                                          </a:lnTo>
                                          <a:lnTo>
                                            <a:pt x="449" y="401"/>
                                          </a:lnTo>
                                          <a:lnTo>
                                            <a:pt x="423" y="423"/>
                                          </a:lnTo>
                                          <a:lnTo>
                                            <a:pt x="401" y="450"/>
                                          </a:lnTo>
                                          <a:lnTo>
                                            <a:pt x="383" y="479"/>
                                          </a:lnTo>
                                          <a:lnTo>
                                            <a:pt x="368" y="511"/>
                                          </a:lnTo>
                                          <a:lnTo>
                                            <a:pt x="360" y="546"/>
                                          </a:lnTo>
                                          <a:lnTo>
                                            <a:pt x="357" y="582"/>
                                          </a:lnTo>
                                          <a:lnTo>
                                            <a:pt x="359" y="618"/>
                                          </a:lnTo>
                                          <a:lnTo>
                                            <a:pt x="367" y="654"/>
                                          </a:lnTo>
                                          <a:lnTo>
                                            <a:pt x="382" y="686"/>
                                          </a:lnTo>
                                          <a:lnTo>
                                            <a:pt x="399" y="715"/>
                                          </a:lnTo>
                                          <a:lnTo>
                                            <a:pt x="421" y="741"/>
                                          </a:lnTo>
                                          <a:lnTo>
                                            <a:pt x="447" y="765"/>
                                          </a:lnTo>
                                          <a:lnTo>
                                            <a:pt x="476" y="783"/>
                                          </a:lnTo>
                                          <a:lnTo>
                                            <a:pt x="508" y="797"/>
                                          </a:lnTo>
                                          <a:lnTo>
                                            <a:pt x="542" y="805"/>
                                          </a:lnTo>
                                          <a:lnTo>
                                            <a:pt x="578" y="808"/>
                                          </a:lnTo>
                                          <a:lnTo>
                                            <a:pt x="616" y="805"/>
                                          </a:lnTo>
                                          <a:lnTo>
                                            <a:pt x="651" y="797"/>
                                          </a:lnTo>
                                          <a:lnTo>
                                            <a:pt x="683" y="784"/>
                                          </a:lnTo>
                                          <a:lnTo>
                                            <a:pt x="714" y="766"/>
                                          </a:lnTo>
                                          <a:lnTo>
                                            <a:pt x="740" y="742"/>
                                          </a:lnTo>
                                          <a:lnTo>
                                            <a:pt x="763" y="717"/>
                                          </a:lnTo>
                                          <a:lnTo>
                                            <a:pt x="781" y="687"/>
                                          </a:lnTo>
                                          <a:lnTo>
                                            <a:pt x="795" y="655"/>
                                          </a:lnTo>
                                          <a:lnTo>
                                            <a:pt x="803" y="620"/>
                                          </a:lnTo>
                                          <a:lnTo>
                                            <a:pt x="806" y="583"/>
                                          </a:lnTo>
                                          <a:lnTo>
                                            <a:pt x="803" y="548"/>
                                          </a:lnTo>
                                          <a:lnTo>
                                            <a:pt x="795" y="513"/>
                                          </a:lnTo>
                                          <a:lnTo>
                                            <a:pt x="781" y="481"/>
                                          </a:lnTo>
                                          <a:lnTo>
                                            <a:pt x="763" y="452"/>
                                          </a:lnTo>
                                          <a:lnTo>
                                            <a:pt x="741" y="426"/>
                                          </a:lnTo>
                                          <a:lnTo>
                                            <a:pt x="715" y="402"/>
                                          </a:lnTo>
                                          <a:lnTo>
                                            <a:pt x="685" y="384"/>
                                          </a:lnTo>
                                          <a:lnTo>
                                            <a:pt x="653" y="370"/>
                                          </a:lnTo>
                                          <a:lnTo>
                                            <a:pt x="619" y="362"/>
                                          </a:lnTo>
                                          <a:lnTo>
                                            <a:pt x="582" y="359"/>
                                          </a:lnTo>
                                          <a:close/>
                                          <a:moveTo>
                                            <a:pt x="163" y="0"/>
                                          </a:moveTo>
                                          <a:lnTo>
                                            <a:pt x="2451" y="0"/>
                                          </a:lnTo>
                                          <a:lnTo>
                                            <a:pt x="2457" y="2"/>
                                          </a:lnTo>
                                          <a:lnTo>
                                            <a:pt x="2463" y="4"/>
                                          </a:lnTo>
                                          <a:lnTo>
                                            <a:pt x="2498" y="15"/>
                                          </a:lnTo>
                                          <a:lnTo>
                                            <a:pt x="2527" y="30"/>
                                          </a:lnTo>
                                          <a:lnTo>
                                            <a:pt x="2553" y="49"/>
                                          </a:lnTo>
                                          <a:lnTo>
                                            <a:pt x="2575" y="72"/>
                                          </a:lnTo>
                                          <a:lnTo>
                                            <a:pt x="2592" y="99"/>
                                          </a:lnTo>
                                          <a:lnTo>
                                            <a:pt x="2605" y="128"/>
                                          </a:lnTo>
                                          <a:lnTo>
                                            <a:pt x="2613" y="160"/>
                                          </a:lnTo>
                                          <a:lnTo>
                                            <a:pt x="2616" y="195"/>
                                          </a:lnTo>
                                          <a:lnTo>
                                            <a:pt x="2616" y="2414"/>
                                          </a:lnTo>
                                          <a:lnTo>
                                            <a:pt x="2616" y="2425"/>
                                          </a:lnTo>
                                          <a:lnTo>
                                            <a:pt x="2612" y="2458"/>
                                          </a:lnTo>
                                          <a:lnTo>
                                            <a:pt x="2602" y="2490"/>
                                          </a:lnTo>
                                          <a:lnTo>
                                            <a:pt x="2587" y="2518"/>
                                          </a:lnTo>
                                          <a:lnTo>
                                            <a:pt x="2568" y="2545"/>
                                          </a:lnTo>
                                          <a:lnTo>
                                            <a:pt x="2546" y="2567"/>
                                          </a:lnTo>
                                          <a:lnTo>
                                            <a:pt x="2520" y="2585"/>
                                          </a:lnTo>
                                          <a:lnTo>
                                            <a:pt x="2491" y="2599"/>
                                          </a:lnTo>
                                          <a:lnTo>
                                            <a:pt x="2458" y="2607"/>
                                          </a:lnTo>
                                          <a:lnTo>
                                            <a:pt x="2425" y="2610"/>
                                          </a:lnTo>
                                          <a:lnTo>
                                            <a:pt x="189" y="2610"/>
                                          </a:lnTo>
                                          <a:lnTo>
                                            <a:pt x="160" y="2608"/>
                                          </a:lnTo>
                                          <a:lnTo>
                                            <a:pt x="132" y="2602"/>
                                          </a:lnTo>
                                          <a:lnTo>
                                            <a:pt x="106" y="2591"/>
                                          </a:lnTo>
                                          <a:lnTo>
                                            <a:pt x="82" y="2577"/>
                                          </a:lnTo>
                                          <a:lnTo>
                                            <a:pt x="59" y="2558"/>
                                          </a:lnTo>
                                          <a:lnTo>
                                            <a:pt x="41" y="2540"/>
                                          </a:lnTo>
                                          <a:lnTo>
                                            <a:pt x="27" y="2519"/>
                                          </a:lnTo>
                                          <a:lnTo>
                                            <a:pt x="15" y="2498"/>
                                          </a:lnTo>
                                          <a:lnTo>
                                            <a:pt x="7" y="2475"/>
                                          </a:lnTo>
                                          <a:lnTo>
                                            <a:pt x="0" y="2452"/>
                                          </a:lnTo>
                                          <a:lnTo>
                                            <a:pt x="0" y="158"/>
                                          </a:lnTo>
                                          <a:lnTo>
                                            <a:pt x="7" y="133"/>
                                          </a:lnTo>
                                          <a:lnTo>
                                            <a:pt x="17" y="109"/>
                                          </a:lnTo>
                                          <a:lnTo>
                                            <a:pt x="30" y="85"/>
                                          </a:lnTo>
                                          <a:lnTo>
                                            <a:pt x="47" y="64"/>
                                          </a:lnTo>
                                          <a:lnTo>
                                            <a:pt x="67" y="45"/>
                                          </a:lnTo>
                                          <a:lnTo>
                                            <a:pt x="88" y="29"/>
                                          </a:lnTo>
                                          <a:lnTo>
                                            <a:pt x="111" y="17"/>
                                          </a:lnTo>
                                          <a:lnTo>
                                            <a:pt x="136" y="7"/>
                                          </a:lnTo>
                                          <a:lnTo>
                                            <a:pt x="16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79332753" id="LinkedIn icon" o:spid="_x0000_s1026" alt="LinkedIn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007fab [3204]" stroked="f" strokeweight="0">
      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6ACF9F11" w14:textId="77777777" w:rsidTr="00972024">
              <w:tc>
                <w:tcPr>
                  <w:tcW w:w="3899" w:type="dxa"/>
                  <w:tcMar>
                    <w:left w:w="720" w:type="dxa"/>
                    <w:right w:w="29" w:type="dxa"/>
                  </w:tcMar>
                </w:tcPr>
                <w:p w14:paraId="11A1AFD7" w14:textId="4FF5ACB6" w:rsidR="00932D92" w:rsidRPr="009D0878" w:rsidRDefault="00932D92" w:rsidP="004A5BCF">
                  <w:pPr>
                    <w:pStyle w:val="ContactInfo"/>
                  </w:pPr>
                </w:p>
              </w:tc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02E3736C" w14:textId="2671AC8F" w:rsidR="00932D92" w:rsidRPr="009D0878" w:rsidRDefault="00932D92" w:rsidP="00932D92">
                  <w:pPr>
                    <w:pStyle w:val="Icons"/>
                  </w:pPr>
                </w:p>
              </w:tc>
            </w:tr>
          </w:tbl>
          <w:p w14:paraId="3A164F28" w14:textId="77777777" w:rsidR="00D92B95" w:rsidRDefault="00D92B95" w:rsidP="009D3336">
            <w:pPr>
              <w:pStyle w:val="Header"/>
            </w:pPr>
          </w:p>
        </w:tc>
      </w:tr>
    </w:tbl>
    <w:p w14:paraId="5EA784AA" w14:textId="2E0FC9F6" w:rsidR="008B4896" w:rsidRDefault="00C279D4" w:rsidP="00482EAA">
      <w:r w:rsidRPr="00C279D4">
        <w:t xml:space="preserve">Data-driven analytics professional with </w:t>
      </w:r>
      <w:r w:rsidR="00473FBD">
        <w:t>8</w:t>
      </w:r>
      <w:r w:rsidRPr="00C279D4">
        <w:t xml:space="preserve">+ years of experience turning complex data into actionable business insights in SaaS, Customer Success, and Revenue Ops environments. Proven success in driving </w:t>
      </w:r>
      <w:r w:rsidRPr="00A12B40">
        <w:t>scalable analytics strategies</w:t>
      </w:r>
      <w:r w:rsidRPr="00C279D4">
        <w:t xml:space="preserve"> across Digital Success, Product Adoption, and Customer Engagement using tools like Tableau, SQL, Python, </w:t>
      </w:r>
      <w:r w:rsidR="00D4266A">
        <w:t xml:space="preserve">and </w:t>
      </w:r>
      <w:r w:rsidRPr="00C279D4">
        <w:t xml:space="preserve">Salesforce. Adept at cross-functional collaboration, data pipeline development, </w:t>
      </w:r>
      <w:r w:rsidRPr="00A12B40">
        <w:t xml:space="preserve">designing data </w:t>
      </w:r>
      <w:r w:rsidR="00A12B40" w:rsidRPr="00A12B40">
        <w:t>solutions and analyzing performance metrics that</w:t>
      </w:r>
      <w:r w:rsidRPr="00A12B40">
        <w:t xml:space="preserve"> </w:t>
      </w:r>
      <w:r w:rsidR="00A12B40">
        <w:t>drive growth</w:t>
      </w:r>
      <w:r w:rsidRPr="00C279D4">
        <w:t xml:space="preserve">. </w:t>
      </w:r>
    </w:p>
    <w:p w14:paraId="70DFC7EF" w14:textId="7814980C" w:rsidR="00EE6CC9" w:rsidRDefault="00D70B4F" w:rsidP="00787A6A">
      <w:pPr>
        <w:pStyle w:val="Heading1"/>
        <w:pBdr>
          <w:top w:val="single" w:sz="4" w:space="16" w:color="A6A6A6" w:themeColor="background1" w:themeShade="A6"/>
        </w:pBdr>
        <w:spacing w:line="276" w:lineRule="auto"/>
      </w:pPr>
      <w:r>
        <w:t>Core Skills</w:t>
      </w:r>
    </w:p>
    <w:p w14:paraId="4F9EEFB8" w14:textId="0421AB2B" w:rsidR="00B634D7" w:rsidRPr="00B634D7" w:rsidRDefault="00B634D7" w:rsidP="00B634D7">
      <w:pPr>
        <w:pStyle w:val="ListBullet"/>
        <w:rPr>
          <w:b/>
          <w:bCs/>
        </w:rPr>
      </w:pPr>
      <w:r w:rsidRPr="00B634D7">
        <w:rPr>
          <w:b/>
          <w:bCs/>
        </w:rPr>
        <w:t xml:space="preserve">Data Analysis </w:t>
      </w:r>
      <w:r>
        <w:rPr>
          <w:b/>
          <w:bCs/>
        </w:rPr>
        <w:t xml:space="preserve">&amp; </w:t>
      </w:r>
      <w:r w:rsidRPr="00B634D7">
        <w:rPr>
          <w:b/>
          <w:bCs/>
        </w:rPr>
        <w:t xml:space="preserve">Modeling: </w:t>
      </w:r>
      <w:r w:rsidRPr="00B634D7">
        <w:t>Advanced SQL, Python, Machine Learning, Data Transformation, ETL, Statistical Analysis</w:t>
      </w:r>
      <w:r w:rsidR="00E17B29">
        <w:t>, Excel</w:t>
      </w:r>
    </w:p>
    <w:p w14:paraId="1F5F5770" w14:textId="28A52848" w:rsidR="00B634D7" w:rsidRPr="00B634D7" w:rsidRDefault="00B634D7" w:rsidP="00B634D7">
      <w:pPr>
        <w:pStyle w:val="ListBullet"/>
        <w:rPr>
          <w:b/>
          <w:bCs/>
        </w:rPr>
      </w:pPr>
      <w:r w:rsidRPr="00B634D7">
        <w:rPr>
          <w:b/>
          <w:bCs/>
        </w:rPr>
        <w:t xml:space="preserve">Data Visualization </w:t>
      </w:r>
      <w:r>
        <w:rPr>
          <w:b/>
          <w:bCs/>
        </w:rPr>
        <w:t>&amp;</w:t>
      </w:r>
      <w:r w:rsidRPr="00B634D7">
        <w:rPr>
          <w:b/>
          <w:bCs/>
        </w:rPr>
        <w:t xml:space="preserve"> Reporting: </w:t>
      </w:r>
      <w:r w:rsidRPr="00B634D7">
        <w:t>Tableau, Salesforce Reports &amp; Dashboards</w:t>
      </w:r>
    </w:p>
    <w:p w14:paraId="726AE4FF" w14:textId="1E890A79" w:rsidR="00B634D7" w:rsidRPr="00B634D7" w:rsidRDefault="00B634D7" w:rsidP="00B634D7">
      <w:pPr>
        <w:pStyle w:val="ListBullet"/>
      </w:pPr>
      <w:r w:rsidRPr="00B634D7">
        <w:rPr>
          <w:b/>
          <w:bCs/>
        </w:rPr>
        <w:t xml:space="preserve">Platforms </w:t>
      </w:r>
      <w:r>
        <w:rPr>
          <w:b/>
          <w:bCs/>
        </w:rPr>
        <w:t>&amp;</w:t>
      </w:r>
      <w:r w:rsidRPr="00B634D7">
        <w:rPr>
          <w:b/>
          <w:bCs/>
        </w:rPr>
        <w:t xml:space="preserve"> Tools: </w:t>
      </w:r>
      <w:r w:rsidRPr="00B634D7">
        <w:t>Salesforce, Gainsight (Certified Administrator), AWS (S3, Glue, Redshift, Airflow, SageMaker), Pendo, Pardot</w:t>
      </w:r>
    </w:p>
    <w:p w14:paraId="288ACD06" w14:textId="6DFF3396" w:rsidR="00EE6CC9" w:rsidRPr="00B634D7" w:rsidRDefault="00EE6CC9" w:rsidP="00B634D7">
      <w:pPr>
        <w:pStyle w:val="ListBullet"/>
      </w:pPr>
      <w:r w:rsidRPr="00B634D7">
        <w:rPr>
          <w:b/>
          <w:bCs/>
        </w:rPr>
        <w:t>Communication:</w:t>
      </w:r>
      <w:r w:rsidRPr="00B634D7">
        <w:t xml:space="preserve"> Executive Dashboards, Cross-Functional Collaboration, Data Storytelling</w:t>
      </w:r>
    </w:p>
    <w:p w14:paraId="1350866C" w14:textId="277FE93C" w:rsidR="001E6B26" w:rsidRDefault="001E6B26" w:rsidP="001E6B26">
      <w:pPr>
        <w:pStyle w:val="ListBullet"/>
      </w:pPr>
      <w:r w:rsidRPr="001E6B26">
        <w:rPr>
          <w:b/>
          <w:bCs/>
        </w:rPr>
        <w:t>Expertise Areas:</w:t>
      </w:r>
      <w:r w:rsidRPr="001E6B26">
        <w:t xml:space="preserve"> </w:t>
      </w:r>
      <w:r w:rsidR="00E774C1">
        <w:t>SaaS</w:t>
      </w:r>
      <w:r w:rsidR="00E774C1" w:rsidRPr="001E6B26">
        <w:t xml:space="preserve"> </w:t>
      </w:r>
      <w:r w:rsidR="00E774C1">
        <w:t>Platform, Digital Marketing Analytics,</w:t>
      </w:r>
      <w:r w:rsidR="00E774C1" w:rsidRPr="001E6B26">
        <w:t xml:space="preserve"> </w:t>
      </w:r>
      <w:r w:rsidRPr="001E6B26">
        <w:t xml:space="preserve">Customer Success </w:t>
      </w:r>
      <w:r w:rsidR="00787A6A">
        <w:t>Insights</w:t>
      </w:r>
      <w:r w:rsidRPr="001E6B26">
        <w:t xml:space="preserve">, Program Attribution, </w:t>
      </w:r>
      <w:r w:rsidRPr="00787A6A">
        <w:t>Product</w:t>
      </w:r>
      <w:r w:rsidR="00787A6A">
        <w:t xml:space="preserve"> Usage Analytics</w:t>
      </w:r>
      <w:r w:rsidRPr="001E6B26">
        <w:t>, Data Governance, Documentation</w:t>
      </w:r>
    </w:p>
    <w:p w14:paraId="5AEAE8F7" w14:textId="4F576589" w:rsidR="009D0875" w:rsidRDefault="008E1338" w:rsidP="00850CA0">
      <w:pPr>
        <w:pStyle w:val="Heading1"/>
        <w:pBdr>
          <w:top w:val="single" w:sz="4" w:space="16" w:color="A6A6A6" w:themeColor="background1" w:themeShade="A6"/>
        </w:pBdr>
        <w:spacing w:line="276" w:lineRule="auto"/>
      </w:pPr>
      <w:r>
        <w:t xml:space="preserve">Professional </w:t>
      </w:r>
      <w:r w:rsidR="009D0875">
        <w:t>Experience</w:t>
      </w:r>
    </w:p>
    <w:p w14:paraId="51E47517" w14:textId="2170D86E" w:rsidR="00C555A4" w:rsidRDefault="00C555A4" w:rsidP="00C555A4">
      <w:pPr>
        <w:pStyle w:val="Heading3"/>
      </w:pPr>
      <w:r>
        <w:t xml:space="preserve">AUGUST 2024 </w:t>
      </w:r>
      <w:r w:rsidR="001C43D2">
        <w:t>–</w:t>
      </w:r>
      <w:r>
        <w:t xml:space="preserve"> </w:t>
      </w:r>
      <w:r w:rsidR="001C43D2">
        <w:t>JULY 2025</w:t>
      </w:r>
    </w:p>
    <w:p w14:paraId="446CE1CD" w14:textId="77777777" w:rsidR="00C555A4" w:rsidRPr="009D0875" w:rsidRDefault="00C555A4" w:rsidP="00C555A4">
      <w:pPr>
        <w:pStyle w:val="Heading3"/>
        <w:rPr>
          <w:rFonts w:asciiTheme="majorHAnsi" w:hAnsiTheme="majorHAnsi"/>
          <w:b/>
          <w:caps w:val="0"/>
          <w:color w:val="007FAB" w:themeColor="accent1"/>
          <w:sz w:val="28"/>
          <w:szCs w:val="26"/>
        </w:rPr>
      </w:pPr>
      <w:r>
        <w:rPr>
          <w:rFonts w:asciiTheme="majorHAnsi" w:hAnsiTheme="majorHAnsi"/>
          <w:b/>
          <w:caps w:val="0"/>
          <w:color w:val="007FAB" w:themeColor="accent1"/>
          <w:sz w:val="28"/>
          <w:szCs w:val="26"/>
        </w:rPr>
        <w:t xml:space="preserve">Business Intelligence Reporting </w:t>
      </w:r>
      <w:r w:rsidRPr="009D0875">
        <w:rPr>
          <w:rFonts w:asciiTheme="majorHAnsi" w:hAnsiTheme="majorHAnsi"/>
          <w:b/>
          <w:caps w:val="0"/>
          <w:color w:val="007FAB" w:themeColor="accent1"/>
          <w:sz w:val="28"/>
          <w:szCs w:val="26"/>
        </w:rPr>
        <w:t xml:space="preserve">Analyst / </w:t>
      </w:r>
      <w:r w:rsidRPr="009D0875">
        <w:rPr>
          <w:rStyle w:val="Emphasis"/>
          <w:rFonts w:asciiTheme="majorHAnsi" w:hAnsiTheme="majorHAnsi"/>
          <w:b/>
          <w:caps w:val="0"/>
          <w:sz w:val="28"/>
          <w:szCs w:val="26"/>
        </w:rPr>
        <w:t>Firmex, Canada</w:t>
      </w:r>
    </w:p>
    <w:p w14:paraId="7B988866" w14:textId="242A3EBA" w:rsidR="002568D1" w:rsidRPr="002568D1" w:rsidRDefault="002568D1" w:rsidP="002568D1">
      <w:pPr>
        <w:pStyle w:val="ListBullet"/>
      </w:pPr>
      <w:r>
        <w:t>Created visualizations and reports in Tableau and Salesforce, including Customer Engagement, Retention, Churn, Sales KPIs, Product Marketing KPIs, NPS data, and Product Analytics.</w:t>
      </w:r>
    </w:p>
    <w:p w14:paraId="292751BB" w14:textId="788AFFC8" w:rsidR="006A7AA9" w:rsidRPr="006A7AA9" w:rsidRDefault="006A7AA9" w:rsidP="006A7AA9">
      <w:pPr>
        <w:pStyle w:val="ListBullet"/>
      </w:pPr>
      <w:r w:rsidRPr="00226765">
        <w:t xml:space="preserve">Developed and maintained </w:t>
      </w:r>
      <w:r w:rsidR="00226765">
        <w:t>monthly executive dashboards in Tableau for stakeholders like Finance, Sales, Customer Success, Customer Operations, Product Development, Product Marketing, Demand Generation</w:t>
      </w:r>
      <w:r w:rsidR="00FC6426">
        <w:t xml:space="preserve"> and </w:t>
      </w:r>
      <w:r w:rsidR="00226765">
        <w:t>Corporate Strategy</w:t>
      </w:r>
      <w:r w:rsidR="00FC6426">
        <w:t xml:space="preserve">, </w:t>
      </w:r>
      <w:r w:rsidR="00226765">
        <w:t>aiding informed data-driven decisions</w:t>
      </w:r>
      <w:r w:rsidRPr="006A7AA9">
        <w:t xml:space="preserve">. </w:t>
      </w:r>
    </w:p>
    <w:p w14:paraId="64774A13" w14:textId="4332B268" w:rsidR="006A7AA9" w:rsidRPr="00226765" w:rsidRDefault="006A7AA9" w:rsidP="006A7AA9">
      <w:pPr>
        <w:pStyle w:val="ListBullet"/>
      </w:pPr>
      <w:r w:rsidRPr="00226765">
        <w:t>Optimized SQL queries</w:t>
      </w:r>
      <w:r w:rsidR="001E5178">
        <w:t xml:space="preserve"> and</w:t>
      </w:r>
      <w:r w:rsidR="00226765" w:rsidRPr="00226765">
        <w:t xml:space="preserve"> </w:t>
      </w:r>
      <w:r w:rsidRPr="00226765">
        <w:t>data extracts</w:t>
      </w:r>
      <w:r w:rsidR="001E5178">
        <w:t>,</w:t>
      </w:r>
      <w:r w:rsidRPr="00226765">
        <w:t xml:space="preserve"> reducing Tableau report loading time by 75%. </w:t>
      </w:r>
    </w:p>
    <w:p w14:paraId="3446C57C" w14:textId="1A56AD34" w:rsidR="00364499" w:rsidRDefault="00DD4C6A" w:rsidP="00364499">
      <w:pPr>
        <w:pStyle w:val="ListBullet"/>
      </w:pPr>
      <w:r>
        <w:t xml:space="preserve">Developed </w:t>
      </w:r>
      <w:r w:rsidR="00364499">
        <w:t xml:space="preserve">ML-based </w:t>
      </w:r>
      <w:r>
        <w:t>Sales, Renewals and Deals</w:t>
      </w:r>
      <w:r w:rsidR="00364499">
        <w:t xml:space="preserve"> forecasting models using AWS SageMaker &amp; Python</w:t>
      </w:r>
    </w:p>
    <w:p w14:paraId="6F011E45" w14:textId="532EFDD8" w:rsidR="006A7AA9" w:rsidRPr="00945037" w:rsidRDefault="006A7AA9" w:rsidP="006A7AA9">
      <w:pPr>
        <w:pStyle w:val="ListBullet"/>
      </w:pPr>
      <w:r w:rsidRPr="00945037">
        <w:t xml:space="preserve">Built comprehensive reports and dashboards in Salesforce </w:t>
      </w:r>
      <w:r w:rsidR="00423E94">
        <w:t>i</w:t>
      </w:r>
      <w:r w:rsidR="00945037" w:rsidRPr="00945037">
        <w:t>ncluding</w:t>
      </w:r>
      <w:r w:rsidRPr="00945037">
        <w:t xml:space="preserve"> </w:t>
      </w:r>
      <w:r w:rsidR="00945037" w:rsidRPr="00945037">
        <w:t>L</w:t>
      </w:r>
      <w:r w:rsidRPr="00945037">
        <w:t xml:space="preserve">ead </w:t>
      </w:r>
      <w:r w:rsidR="00945037" w:rsidRPr="00945037">
        <w:t>c</w:t>
      </w:r>
      <w:r w:rsidRPr="00945037">
        <w:t>onversion</w:t>
      </w:r>
      <w:r w:rsidR="00945037" w:rsidRPr="00945037">
        <w:t>, Opportunity Win/Loss Reports, etc</w:t>
      </w:r>
      <w:r w:rsidRPr="00945037">
        <w:t xml:space="preserve">. </w:t>
      </w:r>
    </w:p>
    <w:p w14:paraId="7AE07072" w14:textId="6E0F467D" w:rsidR="00B95456" w:rsidRDefault="006A7AA9" w:rsidP="00D4266A">
      <w:pPr>
        <w:pStyle w:val="ListBullet"/>
      </w:pPr>
      <w:r w:rsidRPr="006A7AA9">
        <w:t xml:space="preserve">Automated Salesforce contact/account updates using SQL, improving data quality and reducing manual effort by 80%. </w:t>
      </w:r>
    </w:p>
    <w:p w14:paraId="4AB92D3E" w14:textId="4F2FE13B" w:rsidR="006A7AA9" w:rsidRDefault="006A7AA9" w:rsidP="006A7AA9">
      <w:pPr>
        <w:pStyle w:val="ListBullet"/>
      </w:pPr>
      <w:r w:rsidRPr="006A7AA9">
        <w:t xml:space="preserve">Built data pipelines with Python, SQL, and AWS, integrating data from Salesforce, Pendo, Gainsight, </w:t>
      </w:r>
      <w:r w:rsidRPr="00B95456">
        <w:t>and other platforms.</w:t>
      </w:r>
    </w:p>
    <w:p w14:paraId="34203FFD" w14:textId="77777777" w:rsidR="00340D11" w:rsidRPr="00094DF2" w:rsidRDefault="00340D11" w:rsidP="00340D11">
      <w:pPr>
        <w:pStyle w:val="ListBullet"/>
        <w:numPr>
          <w:ilvl w:val="0"/>
          <w:numId w:val="0"/>
        </w:numPr>
        <w:ind w:left="360"/>
      </w:pPr>
    </w:p>
    <w:p w14:paraId="2BA5AB1A" w14:textId="77777777" w:rsidR="00460C8F" w:rsidRDefault="00460C8F" w:rsidP="009D0875">
      <w:pPr>
        <w:pStyle w:val="Heading3"/>
      </w:pPr>
    </w:p>
    <w:p w14:paraId="49523929" w14:textId="4113B222" w:rsidR="009D0875" w:rsidRDefault="009D0875" w:rsidP="009D0875">
      <w:pPr>
        <w:pStyle w:val="Heading3"/>
      </w:pPr>
      <w:r>
        <w:t xml:space="preserve">AUGUST 2021 </w:t>
      </w:r>
      <w:r w:rsidR="00340D11">
        <w:t>–</w:t>
      </w:r>
      <w:r>
        <w:t xml:space="preserve"> </w:t>
      </w:r>
      <w:r w:rsidR="00340D11">
        <w:t>AUGUST 2024</w:t>
      </w:r>
    </w:p>
    <w:p w14:paraId="75599657" w14:textId="6C8BC6B0" w:rsidR="005A5C50" w:rsidRPr="009D0875" w:rsidRDefault="005A5C50" w:rsidP="009D0875">
      <w:pPr>
        <w:pStyle w:val="Heading3"/>
        <w:rPr>
          <w:rFonts w:asciiTheme="majorHAnsi" w:hAnsiTheme="majorHAnsi"/>
          <w:b/>
          <w:caps w:val="0"/>
          <w:color w:val="007FAB" w:themeColor="accent1"/>
          <w:sz w:val="28"/>
          <w:szCs w:val="26"/>
        </w:rPr>
      </w:pPr>
      <w:r w:rsidRPr="009D0875">
        <w:rPr>
          <w:rFonts w:asciiTheme="majorHAnsi" w:hAnsiTheme="majorHAnsi"/>
          <w:b/>
          <w:caps w:val="0"/>
          <w:color w:val="007FAB" w:themeColor="accent1"/>
          <w:sz w:val="28"/>
          <w:szCs w:val="26"/>
        </w:rPr>
        <w:t xml:space="preserve">Data Operations Analyst / </w:t>
      </w:r>
      <w:r w:rsidRPr="009D0875">
        <w:rPr>
          <w:rStyle w:val="Emphasis"/>
          <w:rFonts w:asciiTheme="majorHAnsi" w:hAnsiTheme="majorHAnsi"/>
          <w:b/>
          <w:caps w:val="0"/>
          <w:sz w:val="28"/>
          <w:szCs w:val="26"/>
        </w:rPr>
        <w:t>Firmex, Canada</w:t>
      </w:r>
    </w:p>
    <w:p w14:paraId="60202EBC" w14:textId="3E5F47E8" w:rsidR="0056762E" w:rsidRDefault="0056762E" w:rsidP="000459BA">
      <w:pPr>
        <w:pStyle w:val="ListBullet"/>
      </w:pPr>
      <w:r w:rsidRPr="0056762E">
        <w:t>Overs</w:t>
      </w:r>
      <w:r>
        <w:t>aw</w:t>
      </w:r>
      <w:r w:rsidRPr="0056762E">
        <w:t xml:space="preserve"> continuous improvements and updates, involving the exploration of new features and capabilities, and managing the testing and implementation processes</w:t>
      </w:r>
      <w:r>
        <w:t xml:space="preserve"> related to various platforms like Salesforce, Gainsight, PowerRouter, Qualified</w:t>
      </w:r>
      <w:r w:rsidR="00282C74">
        <w:t xml:space="preserve"> and</w:t>
      </w:r>
      <w:r>
        <w:t xml:space="preserve"> UserGems.</w:t>
      </w:r>
    </w:p>
    <w:p w14:paraId="09003E60" w14:textId="2FD41FBF" w:rsidR="007D724B" w:rsidRPr="00282C74" w:rsidRDefault="007D724B" w:rsidP="007D724B">
      <w:pPr>
        <w:pStyle w:val="ListBullet"/>
      </w:pPr>
      <w:r w:rsidRPr="00282C74">
        <w:t>Administered and configured Salesforce, including developing custom components (layouts, objects, flows) for data capture</w:t>
      </w:r>
      <w:r w:rsidR="00282C74">
        <w:t xml:space="preserve"> and reporting</w:t>
      </w:r>
      <w:r w:rsidRPr="00282C74">
        <w:t xml:space="preserve">. </w:t>
      </w:r>
    </w:p>
    <w:p w14:paraId="03A1ABCD" w14:textId="76FA26A9" w:rsidR="00282C74" w:rsidRPr="00282C74" w:rsidRDefault="00282C74" w:rsidP="00282C74">
      <w:pPr>
        <w:pStyle w:val="ListBullet"/>
        <w:rPr>
          <w:lang w:val="en-CA" w:eastAsia="en-CA"/>
        </w:rPr>
      </w:pPr>
      <w:r w:rsidRPr="00282C74">
        <w:rPr>
          <w:lang w:val="en-CA" w:eastAsia="en-CA"/>
        </w:rPr>
        <w:t xml:space="preserve">Created Tableau dashboards and reports for diverse </w:t>
      </w:r>
      <w:r w:rsidR="00106255" w:rsidRPr="00282C74">
        <w:rPr>
          <w:lang w:val="en-CA" w:eastAsia="en-CA"/>
        </w:rPr>
        <w:t>stakeholders and</w:t>
      </w:r>
      <w:r w:rsidRPr="00282C74">
        <w:rPr>
          <w:lang w:val="en-CA" w:eastAsia="en-CA"/>
        </w:rPr>
        <w:t xml:space="preserve"> migrated 300+ Tableau reports to AWS (Redshift, RDS), enhancing efficiency and scalability.</w:t>
      </w:r>
    </w:p>
    <w:p w14:paraId="332C633F" w14:textId="35B55012" w:rsidR="007D724B" w:rsidRPr="007D724B" w:rsidRDefault="007D724B" w:rsidP="007D724B">
      <w:pPr>
        <w:pStyle w:val="ListBullet"/>
      </w:pPr>
      <w:r w:rsidRPr="007D724B">
        <w:t xml:space="preserve">Used SQL for database management, analysis, and improving data quality. </w:t>
      </w:r>
    </w:p>
    <w:p w14:paraId="48E847B8" w14:textId="4A564380" w:rsidR="007D724B" w:rsidRPr="007D724B" w:rsidRDefault="007D724B" w:rsidP="007D724B">
      <w:pPr>
        <w:pStyle w:val="ListBullet"/>
      </w:pPr>
      <w:r w:rsidRPr="007D724B">
        <w:t xml:space="preserve">Automated data processes using Python scripts. </w:t>
      </w:r>
    </w:p>
    <w:p w14:paraId="121443E6" w14:textId="4AC84F60" w:rsidR="007D724B" w:rsidRPr="007D724B" w:rsidRDefault="007D724B" w:rsidP="007D724B">
      <w:pPr>
        <w:pStyle w:val="ListBullet"/>
      </w:pPr>
      <w:r w:rsidRPr="007D724B">
        <w:t xml:space="preserve">Administered Gainsight, managing rules, jobs, and support to ensure data needs were met. </w:t>
      </w:r>
    </w:p>
    <w:p w14:paraId="1F56A976" w14:textId="75465671" w:rsidR="007D724B" w:rsidRDefault="007D724B" w:rsidP="007D724B">
      <w:pPr>
        <w:pStyle w:val="ListBullet"/>
      </w:pPr>
      <w:r w:rsidRPr="007D724B">
        <w:t>Established documentation to standardize data reporting and analysis processes.</w:t>
      </w:r>
    </w:p>
    <w:p w14:paraId="77C21598" w14:textId="77777777" w:rsidR="00F86EE8" w:rsidRPr="00D413F9" w:rsidRDefault="00F86EE8" w:rsidP="00F86EE8">
      <w:pPr>
        <w:pStyle w:val="ListBullet"/>
        <w:numPr>
          <w:ilvl w:val="0"/>
          <w:numId w:val="0"/>
        </w:numPr>
      </w:pPr>
    </w:p>
    <w:p w14:paraId="7CDE787A" w14:textId="7EE1C806" w:rsidR="001D6FF0" w:rsidRPr="007B66D9" w:rsidRDefault="001D6FF0" w:rsidP="001D6FF0">
      <w:pPr>
        <w:pStyle w:val="Heading2"/>
        <w:rPr>
          <w:color w:val="auto"/>
          <w:sz w:val="28"/>
        </w:rPr>
      </w:pPr>
      <w:r w:rsidRPr="007B66D9">
        <w:rPr>
          <w:color w:val="auto"/>
          <w:sz w:val="28"/>
        </w:rPr>
        <w:t>Other Experiences</w:t>
      </w:r>
    </w:p>
    <w:p w14:paraId="19298BE7" w14:textId="77777777" w:rsidR="001D6FF0" w:rsidRDefault="001D6FF0" w:rsidP="00D413F9">
      <w:pPr>
        <w:pStyle w:val="Heading3"/>
      </w:pPr>
    </w:p>
    <w:p w14:paraId="7C7D4D18" w14:textId="751A0F29" w:rsidR="00FC597D" w:rsidRPr="00D413F9" w:rsidRDefault="00FC597D" w:rsidP="00FC597D">
      <w:pPr>
        <w:pStyle w:val="Heading3"/>
      </w:pPr>
      <w:r>
        <w:t>October 2017</w:t>
      </w:r>
      <w:r w:rsidRPr="00D413F9">
        <w:t xml:space="preserve"> –</w:t>
      </w:r>
      <w:r>
        <w:t xml:space="preserve"> </w:t>
      </w:r>
      <w:r w:rsidR="00C73688">
        <w:t>J</w:t>
      </w:r>
      <w:r>
        <w:t>uly 2021</w:t>
      </w:r>
    </w:p>
    <w:p w14:paraId="365DF948" w14:textId="2B18BB6C" w:rsidR="00F86EE8" w:rsidRPr="007B66D9" w:rsidRDefault="007B66D9" w:rsidP="007B66D9">
      <w:pPr>
        <w:pStyle w:val="Heading2"/>
        <w:rPr>
          <w:sz w:val="22"/>
          <w:szCs w:val="22"/>
        </w:rPr>
      </w:pPr>
      <w:r w:rsidRPr="007B66D9">
        <w:rPr>
          <w:sz w:val="22"/>
          <w:szCs w:val="22"/>
        </w:rPr>
        <w:t xml:space="preserve">Data Analyst / </w:t>
      </w:r>
      <w:r w:rsidRPr="007B66D9">
        <w:rPr>
          <w:rStyle w:val="Emphasis"/>
          <w:sz w:val="22"/>
          <w:szCs w:val="22"/>
        </w:rPr>
        <w:t>Catman Solutions, Dubai/Canada</w:t>
      </w:r>
      <w:r>
        <w:rPr>
          <w:rStyle w:val="Emphasis"/>
          <w:sz w:val="22"/>
          <w:szCs w:val="22"/>
        </w:rPr>
        <w:t xml:space="preserve"> </w:t>
      </w:r>
      <w:r w:rsidRPr="007B66D9">
        <w:rPr>
          <w:rFonts w:asciiTheme="minorHAnsi" w:eastAsiaTheme="minorHAnsi" w:hAnsiTheme="minorHAnsi" w:cstheme="minorBidi"/>
          <w:b w:val="0"/>
          <w:color w:val="595959" w:themeColor="text1" w:themeTint="A6"/>
          <w:sz w:val="22"/>
          <w:szCs w:val="22"/>
        </w:rPr>
        <w:t>(</w:t>
      </w:r>
      <w:r w:rsidR="00F86EE8" w:rsidRPr="007B66D9">
        <w:rPr>
          <w:rFonts w:asciiTheme="minorHAnsi" w:eastAsiaTheme="minorHAnsi" w:hAnsiTheme="minorHAnsi" w:cstheme="minorBidi"/>
          <w:b w:val="0"/>
          <w:color w:val="595959" w:themeColor="text1" w:themeTint="A6"/>
          <w:sz w:val="22"/>
          <w:szCs w:val="22"/>
        </w:rPr>
        <w:t xml:space="preserve">Key areas: </w:t>
      </w:r>
      <w:r w:rsidRPr="007B66D9">
        <w:rPr>
          <w:rFonts w:asciiTheme="minorHAnsi" w:eastAsiaTheme="minorHAnsi" w:hAnsiTheme="minorHAnsi" w:cstheme="minorBidi"/>
          <w:b w:val="0"/>
          <w:color w:val="595959" w:themeColor="text1" w:themeTint="A6"/>
          <w:sz w:val="22"/>
          <w:szCs w:val="22"/>
        </w:rPr>
        <w:t>Reporting, Data Transformation, ETL, Databases, Tableau, Python, SQL</w:t>
      </w:r>
      <w:r w:rsidR="00205782">
        <w:rPr>
          <w:rFonts w:asciiTheme="minorHAnsi" w:eastAsiaTheme="minorHAnsi" w:hAnsiTheme="minorHAnsi" w:cstheme="minorBidi"/>
          <w:b w:val="0"/>
          <w:color w:val="595959" w:themeColor="text1" w:themeTint="A6"/>
          <w:sz w:val="22"/>
          <w:szCs w:val="22"/>
        </w:rPr>
        <w:t>, Excel</w:t>
      </w:r>
      <w:r w:rsidRPr="007B66D9">
        <w:rPr>
          <w:rFonts w:asciiTheme="minorHAnsi" w:eastAsiaTheme="minorHAnsi" w:hAnsiTheme="minorHAnsi" w:cstheme="minorBidi"/>
          <w:b w:val="0"/>
          <w:color w:val="595959" w:themeColor="text1" w:themeTint="A6"/>
          <w:sz w:val="22"/>
          <w:szCs w:val="22"/>
        </w:rPr>
        <w:t>)</w:t>
      </w:r>
    </w:p>
    <w:p w14:paraId="09084FA1" w14:textId="77777777" w:rsidR="00F86EE8" w:rsidRDefault="00F86EE8" w:rsidP="00D413F9">
      <w:pPr>
        <w:pStyle w:val="Heading3"/>
      </w:pPr>
    </w:p>
    <w:p w14:paraId="69298E4A" w14:textId="46175AEF" w:rsidR="00D413F9" w:rsidRPr="00D413F9" w:rsidRDefault="00FB14FF" w:rsidP="00D413F9">
      <w:pPr>
        <w:pStyle w:val="Heading3"/>
      </w:pPr>
      <w:r>
        <w:t>APril</w:t>
      </w:r>
      <w:r w:rsidR="00675D24">
        <w:t xml:space="preserve"> 2015</w:t>
      </w:r>
      <w:r w:rsidR="00D413F9" w:rsidRPr="00D413F9">
        <w:t xml:space="preserve"> –</w:t>
      </w:r>
      <w:r w:rsidR="00D413F9">
        <w:t xml:space="preserve"> </w:t>
      </w:r>
      <w:r>
        <w:t>December</w:t>
      </w:r>
      <w:r w:rsidR="00675D24">
        <w:t xml:space="preserve"> 2016</w:t>
      </w:r>
    </w:p>
    <w:p w14:paraId="7951423D" w14:textId="33DAD8FC" w:rsidR="00B205E7" w:rsidRPr="007B66D9" w:rsidRDefault="00675D24" w:rsidP="007B66D9">
      <w:pPr>
        <w:pStyle w:val="Heading2"/>
        <w:rPr>
          <w:sz w:val="22"/>
          <w:szCs w:val="22"/>
        </w:rPr>
      </w:pPr>
      <w:r w:rsidRPr="001D6FF0">
        <w:rPr>
          <w:sz w:val="22"/>
          <w:szCs w:val="22"/>
        </w:rPr>
        <w:t>Marketing Designer</w:t>
      </w:r>
      <w:r w:rsidR="00E03F71" w:rsidRPr="001D6FF0">
        <w:rPr>
          <w:sz w:val="22"/>
          <w:szCs w:val="22"/>
        </w:rPr>
        <w:t xml:space="preserve"> </w:t>
      </w:r>
      <w:r w:rsidR="0095272C" w:rsidRPr="001D6FF0">
        <w:rPr>
          <w:sz w:val="22"/>
          <w:szCs w:val="22"/>
        </w:rPr>
        <w:t>/</w:t>
      </w:r>
      <w:r w:rsidR="005A4A49" w:rsidRPr="001D6FF0">
        <w:rPr>
          <w:sz w:val="22"/>
          <w:szCs w:val="22"/>
        </w:rPr>
        <w:t xml:space="preserve"> </w:t>
      </w:r>
      <w:r w:rsidRPr="001D6FF0">
        <w:rPr>
          <w:rStyle w:val="Emphasis"/>
          <w:sz w:val="22"/>
          <w:szCs w:val="22"/>
        </w:rPr>
        <w:t>Omniyat, Dubai</w:t>
      </w:r>
      <w:r w:rsidR="007B66D9">
        <w:rPr>
          <w:rStyle w:val="Emphasis"/>
          <w:sz w:val="22"/>
          <w:szCs w:val="22"/>
        </w:rPr>
        <w:t xml:space="preserve"> </w:t>
      </w:r>
      <w:r w:rsidR="007B66D9" w:rsidRPr="007B66D9">
        <w:rPr>
          <w:rFonts w:asciiTheme="minorHAnsi" w:eastAsiaTheme="minorHAnsi" w:hAnsiTheme="minorHAnsi" w:cstheme="minorBidi"/>
          <w:b w:val="0"/>
          <w:color w:val="595959" w:themeColor="text1" w:themeTint="A6"/>
          <w:sz w:val="22"/>
          <w:szCs w:val="22"/>
        </w:rPr>
        <w:t>(</w:t>
      </w:r>
      <w:r w:rsidR="0025231E" w:rsidRPr="007B66D9">
        <w:rPr>
          <w:rFonts w:asciiTheme="minorHAnsi" w:eastAsiaTheme="minorHAnsi" w:hAnsiTheme="minorHAnsi" w:cstheme="minorBidi"/>
          <w:b w:val="0"/>
          <w:color w:val="595959" w:themeColor="text1" w:themeTint="A6"/>
          <w:sz w:val="22"/>
          <w:szCs w:val="22"/>
        </w:rPr>
        <w:t xml:space="preserve">Key areas: </w:t>
      </w:r>
      <w:r w:rsidR="001D6FF0" w:rsidRPr="007B66D9">
        <w:rPr>
          <w:rFonts w:asciiTheme="minorHAnsi" w:eastAsiaTheme="minorHAnsi" w:hAnsiTheme="minorHAnsi" w:cstheme="minorBidi"/>
          <w:b w:val="0"/>
          <w:color w:val="595959" w:themeColor="text1" w:themeTint="A6"/>
          <w:sz w:val="22"/>
          <w:szCs w:val="22"/>
        </w:rPr>
        <w:t>Digital Marketing, Data Storage and Extraction, SQL queries, MySQL</w:t>
      </w:r>
      <w:r w:rsidR="007B66D9" w:rsidRPr="007B66D9">
        <w:rPr>
          <w:rFonts w:asciiTheme="minorHAnsi" w:eastAsiaTheme="minorHAnsi" w:hAnsiTheme="minorHAnsi" w:cstheme="minorBidi"/>
          <w:b w:val="0"/>
          <w:color w:val="595959" w:themeColor="text1" w:themeTint="A6"/>
          <w:sz w:val="22"/>
          <w:szCs w:val="22"/>
        </w:rPr>
        <w:t>)</w:t>
      </w:r>
    </w:p>
    <w:p w14:paraId="29AFC4EA" w14:textId="77777777" w:rsidR="00465747" w:rsidRDefault="00465747" w:rsidP="001F7799">
      <w:pPr>
        <w:pStyle w:val="Heading3"/>
      </w:pPr>
    </w:p>
    <w:p w14:paraId="7C8446AD" w14:textId="067DF86B" w:rsidR="001F7799" w:rsidRPr="00D413F9" w:rsidRDefault="008637CF" w:rsidP="001F7799">
      <w:pPr>
        <w:pStyle w:val="Heading3"/>
      </w:pPr>
      <w:r>
        <w:t>MAR</w:t>
      </w:r>
      <w:r w:rsidR="00FB14FF">
        <w:t>ch</w:t>
      </w:r>
      <w:r w:rsidR="001F7799">
        <w:t xml:space="preserve"> </w:t>
      </w:r>
      <w:r>
        <w:t>2013</w:t>
      </w:r>
      <w:r w:rsidR="001F7799" w:rsidRPr="00D413F9">
        <w:t xml:space="preserve"> –</w:t>
      </w:r>
      <w:r w:rsidR="001F7799">
        <w:t xml:space="preserve"> </w:t>
      </w:r>
      <w:r>
        <w:t>aPR</w:t>
      </w:r>
      <w:r w:rsidR="00FB14FF">
        <w:t>il</w:t>
      </w:r>
      <w:r w:rsidR="001F7799">
        <w:t xml:space="preserve"> 201</w:t>
      </w:r>
      <w:r>
        <w:t>5</w:t>
      </w:r>
    </w:p>
    <w:p w14:paraId="446D29BD" w14:textId="5B966693" w:rsidR="00A03737" w:rsidRPr="007B66D9" w:rsidRDefault="008637CF" w:rsidP="007B66D9">
      <w:pPr>
        <w:pStyle w:val="Heading2"/>
        <w:rPr>
          <w:sz w:val="22"/>
          <w:szCs w:val="22"/>
        </w:rPr>
      </w:pPr>
      <w:r w:rsidRPr="001D6FF0">
        <w:rPr>
          <w:sz w:val="22"/>
          <w:szCs w:val="22"/>
        </w:rPr>
        <w:t>Web Analyst</w:t>
      </w:r>
      <w:r w:rsidR="001F7799" w:rsidRPr="001D6FF0">
        <w:rPr>
          <w:sz w:val="22"/>
          <w:szCs w:val="22"/>
        </w:rPr>
        <w:t xml:space="preserve"> / </w:t>
      </w:r>
      <w:r w:rsidRPr="001D6FF0">
        <w:rPr>
          <w:rStyle w:val="Emphasis"/>
          <w:sz w:val="22"/>
          <w:szCs w:val="22"/>
        </w:rPr>
        <w:t>Iqra Group</w:t>
      </w:r>
      <w:r w:rsidR="001F7799" w:rsidRPr="001D6FF0">
        <w:rPr>
          <w:rStyle w:val="Emphasis"/>
          <w:sz w:val="22"/>
          <w:szCs w:val="22"/>
        </w:rPr>
        <w:t>, Dubai</w:t>
      </w:r>
      <w:r w:rsidR="007B66D9">
        <w:rPr>
          <w:rStyle w:val="Emphasis"/>
          <w:sz w:val="22"/>
          <w:szCs w:val="22"/>
        </w:rPr>
        <w:t xml:space="preserve"> </w:t>
      </w:r>
      <w:r w:rsidR="007B66D9" w:rsidRPr="007B66D9">
        <w:rPr>
          <w:rFonts w:asciiTheme="minorHAnsi" w:eastAsiaTheme="minorHAnsi" w:hAnsiTheme="minorHAnsi" w:cstheme="minorBidi"/>
          <w:b w:val="0"/>
          <w:color w:val="595959" w:themeColor="text1" w:themeTint="A6"/>
          <w:sz w:val="22"/>
          <w:szCs w:val="22"/>
        </w:rPr>
        <w:t>(</w:t>
      </w:r>
      <w:r w:rsidR="0025231E" w:rsidRPr="007B66D9">
        <w:rPr>
          <w:rFonts w:asciiTheme="minorHAnsi" w:eastAsiaTheme="minorHAnsi" w:hAnsiTheme="minorHAnsi" w:cstheme="minorBidi"/>
          <w:b w:val="0"/>
          <w:color w:val="595959" w:themeColor="text1" w:themeTint="A6"/>
          <w:sz w:val="22"/>
          <w:szCs w:val="22"/>
        </w:rPr>
        <w:t xml:space="preserve">Key areas: </w:t>
      </w:r>
      <w:r w:rsidRPr="007B66D9">
        <w:rPr>
          <w:rFonts w:asciiTheme="minorHAnsi" w:eastAsiaTheme="minorHAnsi" w:hAnsiTheme="minorHAnsi" w:cstheme="minorBidi"/>
          <w:b w:val="0"/>
          <w:color w:val="595959" w:themeColor="text1" w:themeTint="A6"/>
          <w:sz w:val="22"/>
          <w:szCs w:val="22"/>
        </w:rPr>
        <w:t>Database</w:t>
      </w:r>
      <w:r w:rsidR="001D6FF0" w:rsidRPr="007B66D9">
        <w:rPr>
          <w:rFonts w:asciiTheme="minorHAnsi" w:eastAsiaTheme="minorHAnsi" w:hAnsiTheme="minorHAnsi" w:cstheme="minorBidi"/>
          <w:b w:val="0"/>
          <w:color w:val="595959" w:themeColor="text1" w:themeTint="A6"/>
          <w:sz w:val="22"/>
          <w:szCs w:val="22"/>
        </w:rPr>
        <w:t xml:space="preserve">s, </w:t>
      </w:r>
      <w:r w:rsidRPr="007B66D9">
        <w:rPr>
          <w:rFonts w:asciiTheme="minorHAnsi" w:eastAsiaTheme="minorHAnsi" w:hAnsiTheme="minorHAnsi" w:cstheme="minorBidi"/>
          <w:b w:val="0"/>
          <w:color w:val="595959" w:themeColor="text1" w:themeTint="A6"/>
          <w:sz w:val="22"/>
          <w:szCs w:val="22"/>
        </w:rPr>
        <w:t>Web Applications</w:t>
      </w:r>
      <w:r w:rsidR="001D6FF0" w:rsidRPr="007B66D9">
        <w:rPr>
          <w:rFonts w:asciiTheme="minorHAnsi" w:eastAsiaTheme="minorHAnsi" w:hAnsiTheme="minorHAnsi" w:cstheme="minorBidi"/>
          <w:b w:val="0"/>
          <w:color w:val="595959" w:themeColor="text1" w:themeTint="A6"/>
          <w:sz w:val="22"/>
          <w:szCs w:val="22"/>
        </w:rPr>
        <w:t>, SQL, HTML, PHP, JavaScript</w:t>
      </w:r>
      <w:r w:rsidR="007B66D9" w:rsidRPr="007B66D9">
        <w:rPr>
          <w:rFonts w:asciiTheme="minorHAnsi" w:eastAsiaTheme="minorHAnsi" w:hAnsiTheme="minorHAnsi" w:cstheme="minorBidi"/>
          <w:b w:val="0"/>
          <w:color w:val="595959" w:themeColor="text1" w:themeTint="A6"/>
          <w:sz w:val="22"/>
          <w:szCs w:val="22"/>
        </w:rPr>
        <w:t>)</w:t>
      </w:r>
    </w:p>
    <w:p w14:paraId="1694D2A0" w14:textId="77777777" w:rsidR="00D107DB" w:rsidRDefault="00D107DB" w:rsidP="00A03737">
      <w:pPr>
        <w:pStyle w:val="Heading3"/>
      </w:pPr>
    </w:p>
    <w:p w14:paraId="4AE83416" w14:textId="18F55399" w:rsidR="00A03737" w:rsidRPr="00D413F9" w:rsidRDefault="00FB14FF" w:rsidP="00A03737">
      <w:pPr>
        <w:pStyle w:val="Heading3"/>
      </w:pPr>
      <w:r>
        <w:t>December</w:t>
      </w:r>
      <w:r w:rsidR="00A03737">
        <w:t xml:space="preserve"> 20</w:t>
      </w:r>
      <w:r w:rsidR="00417E5E">
        <w:t>0</w:t>
      </w:r>
      <w:r w:rsidR="00A03737">
        <w:t>9</w:t>
      </w:r>
      <w:r w:rsidR="00A03737" w:rsidRPr="00D413F9">
        <w:t xml:space="preserve"> –</w:t>
      </w:r>
      <w:r w:rsidR="00A03737">
        <w:t xml:space="preserve"> </w:t>
      </w:r>
      <w:r>
        <w:t>August</w:t>
      </w:r>
      <w:r w:rsidR="00A03737">
        <w:t xml:space="preserve"> 2011</w:t>
      </w:r>
    </w:p>
    <w:p w14:paraId="4C513F49" w14:textId="6FD4E649" w:rsidR="00A03737" w:rsidRPr="007B66D9" w:rsidRDefault="00A03737" w:rsidP="007B66D9">
      <w:pPr>
        <w:pStyle w:val="Heading2"/>
        <w:rPr>
          <w:sz w:val="22"/>
          <w:szCs w:val="22"/>
        </w:rPr>
      </w:pPr>
      <w:r w:rsidRPr="00DD68FE">
        <w:rPr>
          <w:sz w:val="22"/>
          <w:szCs w:val="22"/>
        </w:rPr>
        <w:t xml:space="preserve">Software Engineer / </w:t>
      </w:r>
      <w:r w:rsidRPr="00DD68FE">
        <w:rPr>
          <w:rStyle w:val="Emphasis"/>
          <w:sz w:val="22"/>
          <w:szCs w:val="22"/>
        </w:rPr>
        <w:t>Accenture, India</w:t>
      </w:r>
      <w:r w:rsidR="007B66D9">
        <w:rPr>
          <w:rStyle w:val="Emphasis"/>
          <w:sz w:val="22"/>
          <w:szCs w:val="22"/>
        </w:rPr>
        <w:t xml:space="preserve"> </w:t>
      </w:r>
      <w:r w:rsidR="007B66D9" w:rsidRPr="007B66D9">
        <w:rPr>
          <w:rFonts w:asciiTheme="minorHAnsi" w:eastAsiaTheme="minorHAnsi" w:hAnsiTheme="minorHAnsi" w:cstheme="minorBidi"/>
          <w:b w:val="0"/>
          <w:color w:val="595959" w:themeColor="text1" w:themeTint="A6"/>
          <w:sz w:val="22"/>
          <w:szCs w:val="22"/>
        </w:rPr>
        <w:t>(</w:t>
      </w:r>
      <w:r w:rsidR="0025231E" w:rsidRPr="007B66D9">
        <w:rPr>
          <w:rFonts w:asciiTheme="minorHAnsi" w:eastAsiaTheme="minorHAnsi" w:hAnsiTheme="minorHAnsi" w:cstheme="minorBidi"/>
          <w:b w:val="0"/>
          <w:color w:val="595959" w:themeColor="text1" w:themeTint="A6"/>
          <w:sz w:val="22"/>
          <w:szCs w:val="22"/>
        </w:rPr>
        <w:t xml:space="preserve">Key areas: </w:t>
      </w:r>
      <w:r w:rsidRPr="007B66D9">
        <w:rPr>
          <w:rFonts w:asciiTheme="minorHAnsi" w:eastAsiaTheme="minorHAnsi" w:hAnsiTheme="minorHAnsi" w:cstheme="minorBidi"/>
          <w:b w:val="0"/>
          <w:color w:val="595959" w:themeColor="text1" w:themeTint="A6"/>
          <w:sz w:val="22"/>
          <w:szCs w:val="22"/>
        </w:rPr>
        <w:t>Data Warehousing, ETL tools</w:t>
      </w:r>
      <w:r w:rsidR="001D6FF0" w:rsidRPr="007B66D9">
        <w:rPr>
          <w:rFonts w:asciiTheme="minorHAnsi" w:eastAsiaTheme="minorHAnsi" w:hAnsiTheme="minorHAnsi" w:cstheme="minorBidi"/>
          <w:b w:val="0"/>
          <w:color w:val="595959" w:themeColor="text1" w:themeTint="A6"/>
          <w:sz w:val="22"/>
          <w:szCs w:val="22"/>
        </w:rPr>
        <w:t xml:space="preserve">, </w:t>
      </w:r>
      <w:r w:rsidRPr="007B66D9">
        <w:rPr>
          <w:rFonts w:asciiTheme="minorHAnsi" w:eastAsiaTheme="minorHAnsi" w:hAnsiTheme="minorHAnsi" w:cstheme="minorBidi"/>
          <w:b w:val="0"/>
          <w:color w:val="595959" w:themeColor="text1" w:themeTint="A6"/>
          <w:sz w:val="22"/>
          <w:szCs w:val="22"/>
        </w:rPr>
        <w:t>Business Intelligence</w:t>
      </w:r>
      <w:r w:rsidR="001D6FF0" w:rsidRPr="007B66D9">
        <w:rPr>
          <w:rFonts w:asciiTheme="minorHAnsi" w:eastAsiaTheme="minorHAnsi" w:hAnsiTheme="minorHAnsi" w:cstheme="minorBidi"/>
          <w:b w:val="0"/>
          <w:color w:val="595959" w:themeColor="text1" w:themeTint="A6"/>
          <w:sz w:val="22"/>
          <w:szCs w:val="22"/>
        </w:rPr>
        <w:t>, Quality Testing, AS400 database, SQL</w:t>
      </w:r>
      <w:r w:rsidR="007B66D9" w:rsidRPr="007B66D9">
        <w:rPr>
          <w:rFonts w:asciiTheme="minorHAnsi" w:eastAsiaTheme="minorHAnsi" w:hAnsiTheme="minorHAnsi" w:cstheme="minorBidi"/>
          <w:b w:val="0"/>
          <w:color w:val="595959" w:themeColor="text1" w:themeTint="A6"/>
          <w:sz w:val="22"/>
          <w:szCs w:val="22"/>
        </w:rPr>
        <w:t>)</w:t>
      </w:r>
    </w:p>
    <w:p w14:paraId="748401DF" w14:textId="77777777" w:rsidR="004010AE" w:rsidRDefault="004010AE" w:rsidP="008D0A6A">
      <w:pPr>
        <w:pStyle w:val="Heading1"/>
        <w:rPr>
          <w:szCs w:val="36"/>
        </w:rPr>
      </w:pPr>
    </w:p>
    <w:p w14:paraId="18ACE6E2" w14:textId="09509C2C" w:rsidR="008D0A6A" w:rsidRPr="00D0499C" w:rsidRDefault="008D0A6A" w:rsidP="008D0A6A">
      <w:pPr>
        <w:pStyle w:val="Heading1"/>
        <w:rPr>
          <w:szCs w:val="36"/>
        </w:rPr>
      </w:pPr>
      <w:r w:rsidRPr="00D0499C">
        <w:rPr>
          <w:szCs w:val="36"/>
        </w:rPr>
        <w:t>Education</w:t>
      </w:r>
      <w:r w:rsidR="0019371E" w:rsidRPr="00D0499C">
        <w:rPr>
          <w:szCs w:val="36"/>
        </w:rPr>
        <w:t>, Certifications</w:t>
      </w:r>
      <w:r w:rsidR="00801F58" w:rsidRPr="00D0499C">
        <w:rPr>
          <w:szCs w:val="36"/>
        </w:rPr>
        <w:t xml:space="preserve"> and References</w:t>
      </w:r>
    </w:p>
    <w:p w14:paraId="1D5FAC37" w14:textId="77777777" w:rsidR="00243D7B" w:rsidRDefault="00243D7B" w:rsidP="008D0A6A">
      <w:pPr>
        <w:pStyle w:val="Heading2"/>
        <w:rPr>
          <w:sz w:val="22"/>
          <w:szCs w:val="22"/>
        </w:rPr>
      </w:pPr>
    </w:p>
    <w:p w14:paraId="3201DDFA" w14:textId="5182AE25" w:rsidR="008D0A6A" w:rsidRPr="00E07D98" w:rsidRDefault="008D0A6A" w:rsidP="008D0A6A">
      <w:pPr>
        <w:pStyle w:val="Heading2"/>
        <w:rPr>
          <w:sz w:val="22"/>
          <w:szCs w:val="22"/>
        </w:rPr>
      </w:pPr>
      <w:r w:rsidRPr="00E07D98">
        <w:rPr>
          <w:sz w:val="22"/>
          <w:szCs w:val="22"/>
        </w:rPr>
        <w:t xml:space="preserve">Master of Science / </w:t>
      </w:r>
      <w:r w:rsidRPr="00E07D98">
        <w:rPr>
          <w:rStyle w:val="Emphasis"/>
          <w:sz w:val="22"/>
          <w:szCs w:val="22"/>
        </w:rPr>
        <w:t>University of Southampton, UK</w:t>
      </w:r>
      <w:r w:rsidR="00FC597D">
        <w:rPr>
          <w:rStyle w:val="Emphasis"/>
          <w:sz w:val="22"/>
          <w:szCs w:val="22"/>
        </w:rPr>
        <w:t xml:space="preserve"> </w:t>
      </w:r>
      <w:r w:rsidR="00FC597D">
        <w:rPr>
          <w:rFonts w:asciiTheme="minorHAnsi" w:hAnsiTheme="minorHAnsi"/>
          <w:b w:val="0"/>
          <w:iCs/>
          <w:caps/>
          <w:color w:val="595959" w:themeColor="text1" w:themeTint="A6"/>
          <w:sz w:val="22"/>
          <w:szCs w:val="22"/>
        </w:rPr>
        <w:t>(</w:t>
      </w:r>
      <w:r w:rsidR="00FC597D" w:rsidRPr="00FC597D">
        <w:rPr>
          <w:rFonts w:asciiTheme="minorHAnsi" w:hAnsiTheme="minorHAnsi"/>
          <w:b w:val="0"/>
          <w:iCs/>
          <w:caps/>
          <w:color w:val="595959" w:themeColor="text1" w:themeTint="A6"/>
          <w:sz w:val="22"/>
          <w:szCs w:val="22"/>
        </w:rPr>
        <w:t>2012</w:t>
      </w:r>
      <w:r w:rsidR="00FC597D">
        <w:rPr>
          <w:rFonts w:asciiTheme="minorHAnsi" w:hAnsiTheme="minorHAnsi"/>
          <w:b w:val="0"/>
          <w:iCs/>
          <w:caps/>
          <w:color w:val="595959" w:themeColor="text1" w:themeTint="A6"/>
          <w:sz w:val="22"/>
          <w:szCs w:val="22"/>
        </w:rPr>
        <w:t>)</w:t>
      </w:r>
    </w:p>
    <w:p w14:paraId="0CAD952B" w14:textId="58043774" w:rsidR="008D0A6A" w:rsidRDefault="008D0A6A" w:rsidP="008D0A6A">
      <w:r>
        <w:t xml:space="preserve">System and Signal Processing – Machine Learning &amp; Computer Vision </w:t>
      </w:r>
    </w:p>
    <w:p w14:paraId="0E2A2621" w14:textId="64EEAA48" w:rsidR="008D0A6A" w:rsidRPr="00E07D98" w:rsidRDefault="008D0A6A" w:rsidP="008D0A6A">
      <w:pPr>
        <w:pStyle w:val="Heading2"/>
        <w:rPr>
          <w:sz w:val="22"/>
          <w:szCs w:val="22"/>
        </w:rPr>
      </w:pPr>
      <w:bookmarkStart w:id="0" w:name="_Hlk197949352"/>
      <w:r w:rsidRPr="00E07D98">
        <w:rPr>
          <w:sz w:val="22"/>
          <w:szCs w:val="22"/>
        </w:rPr>
        <w:t xml:space="preserve">Bachelor of Technology / </w:t>
      </w:r>
      <w:r w:rsidRPr="00E07D98">
        <w:rPr>
          <w:rStyle w:val="Emphasis"/>
          <w:sz w:val="22"/>
          <w:szCs w:val="22"/>
        </w:rPr>
        <w:t>Sikkim Manipal University, India</w:t>
      </w:r>
      <w:r w:rsidR="00FC597D">
        <w:rPr>
          <w:rStyle w:val="Emphasis"/>
          <w:sz w:val="22"/>
          <w:szCs w:val="22"/>
        </w:rPr>
        <w:t xml:space="preserve"> </w:t>
      </w:r>
      <w:bookmarkEnd w:id="0"/>
      <w:r w:rsidR="00FC597D">
        <w:rPr>
          <w:rFonts w:asciiTheme="minorHAnsi" w:hAnsiTheme="minorHAnsi"/>
          <w:b w:val="0"/>
          <w:caps/>
          <w:color w:val="595959" w:themeColor="text1" w:themeTint="A6"/>
          <w:sz w:val="22"/>
          <w:szCs w:val="22"/>
        </w:rPr>
        <w:t>(</w:t>
      </w:r>
      <w:r w:rsidR="00FC597D" w:rsidRPr="00FC597D">
        <w:rPr>
          <w:rFonts w:asciiTheme="minorHAnsi" w:hAnsiTheme="minorHAnsi"/>
          <w:b w:val="0"/>
          <w:caps/>
          <w:color w:val="595959" w:themeColor="text1" w:themeTint="A6"/>
          <w:sz w:val="22"/>
          <w:szCs w:val="22"/>
        </w:rPr>
        <w:t>2009</w:t>
      </w:r>
      <w:r w:rsidR="00FC597D">
        <w:rPr>
          <w:rFonts w:asciiTheme="minorHAnsi" w:hAnsiTheme="minorHAnsi"/>
          <w:b w:val="0"/>
          <w:caps/>
          <w:color w:val="595959" w:themeColor="text1" w:themeTint="A6"/>
          <w:sz w:val="22"/>
          <w:szCs w:val="22"/>
        </w:rPr>
        <w:t>)</w:t>
      </w:r>
    </w:p>
    <w:p w14:paraId="020577D0" w14:textId="77777777" w:rsidR="008D0A6A" w:rsidRDefault="008D0A6A" w:rsidP="008D0A6A">
      <w:r>
        <w:t xml:space="preserve">Electronics &amp; Communication </w:t>
      </w:r>
    </w:p>
    <w:p w14:paraId="10B684F5" w14:textId="77777777" w:rsidR="0019371E" w:rsidRDefault="0019371E" w:rsidP="0019371E">
      <w:pPr>
        <w:pStyle w:val="Heading2"/>
        <w:rPr>
          <w:rFonts w:asciiTheme="minorHAnsi" w:hAnsiTheme="minorHAnsi"/>
          <w:b w:val="0"/>
          <w:caps/>
          <w:color w:val="595959" w:themeColor="text1" w:themeTint="A6"/>
          <w:sz w:val="22"/>
          <w:szCs w:val="24"/>
        </w:rPr>
      </w:pPr>
      <w:r w:rsidRPr="00E07D98">
        <w:rPr>
          <w:sz w:val="22"/>
          <w:szCs w:val="22"/>
        </w:rPr>
        <w:t>Gainsight NXT Associate Administrator Certificate</w:t>
      </w:r>
      <w:r>
        <w:rPr>
          <w:sz w:val="22"/>
          <w:szCs w:val="22"/>
        </w:rPr>
        <w:t xml:space="preserve"> </w:t>
      </w:r>
      <w:r w:rsidRPr="00FC597D">
        <w:rPr>
          <w:rFonts w:asciiTheme="minorHAnsi" w:eastAsiaTheme="minorHAnsi" w:hAnsiTheme="minorHAnsi" w:cstheme="minorBidi"/>
          <w:b w:val="0"/>
          <w:color w:val="595959" w:themeColor="text1" w:themeTint="A6"/>
          <w:sz w:val="22"/>
          <w:szCs w:val="22"/>
        </w:rPr>
        <w:t>(</w:t>
      </w:r>
      <w:r w:rsidRPr="00FC597D">
        <w:rPr>
          <w:rFonts w:asciiTheme="minorHAnsi" w:hAnsiTheme="minorHAnsi"/>
          <w:b w:val="0"/>
          <w:caps/>
          <w:color w:val="595959" w:themeColor="text1" w:themeTint="A6"/>
          <w:sz w:val="22"/>
          <w:szCs w:val="24"/>
        </w:rPr>
        <w:t>2023</w:t>
      </w:r>
      <w:r>
        <w:rPr>
          <w:rFonts w:asciiTheme="minorHAnsi" w:hAnsiTheme="minorHAnsi"/>
          <w:b w:val="0"/>
          <w:caps/>
          <w:color w:val="595959" w:themeColor="text1" w:themeTint="A6"/>
          <w:sz w:val="22"/>
          <w:szCs w:val="24"/>
        </w:rPr>
        <w:t>)</w:t>
      </w:r>
    </w:p>
    <w:p w14:paraId="4C65DB27" w14:textId="77777777" w:rsidR="0019371E" w:rsidRDefault="0019371E" w:rsidP="00801F58">
      <w:pPr>
        <w:pStyle w:val="Heading2"/>
        <w:rPr>
          <w:sz w:val="22"/>
          <w:szCs w:val="22"/>
        </w:rPr>
      </w:pPr>
    </w:p>
    <w:p w14:paraId="701A2340" w14:textId="32A70489" w:rsidR="00801F58" w:rsidRPr="00E07D98" w:rsidRDefault="00801F58" w:rsidP="00801F58">
      <w:pPr>
        <w:pStyle w:val="Heading2"/>
        <w:rPr>
          <w:sz w:val="22"/>
          <w:szCs w:val="22"/>
        </w:rPr>
      </w:pPr>
      <w:r>
        <w:rPr>
          <w:sz w:val="22"/>
          <w:szCs w:val="22"/>
        </w:rPr>
        <w:t>References</w:t>
      </w:r>
      <w:r w:rsidRPr="00E07D98">
        <w:rPr>
          <w:sz w:val="22"/>
          <w:szCs w:val="22"/>
        </w:rPr>
        <w:t xml:space="preserve"> / </w:t>
      </w:r>
      <w:r>
        <w:rPr>
          <w:rStyle w:val="Emphasis"/>
          <w:sz w:val="22"/>
          <w:szCs w:val="22"/>
        </w:rPr>
        <w:t>On Request</w:t>
      </w:r>
    </w:p>
    <w:p w14:paraId="3CE4C274" w14:textId="2F877779" w:rsidR="00BC7376" w:rsidRPr="00BC7376" w:rsidRDefault="00BC7376" w:rsidP="00BC7376"/>
    <w:sectPr w:rsidR="00BC7376" w:rsidRPr="00BC7376" w:rsidSect="00B53BC6">
      <w:footerReference w:type="default" r:id="rId9"/>
      <w:pgSz w:w="12240" w:h="15840" w:code="1"/>
      <w:pgMar w:top="907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670BD" w14:textId="77777777" w:rsidR="00BB0DEC" w:rsidRDefault="00BB0DEC" w:rsidP="00725803">
      <w:pPr>
        <w:spacing w:after="0"/>
      </w:pPr>
      <w:r>
        <w:separator/>
      </w:r>
    </w:p>
  </w:endnote>
  <w:endnote w:type="continuationSeparator" w:id="0">
    <w:p w14:paraId="4C71072F" w14:textId="77777777" w:rsidR="00BB0DEC" w:rsidRDefault="00BB0DEC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B14931" w14:textId="3F0943B7" w:rsidR="005A4A49" w:rsidRDefault="005A4A4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F250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A3B1A" w14:textId="77777777" w:rsidR="00BB0DEC" w:rsidRDefault="00BB0DEC" w:rsidP="00725803">
      <w:pPr>
        <w:spacing w:after="0"/>
      </w:pPr>
      <w:r>
        <w:separator/>
      </w:r>
    </w:p>
  </w:footnote>
  <w:footnote w:type="continuationSeparator" w:id="0">
    <w:p w14:paraId="3A752023" w14:textId="77777777" w:rsidR="00BB0DEC" w:rsidRDefault="00BB0DEC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21AAD9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2142CB8"/>
    <w:multiLevelType w:val="hybridMultilevel"/>
    <w:tmpl w:val="929CF242"/>
    <w:lvl w:ilvl="0" w:tplc="55528966">
      <w:start w:val="647"/>
      <w:numFmt w:val="bullet"/>
      <w:lvlText w:val="-"/>
      <w:lvlJc w:val="left"/>
      <w:pPr>
        <w:ind w:left="7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56F944CC"/>
    <w:multiLevelType w:val="hybridMultilevel"/>
    <w:tmpl w:val="E2AC5AFA"/>
    <w:lvl w:ilvl="0" w:tplc="B9D494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714F60"/>
    <w:multiLevelType w:val="multilevel"/>
    <w:tmpl w:val="DB607D94"/>
    <w:lvl w:ilvl="0">
      <w:start w:val="1"/>
      <w:numFmt w:val="bullet"/>
      <w:lvlText w:val=""/>
      <w:lvlJc w:val="left"/>
      <w:pPr>
        <w:ind w:left="360" w:hanging="360"/>
      </w:pPr>
      <w:rPr>
        <w:rFonts w:ascii="Wingdings" w:hAnsi="Wingdings"/>
        <w:sz w:val="1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DFC3A5D"/>
    <w:multiLevelType w:val="hybridMultilevel"/>
    <w:tmpl w:val="C534FDEE"/>
    <w:lvl w:ilvl="0" w:tplc="193EB784">
      <w:start w:val="647"/>
      <w:numFmt w:val="bullet"/>
      <w:lvlText w:val="-"/>
      <w:lvlJc w:val="left"/>
      <w:pPr>
        <w:ind w:left="7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76920AAE"/>
    <w:multiLevelType w:val="multilevel"/>
    <w:tmpl w:val="CE86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326470">
    <w:abstractNumId w:val="9"/>
  </w:num>
  <w:num w:numId="2" w16cid:durableId="1236626776">
    <w:abstractNumId w:val="7"/>
  </w:num>
  <w:num w:numId="3" w16cid:durableId="1632789400">
    <w:abstractNumId w:val="6"/>
  </w:num>
  <w:num w:numId="4" w16cid:durableId="17930874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52253828">
    <w:abstractNumId w:val="8"/>
  </w:num>
  <w:num w:numId="6" w16cid:durableId="2072268580">
    <w:abstractNumId w:val="10"/>
  </w:num>
  <w:num w:numId="7" w16cid:durableId="1902711029">
    <w:abstractNumId w:val="5"/>
  </w:num>
  <w:num w:numId="8" w16cid:durableId="678314098">
    <w:abstractNumId w:val="4"/>
  </w:num>
  <w:num w:numId="9" w16cid:durableId="484862561">
    <w:abstractNumId w:val="3"/>
  </w:num>
  <w:num w:numId="10" w16cid:durableId="1082599993">
    <w:abstractNumId w:val="2"/>
  </w:num>
  <w:num w:numId="11" w16cid:durableId="828012582">
    <w:abstractNumId w:val="1"/>
  </w:num>
  <w:num w:numId="12" w16cid:durableId="2135828290">
    <w:abstractNumId w:val="0"/>
  </w:num>
  <w:num w:numId="13" w16cid:durableId="651569057">
    <w:abstractNumId w:val="13"/>
  </w:num>
  <w:num w:numId="14" w16cid:durableId="1458795839">
    <w:abstractNumId w:val="9"/>
  </w:num>
  <w:num w:numId="15" w16cid:durableId="23867005">
    <w:abstractNumId w:val="14"/>
  </w:num>
  <w:num w:numId="16" w16cid:durableId="734664541">
    <w:abstractNumId w:val="11"/>
  </w:num>
  <w:num w:numId="17" w16cid:durableId="1660498905">
    <w:abstractNumId w:val="12"/>
  </w:num>
  <w:num w:numId="18" w16cid:durableId="2826196">
    <w:abstractNumId w:val="9"/>
  </w:num>
  <w:num w:numId="19" w16cid:durableId="1392776430">
    <w:abstractNumId w:val="8"/>
  </w:num>
  <w:num w:numId="20" w16cid:durableId="1180119737">
    <w:abstractNumId w:val="8"/>
  </w:num>
  <w:num w:numId="21" w16cid:durableId="8393521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DF0"/>
    <w:rsid w:val="00001D8E"/>
    <w:rsid w:val="00012734"/>
    <w:rsid w:val="000135B9"/>
    <w:rsid w:val="00015FDB"/>
    <w:rsid w:val="00020EBF"/>
    <w:rsid w:val="00025BD5"/>
    <w:rsid w:val="00025E77"/>
    <w:rsid w:val="00027312"/>
    <w:rsid w:val="000459BA"/>
    <w:rsid w:val="000471D3"/>
    <w:rsid w:val="00053927"/>
    <w:rsid w:val="000645F2"/>
    <w:rsid w:val="00065775"/>
    <w:rsid w:val="000758B0"/>
    <w:rsid w:val="00076316"/>
    <w:rsid w:val="00082F03"/>
    <w:rsid w:val="000835A0"/>
    <w:rsid w:val="0009243B"/>
    <w:rsid w:val="000934A2"/>
    <w:rsid w:val="000936CF"/>
    <w:rsid w:val="00094DF2"/>
    <w:rsid w:val="00096588"/>
    <w:rsid w:val="000C0B31"/>
    <w:rsid w:val="000D70C9"/>
    <w:rsid w:val="000E679A"/>
    <w:rsid w:val="000F18FC"/>
    <w:rsid w:val="000F3E14"/>
    <w:rsid w:val="00106255"/>
    <w:rsid w:val="0012263F"/>
    <w:rsid w:val="00145FEB"/>
    <w:rsid w:val="0015790B"/>
    <w:rsid w:val="00160E6D"/>
    <w:rsid w:val="00173025"/>
    <w:rsid w:val="00174B70"/>
    <w:rsid w:val="0017570B"/>
    <w:rsid w:val="0017742F"/>
    <w:rsid w:val="00184A9D"/>
    <w:rsid w:val="0019371E"/>
    <w:rsid w:val="001A2EAD"/>
    <w:rsid w:val="001B0955"/>
    <w:rsid w:val="001B3EFF"/>
    <w:rsid w:val="001C15C4"/>
    <w:rsid w:val="001C43D2"/>
    <w:rsid w:val="001C50C7"/>
    <w:rsid w:val="001C5F5F"/>
    <w:rsid w:val="001D197F"/>
    <w:rsid w:val="001D6FF0"/>
    <w:rsid w:val="001E1DB3"/>
    <w:rsid w:val="001E5178"/>
    <w:rsid w:val="001E6B26"/>
    <w:rsid w:val="001F7799"/>
    <w:rsid w:val="00205782"/>
    <w:rsid w:val="00205980"/>
    <w:rsid w:val="00222308"/>
    <w:rsid w:val="00226765"/>
    <w:rsid w:val="00227784"/>
    <w:rsid w:val="0023705D"/>
    <w:rsid w:val="00242E1A"/>
    <w:rsid w:val="00243D7B"/>
    <w:rsid w:val="00250A31"/>
    <w:rsid w:val="00251C13"/>
    <w:rsid w:val="0025231E"/>
    <w:rsid w:val="00252427"/>
    <w:rsid w:val="002541CF"/>
    <w:rsid w:val="002568D1"/>
    <w:rsid w:val="00260F37"/>
    <w:rsid w:val="002655DB"/>
    <w:rsid w:val="00282C74"/>
    <w:rsid w:val="002922D0"/>
    <w:rsid w:val="00296930"/>
    <w:rsid w:val="002A1BEA"/>
    <w:rsid w:val="002A33C1"/>
    <w:rsid w:val="002B0B77"/>
    <w:rsid w:val="002C4A2C"/>
    <w:rsid w:val="002E15B4"/>
    <w:rsid w:val="002F1765"/>
    <w:rsid w:val="002F35E5"/>
    <w:rsid w:val="002F38A7"/>
    <w:rsid w:val="00304D98"/>
    <w:rsid w:val="00305CE1"/>
    <w:rsid w:val="00306D2C"/>
    <w:rsid w:val="003071CF"/>
    <w:rsid w:val="00317677"/>
    <w:rsid w:val="00322BC3"/>
    <w:rsid w:val="00326267"/>
    <w:rsid w:val="0032763A"/>
    <w:rsid w:val="003302E3"/>
    <w:rsid w:val="00333F3A"/>
    <w:rsid w:val="00340B03"/>
    <w:rsid w:val="00340D11"/>
    <w:rsid w:val="0034514D"/>
    <w:rsid w:val="00345F24"/>
    <w:rsid w:val="00360C73"/>
    <w:rsid w:val="00364499"/>
    <w:rsid w:val="00373F99"/>
    <w:rsid w:val="00380AE7"/>
    <w:rsid w:val="003935D1"/>
    <w:rsid w:val="003A54AA"/>
    <w:rsid w:val="003A6943"/>
    <w:rsid w:val="003B6AED"/>
    <w:rsid w:val="003D5C08"/>
    <w:rsid w:val="003F0D5F"/>
    <w:rsid w:val="004010AE"/>
    <w:rsid w:val="00410BA2"/>
    <w:rsid w:val="00415464"/>
    <w:rsid w:val="00417E5E"/>
    <w:rsid w:val="00423E94"/>
    <w:rsid w:val="00424D3E"/>
    <w:rsid w:val="00426CEE"/>
    <w:rsid w:val="00434074"/>
    <w:rsid w:val="00447300"/>
    <w:rsid w:val="00456B90"/>
    <w:rsid w:val="00460C8F"/>
    <w:rsid w:val="00463C3B"/>
    <w:rsid w:val="00465747"/>
    <w:rsid w:val="00466EA7"/>
    <w:rsid w:val="00471A8F"/>
    <w:rsid w:val="00473FBD"/>
    <w:rsid w:val="00476D7B"/>
    <w:rsid w:val="00482EAA"/>
    <w:rsid w:val="004937AE"/>
    <w:rsid w:val="00497FC1"/>
    <w:rsid w:val="004A5BCF"/>
    <w:rsid w:val="004B6313"/>
    <w:rsid w:val="004C09A9"/>
    <w:rsid w:val="004D09D3"/>
    <w:rsid w:val="004D626C"/>
    <w:rsid w:val="004D7B13"/>
    <w:rsid w:val="004E0D9E"/>
    <w:rsid w:val="004E1EE8"/>
    <w:rsid w:val="004E2970"/>
    <w:rsid w:val="004E3030"/>
    <w:rsid w:val="004E44C9"/>
    <w:rsid w:val="004E69EE"/>
    <w:rsid w:val="005026DD"/>
    <w:rsid w:val="00513EFC"/>
    <w:rsid w:val="00514DD2"/>
    <w:rsid w:val="0052113B"/>
    <w:rsid w:val="00537142"/>
    <w:rsid w:val="00547776"/>
    <w:rsid w:val="00560F1A"/>
    <w:rsid w:val="00564951"/>
    <w:rsid w:val="0056762E"/>
    <w:rsid w:val="005707FA"/>
    <w:rsid w:val="00571018"/>
    <w:rsid w:val="00573BF9"/>
    <w:rsid w:val="005766B0"/>
    <w:rsid w:val="005807B5"/>
    <w:rsid w:val="005A4A49"/>
    <w:rsid w:val="005A5C50"/>
    <w:rsid w:val="005B1D68"/>
    <w:rsid w:val="005C5855"/>
    <w:rsid w:val="0060226A"/>
    <w:rsid w:val="00611B37"/>
    <w:rsid w:val="00611E29"/>
    <w:rsid w:val="00612558"/>
    <w:rsid w:val="00612BBA"/>
    <w:rsid w:val="00620B16"/>
    <w:rsid w:val="006252B4"/>
    <w:rsid w:val="00646BA2"/>
    <w:rsid w:val="0064760E"/>
    <w:rsid w:val="006525FB"/>
    <w:rsid w:val="006658B9"/>
    <w:rsid w:val="0067369C"/>
    <w:rsid w:val="00675D24"/>
    <w:rsid w:val="00675EA0"/>
    <w:rsid w:val="00692793"/>
    <w:rsid w:val="00695D51"/>
    <w:rsid w:val="0069725B"/>
    <w:rsid w:val="006A1551"/>
    <w:rsid w:val="006A4FAE"/>
    <w:rsid w:val="006A7AA9"/>
    <w:rsid w:val="006C08A0"/>
    <w:rsid w:val="006C47D8"/>
    <w:rsid w:val="006D28AB"/>
    <w:rsid w:val="006D2D08"/>
    <w:rsid w:val="006E4B2B"/>
    <w:rsid w:val="006E6719"/>
    <w:rsid w:val="006F26A2"/>
    <w:rsid w:val="00701DDE"/>
    <w:rsid w:val="0070237E"/>
    <w:rsid w:val="00711874"/>
    <w:rsid w:val="00712706"/>
    <w:rsid w:val="00715E76"/>
    <w:rsid w:val="0072156A"/>
    <w:rsid w:val="00725803"/>
    <w:rsid w:val="00725CB5"/>
    <w:rsid w:val="007307A3"/>
    <w:rsid w:val="00731510"/>
    <w:rsid w:val="00752315"/>
    <w:rsid w:val="00752D37"/>
    <w:rsid w:val="007560C7"/>
    <w:rsid w:val="00762950"/>
    <w:rsid w:val="00787A6A"/>
    <w:rsid w:val="00794A26"/>
    <w:rsid w:val="007A2927"/>
    <w:rsid w:val="007B66D9"/>
    <w:rsid w:val="007C32E8"/>
    <w:rsid w:val="007C6B14"/>
    <w:rsid w:val="007D724B"/>
    <w:rsid w:val="007E79F7"/>
    <w:rsid w:val="00801F58"/>
    <w:rsid w:val="0081663B"/>
    <w:rsid w:val="00821CC0"/>
    <w:rsid w:val="00826DF0"/>
    <w:rsid w:val="00834E34"/>
    <w:rsid w:val="0084749C"/>
    <w:rsid w:val="00850CA0"/>
    <w:rsid w:val="008524AF"/>
    <w:rsid w:val="00857E6B"/>
    <w:rsid w:val="008637CF"/>
    <w:rsid w:val="00871E10"/>
    <w:rsid w:val="008720D9"/>
    <w:rsid w:val="00887273"/>
    <w:rsid w:val="00894CFD"/>
    <w:rsid w:val="008968C4"/>
    <w:rsid w:val="008A4563"/>
    <w:rsid w:val="008A7FED"/>
    <w:rsid w:val="008B4896"/>
    <w:rsid w:val="008C53C1"/>
    <w:rsid w:val="008D0A6A"/>
    <w:rsid w:val="008D7C1C"/>
    <w:rsid w:val="008E1338"/>
    <w:rsid w:val="008F611D"/>
    <w:rsid w:val="0091118C"/>
    <w:rsid w:val="00912AD3"/>
    <w:rsid w:val="00913569"/>
    <w:rsid w:val="0092291B"/>
    <w:rsid w:val="00932D92"/>
    <w:rsid w:val="009379D3"/>
    <w:rsid w:val="00945037"/>
    <w:rsid w:val="0095272C"/>
    <w:rsid w:val="00963E12"/>
    <w:rsid w:val="00972024"/>
    <w:rsid w:val="009872E4"/>
    <w:rsid w:val="009A71D4"/>
    <w:rsid w:val="009D0875"/>
    <w:rsid w:val="009E4B81"/>
    <w:rsid w:val="009E70BD"/>
    <w:rsid w:val="009F04D2"/>
    <w:rsid w:val="009F2BA7"/>
    <w:rsid w:val="009F6B6E"/>
    <w:rsid w:val="009F6DA0"/>
    <w:rsid w:val="00A01182"/>
    <w:rsid w:val="00A03737"/>
    <w:rsid w:val="00A12B40"/>
    <w:rsid w:val="00A2415B"/>
    <w:rsid w:val="00A32187"/>
    <w:rsid w:val="00A40E7C"/>
    <w:rsid w:val="00A415C8"/>
    <w:rsid w:val="00A45150"/>
    <w:rsid w:val="00A57462"/>
    <w:rsid w:val="00A61C97"/>
    <w:rsid w:val="00A6770D"/>
    <w:rsid w:val="00AB7B7D"/>
    <w:rsid w:val="00AD13CB"/>
    <w:rsid w:val="00AD3FD8"/>
    <w:rsid w:val="00AE05F1"/>
    <w:rsid w:val="00AF5A6D"/>
    <w:rsid w:val="00B0033E"/>
    <w:rsid w:val="00B02708"/>
    <w:rsid w:val="00B205E7"/>
    <w:rsid w:val="00B2365E"/>
    <w:rsid w:val="00B370A8"/>
    <w:rsid w:val="00B45288"/>
    <w:rsid w:val="00B53BC6"/>
    <w:rsid w:val="00B634D7"/>
    <w:rsid w:val="00B7597F"/>
    <w:rsid w:val="00B80ABB"/>
    <w:rsid w:val="00B95456"/>
    <w:rsid w:val="00BA5321"/>
    <w:rsid w:val="00BA73C9"/>
    <w:rsid w:val="00BB0DEC"/>
    <w:rsid w:val="00BC7376"/>
    <w:rsid w:val="00BD5A6D"/>
    <w:rsid w:val="00BD669A"/>
    <w:rsid w:val="00BF0C50"/>
    <w:rsid w:val="00BF2501"/>
    <w:rsid w:val="00C024D3"/>
    <w:rsid w:val="00C10599"/>
    <w:rsid w:val="00C13DEE"/>
    <w:rsid w:val="00C13F2B"/>
    <w:rsid w:val="00C16E25"/>
    <w:rsid w:val="00C279D4"/>
    <w:rsid w:val="00C309DB"/>
    <w:rsid w:val="00C31EFF"/>
    <w:rsid w:val="00C32A19"/>
    <w:rsid w:val="00C3317C"/>
    <w:rsid w:val="00C34712"/>
    <w:rsid w:val="00C4021A"/>
    <w:rsid w:val="00C43D65"/>
    <w:rsid w:val="00C555A4"/>
    <w:rsid w:val="00C73688"/>
    <w:rsid w:val="00C81157"/>
    <w:rsid w:val="00C837CF"/>
    <w:rsid w:val="00C84833"/>
    <w:rsid w:val="00C9044F"/>
    <w:rsid w:val="00CD1BC9"/>
    <w:rsid w:val="00CD7A18"/>
    <w:rsid w:val="00CF34C4"/>
    <w:rsid w:val="00CF6330"/>
    <w:rsid w:val="00D0499C"/>
    <w:rsid w:val="00D05A1A"/>
    <w:rsid w:val="00D07B01"/>
    <w:rsid w:val="00D107DB"/>
    <w:rsid w:val="00D13DFA"/>
    <w:rsid w:val="00D1550C"/>
    <w:rsid w:val="00D2420D"/>
    <w:rsid w:val="00D25E05"/>
    <w:rsid w:val="00D30382"/>
    <w:rsid w:val="00D32011"/>
    <w:rsid w:val="00D3529D"/>
    <w:rsid w:val="00D36071"/>
    <w:rsid w:val="00D36852"/>
    <w:rsid w:val="00D413F9"/>
    <w:rsid w:val="00D4266A"/>
    <w:rsid w:val="00D44E50"/>
    <w:rsid w:val="00D47024"/>
    <w:rsid w:val="00D51D4B"/>
    <w:rsid w:val="00D57B1E"/>
    <w:rsid w:val="00D64D18"/>
    <w:rsid w:val="00D6619F"/>
    <w:rsid w:val="00D66823"/>
    <w:rsid w:val="00D70B4F"/>
    <w:rsid w:val="00D90060"/>
    <w:rsid w:val="00D92B95"/>
    <w:rsid w:val="00D94F88"/>
    <w:rsid w:val="00DA782E"/>
    <w:rsid w:val="00DB3CD9"/>
    <w:rsid w:val="00DD1F25"/>
    <w:rsid w:val="00DD4C6A"/>
    <w:rsid w:val="00DD550B"/>
    <w:rsid w:val="00DD68FE"/>
    <w:rsid w:val="00DE312B"/>
    <w:rsid w:val="00DE62F8"/>
    <w:rsid w:val="00E01AE7"/>
    <w:rsid w:val="00E03F71"/>
    <w:rsid w:val="00E154B5"/>
    <w:rsid w:val="00E173EC"/>
    <w:rsid w:val="00E17B29"/>
    <w:rsid w:val="00E232F0"/>
    <w:rsid w:val="00E34737"/>
    <w:rsid w:val="00E435D3"/>
    <w:rsid w:val="00E472E4"/>
    <w:rsid w:val="00E52791"/>
    <w:rsid w:val="00E7085D"/>
    <w:rsid w:val="00E774C1"/>
    <w:rsid w:val="00E812B9"/>
    <w:rsid w:val="00E83195"/>
    <w:rsid w:val="00E854FA"/>
    <w:rsid w:val="00E85DAA"/>
    <w:rsid w:val="00E9336A"/>
    <w:rsid w:val="00EA1F37"/>
    <w:rsid w:val="00EA504A"/>
    <w:rsid w:val="00EA5E75"/>
    <w:rsid w:val="00EB6D49"/>
    <w:rsid w:val="00EC4907"/>
    <w:rsid w:val="00EE6CC9"/>
    <w:rsid w:val="00EF44B1"/>
    <w:rsid w:val="00F00A4F"/>
    <w:rsid w:val="00F02ED7"/>
    <w:rsid w:val="00F14DD1"/>
    <w:rsid w:val="00F20BDA"/>
    <w:rsid w:val="00F20EC3"/>
    <w:rsid w:val="00F33CD8"/>
    <w:rsid w:val="00F40E20"/>
    <w:rsid w:val="00F45A22"/>
    <w:rsid w:val="00F519E8"/>
    <w:rsid w:val="00F54692"/>
    <w:rsid w:val="00F668F0"/>
    <w:rsid w:val="00F730B8"/>
    <w:rsid w:val="00F861FB"/>
    <w:rsid w:val="00F86EE8"/>
    <w:rsid w:val="00F92448"/>
    <w:rsid w:val="00F97E1F"/>
    <w:rsid w:val="00FB14E4"/>
    <w:rsid w:val="00FB14FF"/>
    <w:rsid w:val="00FB31FF"/>
    <w:rsid w:val="00FC35EF"/>
    <w:rsid w:val="00FC3CBF"/>
    <w:rsid w:val="00FC597D"/>
    <w:rsid w:val="00FC6426"/>
    <w:rsid w:val="00FD1DE2"/>
    <w:rsid w:val="00FE7A4E"/>
    <w:rsid w:val="00FF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39B4C6"/>
  <w15:chartTrackingRefBased/>
  <w15:docId w15:val="{4AB4CBAF-7E4F-4943-8B5B-C619080A0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970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A61C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0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isha\AppData\Roaming\Microsoft\Templates\Balanced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4449FCF71434DEFBD321FC784FE61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B9874B-D32C-4AA9-AEFD-458F3F099473}"/>
      </w:docPartPr>
      <w:docPartBody>
        <w:p w:rsidR="0091452C" w:rsidRDefault="00AD0981">
          <w:pPr>
            <w:pStyle w:val="B4449FCF71434DEFBD321FC784FE61C0"/>
          </w:pPr>
          <w:r>
            <w:t>First Name</w:t>
          </w:r>
        </w:p>
      </w:docPartBody>
    </w:docPart>
    <w:docPart>
      <w:docPartPr>
        <w:name w:val="3E40CAF3731E4C0DAD5862D360526A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5154F5-360E-4067-85E8-22BC8515AF1F}"/>
      </w:docPartPr>
      <w:docPartBody>
        <w:p w:rsidR="0091452C" w:rsidRDefault="00AD0981">
          <w:pPr>
            <w:pStyle w:val="3E40CAF3731E4C0DAD5862D360526A0C"/>
          </w:pPr>
          <w:r>
            <w:t>Last Name</w:t>
          </w:r>
        </w:p>
      </w:docPartBody>
    </w:docPart>
    <w:docPart>
      <w:docPartPr>
        <w:name w:val="3CC3AAFFD4ED48AA865D6D83115567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C8918-6C7B-4360-A41B-995893788DC9}"/>
      </w:docPartPr>
      <w:docPartBody>
        <w:p w:rsidR="0091452C" w:rsidRDefault="00AD0981">
          <w:pPr>
            <w:pStyle w:val="3CC3AAFFD4ED48AA865D6D83115567AD"/>
          </w:pPr>
          <w:r w:rsidRPr="009D0878">
            <w:t>Address</w:t>
          </w:r>
        </w:p>
      </w:docPartBody>
    </w:docPart>
    <w:docPart>
      <w:docPartPr>
        <w:name w:val="4345E5719EEA47B2B9E5D01C7D3FFC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9EF90A-53D2-4A3C-B2F6-9EF27ED4279C}"/>
      </w:docPartPr>
      <w:docPartBody>
        <w:p w:rsidR="0091452C" w:rsidRDefault="00AD0981">
          <w:pPr>
            <w:pStyle w:val="4345E5719EEA47B2B9E5D01C7D3FFCF0"/>
          </w:pPr>
          <w:r w:rsidRPr="009D0878">
            <w:t>Phone</w:t>
          </w:r>
        </w:p>
      </w:docPartBody>
    </w:docPart>
    <w:docPart>
      <w:docPartPr>
        <w:name w:val="5D29E52A98794E2FAE573849E2865D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29F4A7-E7A3-4451-95CD-7E2E83178C11}"/>
      </w:docPartPr>
      <w:docPartBody>
        <w:p w:rsidR="0091452C" w:rsidRDefault="00AD0981">
          <w:pPr>
            <w:pStyle w:val="5D29E52A98794E2FAE573849E2865DF9"/>
          </w:pPr>
          <w:r w:rsidRPr="009D0878">
            <w:t>Email</w:t>
          </w:r>
        </w:p>
      </w:docPartBody>
    </w:docPart>
    <w:docPart>
      <w:docPartPr>
        <w:name w:val="3FF3B088DB5D46888BE14622C8DBF9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55A9D4-ECBD-4627-A0B2-6F7DFEC671D1}"/>
      </w:docPartPr>
      <w:docPartBody>
        <w:p w:rsidR="0091452C" w:rsidRDefault="00AD0981">
          <w:pPr>
            <w:pStyle w:val="3FF3B088DB5D46888BE14622C8DBF993"/>
          </w:pPr>
          <w:r w:rsidRPr="009D0878">
            <w:t>LinkedIn Profile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52C"/>
    <w:rsid w:val="000A26E0"/>
    <w:rsid w:val="000A4769"/>
    <w:rsid w:val="001F7F46"/>
    <w:rsid w:val="00252427"/>
    <w:rsid w:val="002B6CEB"/>
    <w:rsid w:val="00347022"/>
    <w:rsid w:val="00373F99"/>
    <w:rsid w:val="004A3633"/>
    <w:rsid w:val="00547776"/>
    <w:rsid w:val="005E4151"/>
    <w:rsid w:val="00612BBA"/>
    <w:rsid w:val="006D3258"/>
    <w:rsid w:val="008C7F6D"/>
    <w:rsid w:val="0091452C"/>
    <w:rsid w:val="0091479F"/>
    <w:rsid w:val="009665DC"/>
    <w:rsid w:val="009F2EEA"/>
    <w:rsid w:val="00A15FB7"/>
    <w:rsid w:val="00AD0981"/>
    <w:rsid w:val="00B14B1E"/>
    <w:rsid w:val="00D05A1A"/>
    <w:rsid w:val="00DD550B"/>
    <w:rsid w:val="00FE5A03"/>
    <w:rsid w:val="00FE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4449FCF71434DEFBD321FC784FE61C0">
    <w:name w:val="B4449FCF71434DEFBD321FC784FE61C0"/>
  </w:style>
  <w:style w:type="paragraph" w:customStyle="1" w:styleId="3E40CAF3731E4C0DAD5862D360526A0C">
    <w:name w:val="3E40CAF3731E4C0DAD5862D360526A0C"/>
  </w:style>
  <w:style w:type="paragraph" w:customStyle="1" w:styleId="3CC3AAFFD4ED48AA865D6D83115567AD">
    <w:name w:val="3CC3AAFFD4ED48AA865D6D83115567AD"/>
  </w:style>
  <w:style w:type="paragraph" w:customStyle="1" w:styleId="4345E5719EEA47B2B9E5D01C7D3FFCF0">
    <w:name w:val="4345E5719EEA47B2B9E5D01C7D3FFCF0"/>
  </w:style>
  <w:style w:type="paragraph" w:customStyle="1" w:styleId="5D29E52A98794E2FAE573849E2865DF9">
    <w:name w:val="5D29E52A98794E2FAE573849E2865DF9"/>
  </w:style>
  <w:style w:type="paragraph" w:customStyle="1" w:styleId="3FF3B088DB5D46888BE14622C8DBF993">
    <w:name w:val="3FF3B088DB5D46888BE14622C8DBF993"/>
  </w:style>
  <w:style w:type="character" w:styleId="Emphasis">
    <w:name w:val="Emphasis"/>
    <w:basedOn w:val="DefaultParagraphFont"/>
    <w:uiPriority w:val="20"/>
    <w:qFormat/>
    <w:rPr>
      <w:b w:val="0"/>
      <w:i w:val="0"/>
      <w:iCs/>
      <w:color w:val="595959" w:themeColor="text1" w:themeTint="A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Aisha</Abstract>
  <CompanyAddress>Libertyville, IL</CompanyAddress>
  <CompanyPhone>1 224 294 7086</CompanyPhone>
  <CompanyFax/>
  <CompanyEmail>Aishajabeen18@gmail.com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EE1BB7-40F3-4770-B607-098EBC236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Balanced Resume (Modern design)</Template>
  <TotalTime>216</TotalTime>
  <Pages>2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 Jabeen</dc:creator>
  <cp:keywords>www.linkedin.com/in/aishajabeen</cp:keywords>
  <dc:description/>
  <cp:lastModifiedBy>Aisha Jabeen</cp:lastModifiedBy>
  <cp:revision>55</cp:revision>
  <cp:lastPrinted>2021-01-07T02:14:00Z</cp:lastPrinted>
  <dcterms:created xsi:type="dcterms:W3CDTF">2025-05-12T14:15:00Z</dcterms:created>
  <dcterms:modified xsi:type="dcterms:W3CDTF">2025-09-09T14:38:00Z</dcterms:modified>
  <cp:category>Jabeen</cp:category>
</cp:coreProperties>
</file>