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C9AE" w14:textId="2C5AB442" w:rsidR="004A0E68" w:rsidRDefault="00B25837">
      <w:pPr>
        <w:spacing w:after="0" w:line="320" w:lineRule="atLeast"/>
        <w:jc w:val="center"/>
        <w:rPr>
          <w:rFonts w:ascii="Aptos" w:hAnsi="Aptos"/>
          <w:b/>
          <w:bCs/>
          <w:sz w:val="48"/>
          <w:szCs w:val="48"/>
        </w:rPr>
      </w:pPr>
      <w:r>
        <w:rPr>
          <w:rFonts w:ascii="Aptos" w:hAnsi="Aptos"/>
          <w:b/>
          <w:bCs/>
          <w:noProof/>
          <w:sz w:val="48"/>
          <w:szCs w:val="48"/>
        </w:rPr>
        <mc:AlternateContent>
          <mc:Choice Requires="wps">
            <w:drawing>
              <wp:anchor distT="0" distB="0" distL="114300" distR="114300" simplePos="0" relativeHeight="251666432" behindDoc="0" locked="0" layoutInCell="1" allowOverlap="1" wp14:anchorId="637A38CA" wp14:editId="1A939671">
                <wp:simplePos x="0" y="0"/>
                <wp:positionH relativeFrom="column">
                  <wp:posOffset>4951730</wp:posOffset>
                </wp:positionH>
                <wp:positionV relativeFrom="paragraph">
                  <wp:posOffset>-9587</wp:posOffset>
                </wp:positionV>
                <wp:extent cx="1877776" cy="285135"/>
                <wp:effectExtent l="0" t="0" r="0" b="0"/>
                <wp:wrapNone/>
                <wp:docPr id="665371603" name="Text Box 3"/>
                <wp:cNvGraphicFramePr/>
                <a:graphic xmlns:a="http://schemas.openxmlformats.org/drawingml/2006/main">
                  <a:graphicData uri="http://schemas.microsoft.com/office/word/2010/wordprocessingShape">
                    <wps:wsp>
                      <wps:cNvSpPr txBox="1"/>
                      <wps:spPr>
                        <a:xfrm>
                          <a:off x="0" y="0"/>
                          <a:ext cx="1877776" cy="285135"/>
                        </a:xfrm>
                        <a:prstGeom prst="rect">
                          <a:avLst/>
                        </a:prstGeom>
                        <a:noFill/>
                        <a:ln w="6350">
                          <a:noFill/>
                        </a:ln>
                      </wps:spPr>
                      <wps:txbx>
                        <w:txbxContent>
                          <w:p w14:paraId="04D4BE33" w14:textId="3A7B3C59" w:rsidR="004A0E68" w:rsidRPr="00B25837" w:rsidRDefault="00AA4E9D" w:rsidP="00B25837">
                            <w:pPr>
                              <w:pStyle w:val="ListParagraph"/>
                              <w:jc w:val="center"/>
                              <w:rPr>
                                <w:lang w:val="en-US"/>
                              </w:rPr>
                            </w:pPr>
                            <w:r w:rsidRPr="00B25837">
                              <w:rPr>
                                <w:lang w:val="en-US"/>
                              </w:rPr>
                              <w:t>+1 860-964-5511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37A38CA" id="_x0000_t202" coordsize="21600,21600" o:spt="202" path="m,l,21600r21600,l21600,xe">
                <v:stroke joinstyle="miter"/>
                <v:path gradientshapeok="t" o:connecttype="rect"/>
              </v:shapetype>
              <v:shape id="Text Box 3" o:spid="_x0000_s1026" type="#_x0000_t202" style="position:absolute;left:0;text-align:left;margin-left:389.9pt;margin-top:-.75pt;width:147.85pt;height:2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" filled="f" stroked="f" strokeweight=".5pt">
                <v:textbox>
                  <w:txbxContent>
                    <w:p w14:paraId="04D4BE33" w14:textId="3A7B3C59" w:rsidR="004A0E68" w:rsidRPr="00B25837" w:rsidRDefault="00AA4E9D" w:rsidP="00B25837">
                      <w:pPr>
                        <w:pStyle w:val="ListParagraph"/>
                        <w:jc w:val="center"/>
                        <w:rPr>
                          <w:lang w:val="en-US"/>
                        </w:rPr>
                      </w:pPr>
                      <w:r w:rsidRPr="00B25837">
                        <w:rPr>
                          <w:lang w:val="en-US"/>
                        </w:rPr>
                        <w:t>+1 860-964-5511</w:t>
                      </w:r>
                    </w:p>
                  </w:txbxContent>
                </v:textbox>
              </v:shape>
            </w:pict>
          </mc:Fallback>
        </mc:AlternateContent>
      </w:r>
      <w:r>
        <w:rPr>
          <w:rFonts w:ascii="Aptos" w:hAnsi="Aptos"/>
          <w:b/>
          <w:bCs/>
          <w:noProof/>
          <w:sz w:val="48"/>
          <w:szCs w:val="48"/>
        </w:rPr>
        <mc:AlternateContent>
          <mc:Choice Requires="wps">
            <w:drawing>
              <wp:anchor distT="0" distB="0" distL="114300" distR="114300" simplePos="0" relativeHeight="251667456" behindDoc="0" locked="0" layoutInCell="1" allowOverlap="1" wp14:anchorId="009AFB82" wp14:editId="12EDEE01">
                <wp:simplePos x="0" y="0"/>
                <wp:positionH relativeFrom="column">
                  <wp:posOffset>5205177</wp:posOffset>
                </wp:positionH>
                <wp:positionV relativeFrom="paragraph">
                  <wp:posOffset>149225</wp:posOffset>
                </wp:positionV>
                <wp:extent cx="1846580" cy="275221"/>
                <wp:effectExtent l="0" t="0" r="0" b="0"/>
                <wp:wrapNone/>
                <wp:docPr id="806918689" name="Text Box 3"/>
                <wp:cNvGraphicFramePr/>
                <a:graphic xmlns:a="http://schemas.openxmlformats.org/drawingml/2006/main">
                  <a:graphicData uri="http://schemas.microsoft.com/office/word/2010/wordprocessingShape">
                    <wps:wsp>
                      <wps:cNvSpPr txBox="1"/>
                      <wps:spPr>
                        <a:xfrm>
                          <a:off x="0" y="0"/>
                          <a:ext cx="1846580" cy="275221"/>
                        </a:xfrm>
                        <a:prstGeom prst="rect">
                          <a:avLst/>
                        </a:prstGeom>
                        <a:noFill/>
                        <a:ln w="6350">
                          <a:noFill/>
                        </a:ln>
                      </wps:spPr>
                      <wps:txbx>
                        <w:txbxContent>
                          <w:p w14:paraId="1F29E077" w14:textId="61121F0E" w:rsidR="004A0E68" w:rsidRPr="00AA4E9D" w:rsidRDefault="00AA4E9D" w:rsidP="001C7B1E">
                            <w:pPr>
                              <w:jc w:val="right"/>
                              <w:rPr>
                                <w:lang w:val="en-US"/>
                              </w:rPr>
                            </w:pPr>
                            <w:r>
                              <w:rPr>
                                <w:lang w:val="en-US"/>
                              </w:rPr>
                              <w:t>Ajayjalaparthi16@gmail.com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09AFB82" id="_x0000_s1027" type="#_x0000_t202" style="position:absolute;left:0;text-align:left;margin-left:409.85pt;margin-top:11.75pt;width:145.4pt;height:2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" filled="f" stroked="f" strokeweight=".5pt">
                <v:textbox>
                  <w:txbxContent>
                    <w:p w14:paraId="1F29E077" w14:textId="61121F0E" w:rsidR="004A0E68" w:rsidRPr="00AA4E9D" w:rsidRDefault="00AA4E9D" w:rsidP="001C7B1E">
                      <w:pPr>
                        <w:jc w:val="right"/>
                        <w:rPr>
                          <w:lang w:val="en-US"/>
                        </w:rPr>
                      </w:pPr>
                      <w:r>
                        <w:rPr>
                          <w:lang w:val="en-US"/>
                        </w:rPr>
                        <w:t>Ajayjalaparthi16@gmail.com</w:t>
                      </w:r>
                    </w:p>
                  </w:txbxContent>
                </v:textbox>
              </v:shape>
            </w:pict>
          </mc:Fallback>
        </mc:AlternateContent>
      </w:r>
      <w:r w:rsidR="00D05B74">
        <w:rPr>
          <w:rFonts w:ascii="Aptos" w:hAnsi="Aptos"/>
          <w:b/>
          <w:bCs/>
          <w:noProof/>
          <w:sz w:val="48"/>
          <w:szCs w:val="48"/>
        </w:rPr>
        <mc:AlternateContent>
          <mc:Choice Requires="wps">
            <w:drawing>
              <wp:anchor distT="0" distB="0" distL="114300" distR="114300" simplePos="0" relativeHeight="251663360" behindDoc="0" locked="0" layoutInCell="1" allowOverlap="1" wp14:anchorId="1B6A07FF" wp14:editId="4DC1781C">
                <wp:simplePos x="0" y="0"/>
                <wp:positionH relativeFrom="column">
                  <wp:posOffset>1372870</wp:posOffset>
                </wp:positionH>
                <wp:positionV relativeFrom="paragraph">
                  <wp:posOffset>-13335</wp:posOffset>
                </wp:positionV>
                <wp:extent cx="762000" cy="666750"/>
                <wp:effectExtent l="0" t="0" r="0" b="0"/>
                <wp:wrapNone/>
                <wp:docPr id="1689933340" name="Text Box 3"/>
                <wp:cNvGraphicFramePr/>
                <a:graphic xmlns:a="http://schemas.openxmlformats.org/drawingml/2006/main">
                  <a:graphicData uri="http://schemas.microsoft.com/office/word/2010/wordprocessingShape">
                    <wps:wsp>
                      <wps:cNvSpPr txBox="1"/>
                      <wps:spPr>
                        <a:xfrm>
                          <a:off x="0" y="0"/>
                          <a:ext cx="762000" cy="666750"/>
                        </a:xfrm>
                        <a:prstGeom prst="rect">
                          <a:avLst/>
                        </a:prstGeom>
                        <a:noFill/>
                        <a:ln w="6350">
                          <a:noFill/>
                        </a:ln>
                      </wps:spPr>
                      <wps:txbx>
                        <w:txbxContent>
                          <w:p w14:paraId="6F827E08" w14:textId="77777777" w:rsidR="004A0E68" w:rsidRDefault="00D05B74">
                            <w:r>
                              <w:rPr>
                                <w:noProof/>
                              </w:rPr>
                              <w:drawing>
                                <wp:inline distT="0" distB="0" distL="0" distR="0" wp14:anchorId="109F439B" wp14:editId="48F15A10">
                                  <wp:extent cx="697865" cy="611505"/>
                                  <wp:effectExtent l="0" t="0" r="0" b="0"/>
                                  <wp:docPr id="116835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3898"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98400" cy="612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6A07FF" id="_x0000_s1028" type="#_x0000_t202" style="position:absolute;left:0;text-align:left;margin-left:108.1pt;margin-top:-1.05pt;width:60pt;height:5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" filled="f" stroked="f" strokeweight=".5pt">
                <v:textbox>
                  <w:txbxContent>
                    <w:p w14:paraId="6F827E08" w14:textId="77777777" w:rsidR="004A0E68" w:rsidRDefault="00D05B74">
                      <w:r>
                        <w:rPr>
                          <w:noProof/>
                        </w:rPr>
                        <w:drawing>
                          <wp:inline distT="0" distB="0" distL="0" distR="0" wp14:anchorId="109F439B" wp14:editId="48F15A10">
                            <wp:extent cx="697865" cy="611505"/>
                            <wp:effectExtent l="0" t="0" r="0" b="0"/>
                            <wp:docPr id="116835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3898"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98400" cy="612000"/>
                                    </a:xfrm>
                                    <a:prstGeom prst="rect">
                                      <a:avLst/>
                                    </a:prstGeom>
                                    <a:noFill/>
                                    <a:ln>
                                      <a:noFill/>
                                    </a:ln>
                                  </pic:spPr>
                                </pic:pic>
                              </a:graphicData>
                            </a:graphic>
                          </wp:inline>
                        </w:drawing>
                      </w:r>
                    </w:p>
                  </w:txbxContent>
                </v:textbox>
              </v:shape>
            </w:pict>
          </mc:Fallback>
        </mc:AlternateContent>
      </w:r>
      <w:r w:rsidR="00D05B74">
        <w:rPr>
          <w:rFonts w:ascii="Aptos" w:hAnsi="Aptos"/>
          <w:b/>
          <w:bCs/>
          <w:noProof/>
          <w:sz w:val="48"/>
          <w:szCs w:val="48"/>
        </w:rPr>
        <mc:AlternateContent>
          <mc:Choice Requires="wps">
            <w:drawing>
              <wp:anchor distT="0" distB="0" distL="114300" distR="114300" simplePos="0" relativeHeight="251662336" behindDoc="0" locked="0" layoutInCell="1" allowOverlap="1" wp14:anchorId="1229A609" wp14:editId="62D37545">
                <wp:simplePos x="0" y="0"/>
                <wp:positionH relativeFrom="column">
                  <wp:posOffset>770890</wp:posOffset>
                </wp:positionH>
                <wp:positionV relativeFrom="paragraph">
                  <wp:posOffset>1905</wp:posOffset>
                </wp:positionV>
                <wp:extent cx="762000" cy="666750"/>
                <wp:effectExtent l="0" t="0" r="0" b="0"/>
                <wp:wrapNone/>
                <wp:docPr id="1907756839" name="Text Box 3"/>
                <wp:cNvGraphicFramePr/>
                <a:graphic xmlns:a="http://schemas.openxmlformats.org/drawingml/2006/main">
                  <a:graphicData uri="http://schemas.microsoft.com/office/word/2010/wordprocessingShape">
                    <wps:wsp>
                      <wps:cNvSpPr txBox="1"/>
                      <wps:spPr>
                        <a:xfrm>
                          <a:off x="0" y="0"/>
                          <a:ext cx="762000" cy="666750"/>
                        </a:xfrm>
                        <a:prstGeom prst="rect">
                          <a:avLst/>
                        </a:prstGeom>
                        <a:noFill/>
                        <a:ln w="6350">
                          <a:noFill/>
                        </a:ln>
                      </wps:spPr>
                      <wps:txbx>
                        <w:txbxContent>
                          <w:p w14:paraId="70C23EDD" w14:textId="77777777" w:rsidR="004A0E68" w:rsidRDefault="00D05B74">
                            <w:r>
                              <w:rPr>
                                <w:noProof/>
                              </w:rPr>
                              <w:drawing>
                                <wp:inline distT="0" distB="0" distL="0" distR="0" wp14:anchorId="6E18FFF6" wp14:editId="50206CA3">
                                  <wp:extent cx="572770" cy="574040"/>
                                  <wp:effectExtent l="0" t="0" r="0" b="0"/>
                                  <wp:docPr id="88886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26349"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770" cy="5743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29A609" id="_x0000_s1029" type="#_x0000_t202" style="position:absolute;left:0;text-align:left;margin-left:60.7pt;margin-top:.15pt;width:60pt;height:5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" filled="f" stroked="f" strokeweight=".5pt">
                <v:textbox>
                  <w:txbxContent>
                    <w:p w14:paraId="70C23EDD" w14:textId="77777777" w:rsidR="004A0E68" w:rsidRDefault="00D05B74">
                      <w:r>
                        <w:rPr>
                          <w:noProof/>
                        </w:rPr>
                        <w:drawing>
                          <wp:inline distT="0" distB="0" distL="0" distR="0" wp14:anchorId="6E18FFF6" wp14:editId="50206CA3">
                            <wp:extent cx="572770" cy="574040"/>
                            <wp:effectExtent l="0" t="0" r="0" b="0"/>
                            <wp:docPr id="88886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26349"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770" cy="574336"/>
                                    </a:xfrm>
                                    <a:prstGeom prst="rect">
                                      <a:avLst/>
                                    </a:prstGeom>
                                    <a:noFill/>
                                    <a:ln>
                                      <a:noFill/>
                                    </a:ln>
                                  </pic:spPr>
                                </pic:pic>
                              </a:graphicData>
                            </a:graphic>
                          </wp:inline>
                        </w:drawing>
                      </w:r>
                    </w:p>
                  </w:txbxContent>
                </v:textbox>
              </v:shape>
            </w:pict>
          </mc:Fallback>
        </mc:AlternateContent>
      </w:r>
      <w:r w:rsidR="00D05B74">
        <w:rPr>
          <w:rFonts w:ascii="Aptos" w:hAnsi="Aptos"/>
          <w:b/>
          <w:bCs/>
          <w:noProof/>
          <w:sz w:val="48"/>
          <w:szCs w:val="48"/>
        </w:rPr>
        <mc:AlternateContent>
          <mc:Choice Requires="wps">
            <w:drawing>
              <wp:anchor distT="0" distB="0" distL="114300" distR="114300" simplePos="0" relativeHeight="251661312" behindDoc="0" locked="0" layoutInCell="1" allowOverlap="1" wp14:anchorId="6546B546" wp14:editId="64A53D22">
                <wp:simplePos x="0" y="0"/>
                <wp:positionH relativeFrom="column">
                  <wp:posOffset>69850</wp:posOffset>
                </wp:positionH>
                <wp:positionV relativeFrom="paragraph">
                  <wp:posOffset>1905</wp:posOffset>
                </wp:positionV>
                <wp:extent cx="762000" cy="666750"/>
                <wp:effectExtent l="0" t="0" r="0" b="0"/>
                <wp:wrapNone/>
                <wp:docPr id="1607375865" name="Text Box 3"/>
                <wp:cNvGraphicFramePr/>
                <a:graphic xmlns:a="http://schemas.openxmlformats.org/drawingml/2006/main">
                  <a:graphicData uri="http://schemas.microsoft.com/office/word/2010/wordprocessingShape">
                    <wps:wsp>
                      <wps:cNvSpPr txBox="1"/>
                      <wps:spPr>
                        <a:xfrm>
                          <a:off x="0" y="0"/>
                          <a:ext cx="762000" cy="666750"/>
                        </a:xfrm>
                        <a:prstGeom prst="rect">
                          <a:avLst/>
                        </a:prstGeom>
                        <a:noFill/>
                        <a:ln w="6350">
                          <a:noFill/>
                        </a:ln>
                      </wps:spPr>
                      <wps:txbx>
                        <w:txbxContent>
                          <w:p w14:paraId="0643D9A9" w14:textId="77777777" w:rsidR="004A0E68" w:rsidRDefault="00D05B74">
                            <w:r>
                              <w:rPr>
                                <w:noProof/>
                                <w:lang w:eastAsia="en-IN"/>
                              </w:rPr>
                              <w:drawing>
                                <wp:inline distT="0" distB="0" distL="0" distR="0" wp14:anchorId="06F49531" wp14:editId="700C2275">
                                  <wp:extent cx="572770" cy="572770"/>
                                  <wp:effectExtent l="0" t="0" r="0" b="0"/>
                                  <wp:docPr id="1761620102" name="Picture 1761620102"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2770" cy="5727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6B546" id="_x0000_s1030" type="#_x0000_t202" style="position:absolute;left:0;text-align:left;margin-left:5.5pt;margin-top:.15pt;width:60pt;height:5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" filled="f" stroked="f" strokeweight=".5pt">
                <v:textbox>
                  <w:txbxContent>
                    <w:p w14:paraId="0643D9A9" w14:textId="77777777" w:rsidR="004A0E68" w:rsidRDefault="00D05B74">
                      <w:r>
                        <w:rPr>
                          <w:noProof/>
                          <w:lang w:eastAsia="en-IN"/>
                        </w:rPr>
                        <w:drawing>
                          <wp:inline distT="0" distB="0" distL="0" distR="0" wp14:anchorId="06F49531" wp14:editId="700C2275">
                            <wp:extent cx="572770" cy="572770"/>
                            <wp:effectExtent l="0" t="0" r="0" b="0"/>
                            <wp:docPr id="1761620102" name="Picture 1761620102"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2770" cy="572770"/>
                                    </a:xfrm>
                                    <a:prstGeom prst="rect">
                                      <a:avLst/>
                                    </a:prstGeom>
                                  </pic:spPr>
                                </pic:pic>
                              </a:graphicData>
                            </a:graphic>
                          </wp:inline>
                        </w:drawing>
                      </w:r>
                    </w:p>
                  </w:txbxContent>
                </v:textbox>
              </v:shape>
            </w:pict>
          </mc:Fallback>
        </mc:AlternateContent>
      </w:r>
      <w:r w:rsidR="00D05B74">
        <w:rPr>
          <w:rFonts w:ascii="Aptos" w:hAnsi="Aptos"/>
          <w:b/>
          <w:bCs/>
          <w:noProof/>
          <w:sz w:val="48"/>
          <w:szCs w:val="48"/>
        </w:rPr>
        <mc:AlternateContent>
          <mc:Choice Requires="wps">
            <w:drawing>
              <wp:anchor distT="0" distB="0" distL="114300" distR="114300" simplePos="0" relativeHeight="251659264" behindDoc="0" locked="0" layoutInCell="1" allowOverlap="1" wp14:anchorId="3227211C" wp14:editId="222E0E42">
                <wp:simplePos x="0" y="0"/>
                <wp:positionH relativeFrom="column">
                  <wp:posOffset>0</wp:posOffset>
                </wp:positionH>
                <wp:positionV relativeFrom="paragraph">
                  <wp:posOffset>0</wp:posOffset>
                </wp:positionV>
                <wp:extent cx="6972300" cy="0"/>
                <wp:effectExtent l="0" t="0" r="0" b="0"/>
                <wp:wrapNone/>
                <wp:docPr id="1122813915" name="Straight Connector 1"/>
                <wp:cNvGraphicFramePr/>
                <a:graphic xmlns:a="http://schemas.openxmlformats.org/drawingml/2006/main">
                  <a:graphicData uri="http://schemas.microsoft.com/office/word/2010/wordprocessingShape">
                    <wps:wsp>
                      <wps:cNvCnPr/>
                      <wps:spPr>
                        <a:xfrm>
                          <a:off x="0" y="0"/>
                          <a:ext cx="697230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0pt;margin-top:0pt;height:0pt;width:549pt;z-index:251659264;mso-width-relative:page;mso-height-relative:page;" filled="f" stroked="t" coordsize="21600,21600" o:gfxdata="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nViEu0AAAAAMBAAAPAAAAAAAAAAEAIAAAACIAAABkcnMvZG93bnJldi54bWxQSwECFAAUAAAA&#10;CACHTuJAlULlkvYBAAD3AwAADgAAAAAAAAABACAAAAAfAQAAZHJzL2Uyb0RvYy54bWxQSwUGAAAA&#10;AAYABgBZAQAAhwUAAAAA&#10;">
                <v:fill on="f" focussize="0,0"/>
                <v:stroke weight="1pt" color="#595959 [2109]" miterlimit="8" joinstyle="miter"/>
                <v:imagedata o:title=""/>
                <o:lock v:ext="edit" aspectratio="f"/>
              </v:line>
            </w:pict>
          </mc:Fallback>
        </mc:AlternateContent>
      </w:r>
      <w:r w:rsidR="00D05B74">
        <w:rPr>
          <w:rFonts w:ascii="Aptos" w:hAnsi="Aptos"/>
          <w:b/>
          <w:bCs/>
          <w:sz w:val="48"/>
          <w:szCs w:val="48"/>
        </w:rPr>
        <w:t>Ajay Jalaparthi</w:t>
      </w:r>
    </w:p>
    <w:p w14:paraId="648F1617" w14:textId="6DAE9F7D" w:rsidR="004A0E68" w:rsidRDefault="001E23CC">
      <w:pPr>
        <w:spacing w:after="0" w:line="320" w:lineRule="atLeast"/>
        <w:jc w:val="center"/>
        <w:rPr>
          <w:rFonts w:ascii="Aptos" w:hAnsi="Aptos"/>
          <w:b/>
          <w:bCs/>
          <w:sz w:val="28"/>
          <w:szCs w:val="28"/>
        </w:rPr>
      </w:pPr>
      <w:r>
        <w:rPr>
          <w:rFonts w:ascii="Aptos" w:hAnsi="Aptos"/>
          <w:b/>
          <w:bCs/>
          <w:sz w:val="28"/>
          <w:szCs w:val="28"/>
        </w:rPr>
        <w:t xml:space="preserve">                                                                  </w:t>
      </w:r>
      <w:r w:rsidR="00D05B74">
        <w:rPr>
          <w:rFonts w:ascii="Aptos" w:hAnsi="Aptos"/>
          <w:b/>
          <w:bCs/>
          <w:sz w:val="28"/>
          <w:szCs w:val="28"/>
        </w:rPr>
        <w:t>Data Engine</w:t>
      </w:r>
      <w:r w:rsidR="00886780">
        <w:rPr>
          <w:rFonts w:ascii="Aptos" w:hAnsi="Aptos"/>
          <w:b/>
          <w:bCs/>
          <w:sz w:val="28"/>
          <w:szCs w:val="28"/>
        </w:rPr>
        <w:t>e</w:t>
      </w:r>
      <w:r>
        <w:rPr>
          <w:rFonts w:ascii="Aptos" w:hAnsi="Aptos"/>
          <w:b/>
          <w:bCs/>
          <w:sz w:val="28"/>
          <w:szCs w:val="28"/>
        </w:rPr>
        <w:t xml:space="preserve">r                                                       </w:t>
      </w:r>
      <w:hyperlink r:id="rId12" w:history="1">
        <w:r w:rsidRPr="00B25837">
          <w:rPr>
            <w:rStyle w:val="Hyperlink"/>
            <w:lang w:val="en-US"/>
          </w:rPr>
          <w:t>LinkedI</w:t>
        </w:r>
        <w:r w:rsidR="00B25837" w:rsidRPr="00B25837">
          <w:rPr>
            <w:rStyle w:val="Hyperlink"/>
            <w:lang w:val="en-US"/>
          </w:rPr>
          <w:t>n</w:t>
        </w:r>
        <w:r w:rsidR="00D616A7" w:rsidRPr="00B25837">
          <w:rPr>
            <w:rStyle w:val="Hyperlink"/>
            <w:rFonts w:ascii="Linkedin" w:hAnsi="Linkedin"/>
            <w:noProof/>
            <w14:ligatures w14:val="none"/>
          </w:rPr>
          <w:drawing>
            <wp:inline distT="0" distB="0" distL="0" distR="0" wp14:anchorId="7C1B028F" wp14:editId="63E8D58B">
              <wp:extent cx="127758" cy="127758"/>
              <wp:effectExtent l="0" t="0" r="0" b="0"/>
              <wp:docPr id="227436756" name="Graphic 16" descr="Papercli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6756" name="Graphic 227436756" descr="Paperclip with solid fill"/>
                      <pic:cNvPicPr/>
                    </pic:nvPicPr>
                    <pic:blipFill>
                      <a:blip r:embed="rId13">
                        <a:extLst>
                          <a:ext uri="{96DAC541-7B7A-43D3-8B79-37D633B846F1}">
                            <asvg:svgBlip xmlns:asvg="http://schemas.microsoft.com/office/drawing/2016/SVG/main" r:embed="rId14"/>
                          </a:ext>
                        </a:extLst>
                      </a:blip>
                      <a:stretch>
                        <a:fillRect/>
                      </a:stretch>
                    </pic:blipFill>
                    <pic:spPr>
                      <a:xfrm flipV="1">
                        <a:off x="0" y="0"/>
                        <a:ext cx="141744" cy="141744"/>
                      </a:xfrm>
                      <a:prstGeom prst="rect">
                        <a:avLst/>
                      </a:prstGeom>
                    </pic:spPr>
                  </pic:pic>
                </a:graphicData>
              </a:graphic>
            </wp:inline>
          </w:drawing>
        </w:r>
        <w:r w:rsidR="00D616A7" w:rsidRPr="00B25837">
          <w:rPr>
            <w:rStyle w:val="Hyperlink"/>
            <w:rFonts w:ascii="Linkedin" w:hAnsi="Linkedin"/>
          </w:rPr>
          <w:t xml:space="preserve"> </w:t>
        </w:r>
        <w:r w:rsidRPr="00B25837">
          <w:rPr>
            <w:rStyle w:val="Hyperlink"/>
          </w:rPr>
          <w:t xml:space="preserve"> </w:t>
        </w:r>
      </w:hyperlink>
      <w:r>
        <w:t xml:space="preserve"> </w:t>
      </w:r>
    </w:p>
    <w:p w14:paraId="1B492592" w14:textId="025B47CC" w:rsidR="001C7B1E" w:rsidRPr="001E23CC" w:rsidRDefault="0060026E" w:rsidP="001E23CC">
      <w:pPr>
        <w:jc w:val="center"/>
        <w:rPr>
          <w:u w:val="single"/>
          <w:lang w:val="en-US"/>
        </w:rPr>
      </w:pPr>
      <w:r>
        <w:rPr>
          <w:rFonts w:ascii="Aptos" w:hAnsi="Aptos"/>
          <w:b/>
          <w:bCs/>
          <w:noProof/>
          <w:sz w:val="48"/>
          <w:szCs w:val="48"/>
        </w:rPr>
        <mc:AlternateContent>
          <mc:Choice Requires="wpg">
            <w:drawing>
              <wp:anchor distT="0" distB="0" distL="114300" distR="114300" simplePos="0" relativeHeight="251660288" behindDoc="0" locked="0" layoutInCell="1" allowOverlap="1" wp14:anchorId="5BE5C0B5" wp14:editId="4F995EA7">
                <wp:simplePos x="0" y="0"/>
                <wp:positionH relativeFrom="column">
                  <wp:posOffset>-7620</wp:posOffset>
                </wp:positionH>
                <wp:positionV relativeFrom="paragraph">
                  <wp:posOffset>260042</wp:posOffset>
                </wp:positionV>
                <wp:extent cx="6972300" cy="49530"/>
                <wp:effectExtent l="0" t="19050" r="19050" b="26670"/>
                <wp:wrapNone/>
                <wp:docPr id="1968601846" name="Group 2"/>
                <wp:cNvGraphicFramePr/>
                <a:graphic xmlns:a="http://schemas.openxmlformats.org/drawingml/2006/main">
                  <a:graphicData uri="http://schemas.microsoft.com/office/word/2010/wordprocessingGroup">
                    <wpg:wgp>
                      <wpg:cNvGrpSpPr/>
                      <wpg:grpSpPr>
                        <a:xfrm>
                          <a:off x="0" y="0"/>
                          <a:ext cx="6972300" cy="49530"/>
                          <a:chOff x="0" y="0"/>
                          <a:chExt cx="6972300" cy="49530"/>
                        </a:xfrm>
                      </wpg:grpSpPr>
                      <wps:wsp>
                        <wps:cNvPr id="595743479" name="Straight Connector 1"/>
                        <wps:cNvCnPr/>
                        <wps:spPr>
                          <a:xfrm>
                            <a:off x="0" y="0"/>
                            <a:ext cx="6972300" cy="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1347511147" name="Straight Connector 1"/>
                        <wps:cNvCnPr/>
                        <wps:spPr>
                          <a:xfrm>
                            <a:off x="0" y="49530"/>
                            <a:ext cx="6972300" cy="0"/>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43D5290" id="Group 2" o:spid="_x0000_s1026" style="position:absolute;margin-left:-.6pt;margin-top:20.5pt;width:549pt;height:3.9pt;z-index:251660288" coordsize="69723,4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">
                <v:line id="Straight Connector 1" o:spid="_x0000_s1027" style="position:absolute;visibility:visible;mso-wrap-style:square" from="0,0" to="6972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" strokecolor="#5a5a5a [2109]" strokeweight="3pt">
                  <v:stroke joinstyle="miter"/>
                </v:line>
                <v:line id="Straight Connector 1" o:spid="_x0000_s1028" style="position:absolute;visibility:visible;mso-wrap-style:square" from="0,495" to="69723,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" strokecolor="#5a5a5a [2109]" strokeweight="1pt">
                  <v:stroke joinstyle="miter"/>
                </v:line>
              </v:group>
            </w:pict>
          </mc:Fallback>
        </mc:AlternateContent>
      </w:r>
      <w:r w:rsidR="001E23CC">
        <w:t xml:space="preserve">                                                                                                                                                                              </w:t>
      </w:r>
      <w:hyperlink r:id="rId15" w:history="1">
        <w:r w:rsidR="001E23CC" w:rsidRPr="001E23CC">
          <w:rPr>
            <w:rStyle w:val="Hyperlink"/>
            <w:lang w:val="en-US"/>
          </w:rPr>
          <w:t>Portfolio</w:t>
        </w:r>
      </w:hyperlink>
      <w:r w:rsidR="00B25837">
        <w:rPr>
          <w:noProof/>
          <w:u w:val="single"/>
          <w:lang w:val="en-US"/>
          <w14:ligatures w14:val="none"/>
        </w:rPr>
        <w:drawing>
          <wp:inline distT="0" distB="0" distL="0" distR="0" wp14:anchorId="17D06301" wp14:editId="5C6435B0">
            <wp:extent cx="107950" cy="107950"/>
            <wp:effectExtent l="0" t="0" r="6350" b="6350"/>
            <wp:docPr id="415396563" name="Graphic 18"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6563" name="Graphic 415396563" descr="User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117832" cy="117832"/>
                    </a:xfrm>
                    <a:prstGeom prst="rect">
                      <a:avLst/>
                    </a:prstGeom>
                  </pic:spPr>
                </pic:pic>
              </a:graphicData>
            </a:graphic>
          </wp:inline>
        </w:drawing>
      </w:r>
    </w:p>
    <w:p w14:paraId="56CBE3A3" w14:textId="77777777" w:rsidR="00D86D2B" w:rsidRDefault="00D86D2B" w:rsidP="0060026E">
      <w:pPr>
        <w:spacing w:before="240" w:after="0" w:line="240" w:lineRule="auto"/>
        <w:contextualSpacing/>
        <w:jc w:val="center"/>
        <w:rPr>
          <w:rFonts w:ascii="Calibri" w:hAnsi="Calibri" w:cs="Calibri"/>
          <w:b/>
          <w:bCs/>
          <w:sz w:val="28"/>
          <w:szCs w:val="28"/>
        </w:rPr>
      </w:pPr>
    </w:p>
    <w:p w14:paraId="66557839" w14:textId="0A64C450" w:rsidR="00380CFA" w:rsidRPr="000B7FF0" w:rsidRDefault="00D05B74" w:rsidP="0060026E">
      <w:pPr>
        <w:spacing w:before="240" w:after="0" w:line="240" w:lineRule="auto"/>
        <w:contextualSpacing/>
        <w:jc w:val="center"/>
        <w:rPr>
          <w:rFonts w:ascii="Aptos" w:hAnsi="Aptos" w:cs="Calibri"/>
          <w:b/>
          <w:bCs/>
          <w:sz w:val="28"/>
          <w:szCs w:val="28"/>
        </w:rPr>
      </w:pPr>
      <w:r w:rsidRPr="000B7FF0">
        <w:rPr>
          <w:rFonts w:ascii="Aptos" w:hAnsi="Aptos" w:cs="Calibri"/>
          <w:b/>
          <w:bCs/>
          <w:sz w:val="28"/>
          <w:szCs w:val="28"/>
        </w:rPr>
        <w:t>OBJECTIVE</w:t>
      </w:r>
    </w:p>
    <w:p w14:paraId="340C93CF" w14:textId="29C3748C" w:rsidR="004A0E68" w:rsidRPr="000B7FF0" w:rsidRDefault="00D45C12" w:rsidP="0060026E">
      <w:pPr>
        <w:spacing w:before="240" w:after="0" w:line="240" w:lineRule="auto"/>
        <w:contextualSpacing/>
        <w:jc w:val="both"/>
        <w:rPr>
          <w:rFonts w:ascii="Aptos" w:hAnsi="Aptos" w:cs="Calibri"/>
          <w:i/>
          <w:iCs/>
          <w:u w:val="single"/>
        </w:rPr>
      </w:pPr>
      <w:r w:rsidRPr="000B7FF0">
        <w:rPr>
          <w:rFonts w:ascii="Aptos" w:hAnsi="Aptos" w:cs="Calibri"/>
        </w:rPr>
        <w:t>Results-driven Data Engineer with 4+ years of experience designing, developing, and deploying scalable data pipelines, cloud-based architectures, and advanced analytics solutions across AWS, Azure, Hadoop, and Snowflake. Proven expertise in building ETL/ELT workflows using Python (PySpark), Azure Data Factory, AWS Glue, and Airflow to process high-volume structured and unstructured datasets. Skilled in data modeling, OLTP/OLAP architecture, real-time streaming (Kafka, Kinesis, Flume), and distributed computing (Spark, MapReduce). Strong background in cloud infrastructure automation with AWS CloudFormation, CodePipeline, and Docker, as well as database development in Oracle, MySQL, PostgreSQL. Adept at delivering analytics-ready datasets, optimizing performance, and ensuring data quality, governance, and security compliance to enable business intelligence, AI/ML, and data-driven decision-making.</w:t>
      </w:r>
    </w:p>
    <w:p w14:paraId="5BE7548C" w14:textId="3B10B713" w:rsidR="004545A2" w:rsidRPr="00C15A61" w:rsidRDefault="0060026E" w:rsidP="0060026E">
      <w:pPr>
        <w:spacing w:before="120" w:after="0" w:line="240" w:lineRule="auto"/>
        <w:contextualSpacing/>
        <w:jc w:val="center"/>
        <w:rPr>
          <w:rFonts w:ascii="Aptos" w:hAnsi="Aptos" w:cs="Calibri"/>
          <w:b/>
          <w:bCs/>
          <w:sz w:val="24"/>
          <w:szCs w:val="24"/>
        </w:rPr>
      </w:pPr>
      <w:r w:rsidRPr="00C15A61">
        <w:rPr>
          <w:rFonts w:ascii="Aptos" w:hAnsi="Aptos" w:cs="Calibri"/>
          <w:b/>
          <w:bCs/>
          <w:i/>
          <w:iCs/>
          <w:sz w:val="24"/>
          <w:szCs w:val="24"/>
        </w:rPr>
        <w:t xml:space="preserve">  </w:t>
      </w:r>
      <w:r w:rsidRPr="00C15A61">
        <w:rPr>
          <w:rFonts w:ascii="Aptos" w:hAnsi="Aptos" w:cs="Calibri"/>
          <w:b/>
          <w:bCs/>
          <w:i/>
          <w:iCs/>
          <w:sz w:val="28"/>
          <w:szCs w:val="28"/>
        </w:rPr>
        <w:t xml:space="preserve"> </w:t>
      </w:r>
      <w:r w:rsidRPr="00C15A61">
        <w:rPr>
          <w:rFonts w:ascii="Aptos" w:hAnsi="Aptos" w:cs="Calibri"/>
          <w:b/>
          <w:bCs/>
          <w:sz w:val="28"/>
          <w:szCs w:val="28"/>
        </w:rPr>
        <w:t xml:space="preserve"> </w:t>
      </w:r>
      <w:r w:rsidR="00D05B74" w:rsidRPr="00C15A61">
        <w:rPr>
          <w:rFonts w:ascii="Aptos" w:hAnsi="Aptos" w:cs="Calibri"/>
          <w:b/>
          <w:bCs/>
          <w:sz w:val="28"/>
          <w:szCs w:val="28"/>
        </w:rPr>
        <w:t>EDUCATION</w:t>
      </w:r>
    </w:p>
    <w:p w14:paraId="4CC74A1C" w14:textId="03F41FB9" w:rsidR="004A0E68" w:rsidRPr="00C15A61" w:rsidRDefault="00D05B74" w:rsidP="00E11CEE">
      <w:pPr>
        <w:spacing w:before="120" w:after="0" w:line="240" w:lineRule="auto"/>
        <w:contextualSpacing/>
        <w:rPr>
          <w:rFonts w:ascii="Aptos" w:hAnsi="Aptos" w:cs="Calibri"/>
          <w:b/>
          <w:bCs/>
          <w:i/>
          <w:iCs/>
          <w:sz w:val="28"/>
          <w:szCs w:val="28"/>
          <w:u w:val="single"/>
        </w:rPr>
      </w:pPr>
      <w:r w:rsidRPr="00C15A61">
        <w:rPr>
          <w:rFonts w:ascii="Aptos" w:hAnsi="Aptos" w:cs="Calibri"/>
          <w:b/>
          <w:bCs/>
          <w:sz w:val="24"/>
          <w:szCs w:val="24"/>
        </w:rPr>
        <w:t>New England College</w:t>
      </w:r>
      <w:r w:rsidR="00470E37" w:rsidRPr="00C15A61">
        <w:rPr>
          <w:rFonts w:ascii="Aptos" w:hAnsi="Aptos" w:cs="Calibri"/>
          <w:sz w:val="24"/>
          <w:szCs w:val="24"/>
        </w:rPr>
        <w:t xml:space="preserve"> -</w:t>
      </w:r>
      <w:r w:rsidR="00D03192">
        <w:rPr>
          <w:rFonts w:ascii="Aptos" w:hAnsi="Aptos" w:cs="Calibri"/>
          <w:sz w:val="24"/>
          <w:szCs w:val="24"/>
        </w:rPr>
        <w:t xml:space="preserve"> </w:t>
      </w:r>
      <w:r w:rsidRPr="00C15A61">
        <w:rPr>
          <w:rFonts w:ascii="Aptos" w:hAnsi="Aptos" w:cs="Calibri"/>
        </w:rPr>
        <w:t xml:space="preserve">New </w:t>
      </w:r>
      <w:r w:rsidR="00AF2307" w:rsidRPr="00C15A61">
        <w:rPr>
          <w:rFonts w:ascii="Aptos" w:hAnsi="Aptos" w:cs="Calibri"/>
        </w:rPr>
        <w:t>Hampshire, USA</w:t>
      </w:r>
    </w:p>
    <w:p w14:paraId="4687FDC9" w14:textId="77777777" w:rsidR="00584A13" w:rsidRPr="00C15A61" w:rsidRDefault="0079593D" w:rsidP="00584A13">
      <w:pPr>
        <w:pStyle w:val="ListParagraph"/>
        <w:numPr>
          <w:ilvl w:val="0"/>
          <w:numId w:val="7"/>
        </w:numPr>
        <w:spacing w:after="120" w:line="240" w:lineRule="auto"/>
        <w:rPr>
          <w:rFonts w:ascii="Aptos" w:hAnsi="Aptos" w:cs="Calibri"/>
          <w:color w:val="000000"/>
          <w:sz w:val="24"/>
          <w:szCs w:val="24"/>
        </w:rPr>
      </w:pPr>
      <w:r w:rsidRPr="00C15A61">
        <w:rPr>
          <w:rStyle w:val="Strong"/>
          <w:rFonts w:ascii="Aptos" w:hAnsi="Aptos" w:cs="Calibri"/>
          <w:color w:val="000000"/>
          <w:sz w:val="24"/>
          <w:szCs w:val="24"/>
        </w:rPr>
        <w:t>Master of Science in Data Science</w:t>
      </w:r>
      <w:r w:rsidRPr="00C15A61">
        <w:rPr>
          <w:rStyle w:val="apple-converted-space"/>
          <w:rFonts w:ascii="Aptos" w:hAnsi="Aptos" w:cs="Calibri"/>
          <w:color w:val="000000"/>
          <w:sz w:val="24"/>
          <w:szCs w:val="24"/>
        </w:rPr>
        <w:t> </w:t>
      </w:r>
      <w:r w:rsidRPr="00C15A61">
        <w:rPr>
          <w:rFonts w:ascii="Aptos" w:hAnsi="Aptos" w:cs="Calibri"/>
        </w:rPr>
        <w:t>— Graduated: May 2025</w:t>
      </w:r>
      <w:r w:rsidRPr="00C15A61">
        <w:rPr>
          <w:rFonts w:ascii="Aptos" w:hAnsi="Aptos" w:cs="Calibri"/>
          <w:color w:val="000000"/>
          <w:sz w:val="24"/>
          <w:szCs w:val="24"/>
        </w:rPr>
        <w:br/>
      </w:r>
      <w:r w:rsidRPr="00C15A61">
        <w:rPr>
          <w:rStyle w:val="Strong"/>
          <w:rFonts w:ascii="Aptos" w:hAnsi="Aptos" w:cs="Calibri"/>
          <w:color w:val="000000"/>
          <w:sz w:val="24"/>
          <w:szCs w:val="24"/>
        </w:rPr>
        <w:t>CGPA:</w:t>
      </w:r>
      <w:r w:rsidRPr="00C15A61">
        <w:rPr>
          <w:rStyle w:val="apple-converted-space"/>
          <w:rFonts w:ascii="Aptos" w:hAnsi="Aptos" w:cs="Calibri"/>
          <w:color w:val="000000"/>
          <w:sz w:val="24"/>
          <w:szCs w:val="24"/>
        </w:rPr>
        <w:t> </w:t>
      </w:r>
      <w:r w:rsidRPr="00C15A61">
        <w:rPr>
          <w:rFonts w:ascii="Aptos" w:hAnsi="Aptos" w:cs="Calibri"/>
          <w:color w:val="000000"/>
        </w:rPr>
        <w:t>3.74 / 4.00</w:t>
      </w:r>
      <w:r w:rsidR="00584A13" w:rsidRPr="00C15A61">
        <w:rPr>
          <w:rFonts w:ascii="Aptos" w:hAnsi="Aptos" w:cs="Calibri"/>
          <w:color w:val="000000"/>
        </w:rPr>
        <w:t xml:space="preserve"> </w:t>
      </w:r>
    </w:p>
    <w:p w14:paraId="7423FDCC" w14:textId="0C482389" w:rsidR="00873B7C" w:rsidRPr="00C15A61" w:rsidRDefault="00D45C12" w:rsidP="0060026E">
      <w:pPr>
        <w:pStyle w:val="ListParagraph"/>
        <w:spacing w:after="120" w:line="240" w:lineRule="auto"/>
        <w:jc w:val="center"/>
        <w:rPr>
          <w:rFonts w:ascii="Aptos" w:hAnsi="Aptos" w:cs="Calibri"/>
          <w:color w:val="000000"/>
          <w:sz w:val="32"/>
          <w:szCs w:val="32"/>
        </w:rPr>
      </w:pPr>
      <w:r w:rsidRPr="00C15A61">
        <w:rPr>
          <w:rStyle w:val="Strong"/>
          <w:rFonts w:ascii="Aptos" w:hAnsi="Aptos" w:cs="Calibri"/>
          <w:sz w:val="28"/>
          <w:szCs w:val="28"/>
        </w:rPr>
        <w:t>TECHNICAL SKILLS</w:t>
      </w:r>
    </w:p>
    <w:tbl>
      <w:tblPr>
        <w:tblStyle w:val="TableGrid"/>
        <w:tblW w:w="10847" w:type="dxa"/>
        <w:tblLook w:val="04A0" w:firstRow="1" w:lastRow="0" w:firstColumn="1" w:lastColumn="0" w:noHBand="0" w:noVBand="1"/>
      </w:tblPr>
      <w:tblGrid>
        <w:gridCol w:w="3603"/>
        <w:gridCol w:w="7244"/>
      </w:tblGrid>
      <w:tr w:rsidR="00873B7C" w:rsidRPr="00C15A61" w14:paraId="3E3A002B" w14:textId="77777777" w:rsidTr="00D86D2B">
        <w:trPr>
          <w:trHeight w:val="1520"/>
        </w:trPr>
        <w:tc>
          <w:tcPr>
            <w:tcW w:w="3603" w:type="dxa"/>
          </w:tcPr>
          <w:p w14:paraId="23CC7372" w14:textId="77777777" w:rsidR="00873B7C" w:rsidRPr="00C15A61" w:rsidRDefault="00873B7C" w:rsidP="007140D5">
            <w:pPr>
              <w:pStyle w:val="BodyText"/>
              <w:spacing w:before="138"/>
              <w:ind w:left="0" w:firstLine="0"/>
              <w:jc w:val="both"/>
              <w:rPr>
                <w:rFonts w:ascii="Aptos" w:hAnsi="Aptos" w:cs="Calibri"/>
                <w:b/>
                <w:sz w:val="24"/>
                <w:szCs w:val="24"/>
              </w:rPr>
            </w:pPr>
            <w:bookmarkStart w:id="0" w:name="_Hlk191028334"/>
            <w:r w:rsidRPr="00C15A61">
              <w:rPr>
                <w:rFonts w:ascii="Aptos" w:hAnsi="Aptos" w:cs="Calibri"/>
                <w:b/>
                <w:sz w:val="24"/>
                <w:szCs w:val="24"/>
              </w:rPr>
              <w:t xml:space="preserve">Cloud </w:t>
            </w:r>
            <w:r w:rsidRPr="00C15A61">
              <w:rPr>
                <w:rFonts w:ascii="Aptos" w:hAnsi="Aptos" w:cs="Calibri"/>
                <w:b/>
                <w:spacing w:val="-2"/>
                <w:sz w:val="24"/>
                <w:szCs w:val="24"/>
              </w:rPr>
              <w:t>Services:</w:t>
            </w:r>
          </w:p>
        </w:tc>
        <w:tc>
          <w:tcPr>
            <w:tcW w:w="7244" w:type="dxa"/>
          </w:tcPr>
          <w:p w14:paraId="7575AB50" w14:textId="0D4B5FC7" w:rsidR="00873B7C" w:rsidRPr="00C15A61" w:rsidRDefault="00873B7C" w:rsidP="00873B7C">
            <w:pPr>
              <w:pStyle w:val="NormalWeb"/>
              <w:contextualSpacing/>
              <w:jc w:val="both"/>
              <w:rPr>
                <w:rFonts w:ascii="Aptos" w:hAnsi="Aptos" w:cs="Calibri"/>
                <w:sz w:val="22"/>
                <w:szCs w:val="22"/>
              </w:rPr>
            </w:pPr>
            <w:r w:rsidRPr="00C15A61">
              <w:rPr>
                <w:rStyle w:val="Strong"/>
                <w:rFonts w:ascii="Aptos" w:hAnsi="Aptos" w:cs="Calibri"/>
                <w:sz w:val="22"/>
                <w:szCs w:val="22"/>
              </w:rPr>
              <w:t>AWS (</w:t>
            </w:r>
            <w:r w:rsidRPr="00C15A61">
              <w:rPr>
                <w:rFonts w:ascii="Aptos" w:hAnsi="Aptos" w:cs="Calibri"/>
                <w:sz w:val="22"/>
                <w:szCs w:val="22"/>
              </w:rPr>
              <w:t xml:space="preserve">EC2, S3, IAM, VPC, RDS, Aurora DB, Redshift, DynamoDB, Data Catalog, Lambda, Athena, EMR, Kinesis, SQS, SNS, Data Pipeline, API, Apache Airflow, </w:t>
            </w:r>
            <w:r w:rsidR="008028A1" w:rsidRPr="00C15A61">
              <w:rPr>
                <w:rFonts w:ascii="Aptos" w:hAnsi="Aptos" w:cs="Calibri"/>
                <w:sz w:val="22"/>
                <w:szCs w:val="22"/>
              </w:rPr>
              <w:t>Code Pipeline</w:t>
            </w:r>
            <w:r w:rsidRPr="00C15A61">
              <w:rPr>
                <w:rFonts w:ascii="Aptos" w:hAnsi="Aptos" w:cs="Calibri"/>
                <w:sz w:val="22"/>
                <w:szCs w:val="22"/>
              </w:rPr>
              <w:t xml:space="preserve">), </w:t>
            </w:r>
            <w:r w:rsidRPr="00C15A61">
              <w:rPr>
                <w:rStyle w:val="Strong"/>
                <w:rFonts w:ascii="Aptos" w:hAnsi="Aptos" w:cs="Calibri"/>
                <w:sz w:val="22"/>
                <w:szCs w:val="22"/>
              </w:rPr>
              <w:t>Azure (</w:t>
            </w:r>
            <w:r w:rsidRPr="00C15A61">
              <w:rPr>
                <w:rFonts w:ascii="Aptos" w:hAnsi="Aptos" w:cs="Calibri"/>
                <w:sz w:val="22"/>
                <w:szCs w:val="22"/>
              </w:rPr>
              <w:t>Azure</w:t>
            </w:r>
            <w:r w:rsidR="00F245B8" w:rsidRPr="00C15A61">
              <w:rPr>
                <w:rFonts w:ascii="Aptos" w:hAnsi="Aptos" w:cs="Calibri"/>
                <w:sz w:val="22"/>
                <w:szCs w:val="22"/>
              </w:rPr>
              <w:t xml:space="preserve"> </w:t>
            </w:r>
            <w:r w:rsidRPr="00C15A61">
              <w:rPr>
                <w:rFonts w:ascii="Aptos" w:hAnsi="Aptos" w:cs="Calibri"/>
                <w:sz w:val="22"/>
                <w:szCs w:val="22"/>
              </w:rPr>
              <w:t>Databricks, Azure SQL Database, Azure Functions, Logic Apps,</w:t>
            </w:r>
            <w:r w:rsidR="00D86D2B">
              <w:rPr>
                <w:rFonts w:ascii="Aptos" w:hAnsi="Aptos" w:cs="Calibri"/>
                <w:sz w:val="22"/>
                <w:szCs w:val="22"/>
              </w:rPr>
              <w:t xml:space="preserve"> </w:t>
            </w:r>
            <w:r w:rsidRPr="00C15A61">
              <w:rPr>
                <w:rFonts w:ascii="Aptos" w:hAnsi="Aptos" w:cs="Calibri"/>
                <w:sz w:val="22"/>
                <w:szCs w:val="22"/>
              </w:rPr>
              <w:t>App Services,</w:t>
            </w:r>
            <w:r w:rsidR="00D86D2B">
              <w:rPr>
                <w:rFonts w:ascii="Aptos" w:hAnsi="Aptos" w:cs="Calibri"/>
                <w:sz w:val="22"/>
                <w:szCs w:val="22"/>
              </w:rPr>
              <w:t xml:space="preserve"> </w:t>
            </w:r>
            <w:r w:rsidRPr="00C15A61">
              <w:rPr>
                <w:rFonts w:ascii="Aptos" w:hAnsi="Aptos" w:cs="Calibri"/>
                <w:sz w:val="22"/>
                <w:szCs w:val="22"/>
              </w:rPr>
              <w:t xml:space="preserve">Azure Key Vault, Azure VMs), </w:t>
            </w:r>
            <w:proofErr w:type="spellStart"/>
            <w:r w:rsidRPr="00C15A61">
              <w:rPr>
                <w:rFonts w:ascii="Aptos" w:hAnsi="Aptos" w:cs="Calibri"/>
                <w:sz w:val="22"/>
                <w:szCs w:val="22"/>
              </w:rPr>
              <w:t>Paas</w:t>
            </w:r>
            <w:proofErr w:type="spellEnd"/>
            <w:r w:rsidRPr="00C15A61">
              <w:rPr>
                <w:rFonts w:ascii="Aptos" w:hAnsi="Aptos" w:cs="Calibri"/>
                <w:sz w:val="22"/>
                <w:szCs w:val="22"/>
              </w:rPr>
              <w:t xml:space="preserve">, </w:t>
            </w:r>
            <w:proofErr w:type="spellStart"/>
            <w:r w:rsidRPr="00C15A61">
              <w:rPr>
                <w:rFonts w:ascii="Aptos" w:hAnsi="Aptos" w:cs="Calibri"/>
                <w:sz w:val="22"/>
                <w:szCs w:val="22"/>
              </w:rPr>
              <w:t>Iaas</w:t>
            </w:r>
            <w:proofErr w:type="spellEnd"/>
            <w:r w:rsidRPr="00C15A61">
              <w:rPr>
                <w:rFonts w:ascii="Aptos" w:hAnsi="Aptos" w:cs="Calibri"/>
                <w:sz w:val="22"/>
                <w:szCs w:val="22"/>
              </w:rPr>
              <w:t xml:space="preserve">, Saas, </w:t>
            </w:r>
            <w:r w:rsidRPr="00C15A61">
              <w:rPr>
                <w:rFonts w:ascii="Aptos" w:hAnsi="Aptos" w:cs="Calibri"/>
                <w:color w:val="000000"/>
                <w:sz w:val="22"/>
                <w:szCs w:val="22"/>
                <w:shd w:val="clear" w:color="auto" w:fill="FFFFFF"/>
              </w:rPr>
              <w:t xml:space="preserve">Relational databases, </w:t>
            </w:r>
            <w:r w:rsidR="0060026E" w:rsidRPr="00C15A61">
              <w:rPr>
                <w:rFonts w:ascii="Aptos" w:hAnsi="Aptos" w:cs="Calibri"/>
                <w:color w:val="000000"/>
                <w:sz w:val="22"/>
                <w:szCs w:val="22"/>
                <w:shd w:val="clear" w:color="auto" w:fill="FFFFFF"/>
              </w:rPr>
              <w:t>N</w:t>
            </w:r>
            <w:r w:rsidRPr="00C15A61">
              <w:rPr>
                <w:rFonts w:ascii="Aptos" w:hAnsi="Aptos" w:cs="Calibri"/>
                <w:color w:val="000000"/>
                <w:sz w:val="22"/>
                <w:szCs w:val="22"/>
                <w:shd w:val="clear" w:color="auto" w:fill="FFFFFF"/>
              </w:rPr>
              <w:t xml:space="preserve">on-relational databases, </w:t>
            </w:r>
            <w:r w:rsidRPr="00C15A61">
              <w:rPr>
                <w:rFonts w:ascii="Aptos" w:hAnsi="Aptos" w:cs="Calibri"/>
                <w:color w:val="001D35"/>
                <w:sz w:val="22"/>
                <w:szCs w:val="22"/>
                <w:shd w:val="clear" w:color="auto" w:fill="FFFFFF"/>
              </w:rPr>
              <w:t>NLP</w:t>
            </w:r>
            <w:r w:rsidRPr="00C15A61">
              <w:rPr>
                <w:rFonts w:ascii="Aptos" w:hAnsi="Aptos" w:cs="Calibri"/>
                <w:sz w:val="22"/>
                <w:szCs w:val="22"/>
              </w:rPr>
              <w:t>.</w:t>
            </w:r>
          </w:p>
        </w:tc>
      </w:tr>
      <w:tr w:rsidR="00873B7C" w:rsidRPr="00C15A61" w14:paraId="1AA76CE5" w14:textId="77777777" w:rsidTr="008028A1">
        <w:trPr>
          <w:trHeight w:val="507"/>
        </w:trPr>
        <w:tc>
          <w:tcPr>
            <w:tcW w:w="3603" w:type="dxa"/>
          </w:tcPr>
          <w:p w14:paraId="52253EDF" w14:textId="77777777" w:rsidR="00873B7C" w:rsidRPr="00C15A61" w:rsidRDefault="00873B7C" w:rsidP="007140D5">
            <w:pPr>
              <w:pStyle w:val="BodyText"/>
              <w:spacing w:before="138"/>
              <w:ind w:left="0" w:firstLine="0"/>
              <w:jc w:val="both"/>
              <w:rPr>
                <w:rFonts w:ascii="Aptos" w:hAnsi="Aptos" w:cs="Calibri"/>
                <w:b/>
                <w:sz w:val="24"/>
                <w:szCs w:val="24"/>
              </w:rPr>
            </w:pPr>
            <w:r w:rsidRPr="00C15A61">
              <w:rPr>
                <w:rFonts w:ascii="Aptos" w:hAnsi="Aptos" w:cs="Calibri"/>
                <w:b/>
                <w:sz w:val="24"/>
                <w:szCs w:val="24"/>
              </w:rPr>
              <w:t xml:space="preserve">Data </w:t>
            </w:r>
            <w:r w:rsidRPr="00C15A61">
              <w:rPr>
                <w:rFonts w:ascii="Aptos" w:hAnsi="Aptos" w:cs="Calibri"/>
                <w:b/>
                <w:spacing w:val="-2"/>
                <w:sz w:val="24"/>
                <w:szCs w:val="24"/>
              </w:rPr>
              <w:t>Warehouses:</w:t>
            </w:r>
          </w:p>
        </w:tc>
        <w:tc>
          <w:tcPr>
            <w:tcW w:w="7244" w:type="dxa"/>
          </w:tcPr>
          <w:p w14:paraId="79E9D543" w14:textId="1643BF75" w:rsidR="00873B7C" w:rsidRPr="00C15A61" w:rsidRDefault="00873B7C" w:rsidP="00873B7C">
            <w:pPr>
              <w:pStyle w:val="NormalWeb"/>
              <w:snapToGrid w:val="0"/>
              <w:contextualSpacing/>
              <w:jc w:val="both"/>
              <w:rPr>
                <w:rFonts w:ascii="Aptos" w:hAnsi="Aptos" w:cs="Calibri"/>
                <w:sz w:val="22"/>
                <w:szCs w:val="22"/>
              </w:rPr>
            </w:pPr>
            <w:r w:rsidRPr="00C15A61">
              <w:rPr>
                <w:rFonts w:ascii="Aptos" w:hAnsi="Aptos" w:cs="Calibri"/>
                <w:sz w:val="22"/>
                <w:szCs w:val="22"/>
              </w:rPr>
              <w:t xml:space="preserve">SQL Server, PostgreSQL, MySQL, Oracle, MongoDB, </w:t>
            </w:r>
            <w:r w:rsidRPr="00C15A61">
              <w:rPr>
                <w:rFonts w:ascii="Aptos" w:hAnsi="Aptos" w:cs="Calibri"/>
                <w:color w:val="000000"/>
                <w:sz w:val="22"/>
                <w:szCs w:val="22"/>
                <w:shd w:val="clear" w:color="auto" w:fill="FFFFFF"/>
              </w:rPr>
              <w:t>Kanban,</w:t>
            </w:r>
            <w:r w:rsidR="006654A9" w:rsidRPr="00C15A61">
              <w:rPr>
                <w:rFonts w:ascii="Aptos" w:hAnsi="Aptos" w:cs="Calibri"/>
                <w:color w:val="000000"/>
                <w:sz w:val="22"/>
                <w:szCs w:val="22"/>
                <w:shd w:val="clear" w:color="auto" w:fill="FFFFFF"/>
              </w:rPr>
              <w:t xml:space="preserve"> </w:t>
            </w:r>
            <w:r w:rsidRPr="00C15A61">
              <w:rPr>
                <w:rFonts w:ascii="Aptos" w:hAnsi="Aptos" w:cs="Calibri"/>
                <w:sz w:val="22"/>
                <w:szCs w:val="22"/>
              </w:rPr>
              <w:t>Snowflake, Teradata, Azure Synapse, Linux, Unix, NoSQL.</w:t>
            </w:r>
          </w:p>
        </w:tc>
      </w:tr>
      <w:tr w:rsidR="00873B7C" w:rsidRPr="00C15A61" w14:paraId="60A03E94" w14:textId="77777777" w:rsidTr="008028A1">
        <w:trPr>
          <w:trHeight w:val="492"/>
        </w:trPr>
        <w:tc>
          <w:tcPr>
            <w:tcW w:w="3603" w:type="dxa"/>
          </w:tcPr>
          <w:p w14:paraId="78C37D05" w14:textId="77777777" w:rsidR="00873B7C" w:rsidRPr="00C15A61" w:rsidRDefault="00873B7C" w:rsidP="007140D5">
            <w:pPr>
              <w:pStyle w:val="BodyText"/>
              <w:spacing w:before="138"/>
              <w:ind w:left="0" w:firstLine="0"/>
              <w:jc w:val="both"/>
              <w:rPr>
                <w:rFonts w:ascii="Aptos" w:hAnsi="Aptos" w:cs="Calibri"/>
                <w:b/>
                <w:sz w:val="24"/>
                <w:szCs w:val="24"/>
              </w:rPr>
            </w:pPr>
            <w:r w:rsidRPr="00C15A61">
              <w:rPr>
                <w:rFonts w:ascii="Aptos" w:hAnsi="Aptos" w:cs="Calibri"/>
                <w:b/>
                <w:spacing w:val="-2"/>
                <w:sz w:val="24"/>
                <w:szCs w:val="24"/>
              </w:rPr>
              <w:t>CI/CD:</w:t>
            </w:r>
          </w:p>
        </w:tc>
        <w:tc>
          <w:tcPr>
            <w:tcW w:w="7244" w:type="dxa"/>
          </w:tcPr>
          <w:p w14:paraId="7EA0245F" w14:textId="1ABA7A93" w:rsidR="00873B7C" w:rsidRPr="00C15A61" w:rsidRDefault="006654A9" w:rsidP="006654A9">
            <w:pPr>
              <w:pStyle w:val="NormalWeb"/>
              <w:snapToGrid w:val="0"/>
              <w:contextualSpacing/>
              <w:jc w:val="both"/>
              <w:rPr>
                <w:rFonts w:ascii="Aptos" w:hAnsi="Aptos" w:cs="Calibri"/>
                <w:sz w:val="22"/>
                <w:szCs w:val="22"/>
              </w:rPr>
            </w:pPr>
            <w:r w:rsidRPr="00C15A61">
              <w:rPr>
                <w:rFonts w:ascii="Aptos" w:hAnsi="Aptos" w:cs="Calibri"/>
                <w:sz w:val="22"/>
                <w:szCs w:val="22"/>
              </w:rPr>
              <w:t xml:space="preserve">Jenkins, Azure DevOps, Terraform, </w:t>
            </w:r>
            <w:r w:rsidR="00470E37" w:rsidRPr="00C15A61">
              <w:rPr>
                <w:rFonts w:ascii="Aptos" w:hAnsi="Aptos" w:cs="Calibri"/>
                <w:sz w:val="22"/>
                <w:szCs w:val="22"/>
              </w:rPr>
              <w:t>Docker</w:t>
            </w:r>
            <w:r w:rsidR="0060026E" w:rsidRPr="00C15A61">
              <w:rPr>
                <w:rFonts w:ascii="Aptos" w:hAnsi="Aptos" w:cs="Calibri"/>
                <w:sz w:val="22"/>
                <w:szCs w:val="22"/>
              </w:rPr>
              <w:t xml:space="preserve">, </w:t>
            </w:r>
            <w:r w:rsidRPr="00C15A61">
              <w:rPr>
                <w:rFonts w:ascii="Aptos" w:hAnsi="Aptos" w:cs="Calibri"/>
                <w:sz w:val="22"/>
                <w:szCs w:val="22"/>
              </w:rPr>
              <w:t>Kubernetes, VMware</w:t>
            </w:r>
            <w:r w:rsidR="00E65424" w:rsidRPr="00C15A61">
              <w:rPr>
                <w:rFonts w:ascii="Aptos" w:hAnsi="Aptos" w:cs="Calibri"/>
                <w:sz w:val="22"/>
                <w:szCs w:val="22"/>
              </w:rPr>
              <w:t xml:space="preserve">, </w:t>
            </w:r>
            <w:r w:rsidR="00E65424" w:rsidRPr="00C15A61">
              <w:rPr>
                <w:rFonts w:ascii="Aptos" w:hAnsi="Aptos" w:cs="Calibri"/>
                <w:color w:val="000000"/>
                <w:sz w:val="22"/>
                <w:szCs w:val="22"/>
                <w:shd w:val="clear" w:color="auto" w:fill="FFFFFF"/>
              </w:rPr>
              <w:t>Open Source,</w:t>
            </w:r>
            <w:r w:rsidR="00E65424" w:rsidRPr="00C15A61">
              <w:rPr>
                <w:rFonts w:ascii="Aptos" w:hAnsi="Aptos" w:cs="Calibri"/>
                <w:sz w:val="22"/>
                <w:szCs w:val="22"/>
              </w:rPr>
              <w:t xml:space="preserve"> Qlik.</w:t>
            </w:r>
          </w:p>
        </w:tc>
      </w:tr>
      <w:tr w:rsidR="00873B7C" w:rsidRPr="00C15A61" w14:paraId="63555FFE" w14:textId="77777777" w:rsidTr="00D86D2B">
        <w:trPr>
          <w:trHeight w:val="633"/>
        </w:trPr>
        <w:tc>
          <w:tcPr>
            <w:tcW w:w="3603" w:type="dxa"/>
          </w:tcPr>
          <w:p w14:paraId="7E8DAD85" w14:textId="6F6C09AF" w:rsidR="00873B7C" w:rsidRPr="00C15A61" w:rsidRDefault="008F0CC2" w:rsidP="007140D5">
            <w:pPr>
              <w:pStyle w:val="BodyText"/>
              <w:spacing w:before="138"/>
              <w:ind w:left="0" w:firstLine="0"/>
              <w:jc w:val="both"/>
              <w:rPr>
                <w:rFonts w:ascii="Aptos" w:hAnsi="Aptos" w:cs="Calibri"/>
                <w:b/>
                <w:bCs/>
                <w:sz w:val="24"/>
                <w:szCs w:val="24"/>
              </w:rPr>
            </w:pPr>
            <w:r w:rsidRPr="00C15A61">
              <w:rPr>
                <w:rFonts w:ascii="Aptos" w:hAnsi="Aptos" w:cs="Calibri"/>
                <w:b/>
                <w:bCs/>
                <w:sz w:val="24"/>
                <w:szCs w:val="24"/>
              </w:rPr>
              <w:t>Visualization &amp; BI:</w:t>
            </w:r>
          </w:p>
        </w:tc>
        <w:tc>
          <w:tcPr>
            <w:tcW w:w="7244" w:type="dxa"/>
          </w:tcPr>
          <w:p w14:paraId="1C46CDE4" w14:textId="11AFA786" w:rsidR="00873B7C" w:rsidRPr="00C15A61" w:rsidRDefault="00873B7C" w:rsidP="00F245B8">
            <w:pPr>
              <w:rPr>
                <w:rFonts w:ascii="Aptos" w:hAnsi="Aptos" w:cs="Calibri"/>
                <w:color w:val="000000"/>
              </w:rPr>
            </w:pPr>
            <w:r w:rsidRPr="00C15A61">
              <w:rPr>
                <w:rFonts w:ascii="Aptos" w:hAnsi="Aptos" w:cs="Calibri"/>
              </w:rPr>
              <w:t xml:space="preserve">Power BI, Tableau, Kibana, Matplotlib, </w:t>
            </w:r>
            <w:r w:rsidR="00470E37" w:rsidRPr="00C15A61">
              <w:rPr>
                <w:rFonts w:ascii="Aptos" w:hAnsi="Aptos" w:cs="Calibri"/>
              </w:rPr>
              <w:t>Outlook,</w:t>
            </w:r>
            <w:r w:rsidR="00DC6A78" w:rsidRPr="00C15A61">
              <w:rPr>
                <w:rFonts w:ascii="Aptos" w:hAnsi="Aptos" w:cs="Calibri"/>
              </w:rPr>
              <w:t xml:space="preserve"> </w:t>
            </w:r>
            <w:r w:rsidRPr="00C15A61">
              <w:rPr>
                <w:rFonts w:ascii="Aptos" w:hAnsi="Aptos" w:cs="Calibri"/>
              </w:rPr>
              <w:t>Excel</w:t>
            </w:r>
            <w:r w:rsidR="0060026E" w:rsidRPr="00C15A61">
              <w:rPr>
                <w:rFonts w:ascii="Aptos" w:hAnsi="Aptos" w:cs="Calibri"/>
              </w:rPr>
              <w:t>, Git, GitHub, GitLab, Bit</w:t>
            </w:r>
            <w:r w:rsidR="00A51E22" w:rsidRPr="00C15A61">
              <w:rPr>
                <w:rFonts w:ascii="Aptos" w:hAnsi="Aptos" w:cs="Calibri"/>
              </w:rPr>
              <w:t xml:space="preserve"> B</w:t>
            </w:r>
            <w:r w:rsidR="0060026E" w:rsidRPr="00C15A61">
              <w:rPr>
                <w:rFonts w:ascii="Aptos" w:hAnsi="Aptos" w:cs="Calibri"/>
              </w:rPr>
              <w:t>ucke</w:t>
            </w:r>
            <w:r w:rsidR="00A51E22" w:rsidRPr="00C15A61">
              <w:rPr>
                <w:rFonts w:ascii="Aptos" w:hAnsi="Aptos" w:cs="Calibri"/>
              </w:rPr>
              <w:t>t</w:t>
            </w:r>
            <w:r w:rsidR="006654A9" w:rsidRPr="00C15A61">
              <w:rPr>
                <w:rFonts w:ascii="Aptos" w:hAnsi="Aptos" w:cs="Calibri"/>
              </w:rPr>
              <w:t>.</w:t>
            </w:r>
            <w:r w:rsidRPr="00C15A61">
              <w:rPr>
                <w:rFonts w:ascii="Aptos" w:hAnsi="Aptos" w:cs="Calibri"/>
                <w:color w:val="000000"/>
                <w:shd w:val="clear" w:color="auto" w:fill="FFFFFF"/>
              </w:rPr>
              <w:t xml:space="preserve"> </w:t>
            </w:r>
          </w:p>
        </w:tc>
      </w:tr>
      <w:tr w:rsidR="00873B7C" w:rsidRPr="00C15A61" w14:paraId="0EEB37A6" w14:textId="77777777" w:rsidTr="00D13D99">
        <w:trPr>
          <w:trHeight w:val="1076"/>
        </w:trPr>
        <w:tc>
          <w:tcPr>
            <w:tcW w:w="3603" w:type="dxa"/>
          </w:tcPr>
          <w:p w14:paraId="5D508E01" w14:textId="77777777" w:rsidR="00873B7C" w:rsidRPr="00C15A61" w:rsidRDefault="00873B7C" w:rsidP="007140D5">
            <w:pPr>
              <w:pStyle w:val="BodyText"/>
              <w:spacing w:before="138"/>
              <w:ind w:left="0" w:firstLine="0"/>
              <w:jc w:val="both"/>
              <w:rPr>
                <w:rFonts w:ascii="Aptos" w:hAnsi="Aptos" w:cs="Calibri"/>
                <w:b/>
                <w:sz w:val="24"/>
                <w:szCs w:val="24"/>
              </w:rPr>
            </w:pPr>
            <w:r w:rsidRPr="00C15A61">
              <w:rPr>
                <w:rFonts w:ascii="Aptos" w:hAnsi="Aptos" w:cs="Calibri"/>
                <w:b/>
                <w:sz w:val="24"/>
                <w:szCs w:val="24"/>
              </w:rPr>
              <w:t>Project Management Tools:</w:t>
            </w:r>
          </w:p>
        </w:tc>
        <w:tc>
          <w:tcPr>
            <w:tcW w:w="7244" w:type="dxa"/>
          </w:tcPr>
          <w:p w14:paraId="7664AA6E" w14:textId="40A4B375" w:rsidR="00873B7C" w:rsidRPr="004A0D51" w:rsidRDefault="00873B7C" w:rsidP="007140D5">
            <w:pPr>
              <w:pStyle w:val="BodyText"/>
              <w:spacing w:before="138"/>
              <w:ind w:left="0" w:firstLine="0"/>
              <w:jc w:val="both"/>
              <w:rPr>
                <w:rFonts w:ascii="Aptos" w:hAnsi="Aptos" w:cs="Calibri"/>
              </w:rPr>
            </w:pPr>
            <w:r w:rsidRPr="004A0D51">
              <w:rPr>
                <w:rStyle w:val="s16"/>
                <w:rFonts w:ascii="Aptos" w:hAnsi="Aptos" w:cs="Calibri"/>
                <w:color w:val="000000"/>
                <w:shd w:val="clear" w:color="auto" w:fill="FFFFFF"/>
              </w:rPr>
              <w:t>Problem-solving,</w:t>
            </w:r>
            <w:r w:rsidR="004462F3" w:rsidRPr="004A0D51">
              <w:rPr>
                <w:rStyle w:val="s16"/>
                <w:rFonts w:ascii="Aptos" w:hAnsi="Aptos" w:cs="Calibri"/>
                <w:color w:val="000000"/>
                <w:shd w:val="clear" w:color="auto" w:fill="FFFFFF"/>
              </w:rPr>
              <w:t xml:space="preserve"> </w:t>
            </w:r>
            <w:r w:rsidR="008028A1" w:rsidRPr="004A0D51">
              <w:rPr>
                <w:rStyle w:val="s16"/>
                <w:rFonts w:ascii="Aptos" w:hAnsi="Aptos" w:cs="Calibri"/>
                <w:color w:val="000000"/>
                <w:shd w:val="clear" w:color="auto" w:fill="FFFFFF"/>
              </w:rPr>
              <w:t>T</w:t>
            </w:r>
            <w:r w:rsidRPr="004A0D51">
              <w:rPr>
                <w:rFonts w:ascii="Aptos" w:hAnsi="Aptos" w:cs="Calibri"/>
                <w:color w:val="000000"/>
                <w:shd w:val="clear" w:color="auto" w:fill="FFFFFF"/>
              </w:rPr>
              <w:t>echnical</w:t>
            </w:r>
            <w:r w:rsidR="004462F3" w:rsidRPr="004A0D51">
              <w:rPr>
                <w:rFonts w:ascii="Aptos" w:hAnsi="Aptos" w:cs="Calibri"/>
                <w:color w:val="000000"/>
                <w:shd w:val="clear" w:color="auto" w:fill="FFFFFF"/>
              </w:rPr>
              <w:t xml:space="preserve"> </w:t>
            </w:r>
            <w:r w:rsidRPr="004A0D51">
              <w:rPr>
                <w:rFonts w:ascii="Aptos" w:hAnsi="Aptos" w:cs="Calibri"/>
                <w:color w:val="000000"/>
                <w:shd w:val="clear" w:color="auto" w:fill="FFFFFF"/>
              </w:rPr>
              <w:t>writing</w:t>
            </w:r>
            <w:r w:rsidRPr="004A0D51">
              <w:rPr>
                <w:rStyle w:val="s16"/>
                <w:rFonts w:ascii="Aptos" w:hAnsi="Aptos" w:cs="Calibri"/>
                <w:color w:val="000000"/>
                <w:shd w:val="clear" w:color="auto" w:fill="FFFFFF"/>
              </w:rPr>
              <w:t>,</w:t>
            </w:r>
            <w:r w:rsidR="004462F3" w:rsidRPr="004A0D51">
              <w:rPr>
                <w:rFonts w:ascii="Aptos" w:hAnsi="Aptos" w:cs="Calibri"/>
                <w:color w:val="000000"/>
                <w:shd w:val="clear" w:color="auto" w:fill="FFFFFF"/>
              </w:rPr>
              <w:t xml:space="preserve"> </w:t>
            </w:r>
            <w:r w:rsidRPr="004A0D51">
              <w:rPr>
                <w:rStyle w:val="s16"/>
                <w:rFonts w:ascii="Aptos" w:hAnsi="Aptos" w:cs="Calibri"/>
                <w:color w:val="000000"/>
                <w:shd w:val="clear" w:color="auto" w:fill="FFFFFF"/>
              </w:rPr>
              <w:t>TensorFlow,</w:t>
            </w:r>
            <w:r w:rsidR="004A0D51" w:rsidRPr="004A0D51">
              <w:rPr>
                <w:rStyle w:val="s16"/>
                <w:rFonts w:ascii="Aptos" w:hAnsi="Aptos" w:cs="Calibri"/>
                <w:color w:val="000000"/>
                <w:shd w:val="clear" w:color="auto" w:fill="FFFFFF"/>
              </w:rPr>
              <w:t xml:space="preserve"> </w:t>
            </w:r>
            <w:proofErr w:type="spellStart"/>
            <w:r w:rsidR="004A0D51" w:rsidRPr="004A0D51">
              <w:rPr>
                <w:rStyle w:val="s16"/>
                <w:rFonts w:ascii="Aptos" w:hAnsi="Aptos" w:cs="Calibri"/>
                <w:color w:val="000000"/>
                <w:shd w:val="clear" w:color="auto" w:fill="FFFFFF"/>
              </w:rPr>
              <w:t>Pytorch</w:t>
            </w:r>
            <w:proofErr w:type="spellEnd"/>
            <w:r w:rsidR="004A0D51" w:rsidRPr="004A0D51">
              <w:rPr>
                <w:rStyle w:val="s16"/>
                <w:rFonts w:ascii="Aptos" w:hAnsi="Aptos" w:cs="Calibri"/>
                <w:color w:val="000000"/>
                <w:shd w:val="clear" w:color="auto" w:fill="FFFFFF"/>
              </w:rPr>
              <w:t xml:space="preserve">, </w:t>
            </w:r>
            <w:r w:rsidR="00D13D99" w:rsidRPr="004A0D51">
              <w:rPr>
                <w:rStyle w:val="s16"/>
                <w:rFonts w:ascii="Aptos" w:hAnsi="Aptos" w:cs="Calibri"/>
                <w:color w:val="000000"/>
                <w:shd w:val="clear" w:color="auto" w:fill="FFFFFF"/>
              </w:rPr>
              <w:t>M</w:t>
            </w:r>
            <w:r w:rsidR="00D13D99" w:rsidRPr="004A0D51">
              <w:rPr>
                <w:rFonts w:ascii="Aptos" w:hAnsi="Aptos" w:cs="Segoe UI"/>
                <w:color w:val="000000"/>
                <w:shd w:val="clear" w:color="auto" w:fill="FFFFFF"/>
              </w:rPr>
              <w:t>icroservices</w:t>
            </w:r>
            <w:r w:rsidRPr="004A0D51">
              <w:rPr>
                <w:rFonts w:ascii="Aptos" w:hAnsi="Aptos" w:cs="Calibri"/>
                <w:color w:val="000000"/>
                <w:shd w:val="clear" w:color="auto" w:fill="FFFFFF"/>
              </w:rPr>
              <w:t>,</w:t>
            </w:r>
            <w:r w:rsidRPr="004A0D51">
              <w:rPr>
                <w:rStyle w:val="s16"/>
                <w:rFonts w:ascii="Aptos" w:hAnsi="Aptos" w:cs="Calibri"/>
                <w:color w:val="000000"/>
                <w:shd w:val="clear" w:color="auto" w:fill="FFFFFF"/>
              </w:rPr>
              <w:t xml:space="preserve"> </w:t>
            </w:r>
            <w:r w:rsidR="008028A1" w:rsidRPr="004A0D51">
              <w:rPr>
                <w:rStyle w:val="s16"/>
                <w:rFonts w:ascii="Aptos" w:hAnsi="Aptos" w:cs="Calibri"/>
                <w:color w:val="000000"/>
                <w:shd w:val="clear" w:color="auto" w:fill="FFFFFF"/>
              </w:rPr>
              <w:t>V</w:t>
            </w:r>
            <w:r w:rsidRPr="004A0D51">
              <w:rPr>
                <w:rStyle w:val="s16"/>
                <w:rFonts w:ascii="Aptos" w:hAnsi="Aptos" w:cs="Calibri"/>
                <w:color w:val="000000"/>
                <w:shd w:val="clear" w:color="auto" w:fill="FFFFFF"/>
              </w:rPr>
              <w:t xml:space="preserve">ersion control, </w:t>
            </w:r>
            <w:r w:rsidR="008028A1" w:rsidRPr="004A0D51">
              <w:rPr>
                <w:rStyle w:val="s16"/>
                <w:rFonts w:ascii="Aptos" w:hAnsi="Aptos" w:cs="Calibri"/>
                <w:color w:val="000000"/>
                <w:shd w:val="clear" w:color="auto" w:fill="FFFFFF"/>
              </w:rPr>
              <w:t>S</w:t>
            </w:r>
            <w:r w:rsidRPr="004A0D51">
              <w:rPr>
                <w:rStyle w:val="s16"/>
                <w:rFonts w:ascii="Aptos" w:hAnsi="Aptos" w:cs="Calibri"/>
                <w:color w:val="000000"/>
                <w:shd w:val="clear" w:color="auto" w:fill="FFFFFF"/>
              </w:rPr>
              <w:t>tatistics,</w:t>
            </w:r>
            <w:r w:rsidRPr="004A0D51">
              <w:rPr>
                <w:rFonts w:ascii="Aptos" w:hAnsi="Aptos" w:cs="Calibri"/>
                <w:color w:val="000000"/>
                <w:shd w:val="clear" w:color="auto" w:fill="FFFFFF"/>
              </w:rPr>
              <w:t xml:space="preserve"> </w:t>
            </w:r>
            <w:r w:rsidR="00952520" w:rsidRPr="004A0D51">
              <w:rPr>
                <w:rFonts w:ascii="Aptos" w:hAnsi="Aptos" w:cs="Segoe UI"/>
                <w:color w:val="000000"/>
                <w:shd w:val="clear" w:color="auto" w:fill="FFFFFF"/>
              </w:rPr>
              <w:t>cross-functional</w:t>
            </w:r>
            <w:r w:rsidR="00A51E22" w:rsidRPr="004A0D51">
              <w:rPr>
                <w:rFonts w:ascii="Aptos" w:hAnsi="Aptos" w:cs="Calibri"/>
                <w:color w:val="000000"/>
                <w:shd w:val="clear" w:color="auto" w:fill="FFFFFF"/>
              </w:rPr>
              <w:t>,</w:t>
            </w:r>
            <w:r w:rsidR="003E21BB" w:rsidRPr="004A0D51">
              <w:rPr>
                <w:rFonts w:ascii="Aptos" w:hAnsi="Aptos" w:cs="Segoe UI"/>
                <w:color w:val="000000"/>
                <w:shd w:val="clear" w:color="auto" w:fill="FFFFFF"/>
              </w:rPr>
              <w:t xml:space="preserve"> Root Cause Analysis, </w:t>
            </w:r>
            <w:r w:rsidR="008028A1" w:rsidRPr="004A0D51">
              <w:rPr>
                <w:rFonts w:ascii="Aptos" w:hAnsi="Aptos" w:cs="Calibri"/>
                <w:color w:val="000000"/>
                <w:shd w:val="clear" w:color="auto" w:fill="FFFFFF"/>
              </w:rPr>
              <w:t>Troubleshooting</w:t>
            </w:r>
            <w:r w:rsidRPr="004A0D51">
              <w:rPr>
                <w:rFonts w:ascii="Aptos" w:hAnsi="Aptos" w:cs="Calibri"/>
                <w:color w:val="000000"/>
                <w:lang w:val="en-GB"/>
              </w:rPr>
              <w:t>, Jira,</w:t>
            </w:r>
            <w:r w:rsidRPr="004A0D51">
              <w:rPr>
                <w:rFonts w:ascii="Aptos" w:hAnsi="Aptos" w:cs="Calibri"/>
                <w:color w:val="000000"/>
                <w:shd w:val="clear" w:color="auto" w:fill="FFFFFF"/>
              </w:rPr>
              <w:t xml:space="preserve"> </w:t>
            </w:r>
            <w:r w:rsidR="008028A1" w:rsidRPr="004A0D51">
              <w:rPr>
                <w:rFonts w:ascii="Aptos" w:hAnsi="Aptos" w:cs="Calibri"/>
                <w:color w:val="000000"/>
                <w:shd w:val="clear" w:color="auto" w:fill="FFFFFF"/>
              </w:rPr>
              <w:t>C</w:t>
            </w:r>
            <w:r w:rsidRPr="004A0D51">
              <w:rPr>
                <w:rFonts w:ascii="Aptos" w:hAnsi="Aptos" w:cs="Calibri"/>
                <w:color w:val="000000"/>
                <w:shd w:val="clear" w:color="auto" w:fill="FFFFFF"/>
              </w:rPr>
              <w:t>ommunication skills</w:t>
            </w:r>
            <w:r w:rsidRPr="004A0D51">
              <w:rPr>
                <w:rStyle w:val="s16"/>
                <w:rFonts w:ascii="Aptos" w:hAnsi="Aptos" w:cs="Calibri"/>
                <w:color w:val="000000"/>
                <w:shd w:val="clear" w:color="auto" w:fill="FFFFFF"/>
              </w:rPr>
              <w:t xml:space="preserve">, </w:t>
            </w:r>
            <w:r w:rsidR="008028A1" w:rsidRPr="004A0D51">
              <w:rPr>
                <w:rStyle w:val="s16"/>
                <w:rFonts w:ascii="Aptos" w:hAnsi="Aptos" w:cs="Calibri"/>
                <w:color w:val="000000"/>
                <w:shd w:val="clear" w:color="auto" w:fill="FFFFFF"/>
              </w:rPr>
              <w:t>M</w:t>
            </w:r>
            <w:r w:rsidRPr="004A0D51">
              <w:rPr>
                <w:rStyle w:val="s16"/>
                <w:rFonts w:ascii="Aptos" w:hAnsi="Aptos" w:cs="Calibri"/>
                <w:color w:val="000000"/>
                <w:shd w:val="clear" w:color="auto" w:fill="FFFFFF"/>
              </w:rPr>
              <w:t>athematics,</w:t>
            </w:r>
            <w:r w:rsidR="004A0D51" w:rsidRPr="004A0D51">
              <w:rPr>
                <w:rStyle w:val="s16"/>
                <w:rFonts w:ascii="Aptos" w:hAnsi="Aptos" w:cs="Calibri"/>
                <w:color w:val="000000"/>
                <w:shd w:val="clear" w:color="auto" w:fill="FFFFFF"/>
              </w:rPr>
              <w:t xml:space="preserve"> </w:t>
            </w:r>
            <w:r w:rsidR="004A0D51" w:rsidRPr="004A0D51">
              <w:rPr>
                <w:rFonts w:ascii="Aptos" w:hAnsi="Aptos" w:cs="Segoe UI"/>
                <w:color w:val="000000"/>
                <w:shd w:val="clear" w:color="auto" w:fill="FFFFFF"/>
              </w:rPr>
              <w:t>MATLAB</w:t>
            </w:r>
            <w:r w:rsidR="004A0D51" w:rsidRPr="004A0D51">
              <w:rPr>
                <w:rFonts w:ascii="Aptos" w:hAnsi="Aptos" w:cs="Segoe UI"/>
                <w:color w:val="000000"/>
                <w:shd w:val="clear" w:color="auto" w:fill="FFFFFF"/>
              </w:rPr>
              <w:t>,</w:t>
            </w:r>
            <w:r w:rsidRPr="004A0D51">
              <w:rPr>
                <w:rStyle w:val="s16"/>
                <w:rFonts w:ascii="Aptos" w:hAnsi="Aptos" w:cs="Calibri"/>
                <w:color w:val="000000"/>
                <w:shd w:val="clear" w:color="auto" w:fill="FFFFFF"/>
              </w:rPr>
              <w:t xml:space="preserve"> </w:t>
            </w:r>
            <w:r w:rsidRPr="004A0D51">
              <w:rPr>
                <w:rFonts w:ascii="Aptos" w:hAnsi="Aptos" w:cs="Calibri"/>
                <w:color w:val="000000"/>
                <w:shd w:val="clear" w:color="auto" w:fill="FFFFFF"/>
              </w:rPr>
              <w:t>Source Code</w:t>
            </w:r>
            <w:r w:rsidR="008028A1" w:rsidRPr="004A0D51">
              <w:rPr>
                <w:rFonts w:ascii="Aptos" w:hAnsi="Aptos" w:cs="Calibri"/>
                <w:color w:val="000000"/>
                <w:shd w:val="clear" w:color="auto" w:fill="FFFFFF"/>
              </w:rPr>
              <w:t>.</w:t>
            </w:r>
          </w:p>
        </w:tc>
      </w:tr>
      <w:tr w:rsidR="00873B7C" w:rsidRPr="00C15A61" w14:paraId="7F0500C7" w14:textId="77777777" w:rsidTr="008028A1">
        <w:trPr>
          <w:trHeight w:val="405"/>
        </w:trPr>
        <w:tc>
          <w:tcPr>
            <w:tcW w:w="3603" w:type="dxa"/>
          </w:tcPr>
          <w:p w14:paraId="70C28E2E" w14:textId="77777777" w:rsidR="00873B7C" w:rsidRPr="00C15A61" w:rsidRDefault="00873B7C" w:rsidP="007140D5">
            <w:pPr>
              <w:pStyle w:val="BodyText"/>
              <w:spacing w:before="138"/>
              <w:ind w:left="0" w:firstLine="0"/>
              <w:jc w:val="both"/>
              <w:rPr>
                <w:rFonts w:ascii="Aptos" w:hAnsi="Aptos" w:cs="Calibri"/>
                <w:b/>
                <w:sz w:val="24"/>
                <w:szCs w:val="24"/>
              </w:rPr>
            </w:pPr>
            <w:r w:rsidRPr="00C15A61">
              <w:rPr>
                <w:rFonts w:ascii="Aptos" w:hAnsi="Aptos" w:cs="Calibri"/>
                <w:b/>
                <w:spacing w:val="-2"/>
                <w:sz w:val="24"/>
                <w:szCs w:val="24"/>
              </w:rPr>
              <w:t>Programming:</w:t>
            </w:r>
          </w:p>
        </w:tc>
        <w:tc>
          <w:tcPr>
            <w:tcW w:w="7244" w:type="dxa"/>
          </w:tcPr>
          <w:p w14:paraId="72D5615C" w14:textId="6CE73CEF" w:rsidR="00873B7C" w:rsidRPr="00C15A61" w:rsidRDefault="00873B7C" w:rsidP="007140D5">
            <w:pPr>
              <w:pStyle w:val="BodyText"/>
              <w:spacing w:before="138"/>
              <w:ind w:left="0" w:firstLine="0"/>
              <w:jc w:val="both"/>
              <w:rPr>
                <w:rFonts w:ascii="Aptos" w:hAnsi="Aptos" w:cs="Calibri"/>
              </w:rPr>
            </w:pPr>
            <w:r w:rsidRPr="00C15A61">
              <w:rPr>
                <w:rFonts w:ascii="Aptos" w:hAnsi="Aptos" w:cs="Calibri"/>
              </w:rPr>
              <w:t xml:space="preserve">Python (Pandas, NumPy, </w:t>
            </w:r>
            <w:proofErr w:type="spellStart"/>
            <w:r w:rsidRPr="00C15A61">
              <w:rPr>
                <w:rFonts w:ascii="Aptos" w:hAnsi="Aptos" w:cs="Calibri"/>
              </w:rPr>
              <w:t>PySpark</w:t>
            </w:r>
            <w:proofErr w:type="spellEnd"/>
            <w:r w:rsidRPr="00C15A61">
              <w:rPr>
                <w:rFonts w:ascii="Aptos" w:hAnsi="Aptos" w:cs="Calibri"/>
              </w:rPr>
              <w:t>), R, Scala, C#, HTML/CSS</w:t>
            </w:r>
          </w:p>
        </w:tc>
      </w:tr>
      <w:tr w:rsidR="00873B7C" w:rsidRPr="00C15A61" w14:paraId="215C36BF" w14:textId="77777777" w:rsidTr="008028A1">
        <w:trPr>
          <w:trHeight w:val="624"/>
        </w:trPr>
        <w:tc>
          <w:tcPr>
            <w:tcW w:w="3603" w:type="dxa"/>
          </w:tcPr>
          <w:p w14:paraId="7DFBC3F5" w14:textId="77777777" w:rsidR="00873B7C" w:rsidRPr="00C15A61" w:rsidRDefault="00873B7C" w:rsidP="007140D5">
            <w:pPr>
              <w:pStyle w:val="BodyText"/>
              <w:spacing w:before="138"/>
              <w:ind w:left="0" w:firstLine="0"/>
              <w:jc w:val="both"/>
              <w:rPr>
                <w:rFonts w:ascii="Aptos" w:hAnsi="Aptos" w:cs="Calibri"/>
                <w:b/>
                <w:sz w:val="24"/>
                <w:szCs w:val="24"/>
              </w:rPr>
            </w:pPr>
            <w:r w:rsidRPr="00C15A61">
              <w:rPr>
                <w:rFonts w:ascii="Aptos" w:hAnsi="Aptos" w:cs="Calibri"/>
                <w:b/>
                <w:sz w:val="24"/>
                <w:szCs w:val="24"/>
              </w:rPr>
              <w:t>Big Data Technologies:</w:t>
            </w:r>
          </w:p>
        </w:tc>
        <w:tc>
          <w:tcPr>
            <w:tcW w:w="7244" w:type="dxa"/>
          </w:tcPr>
          <w:p w14:paraId="3E997CF9" w14:textId="5D70DBCC" w:rsidR="00873B7C" w:rsidRPr="00C15A61" w:rsidRDefault="00873B7C" w:rsidP="007140D5">
            <w:pPr>
              <w:pStyle w:val="BodyText"/>
              <w:spacing w:before="138"/>
              <w:ind w:left="0" w:firstLine="0"/>
              <w:jc w:val="both"/>
              <w:rPr>
                <w:rFonts w:ascii="Aptos" w:hAnsi="Aptos" w:cs="Calibri"/>
              </w:rPr>
            </w:pPr>
            <w:r w:rsidRPr="00C15A61">
              <w:rPr>
                <w:rFonts w:ascii="Aptos" w:hAnsi="Aptos" w:cs="Calibri"/>
              </w:rPr>
              <w:t>Apache Spark</w:t>
            </w:r>
            <w:r w:rsidR="0060026E" w:rsidRPr="00C15A61">
              <w:rPr>
                <w:rFonts w:ascii="Aptos" w:hAnsi="Aptos" w:cs="Calibri"/>
              </w:rPr>
              <w:t xml:space="preserve">, </w:t>
            </w:r>
            <w:r w:rsidRPr="00C15A61">
              <w:rPr>
                <w:rFonts w:ascii="Aptos" w:hAnsi="Aptos" w:cs="Calibri"/>
              </w:rPr>
              <w:t>Hadoop (HDFS, Hive, Pig, MapReduce), Apache Kafka, Apache Flink, Oozie, Flume,</w:t>
            </w:r>
            <w:r w:rsidR="008028A1">
              <w:rPr>
                <w:rFonts w:ascii="Aptos" w:hAnsi="Aptos" w:cs="Calibri"/>
              </w:rPr>
              <w:t xml:space="preserve"> </w:t>
            </w:r>
            <w:r w:rsidRPr="00C15A61">
              <w:rPr>
                <w:rFonts w:ascii="Aptos" w:hAnsi="Aptos" w:cs="Calibri"/>
              </w:rPr>
              <w:t>SAP.</w:t>
            </w:r>
          </w:p>
        </w:tc>
      </w:tr>
      <w:tr w:rsidR="00873B7C" w:rsidRPr="00C15A61" w14:paraId="6BD38C4C" w14:textId="77777777" w:rsidTr="008028A1">
        <w:trPr>
          <w:trHeight w:val="555"/>
        </w:trPr>
        <w:tc>
          <w:tcPr>
            <w:tcW w:w="3603" w:type="dxa"/>
          </w:tcPr>
          <w:p w14:paraId="69AD1281" w14:textId="610EC4F2" w:rsidR="00873B7C" w:rsidRPr="00C15A61" w:rsidRDefault="00E65424" w:rsidP="007140D5">
            <w:pPr>
              <w:pStyle w:val="BodyText"/>
              <w:spacing w:before="138"/>
              <w:ind w:left="0" w:firstLine="0"/>
              <w:jc w:val="both"/>
              <w:rPr>
                <w:rFonts w:ascii="Aptos" w:hAnsi="Aptos" w:cs="Calibri"/>
                <w:bCs/>
                <w:sz w:val="24"/>
                <w:szCs w:val="24"/>
              </w:rPr>
            </w:pPr>
            <w:r w:rsidRPr="00C15A61">
              <w:rPr>
                <w:rStyle w:val="Strong"/>
                <w:rFonts w:ascii="Aptos" w:hAnsi="Aptos" w:cs="Calibri"/>
                <w:bCs w:val="0"/>
                <w:sz w:val="24"/>
                <w:szCs w:val="24"/>
              </w:rPr>
              <w:t>ETL &amp; Data Integration:</w:t>
            </w:r>
          </w:p>
        </w:tc>
        <w:tc>
          <w:tcPr>
            <w:tcW w:w="7244" w:type="dxa"/>
          </w:tcPr>
          <w:p w14:paraId="2FABC5E4" w14:textId="322A3C80" w:rsidR="00873B7C" w:rsidRPr="00C15A61" w:rsidRDefault="00E65424" w:rsidP="00E65424">
            <w:pPr>
              <w:pStyle w:val="NormalWeb"/>
              <w:snapToGrid w:val="0"/>
              <w:contextualSpacing/>
              <w:jc w:val="both"/>
              <w:rPr>
                <w:rFonts w:ascii="Aptos" w:hAnsi="Aptos" w:cs="Calibri"/>
                <w:sz w:val="22"/>
                <w:szCs w:val="22"/>
              </w:rPr>
            </w:pPr>
            <w:r w:rsidRPr="00C15A61">
              <w:rPr>
                <w:rFonts w:ascii="Aptos" w:hAnsi="Aptos" w:cs="Calibri"/>
                <w:sz w:val="22"/>
                <w:szCs w:val="22"/>
              </w:rPr>
              <w:t>Azure Data Factory, AWS Glue, Informatica, SSIS, Data Modeling (OLTP, OLAP,</w:t>
            </w:r>
            <w:r w:rsidR="00D86D2B">
              <w:rPr>
                <w:rFonts w:ascii="Aptos" w:hAnsi="Aptos" w:cs="Calibri"/>
                <w:sz w:val="22"/>
                <w:szCs w:val="22"/>
              </w:rPr>
              <w:t xml:space="preserve"> </w:t>
            </w:r>
            <w:r w:rsidRPr="00C15A61">
              <w:rPr>
                <w:rFonts w:ascii="Aptos" w:hAnsi="Aptos" w:cs="Calibri"/>
                <w:sz w:val="22"/>
                <w:szCs w:val="22"/>
              </w:rPr>
              <w:t>Dimensional</w:t>
            </w:r>
            <w:r w:rsidR="00D86D2B">
              <w:rPr>
                <w:rFonts w:ascii="Aptos" w:hAnsi="Aptos" w:cs="Calibri"/>
                <w:sz w:val="22"/>
                <w:szCs w:val="22"/>
              </w:rPr>
              <w:t xml:space="preserve"> </w:t>
            </w:r>
            <w:r w:rsidRPr="00C15A61">
              <w:rPr>
                <w:rFonts w:ascii="Aptos" w:hAnsi="Aptos" w:cs="Calibri"/>
                <w:sz w:val="22"/>
                <w:szCs w:val="22"/>
              </w:rPr>
              <w:t>Modeling</w:t>
            </w:r>
            <w:r w:rsidR="00DC6A78" w:rsidRPr="00C15A61">
              <w:rPr>
                <w:rFonts w:ascii="Aptos" w:hAnsi="Aptos" w:cs="Calibri"/>
                <w:sz w:val="22"/>
                <w:szCs w:val="22"/>
              </w:rPr>
              <w:t>),</w:t>
            </w:r>
            <w:r w:rsidR="00D86D2B">
              <w:rPr>
                <w:rFonts w:ascii="Aptos" w:hAnsi="Aptos" w:cs="Calibri"/>
                <w:sz w:val="22"/>
                <w:szCs w:val="22"/>
              </w:rPr>
              <w:t xml:space="preserve"> </w:t>
            </w:r>
            <w:r w:rsidR="00DC6A78" w:rsidRPr="00C15A61">
              <w:rPr>
                <w:rFonts w:ascii="Aptos" w:hAnsi="Aptos" w:cs="Calibri"/>
                <w:color w:val="000000"/>
                <w:sz w:val="22"/>
                <w:szCs w:val="22"/>
                <w:shd w:val="clear" w:color="auto" w:fill="FFFFFF"/>
              </w:rPr>
              <w:t>data</w:t>
            </w:r>
            <w:r w:rsidRPr="00C15A61">
              <w:rPr>
                <w:rFonts w:ascii="Aptos" w:hAnsi="Aptos" w:cs="Calibri"/>
                <w:color w:val="000000"/>
                <w:sz w:val="22"/>
                <w:szCs w:val="22"/>
                <w:shd w:val="clear" w:color="auto" w:fill="FFFFFF"/>
              </w:rPr>
              <w:t xml:space="preserve"> </w:t>
            </w:r>
            <w:r w:rsidR="008028A1">
              <w:rPr>
                <w:rFonts w:ascii="Aptos" w:hAnsi="Aptos" w:cs="Calibri"/>
                <w:color w:val="000000"/>
                <w:sz w:val="22"/>
                <w:szCs w:val="22"/>
                <w:shd w:val="clear" w:color="auto" w:fill="FFFFFF"/>
              </w:rPr>
              <w:t>i</w:t>
            </w:r>
            <w:r w:rsidRPr="00C15A61">
              <w:rPr>
                <w:rFonts w:ascii="Aptos" w:hAnsi="Aptos" w:cs="Calibri"/>
                <w:color w:val="000000"/>
                <w:sz w:val="22"/>
                <w:szCs w:val="22"/>
                <w:shd w:val="clear" w:color="auto" w:fill="FFFFFF"/>
              </w:rPr>
              <w:t>ngestion, data solutions,</w:t>
            </w:r>
            <w:r w:rsidR="00D86D2B">
              <w:rPr>
                <w:rFonts w:ascii="Aptos" w:hAnsi="Aptos" w:cs="Calibri"/>
                <w:color w:val="000000"/>
                <w:sz w:val="22"/>
                <w:szCs w:val="22"/>
                <w:shd w:val="clear" w:color="auto" w:fill="FFFFFF"/>
              </w:rPr>
              <w:t xml:space="preserve"> </w:t>
            </w:r>
            <w:r w:rsidRPr="00C15A61">
              <w:rPr>
                <w:rFonts w:ascii="Aptos" w:hAnsi="Aptos" w:cs="Calibri"/>
                <w:sz w:val="22"/>
                <w:szCs w:val="22"/>
              </w:rPr>
              <w:t>JSON</w:t>
            </w:r>
            <w:r w:rsidR="00D86D2B">
              <w:rPr>
                <w:rFonts w:ascii="Aptos" w:hAnsi="Aptos" w:cs="Calibri"/>
                <w:sz w:val="22"/>
                <w:szCs w:val="22"/>
              </w:rPr>
              <w:t xml:space="preserve">, </w:t>
            </w:r>
            <w:r w:rsidRPr="00C15A61">
              <w:rPr>
                <w:rFonts w:ascii="Aptos" w:hAnsi="Aptos" w:cs="Calibri"/>
                <w:sz w:val="22"/>
                <w:szCs w:val="22"/>
              </w:rPr>
              <w:t>XML</w:t>
            </w:r>
            <w:r w:rsidR="00D86D2B">
              <w:rPr>
                <w:rFonts w:ascii="Aptos" w:hAnsi="Aptos" w:cs="Calibri"/>
                <w:sz w:val="22"/>
                <w:szCs w:val="22"/>
              </w:rPr>
              <w:t xml:space="preserve">, </w:t>
            </w:r>
            <w:r w:rsidRPr="00C15A61">
              <w:rPr>
                <w:rFonts w:ascii="Aptos" w:hAnsi="Aptos" w:cs="Calibri"/>
                <w:sz w:val="22"/>
                <w:szCs w:val="22"/>
              </w:rPr>
              <w:t>Parquet</w:t>
            </w:r>
            <w:r w:rsidR="00D86D2B">
              <w:rPr>
                <w:rFonts w:ascii="Aptos" w:hAnsi="Aptos" w:cs="Calibri"/>
                <w:sz w:val="22"/>
                <w:szCs w:val="22"/>
              </w:rPr>
              <w:t xml:space="preserve">, </w:t>
            </w:r>
            <w:r w:rsidRPr="00C15A61">
              <w:rPr>
                <w:rFonts w:ascii="Aptos" w:hAnsi="Aptos" w:cs="Calibri"/>
                <w:sz w:val="22"/>
                <w:szCs w:val="22"/>
              </w:rPr>
              <w:t>CSV Processing.</w:t>
            </w:r>
          </w:p>
        </w:tc>
      </w:tr>
      <w:tr w:rsidR="008028A1" w:rsidRPr="00C15A61" w14:paraId="24053285" w14:textId="77777777" w:rsidTr="00D86D2B">
        <w:trPr>
          <w:trHeight w:val="1114"/>
        </w:trPr>
        <w:tc>
          <w:tcPr>
            <w:tcW w:w="3603" w:type="dxa"/>
          </w:tcPr>
          <w:p w14:paraId="631F3196" w14:textId="76AA0A74" w:rsidR="008028A1" w:rsidRPr="00C15A61" w:rsidRDefault="008028A1" w:rsidP="007140D5">
            <w:pPr>
              <w:pStyle w:val="BodyText"/>
              <w:spacing w:before="138"/>
              <w:ind w:left="0" w:firstLine="0"/>
              <w:jc w:val="both"/>
              <w:rPr>
                <w:rFonts w:ascii="Aptos" w:hAnsi="Aptos" w:cs="Calibri"/>
                <w:b/>
                <w:sz w:val="24"/>
                <w:szCs w:val="24"/>
              </w:rPr>
            </w:pPr>
            <w:r w:rsidRPr="00C15A61">
              <w:rPr>
                <w:rFonts w:ascii="Aptos" w:hAnsi="Aptos" w:cs="Calibri"/>
                <w:b/>
                <w:sz w:val="24"/>
                <w:szCs w:val="24"/>
              </w:rPr>
              <w:t xml:space="preserve">Data </w:t>
            </w:r>
            <w:r w:rsidRPr="00C15A61">
              <w:rPr>
                <w:rFonts w:ascii="Aptos" w:hAnsi="Aptos" w:cs="Calibri"/>
                <w:b/>
                <w:spacing w:val="-2"/>
                <w:sz w:val="24"/>
                <w:szCs w:val="24"/>
              </w:rPr>
              <w:t xml:space="preserve">Quality &amp; Data </w:t>
            </w:r>
            <w:proofErr w:type="spellStart"/>
            <w:r w:rsidRPr="00C15A61">
              <w:rPr>
                <w:rFonts w:ascii="Aptos" w:hAnsi="Aptos" w:cs="Calibri"/>
                <w:b/>
                <w:spacing w:val="-2"/>
                <w:sz w:val="24"/>
                <w:szCs w:val="24"/>
              </w:rPr>
              <w:t>Goverance</w:t>
            </w:r>
            <w:proofErr w:type="spellEnd"/>
            <w:r w:rsidRPr="00C15A61">
              <w:rPr>
                <w:rFonts w:ascii="Aptos" w:hAnsi="Aptos" w:cs="Calibri"/>
                <w:b/>
                <w:spacing w:val="-2"/>
                <w:sz w:val="24"/>
                <w:szCs w:val="24"/>
              </w:rPr>
              <w:t>:</w:t>
            </w:r>
          </w:p>
        </w:tc>
        <w:tc>
          <w:tcPr>
            <w:tcW w:w="7244" w:type="dxa"/>
          </w:tcPr>
          <w:p w14:paraId="3EBE4260" w14:textId="4BAC70A3" w:rsidR="008028A1" w:rsidRPr="00C15A61" w:rsidRDefault="008028A1" w:rsidP="007140D5">
            <w:pPr>
              <w:tabs>
                <w:tab w:val="left" w:pos="3755"/>
              </w:tabs>
              <w:spacing w:after="0" w:line="240" w:lineRule="auto"/>
              <w:jc w:val="both"/>
              <w:rPr>
                <w:rFonts w:ascii="Aptos" w:hAnsi="Aptos" w:cs="Calibri"/>
                <w:kern w:val="0"/>
                <w14:ligatures w14:val="none"/>
              </w:rPr>
            </w:pPr>
            <w:r w:rsidRPr="00C15A61">
              <w:rPr>
                <w:rFonts w:ascii="Aptos" w:hAnsi="Aptos" w:cs="Calibri"/>
                <w:kern w:val="0"/>
                <w14:ligatures w14:val="none"/>
              </w:rPr>
              <w:t xml:space="preserve">Data Quality Frameworks, </w:t>
            </w:r>
            <w:r w:rsidRPr="00C15A61">
              <w:rPr>
                <w:rFonts w:ascii="Aptos" w:hAnsi="Aptos" w:cs="Calibri"/>
                <w:color w:val="000000"/>
                <w:shd w:val="clear" w:color="auto" w:fill="FFFFFF"/>
              </w:rPr>
              <w:t>Data Mining, Data architecture</w:t>
            </w:r>
            <w:r>
              <w:rPr>
                <w:rFonts w:ascii="Aptos" w:hAnsi="Aptos" w:cs="Calibri"/>
                <w:color w:val="000000"/>
                <w:shd w:val="clear" w:color="auto" w:fill="FFFFFF"/>
              </w:rPr>
              <w:t>, D</w:t>
            </w:r>
            <w:r w:rsidRPr="00C15A61">
              <w:rPr>
                <w:rFonts w:ascii="Aptos" w:hAnsi="Aptos" w:cs="Calibri"/>
                <w:color w:val="000000"/>
                <w:shd w:val="clear" w:color="auto" w:fill="FFFFFF"/>
              </w:rPr>
              <w:t>esign patterns, Data models, Data analytics</w:t>
            </w:r>
            <w:r w:rsidRPr="00C15A61">
              <w:rPr>
                <w:rFonts w:ascii="Aptos" w:hAnsi="Aptos" w:cs="Calibri"/>
              </w:rPr>
              <w:t>, D</w:t>
            </w:r>
            <w:r w:rsidRPr="00C15A61">
              <w:rPr>
                <w:rFonts w:ascii="Aptos" w:hAnsi="Aptos" w:cs="Calibri"/>
                <w:color w:val="000000"/>
                <w:shd w:val="clear" w:color="auto" w:fill="FFFFFF"/>
              </w:rPr>
              <w:t xml:space="preserve">ata visualization, Advanced analytics, Data structures, Data modeling, Data Reporting, Data strategy, </w:t>
            </w:r>
            <w:r w:rsidRPr="00C15A61">
              <w:rPr>
                <w:rFonts w:ascii="Aptos" w:hAnsi="Aptos" w:cs="Calibri"/>
              </w:rPr>
              <w:t>Metadata Management</w:t>
            </w:r>
            <w:r>
              <w:rPr>
                <w:rFonts w:ascii="Aptos" w:hAnsi="Aptos" w:cs="Calibri"/>
              </w:rPr>
              <w:t>.</w:t>
            </w:r>
          </w:p>
        </w:tc>
      </w:tr>
      <w:tr w:rsidR="00873B7C" w:rsidRPr="00C15A61" w14:paraId="106DB103" w14:textId="77777777" w:rsidTr="008028A1">
        <w:trPr>
          <w:trHeight w:val="706"/>
        </w:trPr>
        <w:tc>
          <w:tcPr>
            <w:tcW w:w="3603" w:type="dxa"/>
          </w:tcPr>
          <w:p w14:paraId="0DE68D13" w14:textId="3041DE53" w:rsidR="00873B7C" w:rsidRPr="008028A1" w:rsidRDefault="008028A1" w:rsidP="007140D5">
            <w:pPr>
              <w:pStyle w:val="BodyText"/>
              <w:spacing w:before="138"/>
              <w:ind w:left="0" w:firstLine="0"/>
              <w:jc w:val="both"/>
              <w:rPr>
                <w:rFonts w:ascii="Aptos" w:hAnsi="Aptos" w:cs="Calibri"/>
                <w:b/>
                <w:bCs/>
                <w:sz w:val="24"/>
                <w:szCs w:val="24"/>
              </w:rPr>
            </w:pPr>
            <w:r w:rsidRPr="008028A1">
              <w:rPr>
                <w:rFonts w:ascii="Aptos" w:hAnsi="Aptos" w:cs="Calibri"/>
                <w:b/>
                <w:bCs/>
                <w:sz w:val="24"/>
                <w:szCs w:val="24"/>
              </w:rPr>
              <w:t>Business &amp; Analytics</w:t>
            </w:r>
          </w:p>
        </w:tc>
        <w:tc>
          <w:tcPr>
            <w:tcW w:w="7244" w:type="dxa"/>
          </w:tcPr>
          <w:p w14:paraId="60BEBD36" w14:textId="7E188140" w:rsidR="00873B7C" w:rsidRPr="00C15A61" w:rsidRDefault="00873B7C" w:rsidP="007140D5">
            <w:pPr>
              <w:tabs>
                <w:tab w:val="left" w:pos="3755"/>
              </w:tabs>
              <w:spacing w:after="0" w:line="240" w:lineRule="auto"/>
              <w:jc w:val="both"/>
              <w:rPr>
                <w:rFonts w:ascii="Aptos" w:hAnsi="Aptos" w:cs="Calibri"/>
                <w:color w:val="000000"/>
                <w:shd w:val="clear" w:color="auto" w:fill="FFFFFF"/>
              </w:rPr>
            </w:pPr>
            <w:r w:rsidRPr="00C15A61">
              <w:rPr>
                <w:rFonts w:ascii="Aptos" w:hAnsi="Aptos" w:cs="Calibri"/>
                <w:color w:val="000000"/>
                <w:shd w:val="clear" w:color="auto" w:fill="FFFFFF"/>
              </w:rPr>
              <w:t>Business</w:t>
            </w:r>
            <w:r w:rsidR="0060026E" w:rsidRPr="00C15A61">
              <w:rPr>
                <w:rFonts w:ascii="Aptos" w:hAnsi="Aptos" w:cs="Calibri"/>
                <w:color w:val="000000"/>
                <w:shd w:val="clear" w:color="auto" w:fill="FFFFFF"/>
              </w:rPr>
              <w:t xml:space="preserve"> </w:t>
            </w:r>
            <w:r w:rsidRPr="00C15A61">
              <w:rPr>
                <w:rFonts w:ascii="Aptos" w:hAnsi="Aptos" w:cs="Calibri"/>
                <w:color w:val="000000"/>
                <w:shd w:val="clear" w:color="auto" w:fill="FFFFFF"/>
              </w:rPr>
              <w:t xml:space="preserve">Intelligence, Business analysis, </w:t>
            </w:r>
            <w:r w:rsidR="00A51E22" w:rsidRPr="00C15A61">
              <w:rPr>
                <w:rFonts w:ascii="Aptos" w:hAnsi="Aptos" w:cs="Calibri"/>
                <w:color w:val="000000"/>
                <w:shd w:val="clear" w:color="auto" w:fill="FFFFFF"/>
              </w:rPr>
              <w:t>B</w:t>
            </w:r>
            <w:r w:rsidRPr="00C15A61">
              <w:rPr>
                <w:rFonts w:ascii="Aptos" w:hAnsi="Aptos" w:cs="Calibri"/>
                <w:color w:val="000000"/>
                <w:shd w:val="clear" w:color="auto" w:fill="FFFFFF"/>
              </w:rPr>
              <w:t xml:space="preserve">usiness strategy, </w:t>
            </w:r>
            <w:r w:rsidR="00A51E22" w:rsidRPr="00C15A61">
              <w:rPr>
                <w:rFonts w:ascii="Aptos" w:hAnsi="Aptos" w:cs="Calibri"/>
                <w:color w:val="000000"/>
                <w:shd w:val="clear" w:color="auto" w:fill="FFFFFF"/>
              </w:rPr>
              <w:t>B</w:t>
            </w:r>
            <w:r w:rsidRPr="00C15A61">
              <w:rPr>
                <w:rFonts w:ascii="Aptos" w:hAnsi="Aptos" w:cs="Calibri"/>
                <w:color w:val="000000"/>
                <w:shd w:val="clear" w:color="auto" w:fill="FFFFFF"/>
              </w:rPr>
              <w:t xml:space="preserve">usiness </w:t>
            </w:r>
            <w:r w:rsidR="008028A1">
              <w:rPr>
                <w:rFonts w:ascii="Aptos" w:hAnsi="Aptos" w:cs="Calibri"/>
                <w:color w:val="000000"/>
                <w:shd w:val="clear" w:color="auto" w:fill="FFFFFF"/>
              </w:rPr>
              <w:t xml:space="preserve">       </w:t>
            </w:r>
            <w:r w:rsidRPr="00C15A61">
              <w:rPr>
                <w:rFonts w:ascii="Aptos" w:hAnsi="Aptos" w:cs="Calibri"/>
                <w:color w:val="000000"/>
                <w:shd w:val="clear" w:color="auto" w:fill="FFFFFF"/>
              </w:rPr>
              <w:t>objectives,</w:t>
            </w:r>
            <w:r w:rsidR="006654A9" w:rsidRPr="00C15A61">
              <w:rPr>
                <w:rFonts w:ascii="Aptos" w:hAnsi="Aptos" w:cs="Calibri"/>
                <w:color w:val="000000"/>
                <w:shd w:val="clear" w:color="auto" w:fill="FFFFFF"/>
              </w:rPr>
              <w:t xml:space="preserve"> Business models</w:t>
            </w:r>
            <w:r w:rsidRPr="00C15A61">
              <w:rPr>
                <w:rFonts w:ascii="Aptos" w:hAnsi="Aptos" w:cs="Calibri"/>
                <w:color w:val="000000"/>
                <w:shd w:val="clear" w:color="auto" w:fill="FFFFFF"/>
              </w:rPr>
              <w:t>.</w:t>
            </w:r>
          </w:p>
        </w:tc>
      </w:tr>
      <w:tr w:rsidR="00873B7C" w:rsidRPr="00C15A61" w14:paraId="7425F4EA" w14:textId="77777777" w:rsidTr="00D86D2B">
        <w:trPr>
          <w:trHeight w:val="803"/>
        </w:trPr>
        <w:tc>
          <w:tcPr>
            <w:tcW w:w="3603" w:type="dxa"/>
          </w:tcPr>
          <w:p w14:paraId="5B2C853F" w14:textId="77777777" w:rsidR="00873B7C" w:rsidRPr="00C15A61" w:rsidRDefault="00873B7C" w:rsidP="007140D5">
            <w:pPr>
              <w:spacing w:after="0" w:line="240" w:lineRule="auto"/>
              <w:jc w:val="both"/>
              <w:rPr>
                <w:rFonts w:ascii="Aptos" w:hAnsi="Aptos" w:cs="Calibri"/>
                <w:b/>
                <w:kern w:val="0"/>
                <w:sz w:val="24"/>
                <w:szCs w:val="24"/>
                <w14:ligatures w14:val="none"/>
              </w:rPr>
            </w:pPr>
            <w:r w:rsidRPr="00C15A61">
              <w:rPr>
                <w:rFonts w:ascii="Aptos" w:hAnsi="Aptos" w:cs="Calibri"/>
                <w:b/>
                <w:kern w:val="0"/>
                <w:sz w:val="24"/>
                <w:szCs w:val="24"/>
                <w14:ligatures w14:val="none"/>
              </w:rPr>
              <w:t xml:space="preserve">Google Cloud Platform: </w:t>
            </w:r>
          </w:p>
        </w:tc>
        <w:tc>
          <w:tcPr>
            <w:tcW w:w="7244" w:type="dxa"/>
          </w:tcPr>
          <w:p w14:paraId="5600B4D3" w14:textId="42E94765" w:rsidR="00873B7C" w:rsidRPr="00C15A61" w:rsidRDefault="00873B7C" w:rsidP="007140D5">
            <w:pPr>
              <w:spacing w:after="0" w:line="240" w:lineRule="auto"/>
              <w:jc w:val="both"/>
              <w:rPr>
                <w:rFonts w:ascii="Aptos" w:hAnsi="Aptos" w:cs="Calibri"/>
                <w:kern w:val="0"/>
                <w14:ligatures w14:val="none"/>
              </w:rPr>
            </w:pPr>
            <w:r w:rsidRPr="00C15A61">
              <w:rPr>
                <w:rFonts w:ascii="Aptos" w:hAnsi="Aptos" w:cs="Calibri"/>
                <w:kern w:val="0"/>
                <w14:ligatures w14:val="none"/>
              </w:rPr>
              <w:t xml:space="preserve">GCP Cloud Storage, Big Query, Composer, Cloud </w:t>
            </w:r>
            <w:proofErr w:type="spellStart"/>
            <w:r w:rsidRPr="00C15A61">
              <w:rPr>
                <w:rFonts w:ascii="Aptos" w:hAnsi="Aptos" w:cs="Calibri"/>
                <w:kern w:val="0"/>
                <w14:ligatures w14:val="none"/>
              </w:rPr>
              <w:t>Dataproc</w:t>
            </w:r>
            <w:proofErr w:type="spellEnd"/>
            <w:r w:rsidRPr="00C15A61">
              <w:rPr>
                <w:rFonts w:ascii="Aptos" w:hAnsi="Aptos" w:cs="Calibri"/>
                <w:kern w:val="0"/>
                <w14:ligatures w14:val="none"/>
              </w:rPr>
              <w:t>, Cloud Functions, Cloud</w:t>
            </w:r>
            <w:r w:rsidR="0060026E" w:rsidRPr="00C15A61">
              <w:rPr>
                <w:rFonts w:ascii="Aptos" w:hAnsi="Aptos" w:cs="Calibri"/>
                <w:kern w:val="0"/>
                <w14:ligatures w14:val="none"/>
              </w:rPr>
              <w:t xml:space="preserve"> </w:t>
            </w:r>
            <w:r w:rsidRPr="00C15A61">
              <w:rPr>
                <w:rFonts w:ascii="Aptos" w:hAnsi="Aptos" w:cs="Calibri"/>
                <w:kern w:val="0"/>
                <w14:ligatures w14:val="none"/>
              </w:rPr>
              <w:t>t</w:t>
            </w:r>
            <w:r w:rsidRPr="00C15A61">
              <w:rPr>
                <w:rFonts w:ascii="Aptos" w:hAnsi="Aptos" w:cs="Calibri"/>
                <w:color w:val="000000"/>
                <w:shd w:val="clear" w:color="auto" w:fill="FFFFFF"/>
              </w:rPr>
              <w:t>echnologies</w:t>
            </w:r>
            <w:r w:rsidRPr="00C15A61">
              <w:rPr>
                <w:rFonts w:ascii="Aptos" w:hAnsi="Aptos" w:cs="Calibri"/>
                <w:kern w:val="0"/>
                <w14:ligatures w14:val="none"/>
              </w:rPr>
              <w:t xml:space="preserve">, Cloud Pub/Sub, Dataflow, Cloud Computing, </w:t>
            </w:r>
            <w:r w:rsidRPr="00C15A61">
              <w:rPr>
                <w:rFonts w:ascii="Aptos" w:hAnsi="Aptos" w:cs="Calibri"/>
                <w:color w:val="000000"/>
                <w:shd w:val="clear" w:color="auto" w:fill="FFFFFF"/>
              </w:rPr>
              <w:t xml:space="preserve">clustering, </w:t>
            </w:r>
            <w:r w:rsidR="0060026E" w:rsidRPr="00C15A61">
              <w:rPr>
                <w:rFonts w:ascii="Aptos" w:hAnsi="Aptos" w:cs="Calibri"/>
                <w:kern w:val="0"/>
                <w14:ligatures w14:val="none"/>
              </w:rPr>
              <w:t>cloud</w:t>
            </w:r>
            <w:r w:rsidR="0060026E" w:rsidRPr="00C15A61">
              <w:rPr>
                <w:rFonts w:ascii="Aptos" w:hAnsi="Aptos" w:cs="Calibri"/>
                <w:color w:val="000000"/>
                <w:shd w:val="clear" w:color="auto" w:fill="FFFFFF"/>
              </w:rPr>
              <w:t xml:space="preserve"> infrastructure</w:t>
            </w:r>
            <w:r w:rsidRPr="00C15A61">
              <w:rPr>
                <w:rFonts w:ascii="Aptos" w:hAnsi="Aptos" w:cs="Calibri"/>
                <w:color w:val="000000"/>
                <w:shd w:val="clear" w:color="auto" w:fill="FFFFFF"/>
              </w:rPr>
              <w:t>.</w:t>
            </w:r>
          </w:p>
        </w:tc>
      </w:tr>
      <w:bookmarkEnd w:id="0"/>
    </w:tbl>
    <w:p w14:paraId="3C401CEC" w14:textId="77777777" w:rsidR="00584A13" w:rsidRPr="00C15A61" w:rsidRDefault="00584A13" w:rsidP="00236961">
      <w:pPr>
        <w:contextualSpacing/>
        <w:jc w:val="center"/>
        <w:rPr>
          <w:rFonts w:ascii="Aptos" w:hAnsi="Aptos" w:cs="Calibri"/>
          <w:b/>
          <w:bCs/>
          <w:i/>
          <w:iCs/>
          <w:sz w:val="28"/>
          <w:szCs w:val="28"/>
          <w:u w:val="single"/>
        </w:rPr>
      </w:pPr>
    </w:p>
    <w:p w14:paraId="6DA99147" w14:textId="14DAC51D" w:rsidR="00380CFA" w:rsidRPr="00C15A61" w:rsidRDefault="00D05B74" w:rsidP="008028A1">
      <w:pPr>
        <w:contextualSpacing/>
        <w:jc w:val="center"/>
        <w:rPr>
          <w:rFonts w:ascii="Aptos" w:hAnsi="Aptos" w:cs="Calibri"/>
          <w:b/>
          <w:bCs/>
          <w:sz w:val="28"/>
          <w:szCs w:val="28"/>
        </w:rPr>
      </w:pPr>
      <w:r w:rsidRPr="00C15A61">
        <w:rPr>
          <w:rFonts w:ascii="Aptos" w:hAnsi="Aptos" w:cs="Calibri"/>
          <w:b/>
          <w:bCs/>
          <w:sz w:val="28"/>
          <w:szCs w:val="28"/>
        </w:rPr>
        <w:lastRenderedPageBreak/>
        <w:t>RELEVANT EXPERIENCE</w:t>
      </w:r>
    </w:p>
    <w:p w14:paraId="77CAFA97" w14:textId="1B04E0C2" w:rsidR="004A0E68" w:rsidRPr="00C15A61" w:rsidRDefault="00186340" w:rsidP="00505A90">
      <w:pPr>
        <w:spacing w:before="120" w:after="0" w:line="240" w:lineRule="auto"/>
        <w:jc w:val="both"/>
        <w:rPr>
          <w:rFonts w:ascii="Aptos" w:hAnsi="Aptos" w:cs="Calibri"/>
          <w:b/>
          <w:bCs/>
          <w:i/>
          <w:iCs/>
          <w:u w:val="single"/>
        </w:rPr>
      </w:pPr>
      <w:r w:rsidRPr="00C15A61">
        <w:rPr>
          <w:rFonts w:ascii="Aptos" w:hAnsi="Aptos" w:cs="Calibri"/>
          <w:b/>
          <w:bCs/>
          <w:sz w:val="24"/>
          <w:szCs w:val="24"/>
        </w:rPr>
        <w:t xml:space="preserve">BMO Financial Group </w:t>
      </w:r>
      <w:r w:rsidR="001C7B1E" w:rsidRPr="00C15A61">
        <w:rPr>
          <w:rFonts w:ascii="Aptos" w:hAnsi="Aptos" w:cs="Calibri"/>
          <w:b/>
          <w:bCs/>
          <w:sz w:val="24"/>
          <w:szCs w:val="24"/>
        </w:rPr>
        <w:t xml:space="preserve">    </w:t>
      </w:r>
      <w:r w:rsidR="00A7401C" w:rsidRPr="00C15A61">
        <w:rPr>
          <w:rFonts w:ascii="Aptos" w:hAnsi="Aptos" w:cs="Calibri"/>
          <w:b/>
          <w:bCs/>
          <w:sz w:val="24"/>
          <w:szCs w:val="24"/>
        </w:rPr>
        <w:t xml:space="preserve"> </w:t>
      </w:r>
      <w:r w:rsidR="001C7B1E" w:rsidRPr="00C15A61">
        <w:rPr>
          <w:rFonts w:ascii="Aptos" w:hAnsi="Aptos" w:cs="Calibri"/>
          <w:b/>
          <w:bCs/>
          <w:sz w:val="24"/>
          <w:szCs w:val="24"/>
        </w:rPr>
        <w:t xml:space="preserve">                                                                                                                    </w:t>
      </w:r>
      <w:r w:rsidR="00A7401C" w:rsidRPr="00C15A61">
        <w:rPr>
          <w:rFonts w:ascii="Aptos" w:hAnsi="Aptos" w:cs="Calibri"/>
        </w:rPr>
        <w:t xml:space="preserve">Saint Louis, </w:t>
      </w:r>
      <w:r w:rsidR="00AA4E9D" w:rsidRPr="00C15A61">
        <w:rPr>
          <w:rFonts w:ascii="Aptos" w:hAnsi="Aptos" w:cs="Calibri"/>
        </w:rPr>
        <w:t>Missouri, USA</w:t>
      </w:r>
    </w:p>
    <w:p w14:paraId="7D2792A5" w14:textId="314D793F" w:rsidR="00611153" w:rsidRPr="00C15A61" w:rsidRDefault="00D05B74" w:rsidP="00505A90">
      <w:pPr>
        <w:spacing w:after="0" w:line="240" w:lineRule="auto"/>
        <w:jc w:val="both"/>
        <w:rPr>
          <w:rFonts w:ascii="Aptos" w:hAnsi="Aptos" w:cs="Calibri"/>
        </w:rPr>
      </w:pPr>
      <w:r w:rsidRPr="00C15A61">
        <w:rPr>
          <w:rFonts w:ascii="Aptos" w:hAnsi="Aptos" w:cs="Calibri"/>
          <w:b/>
          <w:bCs/>
        </w:rPr>
        <w:t>Azure Data Engineer</w:t>
      </w:r>
      <w:r w:rsidR="001C7B1E" w:rsidRPr="00C15A61">
        <w:rPr>
          <w:rFonts w:ascii="Aptos" w:hAnsi="Aptos" w:cs="Calibri"/>
          <w:b/>
          <w:bCs/>
        </w:rPr>
        <w:t xml:space="preserve">                                                                                                                                            </w:t>
      </w:r>
      <w:r w:rsidR="00505A90" w:rsidRPr="00C15A61">
        <w:rPr>
          <w:rFonts w:ascii="Aptos" w:hAnsi="Aptos" w:cs="Calibri"/>
          <w:b/>
          <w:bCs/>
        </w:rPr>
        <w:t xml:space="preserve">       </w:t>
      </w:r>
      <w:r w:rsidRPr="00C15A61">
        <w:rPr>
          <w:rFonts w:ascii="Aptos" w:hAnsi="Aptos" w:cs="Calibri"/>
        </w:rPr>
        <w:t>Jul 2024 to Current</w:t>
      </w:r>
    </w:p>
    <w:p w14:paraId="31E0C0D0" w14:textId="3AFC53CC" w:rsidR="00611153" w:rsidRPr="00C15A61" w:rsidRDefault="00611153" w:rsidP="00505A90">
      <w:pPr>
        <w:pStyle w:val="ListParagraph"/>
        <w:numPr>
          <w:ilvl w:val="0"/>
          <w:numId w:val="28"/>
        </w:numPr>
        <w:spacing w:after="0" w:line="240" w:lineRule="auto"/>
        <w:jc w:val="both"/>
        <w:rPr>
          <w:rFonts w:ascii="Aptos" w:hAnsi="Aptos" w:cs="Calibri"/>
        </w:rPr>
      </w:pPr>
      <w:r w:rsidRPr="00C15A61">
        <w:rPr>
          <w:rFonts w:ascii="Aptos" w:hAnsi="Aptos" w:cs="Calibri"/>
        </w:rPr>
        <w:t xml:space="preserve">Designed and optimized </w:t>
      </w:r>
      <w:r w:rsidRPr="00C15A61">
        <w:rPr>
          <w:rStyle w:val="Strong"/>
          <w:rFonts w:ascii="Aptos" w:hAnsi="Aptos" w:cs="Calibri"/>
        </w:rPr>
        <w:t>ETL workflows</w:t>
      </w:r>
      <w:r w:rsidRPr="00C15A61">
        <w:rPr>
          <w:rFonts w:ascii="Aptos" w:hAnsi="Aptos" w:cs="Calibri"/>
        </w:rPr>
        <w:t xml:space="preserve"> using </w:t>
      </w:r>
      <w:r w:rsidRPr="00C15A61">
        <w:rPr>
          <w:rStyle w:val="Strong"/>
          <w:rFonts w:ascii="Aptos" w:hAnsi="Aptos" w:cs="Calibri"/>
        </w:rPr>
        <w:t>Python, PySpark, Spark SQL, Azure Data Lake, Azure Synapse Analytics, and Snowflake</w:t>
      </w:r>
      <w:r w:rsidRPr="00C15A61">
        <w:rPr>
          <w:rFonts w:ascii="Aptos" w:hAnsi="Aptos" w:cs="Calibri"/>
        </w:rPr>
        <w:t xml:space="preserve">, processing </w:t>
      </w:r>
      <w:r w:rsidRPr="00C15A61">
        <w:rPr>
          <w:rStyle w:val="Strong"/>
          <w:rFonts w:ascii="Aptos" w:hAnsi="Aptos" w:cs="Calibri"/>
        </w:rPr>
        <w:t>3TB+ of structured/unstructured data daily</w:t>
      </w:r>
      <w:r w:rsidRPr="00C15A61">
        <w:rPr>
          <w:rFonts w:ascii="Aptos" w:hAnsi="Aptos" w:cs="Calibri"/>
        </w:rPr>
        <w:t xml:space="preserve"> for customer insights and business reporting.</w:t>
      </w:r>
    </w:p>
    <w:p w14:paraId="1651AD47" w14:textId="556690C7" w:rsidR="00611153" w:rsidRPr="00C15A61" w:rsidRDefault="00611153" w:rsidP="00505A90">
      <w:pPr>
        <w:pStyle w:val="NormalWeb"/>
        <w:numPr>
          <w:ilvl w:val="0"/>
          <w:numId w:val="28"/>
        </w:numPr>
        <w:jc w:val="both"/>
        <w:rPr>
          <w:rFonts w:ascii="Aptos" w:hAnsi="Aptos" w:cs="Calibri"/>
          <w:sz w:val="22"/>
          <w:szCs w:val="22"/>
        </w:rPr>
      </w:pPr>
      <w:r w:rsidRPr="00C15A61">
        <w:rPr>
          <w:rFonts w:ascii="Aptos" w:hAnsi="Aptos" w:cs="Calibri"/>
          <w:sz w:val="22"/>
          <w:szCs w:val="22"/>
        </w:rPr>
        <w:t xml:space="preserve">Integrated </w:t>
      </w:r>
      <w:r w:rsidRPr="00C15A61">
        <w:rPr>
          <w:rStyle w:val="Strong"/>
          <w:rFonts w:ascii="Aptos" w:hAnsi="Aptos" w:cs="Calibri"/>
          <w:sz w:val="22"/>
          <w:szCs w:val="22"/>
        </w:rPr>
        <w:t>Databricks</w:t>
      </w:r>
      <w:r w:rsidRPr="00C15A61">
        <w:rPr>
          <w:rFonts w:ascii="Aptos" w:hAnsi="Aptos" w:cs="Calibri"/>
          <w:sz w:val="22"/>
          <w:szCs w:val="22"/>
        </w:rPr>
        <w:t xml:space="preserve"> with </w:t>
      </w:r>
      <w:r w:rsidRPr="00C15A61">
        <w:rPr>
          <w:rStyle w:val="Strong"/>
          <w:rFonts w:ascii="Aptos" w:hAnsi="Aptos" w:cs="Calibri"/>
          <w:sz w:val="22"/>
          <w:szCs w:val="22"/>
        </w:rPr>
        <w:t>Azure Data Factory</w:t>
      </w:r>
      <w:r w:rsidRPr="00C15A61">
        <w:rPr>
          <w:rFonts w:ascii="Aptos" w:hAnsi="Aptos" w:cs="Calibri"/>
          <w:sz w:val="22"/>
          <w:szCs w:val="22"/>
        </w:rPr>
        <w:t xml:space="preserve"> for batch and streaming workflows; developed </w:t>
      </w:r>
      <w:r w:rsidRPr="00C15A61">
        <w:rPr>
          <w:rStyle w:val="Strong"/>
          <w:rFonts w:ascii="Aptos" w:hAnsi="Aptos" w:cs="Calibri"/>
          <w:sz w:val="22"/>
          <w:szCs w:val="22"/>
        </w:rPr>
        <w:t>JSON-based ADF pipelines</w:t>
      </w:r>
      <w:r w:rsidRPr="00C15A61">
        <w:rPr>
          <w:rFonts w:ascii="Aptos" w:hAnsi="Aptos" w:cs="Calibri"/>
          <w:sz w:val="22"/>
          <w:szCs w:val="22"/>
        </w:rPr>
        <w:t xml:space="preserve"> orchestrating SQL activities and parallel job executions for faster processing.</w:t>
      </w:r>
    </w:p>
    <w:p w14:paraId="56713BBB" w14:textId="5ACD0F2A" w:rsidR="00611153" w:rsidRPr="00C15A61" w:rsidRDefault="00611153" w:rsidP="00505A90">
      <w:pPr>
        <w:pStyle w:val="NormalWeb"/>
        <w:numPr>
          <w:ilvl w:val="0"/>
          <w:numId w:val="28"/>
        </w:numPr>
        <w:jc w:val="both"/>
        <w:rPr>
          <w:rFonts w:ascii="Aptos" w:hAnsi="Aptos" w:cs="Calibri"/>
          <w:sz w:val="22"/>
          <w:szCs w:val="22"/>
        </w:rPr>
      </w:pPr>
      <w:r w:rsidRPr="00C15A61">
        <w:rPr>
          <w:rFonts w:ascii="Aptos" w:hAnsi="Aptos" w:cs="Calibri"/>
          <w:sz w:val="22"/>
          <w:szCs w:val="22"/>
        </w:rPr>
        <w:t xml:space="preserve">Built </w:t>
      </w:r>
      <w:r w:rsidRPr="00C15A61">
        <w:rPr>
          <w:rStyle w:val="Strong"/>
          <w:rFonts w:ascii="Aptos" w:hAnsi="Aptos" w:cs="Calibri"/>
          <w:sz w:val="22"/>
          <w:szCs w:val="22"/>
        </w:rPr>
        <w:t>end-to-end transaction pipelines</w:t>
      </w:r>
      <w:r w:rsidRPr="00C15A61">
        <w:rPr>
          <w:rFonts w:ascii="Aptos" w:hAnsi="Aptos" w:cs="Calibri"/>
          <w:sz w:val="22"/>
          <w:szCs w:val="22"/>
        </w:rPr>
        <w:t xml:space="preserve"> from </w:t>
      </w:r>
      <w:r w:rsidRPr="00C15A61">
        <w:rPr>
          <w:rStyle w:val="Strong"/>
          <w:rFonts w:ascii="Aptos" w:hAnsi="Aptos" w:cs="Calibri"/>
          <w:sz w:val="22"/>
          <w:szCs w:val="22"/>
        </w:rPr>
        <w:t>AWS S3 to Redshift</w:t>
      </w:r>
      <w:r w:rsidRPr="00C15A61">
        <w:rPr>
          <w:rFonts w:ascii="Aptos" w:hAnsi="Aptos" w:cs="Calibri"/>
          <w:sz w:val="22"/>
          <w:szCs w:val="22"/>
        </w:rPr>
        <w:t xml:space="preserve"> using PySpark, enabling same-day analytics and automated </w:t>
      </w:r>
      <w:r w:rsidRPr="00C15A61">
        <w:rPr>
          <w:rStyle w:val="Strong"/>
          <w:rFonts w:ascii="Aptos" w:hAnsi="Aptos" w:cs="Calibri"/>
          <w:sz w:val="22"/>
          <w:szCs w:val="22"/>
        </w:rPr>
        <w:t>dashboard refreshes</w:t>
      </w:r>
      <w:r w:rsidRPr="00C15A61">
        <w:rPr>
          <w:rFonts w:ascii="Aptos" w:hAnsi="Aptos" w:cs="Calibri"/>
          <w:sz w:val="22"/>
          <w:szCs w:val="22"/>
        </w:rPr>
        <w:t xml:space="preserve"> with optimized </w:t>
      </w:r>
      <w:r w:rsidRPr="00C15A61">
        <w:rPr>
          <w:rStyle w:val="Strong"/>
          <w:rFonts w:ascii="Aptos" w:hAnsi="Aptos" w:cs="Calibri"/>
          <w:sz w:val="22"/>
          <w:szCs w:val="22"/>
        </w:rPr>
        <w:t>T-SQL transformations</w:t>
      </w:r>
      <w:r w:rsidRPr="00C15A61">
        <w:rPr>
          <w:rFonts w:ascii="Aptos" w:hAnsi="Aptos" w:cs="Calibri"/>
          <w:sz w:val="22"/>
          <w:szCs w:val="22"/>
        </w:rPr>
        <w:t>.</w:t>
      </w:r>
    </w:p>
    <w:p w14:paraId="510D64F3" w14:textId="07CB952E" w:rsidR="00611153" w:rsidRPr="00C15A61" w:rsidRDefault="00611153" w:rsidP="00505A90">
      <w:pPr>
        <w:pStyle w:val="NormalWeb"/>
        <w:numPr>
          <w:ilvl w:val="0"/>
          <w:numId w:val="28"/>
        </w:numPr>
        <w:jc w:val="both"/>
        <w:rPr>
          <w:rFonts w:ascii="Aptos" w:hAnsi="Aptos" w:cs="Calibri"/>
          <w:sz w:val="22"/>
          <w:szCs w:val="22"/>
        </w:rPr>
      </w:pPr>
      <w:r w:rsidRPr="00C15A61">
        <w:rPr>
          <w:rFonts w:ascii="Aptos" w:hAnsi="Aptos" w:cs="Calibri"/>
          <w:sz w:val="22"/>
          <w:szCs w:val="22"/>
        </w:rPr>
        <w:t xml:space="preserve">Developed </w:t>
      </w:r>
      <w:r w:rsidRPr="00C15A61">
        <w:rPr>
          <w:rStyle w:val="Strong"/>
          <w:rFonts w:ascii="Aptos" w:hAnsi="Aptos" w:cs="Calibri"/>
          <w:sz w:val="22"/>
          <w:szCs w:val="22"/>
        </w:rPr>
        <w:t>infrastructure-as-code</w:t>
      </w:r>
      <w:r w:rsidRPr="00C15A61">
        <w:rPr>
          <w:rFonts w:ascii="Aptos" w:hAnsi="Aptos" w:cs="Calibri"/>
          <w:sz w:val="22"/>
          <w:szCs w:val="22"/>
        </w:rPr>
        <w:t xml:space="preserve"> with </w:t>
      </w:r>
      <w:r w:rsidRPr="00C15A61">
        <w:rPr>
          <w:rStyle w:val="Strong"/>
          <w:rFonts w:ascii="Aptos" w:hAnsi="Aptos" w:cs="Calibri"/>
          <w:sz w:val="22"/>
          <w:szCs w:val="22"/>
        </w:rPr>
        <w:t>Terraform</w:t>
      </w:r>
      <w:r w:rsidRPr="00C15A61">
        <w:rPr>
          <w:rFonts w:ascii="Aptos" w:hAnsi="Aptos" w:cs="Calibri"/>
          <w:sz w:val="22"/>
          <w:szCs w:val="22"/>
        </w:rPr>
        <w:t xml:space="preserve"> for Azure provisioning and </w:t>
      </w:r>
      <w:r w:rsidRPr="00C15A61">
        <w:rPr>
          <w:rStyle w:val="Strong"/>
          <w:rFonts w:ascii="Aptos" w:hAnsi="Aptos" w:cs="Calibri"/>
          <w:sz w:val="22"/>
          <w:szCs w:val="22"/>
        </w:rPr>
        <w:t>CI/CD pipelines</w:t>
      </w:r>
      <w:r w:rsidRPr="00C15A61">
        <w:rPr>
          <w:rFonts w:ascii="Aptos" w:hAnsi="Aptos" w:cs="Calibri"/>
          <w:sz w:val="22"/>
          <w:szCs w:val="22"/>
        </w:rPr>
        <w:t xml:space="preserve"> in </w:t>
      </w:r>
      <w:r w:rsidRPr="00C15A61">
        <w:rPr>
          <w:rStyle w:val="Strong"/>
          <w:rFonts w:ascii="Aptos" w:hAnsi="Aptos" w:cs="Calibri"/>
          <w:sz w:val="22"/>
          <w:szCs w:val="22"/>
        </w:rPr>
        <w:t>Jenkins</w:t>
      </w:r>
      <w:r w:rsidRPr="00C15A61">
        <w:rPr>
          <w:rFonts w:ascii="Aptos" w:hAnsi="Aptos" w:cs="Calibri"/>
          <w:sz w:val="22"/>
          <w:szCs w:val="22"/>
        </w:rPr>
        <w:t xml:space="preserve"> for automated workflow deployments and reduced release cycles.</w:t>
      </w:r>
    </w:p>
    <w:p w14:paraId="09E6AD53" w14:textId="2826ADCD" w:rsidR="00611153" w:rsidRPr="00C15A61" w:rsidRDefault="00611153" w:rsidP="00505A90">
      <w:pPr>
        <w:pStyle w:val="NormalWeb"/>
        <w:numPr>
          <w:ilvl w:val="0"/>
          <w:numId w:val="28"/>
        </w:numPr>
        <w:jc w:val="both"/>
        <w:rPr>
          <w:rFonts w:ascii="Aptos" w:hAnsi="Aptos" w:cs="Calibri"/>
          <w:sz w:val="22"/>
          <w:szCs w:val="22"/>
        </w:rPr>
      </w:pPr>
      <w:r w:rsidRPr="00C15A61">
        <w:rPr>
          <w:rFonts w:ascii="Aptos" w:hAnsi="Aptos" w:cs="Calibri"/>
          <w:sz w:val="22"/>
          <w:szCs w:val="22"/>
        </w:rPr>
        <w:t xml:space="preserve">Ingested and transformed API and </w:t>
      </w:r>
      <w:r w:rsidRPr="00C15A61">
        <w:rPr>
          <w:rStyle w:val="Strong"/>
          <w:rFonts w:ascii="Aptos" w:hAnsi="Aptos" w:cs="Calibri"/>
          <w:sz w:val="22"/>
          <w:szCs w:val="22"/>
        </w:rPr>
        <w:t>Kafka JSON data</w:t>
      </w:r>
      <w:r w:rsidRPr="00C15A61">
        <w:rPr>
          <w:rFonts w:ascii="Aptos" w:hAnsi="Aptos" w:cs="Calibri"/>
          <w:sz w:val="22"/>
          <w:szCs w:val="22"/>
        </w:rPr>
        <w:t xml:space="preserve"> into Snowflake using Hive, Pig, R, and Python; standardized </w:t>
      </w:r>
      <w:r w:rsidRPr="00C15A61">
        <w:rPr>
          <w:rStyle w:val="Strong"/>
          <w:rFonts w:ascii="Aptos" w:hAnsi="Aptos" w:cs="Calibri"/>
          <w:sz w:val="22"/>
          <w:szCs w:val="22"/>
        </w:rPr>
        <w:t>Elasticsearch usage patterns</w:t>
      </w:r>
      <w:r w:rsidRPr="00C15A61">
        <w:rPr>
          <w:rFonts w:ascii="Aptos" w:hAnsi="Aptos" w:cs="Calibri"/>
          <w:sz w:val="22"/>
          <w:szCs w:val="22"/>
        </w:rPr>
        <w:t xml:space="preserve">, cutting query-related incidents by </w:t>
      </w:r>
      <w:r w:rsidRPr="00C15A61">
        <w:rPr>
          <w:rStyle w:val="Strong"/>
          <w:rFonts w:ascii="Aptos" w:hAnsi="Aptos" w:cs="Calibri"/>
          <w:sz w:val="22"/>
          <w:szCs w:val="22"/>
        </w:rPr>
        <w:t>40%</w:t>
      </w:r>
      <w:r w:rsidRPr="00C15A61">
        <w:rPr>
          <w:rFonts w:ascii="Aptos" w:hAnsi="Aptos" w:cs="Calibri"/>
          <w:sz w:val="22"/>
          <w:szCs w:val="22"/>
        </w:rPr>
        <w:t>.</w:t>
      </w:r>
    </w:p>
    <w:p w14:paraId="719403F8" w14:textId="6EE64BC4" w:rsidR="00611153" w:rsidRPr="00C15A61" w:rsidRDefault="00611153" w:rsidP="00505A90">
      <w:pPr>
        <w:pStyle w:val="NormalWeb"/>
        <w:numPr>
          <w:ilvl w:val="0"/>
          <w:numId w:val="28"/>
        </w:numPr>
        <w:jc w:val="both"/>
        <w:rPr>
          <w:rFonts w:ascii="Aptos" w:hAnsi="Aptos" w:cs="Calibri"/>
          <w:sz w:val="22"/>
          <w:szCs w:val="22"/>
        </w:rPr>
      </w:pPr>
      <w:r w:rsidRPr="00C15A61">
        <w:rPr>
          <w:rFonts w:ascii="Aptos" w:hAnsi="Aptos" w:cs="Calibri"/>
          <w:sz w:val="22"/>
          <w:szCs w:val="22"/>
        </w:rPr>
        <w:t xml:space="preserve">Mentored junior engineers, enforced </w:t>
      </w:r>
      <w:r w:rsidRPr="00C15A61">
        <w:rPr>
          <w:rStyle w:val="Strong"/>
          <w:rFonts w:ascii="Aptos" w:hAnsi="Aptos" w:cs="Calibri"/>
          <w:sz w:val="22"/>
          <w:szCs w:val="22"/>
        </w:rPr>
        <w:t>data quality validation</w:t>
      </w:r>
      <w:r w:rsidRPr="00C15A61">
        <w:rPr>
          <w:rFonts w:ascii="Aptos" w:hAnsi="Aptos" w:cs="Calibri"/>
          <w:sz w:val="22"/>
          <w:szCs w:val="22"/>
        </w:rPr>
        <w:t xml:space="preserve">, maintained robust documentation, and collaborated in </w:t>
      </w:r>
      <w:proofErr w:type="spellStart"/>
      <w:r w:rsidRPr="00C15A61">
        <w:rPr>
          <w:rStyle w:val="Strong"/>
          <w:rFonts w:ascii="Aptos" w:hAnsi="Aptos" w:cs="Calibri"/>
          <w:sz w:val="22"/>
          <w:szCs w:val="22"/>
        </w:rPr>
        <w:t>SAFe</w:t>
      </w:r>
      <w:proofErr w:type="spellEnd"/>
      <w:r w:rsidRPr="00C15A61">
        <w:rPr>
          <w:rStyle w:val="Strong"/>
          <w:rFonts w:ascii="Aptos" w:hAnsi="Aptos" w:cs="Calibri"/>
          <w:sz w:val="22"/>
          <w:szCs w:val="22"/>
        </w:rPr>
        <w:t xml:space="preserve"> Agile</w:t>
      </w:r>
      <w:r w:rsidRPr="00C15A61">
        <w:rPr>
          <w:rFonts w:ascii="Aptos" w:hAnsi="Aptos" w:cs="Calibri"/>
          <w:sz w:val="22"/>
          <w:szCs w:val="22"/>
        </w:rPr>
        <w:t xml:space="preserve"> environments to align technical delivery with business goals.</w:t>
      </w:r>
    </w:p>
    <w:p w14:paraId="52A0AA51" w14:textId="0139CAF6" w:rsidR="004A0E68" w:rsidRPr="00C15A61" w:rsidRDefault="00D05B74" w:rsidP="00A56429">
      <w:pPr>
        <w:spacing w:before="120" w:after="0" w:line="240" w:lineRule="auto"/>
        <w:jc w:val="both"/>
        <w:rPr>
          <w:rFonts w:ascii="Aptos" w:hAnsi="Aptos" w:cs="Calibri"/>
        </w:rPr>
      </w:pPr>
      <w:r w:rsidRPr="00C15A61">
        <w:rPr>
          <w:rFonts w:ascii="Aptos" w:hAnsi="Aptos" w:cs="Calibri"/>
          <w:b/>
          <w:bCs/>
          <w:sz w:val="24"/>
          <w:szCs w:val="24"/>
        </w:rPr>
        <w:t xml:space="preserve">Bridgewater Associates </w:t>
      </w:r>
      <w:r w:rsidR="001C7B1E" w:rsidRPr="00C15A61">
        <w:rPr>
          <w:rFonts w:ascii="Aptos" w:hAnsi="Aptos" w:cs="Calibri"/>
          <w:b/>
          <w:bCs/>
          <w:sz w:val="24"/>
          <w:szCs w:val="24"/>
        </w:rPr>
        <w:t xml:space="preserve">                                                                                                                   </w:t>
      </w:r>
      <w:r w:rsidRPr="00C15A61">
        <w:rPr>
          <w:rFonts w:ascii="Aptos" w:hAnsi="Aptos" w:cs="Calibri"/>
        </w:rPr>
        <w:t xml:space="preserve">Westport, Connecticut, USA </w:t>
      </w:r>
    </w:p>
    <w:p w14:paraId="0079FDB9" w14:textId="480FCB01" w:rsidR="00611153" w:rsidRPr="00C15A61" w:rsidRDefault="00D05B74" w:rsidP="00611153">
      <w:pPr>
        <w:spacing w:after="0" w:line="240" w:lineRule="auto"/>
        <w:jc w:val="both"/>
        <w:rPr>
          <w:rFonts w:ascii="Aptos" w:hAnsi="Aptos" w:cs="Calibri"/>
        </w:rPr>
      </w:pPr>
      <w:r w:rsidRPr="00C15A61">
        <w:rPr>
          <w:rFonts w:ascii="Aptos" w:hAnsi="Aptos" w:cs="Calibri"/>
          <w:b/>
          <w:bCs/>
        </w:rPr>
        <w:t>AWS Data Engineer</w:t>
      </w:r>
      <w:r w:rsidR="001C7B1E" w:rsidRPr="00C15A61">
        <w:rPr>
          <w:rFonts w:ascii="Aptos" w:hAnsi="Aptos" w:cs="Calibri"/>
          <w:b/>
          <w:bCs/>
        </w:rPr>
        <w:t xml:space="preserve">                                                                                                                                             </w:t>
      </w:r>
      <w:r w:rsidRPr="00C15A61">
        <w:rPr>
          <w:rFonts w:ascii="Aptos" w:hAnsi="Aptos" w:cs="Calibri"/>
          <w:b/>
          <w:bCs/>
        </w:rPr>
        <w:t xml:space="preserve"> </w:t>
      </w:r>
      <w:r w:rsidR="00505A90" w:rsidRPr="00C15A61">
        <w:rPr>
          <w:rFonts w:ascii="Aptos" w:hAnsi="Aptos" w:cs="Calibri"/>
          <w:b/>
          <w:bCs/>
        </w:rPr>
        <w:t xml:space="preserve">     </w:t>
      </w:r>
      <w:r w:rsidRPr="00C15A61">
        <w:rPr>
          <w:rFonts w:ascii="Aptos" w:hAnsi="Aptos" w:cs="Calibri"/>
          <w:lang w:val="en-US"/>
        </w:rPr>
        <w:t>Nov</w:t>
      </w:r>
      <w:r w:rsidRPr="00C15A61">
        <w:rPr>
          <w:rFonts w:ascii="Aptos" w:hAnsi="Aptos" w:cs="Calibri"/>
        </w:rPr>
        <w:t xml:space="preserve"> 2023 to Jun 2024</w:t>
      </w:r>
    </w:p>
    <w:p w14:paraId="46CB2570" w14:textId="1C22DCB6" w:rsidR="00611153" w:rsidRPr="00C15A61" w:rsidRDefault="00611153" w:rsidP="00611153">
      <w:pPr>
        <w:pStyle w:val="ListParagraph"/>
        <w:numPr>
          <w:ilvl w:val="0"/>
          <w:numId w:val="27"/>
        </w:numPr>
        <w:spacing w:after="0" w:line="240" w:lineRule="auto"/>
        <w:jc w:val="both"/>
        <w:rPr>
          <w:rFonts w:ascii="Aptos" w:hAnsi="Aptos" w:cs="Calibri"/>
        </w:rPr>
      </w:pPr>
      <w:r w:rsidRPr="00C15A61">
        <w:rPr>
          <w:rFonts w:ascii="Aptos" w:hAnsi="Aptos" w:cs="Calibri"/>
        </w:rPr>
        <w:t xml:space="preserve">Built and maintained </w:t>
      </w:r>
      <w:r w:rsidRPr="00C15A61">
        <w:rPr>
          <w:rStyle w:val="Strong"/>
          <w:rFonts w:ascii="Aptos" w:hAnsi="Aptos" w:cs="Calibri"/>
        </w:rPr>
        <w:t>high-performance ETL pipelines</w:t>
      </w:r>
      <w:r w:rsidRPr="00C15A61">
        <w:rPr>
          <w:rFonts w:ascii="Aptos" w:hAnsi="Aptos" w:cs="Calibri"/>
        </w:rPr>
        <w:t xml:space="preserve"> using </w:t>
      </w:r>
      <w:r w:rsidRPr="00C15A61">
        <w:rPr>
          <w:rStyle w:val="Strong"/>
          <w:rFonts w:ascii="Aptos" w:hAnsi="Aptos" w:cs="Calibri"/>
        </w:rPr>
        <w:t>PySpark, Apache Spark, AWS Glue, and Hive</w:t>
      </w:r>
      <w:r w:rsidRPr="00C15A61">
        <w:rPr>
          <w:rFonts w:ascii="Aptos" w:hAnsi="Aptos" w:cs="Calibri"/>
        </w:rPr>
        <w:t xml:space="preserve"> to process large-scale financial datasets from multiple sources.</w:t>
      </w:r>
    </w:p>
    <w:p w14:paraId="7A68249B" w14:textId="77777777" w:rsidR="00611153" w:rsidRPr="00C15A61" w:rsidRDefault="00611153" w:rsidP="00611153">
      <w:pPr>
        <w:pStyle w:val="NormalWeb"/>
        <w:numPr>
          <w:ilvl w:val="0"/>
          <w:numId w:val="27"/>
        </w:numPr>
        <w:jc w:val="both"/>
        <w:rPr>
          <w:rFonts w:ascii="Aptos" w:hAnsi="Aptos" w:cs="Calibri"/>
          <w:sz w:val="22"/>
          <w:szCs w:val="22"/>
        </w:rPr>
      </w:pPr>
      <w:r w:rsidRPr="00C15A61">
        <w:rPr>
          <w:rFonts w:ascii="Aptos" w:hAnsi="Aptos" w:cs="Calibri"/>
          <w:sz w:val="22"/>
          <w:szCs w:val="22"/>
        </w:rPr>
        <w:t xml:space="preserve">Enabled </w:t>
      </w:r>
      <w:r w:rsidRPr="00C15A61">
        <w:rPr>
          <w:rStyle w:val="Strong"/>
          <w:rFonts w:ascii="Aptos" w:hAnsi="Aptos" w:cs="Calibri"/>
          <w:sz w:val="22"/>
          <w:szCs w:val="22"/>
        </w:rPr>
        <w:t>real-time ingestion</w:t>
      </w:r>
      <w:r w:rsidRPr="00C15A61">
        <w:rPr>
          <w:rFonts w:ascii="Aptos" w:hAnsi="Aptos" w:cs="Calibri"/>
          <w:sz w:val="22"/>
          <w:szCs w:val="22"/>
        </w:rPr>
        <w:t xml:space="preserve"> with </w:t>
      </w:r>
      <w:r w:rsidRPr="00C15A61">
        <w:rPr>
          <w:rStyle w:val="Strong"/>
          <w:rFonts w:ascii="Aptos" w:hAnsi="Aptos" w:cs="Calibri"/>
          <w:sz w:val="22"/>
          <w:szCs w:val="22"/>
        </w:rPr>
        <w:t>Kafka</w:t>
      </w:r>
      <w:r w:rsidRPr="00C15A61">
        <w:rPr>
          <w:rFonts w:ascii="Aptos" w:hAnsi="Aptos" w:cs="Calibri"/>
          <w:sz w:val="22"/>
          <w:szCs w:val="22"/>
        </w:rPr>
        <w:t xml:space="preserve"> and </w:t>
      </w:r>
      <w:r w:rsidRPr="00C15A61">
        <w:rPr>
          <w:rStyle w:val="Strong"/>
          <w:rFonts w:ascii="Aptos" w:hAnsi="Aptos" w:cs="Calibri"/>
          <w:sz w:val="22"/>
          <w:szCs w:val="22"/>
        </w:rPr>
        <w:t>Spark Streaming</w:t>
      </w:r>
      <w:r w:rsidRPr="00C15A61">
        <w:rPr>
          <w:rFonts w:ascii="Aptos" w:hAnsi="Aptos" w:cs="Calibri"/>
          <w:sz w:val="22"/>
          <w:szCs w:val="22"/>
        </w:rPr>
        <w:t>, implementing data quality checks for rapid anomaly detection and improved operational response.</w:t>
      </w:r>
    </w:p>
    <w:p w14:paraId="0851563B" w14:textId="77777777" w:rsidR="00611153" w:rsidRPr="00C15A61" w:rsidRDefault="00611153" w:rsidP="00611153">
      <w:pPr>
        <w:pStyle w:val="NormalWeb"/>
        <w:numPr>
          <w:ilvl w:val="0"/>
          <w:numId w:val="27"/>
        </w:numPr>
        <w:jc w:val="both"/>
        <w:rPr>
          <w:rFonts w:ascii="Aptos" w:hAnsi="Aptos" w:cs="Calibri"/>
          <w:sz w:val="22"/>
          <w:szCs w:val="22"/>
        </w:rPr>
      </w:pPr>
      <w:r w:rsidRPr="00C15A61">
        <w:rPr>
          <w:rFonts w:ascii="Aptos" w:hAnsi="Aptos" w:cs="Calibri"/>
          <w:sz w:val="22"/>
          <w:szCs w:val="22"/>
        </w:rPr>
        <w:t xml:space="preserve">Designed and automated </w:t>
      </w:r>
      <w:r w:rsidRPr="00C15A61">
        <w:rPr>
          <w:rStyle w:val="Strong"/>
          <w:rFonts w:ascii="Aptos" w:hAnsi="Aptos" w:cs="Calibri"/>
          <w:sz w:val="22"/>
          <w:szCs w:val="22"/>
        </w:rPr>
        <w:t>AWS infrastructure</w:t>
      </w:r>
      <w:r w:rsidRPr="00C15A61">
        <w:rPr>
          <w:rFonts w:ascii="Aptos" w:hAnsi="Aptos" w:cs="Calibri"/>
          <w:sz w:val="22"/>
          <w:szCs w:val="22"/>
        </w:rPr>
        <w:t xml:space="preserve"> with </w:t>
      </w:r>
      <w:r w:rsidRPr="00C15A61">
        <w:rPr>
          <w:rStyle w:val="Strong"/>
          <w:rFonts w:ascii="Aptos" w:hAnsi="Aptos" w:cs="Calibri"/>
          <w:sz w:val="22"/>
          <w:szCs w:val="22"/>
        </w:rPr>
        <w:t>Terraform</w:t>
      </w:r>
      <w:r w:rsidRPr="00C15A61">
        <w:rPr>
          <w:rFonts w:ascii="Aptos" w:hAnsi="Aptos" w:cs="Calibri"/>
          <w:sz w:val="22"/>
          <w:szCs w:val="22"/>
        </w:rPr>
        <w:t xml:space="preserve">, reducing </w:t>
      </w:r>
      <w:r w:rsidRPr="00C15A61">
        <w:rPr>
          <w:rStyle w:val="Strong"/>
          <w:rFonts w:ascii="Aptos" w:hAnsi="Aptos" w:cs="Calibri"/>
          <w:sz w:val="22"/>
          <w:szCs w:val="22"/>
        </w:rPr>
        <w:t>EMR cluster launch/configuration time by 70%</w:t>
      </w:r>
      <w:r w:rsidRPr="00C15A61">
        <w:rPr>
          <w:rFonts w:ascii="Aptos" w:hAnsi="Aptos" w:cs="Calibri"/>
          <w:sz w:val="22"/>
          <w:szCs w:val="22"/>
        </w:rPr>
        <w:t>, and optimized Spark job parameters for faster execution.</w:t>
      </w:r>
    </w:p>
    <w:p w14:paraId="3365DBF1" w14:textId="77777777" w:rsidR="00611153" w:rsidRPr="00C15A61" w:rsidRDefault="00611153" w:rsidP="00611153">
      <w:pPr>
        <w:pStyle w:val="NormalWeb"/>
        <w:numPr>
          <w:ilvl w:val="0"/>
          <w:numId w:val="27"/>
        </w:numPr>
        <w:jc w:val="both"/>
        <w:rPr>
          <w:rFonts w:ascii="Aptos" w:hAnsi="Aptos" w:cs="Calibri"/>
          <w:sz w:val="22"/>
          <w:szCs w:val="22"/>
        </w:rPr>
      </w:pPr>
      <w:r w:rsidRPr="00C15A61">
        <w:rPr>
          <w:rFonts w:ascii="Aptos" w:hAnsi="Aptos" w:cs="Calibri"/>
          <w:sz w:val="22"/>
          <w:szCs w:val="22"/>
        </w:rPr>
        <w:t xml:space="preserve">Migrated large datasets into </w:t>
      </w:r>
      <w:r w:rsidRPr="00C15A61">
        <w:rPr>
          <w:rStyle w:val="Strong"/>
          <w:rFonts w:ascii="Aptos" w:hAnsi="Aptos" w:cs="Calibri"/>
          <w:sz w:val="22"/>
          <w:szCs w:val="22"/>
        </w:rPr>
        <w:t>Snowflake</w:t>
      </w:r>
      <w:r w:rsidRPr="00C15A61">
        <w:rPr>
          <w:rFonts w:ascii="Aptos" w:hAnsi="Aptos" w:cs="Calibri"/>
          <w:sz w:val="22"/>
          <w:szCs w:val="22"/>
        </w:rPr>
        <w:t xml:space="preserve"> and </w:t>
      </w:r>
      <w:r w:rsidRPr="00C15A61">
        <w:rPr>
          <w:rStyle w:val="Strong"/>
          <w:rFonts w:ascii="Aptos" w:hAnsi="Aptos" w:cs="Calibri"/>
          <w:sz w:val="22"/>
          <w:szCs w:val="22"/>
        </w:rPr>
        <w:t>S3</w:t>
      </w:r>
      <w:r w:rsidRPr="00C15A61">
        <w:rPr>
          <w:rFonts w:ascii="Aptos" w:hAnsi="Aptos" w:cs="Calibri"/>
          <w:sz w:val="22"/>
          <w:szCs w:val="22"/>
        </w:rPr>
        <w:t xml:space="preserve"> for analytics, integrating </w:t>
      </w:r>
      <w:r w:rsidRPr="00C15A61">
        <w:rPr>
          <w:rStyle w:val="Strong"/>
          <w:rFonts w:ascii="Aptos" w:hAnsi="Aptos" w:cs="Calibri"/>
          <w:sz w:val="22"/>
          <w:szCs w:val="22"/>
        </w:rPr>
        <w:t>Power BI dashboards</w:t>
      </w:r>
      <w:r w:rsidRPr="00C15A61">
        <w:rPr>
          <w:rFonts w:ascii="Aptos" w:hAnsi="Aptos" w:cs="Calibri"/>
          <w:sz w:val="22"/>
          <w:szCs w:val="22"/>
        </w:rPr>
        <w:t xml:space="preserve"> to deliver secure, actionable business insights.</w:t>
      </w:r>
    </w:p>
    <w:p w14:paraId="65B38377" w14:textId="5D06F0FA" w:rsidR="00611153" w:rsidRPr="00C15A61" w:rsidRDefault="00611153" w:rsidP="00611153">
      <w:pPr>
        <w:pStyle w:val="NormalWeb"/>
        <w:numPr>
          <w:ilvl w:val="0"/>
          <w:numId w:val="27"/>
        </w:numPr>
        <w:jc w:val="both"/>
        <w:rPr>
          <w:rFonts w:ascii="Aptos" w:hAnsi="Aptos" w:cs="Calibri"/>
          <w:sz w:val="22"/>
          <w:szCs w:val="22"/>
        </w:rPr>
      </w:pPr>
      <w:r w:rsidRPr="00C15A61">
        <w:rPr>
          <w:rFonts w:ascii="Aptos" w:hAnsi="Aptos" w:cs="Calibri"/>
          <w:sz w:val="22"/>
          <w:szCs w:val="22"/>
        </w:rPr>
        <w:t xml:space="preserve">Maintained </w:t>
      </w:r>
      <w:r w:rsidRPr="00C15A61">
        <w:rPr>
          <w:rStyle w:val="Strong"/>
          <w:rFonts w:ascii="Aptos" w:hAnsi="Aptos" w:cs="Calibri"/>
          <w:sz w:val="22"/>
          <w:szCs w:val="22"/>
        </w:rPr>
        <w:t>Elasticsearch clusters</w:t>
      </w:r>
      <w:r w:rsidRPr="00C15A61">
        <w:rPr>
          <w:rFonts w:ascii="Aptos" w:hAnsi="Aptos" w:cs="Calibri"/>
          <w:sz w:val="22"/>
          <w:szCs w:val="22"/>
        </w:rPr>
        <w:t>, ensuring low-latency searches and ingestion pipelines to support high-availability systems.</w:t>
      </w:r>
    </w:p>
    <w:p w14:paraId="32C7610B" w14:textId="77777777" w:rsidR="00611153" w:rsidRPr="00C15A61" w:rsidRDefault="00611153" w:rsidP="00611153">
      <w:pPr>
        <w:pStyle w:val="NormalWeb"/>
        <w:numPr>
          <w:ilvl w:val="0"/>
          <w:numId w:val="27"/>
        </w:numPr>
        <w:jc w:val="both"/>
        <w:rPr>
          <w:rFonts w:ascii="Aptos" w:hAnsi="Aptos" w:cs="Calibri"/>
          <w:sz w:val="22"/>
          <w:szCs w:val="22"/>
        </w:rPr>
      </w:pPr>
      <w:r w:rsidRPr="00C15A61">
        <w:rPr>
          <w:rFonts w:ascii="Aptos" w:hAnsi="Aptos" w:cs="Calibri"/>
          <w:sz w:val="22"/>
          <w:szCs w:val="22"/>
        </w:rPr>
        <w:t xml:space="preserve">Mentored junior engineers, documented processes, and enforced </w:t>
      </w:r>
      <w:r w:rsidRPr="00C15A61">
        <w:rPr>
          <w:rStyle w:val="Strong"/>
          <w:rFonts w:ascii="Aptos" w:hAnsi="Aptos" w:cs="Calibri"/>
          <w:sz w:val="22"/>
          <w:szCs w:val="22"/>
        </w:rPr>
        <w:t>data quality standards</w:t>
      </w:r>
      <w:r w:rsidRPr="00C15A61">
        <w:rPr>
          <w:rFonts w:ascii="Aptos" w:hAnsi="Aptos" w:cs="Calibri"/>
          <w:sz w:val="22"/>
          <w:szCs w:val="22"/>
        </w:rPr>
        <w:t>, enhancing team productivity and compliance readiness.</w:t>
      </w:r>
    </w:p>
    <w:p w14:paraId="0CDC5022" w14:textId="2808BAF8" w:rsidR="004A0E68" w:rsidRPr="00C15A61" w:rsidRDefault="00D05B74" w:rsidP="00A56429">
      <w:pPr>
        <w:spacing w:before="120" w:after="0" w:line="240" w:lineRule="auto"/>
        <w:jc w:val="both"/>
        <w:rPr>
          <w:rFonts w:ascii="Aptos" w:hAnsi="Aptos" w:cs="Calibri"/>
        </w:rPr>
      </w:pPr>
      <w:r w:rsidRPr="00C15A61">
        <w:rPr>
          <w:rFonts w:ascii="Aptos" w:hAnsi="Aptos" w:cs="Calibri"/>
          <w:b/>
          <w:bCs/>
          <w:sz w:val="24"/>
          <w:szCs w:val="24"/>
        </w:rPr>
        <w:t xml:space="preserve">LyondellBasell </w:t>
      </w:r>
      <w:r w:rsidR="001C7B1E" w:rsidRPr="00C15A61">
        <w:rPr>
          <w:rFonts w:ascii="Aptos" w:hAnsi="Aptos" w:cs="Calibri"/>
          <w:b/>
          <w:bCs/>
          <w:sz w:val="24"/>
          <w:szCs w:val="24"/>
        </w:rPr>
        <w:t xml:space="preserve"> </w:t>
      </w:r>
      <w:r w:rsidR="001C7B1E" w:rsidRPr="00C15A61">
        <w:rPr>
          <w:rFonts w:ascii="Aptos" w:hAnsi="Aptos" w:cs="Calibri"/>
          <w:b/>
          <w:bCs/>
        </w:rPr>
        <w:t xml:space="preserve">                                                                                                                                                                 </w:t>
      </w:r>
      <w:r w:rsidRPr="00C15A61">
        <w:rPr>
          <w:rFonts w:ascii="Aptos" w:hAnsi="Aptos" w:cs="Calibri"/>
        </w:rPr>
        <w:t xml:space="preserve">Mumbai, India </w:t>
      </w:r>
    </w:p>
    <w:p w14:paraId="6DB7CC30" w14:textId="77777777" w:rsidR="00611153" w:rsidRPr="00C15A61" w:rsidRDefault="00D05B74" w:rsidP="00611153">
      <w:pPr>
        <w:spacing w:after="0" w:line="240" w:lineRule="auto"/>
        <w:jc w:val="both"/>
        <w:rPr>
          <w:rFonts w:ascii="Aptos" w:hAnsi="Aptos" w:cs="Calibri"/>
        </w:rPr>
      </w:pPr>
      <w:r w:rsidRPr="00C15A61">
        <w:rPr>
          <w:rFonts w:ascii="Aptos" w:hAnsi="Aptos" w:cs="Calibri"/>
          <w:b/>
          <w:bCs/>
        </w:rPr>
        <w:t>GCP Data Engineer</w:t>
      </w:r>
      <w:r w:rsidR="001C7B1E" w:rsidRPr="00C15A61">
        <w:rPr>
          <w:rFonts w:ascii="Aptos" w:hAnsi="Aptos" w:cs="Calibri"/>
          <w:b/>
          <w:bCs/>
        </w:rPr>
        <w:t xml:space="preserve">                                                                                                                                                      </w:t>
      </w:r>
      <w:r w:rsidRPr="00C15A61">
        <w:rPr>
          <w:rFonts w:ascii="Aptos" w:hAnsi="Aptos" w:cs="Calibri"/>
          <w:b/>
          <w:bCs/>
        </w:rPr>
        <w:t xml:space="preserve"> </w:t>
      </w:r>
      <w:r w:rsidRPr="00C15A61">
        <w:rPr>
          <w:rFonts w:ascii="Aptos" w:hAnsi="Aptos" w:cs="Calibri"/>
        </w:rPr>
        <w:t>Jun 2022 to Jul 2023</w:t>
      </w:r>
    </w:p>
    <w:p w14:paraId="3F88BE77" w14:textId="43FD767F" w:rsidR="00611153" w:rsidRPr="00C15A61" w:rsidRDefault="00611153" w:rsidP="00611153">
      <w:pPr>
        <w:pStyle w:val="ListParagraph"/>
        <w:numPr>
          <w:ilvl w:val="0"/>
          <w:numId w:val="26"/>
        </w:numPr>
        <w:spacing w:after="0" w:line="240" w:lineRule="auto"/>
        <w:jc w:val="both"/>
        <w:rPr>
          <w:rFonts w:ascii="Aptos" w:hAnsi="Aptos" w:cs="Calibri"/>
        </w:rPr>
      </w:pPr>
      <w:r w:rsidRPr="00C15A61">
        <w:rPr>
          <w:rFonts w:ascii="Aptos" w:hAnsi="Aptos" w:cs="Calibri"/>
        </w:rPr>
        <w:t xml:space="preserve">Built and managed </w:t>
      </w:r>
      <w:r w:rsidRPr="00C15A61">
        <w:rPr>
          <w:rStyle w:val="Strong"/>
          <w:rFonts w:ascii="Aptos" w:hAnsi="Aptos" w:cs="Calibri"/>
        </w:rPr>
        <w:t>GCP-based data lakes</w:t>
      </w:r>
      <w:r w:rsidRPr="00C15A61">
        <w:rPr>
          <w:rFonts w:ascii="Aptos" w:hAnsi="Aptos" w:cs="Calibri"/>
        </w:rPr>
        <w:t xml:space="preserve"> using </w:t>
      </w:r>
      <w:proofErr w:type="spellStart"/>
      <w:r w:rsidRPr="00C15A61">
        <w:rPr>
          <w:rStyle w:val="Strong"/>
          <w:rFonts w:ascii="Aptos" w:hAnsi="Aptos" w:cs="Calibri"/>
        </w:rPr>
        <w:t>BigQuery</w:t>
      </w:r>
      <w:proofErr w:type="spellEnd"/>
      <w:r w:rsidRPr="00C15A61">
        <w:rPr>
          <w:rStyle w:val="Strong"/>
          <w:rFonts w:ascii="Aptos" w:hAnsi="Aptos" w:cs="Calibri"/>
        </w:rPr>
        <w:t xml:space="preserve">, </w:t>
      </w:r>
      <w:proofErr w:type="spellStart"/>
      <w:r w:rsidRPr="00C15A61">
        <w:rPr>
          <w:rStyle w:val="Strong"/>
          <w:rFonts w:ascii="Aptos" w:hAnsi="Aptos" w:cs="Calibri"/>
        </w:rPr>
        <w:t>Dataproc</w:t>
      </w:r>
      <w:proofErr w:type="spellEnd"/>
      <w:r w:rsidRPr="00C15A61">
        <w:rPr>
          <w:rStyle w:val="Strong"/>
          <w:rFonts w:ascii="Aptos" w:hAnsi="Aptos" w:cs="Calibri"/>
        </w:rPr>
        <w:t>, and Pub/Sub</w:t>
      </w:r>
      <w:r w:rsidRPr="00C15A61">
        <w:rPr>
          <w:rFonts w:ascii="Aptos" w:hAnsi="Aptos" w:cs="Calibri"/>
        </w:rPr>
        <w:t xml:space="preserve"> to store and process large volumes of structured and unstructured data.</w:t>
      </w:r>
    </w:p>
    <w:p w14:paraId="7BFFB896" w14:textId="7FB237EA" w:rsidR="00611153" w:rsidRPr="00C15A61" w:rsidRDefault="00611153" w:rsidP="00611153">
      <w:pPr>
        <w:pStyle w:val="NormalWeb"/>
        <w:numPr>
          <w:ilvl w:val="0"/>
          <w:numId w:val="26"/>
        </w:numPr>
        <w:jc w:val="both"/>
        <w:rPr>
          <w:rFonts w:ascii="Aptos" w:hAnsi="Aptos" w:cs="Calibri"/>
          <w:sz w:val="22"/>
          <w:szCs w:val="22"/>
        </w:rPr>
      </w:pPr>
      <w:r w:rsidRPr="00C15A61">
        <w:rPr>
          <w:rFonts w:ascii="Aptos" w:hAnsi="Aptos" w:cs="Calibri"/>
          <w:sz w:val="22"/>
          <w:szCs w:val="22"/>
        </w:rPr>
        <w:t xml:space="preserve">Enabled </w:t>
      </w:r>
      <w:r w:rsidRPr="00C15A61">
        <w:rPr>
          <w:rStyle w:val="Strong"/>
          <w:rFonts w:ascii="Aptos" w:hAnsi="Aptos" w:cs="Calibri"/>
          <w:sz w:val="22"/>
          <w:szCs w:val="22"/>
        </w:rPr>
        <w:t>near real-time analytics</w:t>
      </w:r>
      <w:r w:rsidRPr="00C15A61">
        <w:rPr>
          <w:rFonts w:ascii="Aptos" w:hAnsi="Aptos" w:cs="Calibri"/>
          <w:sz w:val="22"/>
          <w:szCs w:val="22"/>
        </w:rPr>
        <w:t xml:space="preserve"> by implementing </w:t>
      </w:r>
      <w:r w:rsidRPr="00C15A61">
        <w:rPr>
          <w:rStyle w:val="Strong"/>
          <w:rFonts w:ascii="Aptos" w:hAnsi="Aptos" w:cs="Calibri"/>
          <w:sz w:val="22"/>
          <w:szCs w:val="22"/>
        </w:rPr>
        <w:t>Change Data Capture (CDC)</w:t>
      </w:r>
      <w:r w:rsidRPr="00C15A61">
        <w:rPr>
          <w:rFonts w:ascii="Aptos" w:hAnsi="Aptos" w:cs="Calibri"/>
          <w:sz w:val="22"/>
          <w:szCs w:val="22"/>
        </w:rPr>
        <w:t xml:space="preserve"> via </w:t>
      </w:r>
      <w:proofErr w:type="spellStart"/>
      <w:r w:rsidRPr="00C15A61">
        <w:rPr>
          <w:rStyle w:val="Strong"/>
          <w:rFonts w:ascii="Aptos" w:hAnsi="Aptos" w:cs="Calibri"/>
          <w:sz w:val="22"/>
          <w:szCs w:val="22"/>
        </w:rPr>
        <w:t>Debezium</w:t>
      </w:r>
      <w:proofErr w:type="spellEnd"/>
      <w:r w:rsidRPr="00C15A61">
        <w:rPr>
          <w:rFonts w:ascii="Aptos" w:hAnsi="Aptos" w:cs="Calibri"/>
          <w:sz w:val="22"/>
          <w:szCs w:val="22"/>
        </w:rPr>
        <w:t xml:space="preserve">, syncing </w:t>
      </w:r>
      <w:r w:rsidRPr="00C15A61">
        <w:rPr>
          <w:rStyle w:val="Strong"/>
          <w:rFonts w:ascii="Aptos" w:hAnsi="Aptos" w:cs="Calibri"/>
          <w:sz w:val="22"/>
          <w:szCs w:val="22"/>
        </w:rPr>
        <w:t>2M+ records/hour</w:t>
      </w:r>
      <w:r w:rsidRPr="00C15A61">
        <w:rPr>
          <w:rFonts w:ascii="Aptos" w:hAnsi="Aptos" w:cs="Calibri"/>
          <w:sz w:val="22"/>
          <w:szCs w:val="22"/>
        </w:rPr>
        <w:t xml:space="preserve"> into </w:t>
      </w:r>
      <w:proofErr w:type="spellStart"/>
      <w:r w:rsidRPr="00C15A61">
        <w:rPr>
          <w:rStyle w:val="Strong"/>
          <w:rFonts w:ascii="Aptos" w:hAnsi="Aptos" w:cs="Calibri"/>
          <w:sz w:val="22"/>
          <w:szCs w:val="22"/>
        </w:rPr>
        <w:t>BigQuery</w:t>
      </w:r>
      <w:proofErr w:type="spellEnd"/>
      <w:r w:rsidRPr="00C15A61">
        <w:rPr>
          <w:rFonts w:ascii="Aptos" w:hAnsi="Aptos" w:cs="Calibri"/>
          <w:sz w:val="22"/>
          <w:szCs w:val="22"/>
        </w:rPr>
        <w:t xml:space="preserve">, with orchestration via </w:t>
      </w:r>
      <w:r w:rsidRPr="00C15A61">
        <w:rPr>
          <w:rStyle w:val="Strong"/>
          <w:rFonts w:ascii="Aptos" w:hAnsi="Aptos" w:cs="Calibri"/>
          <w:sz w:val="22"/>
          <w:szCs w:val="22"/>
        </w:rPr>
        <w:t>Airflow</w:t>
      </w:r>
      <w:r w:rsidRPr="00C15A61">
        <w:rPr>
          <w:rFonts w:ascii="Aptos" w:hAnsi="Aptos" w:cs="Calibri"/>
          <w:sz w:val="22"/>
          <w:szCs w:val="22"/>
        </w:rPr>
        <w:t xml:space="preserve"> and </w:t>
      </w:r>
      <w:r w:rsidRPr="00C15A61">
        <w:rPr>
          <w:rStyle w:val="Strong"/>
          <w:rFonts w:ascii="Aptos" w:hAnsi="Aptos" w:cs="Calibri"/>
          <w:sz w:val="22"/>
          <w:szCs w:val="22"/>
        </w:rPr>
        <w:t>Cloud Composer</w:t>
      </w:r>
      <w:r w:rsidRPr="00C15A61">
        <w:rPr>
          <w:rFonts w:ascii="Aptos" w:hAnsi="Aptos" w:cs="Calibri"/>
          <w:sz w:val="22"/>
          <w:szCs w:val="22"/>
        </w:rPr>
        <w:t>.</w:t>
      </w:r>
    </w:p>
    <w:p w14:paraId="1C595F23" w14:textId="7317F91A" w:rsidR="00611153" w:rsidRPr="00C15A61" w:rsidRDefault="00611153" w:rsidP="00611153">
      <w:pPr>
        <w:pStyle w:val="NormalWeb"/>
        <w:numPr>
          <w:ilvl w:val="0"/>
          <w:numId w:val="26"/>
        </w:numPr>
        <w:jc w:val="both"/>
        <w:rPr>
          <w:rFonts w:ascii="Aptos" w:hAnsi="Aptos" w:cs="Calibri"/>
          <w:sz w:val="22"/>
          <w:szCs w:val="22"/>
        </w:rPr>
      </w:pPr>
      <w:r w:rsidRPr="00C15A61">
        <w:rPr>
          <w:rFonts w:ascii="Aptos" w:hAnsi="Aptos" w:cs="Calibri"/>
          <w:sz w:val="22"/>
          <w:szCs w:val="22"/>
        </w:rPr>
        <w:t xml:space="preserve">Designed and optimized ingestion and transformation pipelines in </w:t>
      </w:r>
      <w:r w:rsidRPr="00C15A61">
        <w:rPr>
          <w:rStyle w:val="Strong"/>
          <w:rFonts w:ascii="Aptos" w:hAnsi="Aptos" w:cs="Calibri"/>
          <w:sz w:val="22"/>
          <w:szCs w:val="22"/>
        </w:rPr>
        <w:t>Azure Data Factory</w:t>
      </w:r>
      <w:r w:rsidRPr="00C15A61">
        <w:rPr>
          <w:rFonts w:ascii="Aptos" w:hAnsi="Aptos" w:cs="Calibri"/>
          <w:sz w:val="22"/>
          <w:szCs w:val="22"/>
        </w:rPr>
        <w:t xml:space="preserve"> and </w:t>
      </w:r>
      <w:r w:rsidRPr="00C15A61">
        <w:rPr>
          <w:rStyle w:val="Strong"/>
          <w:rFonts w:ascii="Aptos" w:hAnsi="Aptos" w:cs="Calibri"/>
          <w:sz w:val="22"/>
          <w:szCs w:val="22"/>
        </w:rPr>
        <w:t>Databricks</w:t>
      </w:r>
      <w:r w:rsidRPr="00C15A61">
        <w:rPr>
          <w:rFonts w:ascii="Aptos" w:hAnsi="Aptos" w:cs="Calibri"/>
          <w:sz w:val="22"/>
          <w:szCs w:val="22"/>
        </w:rPr>
        <w:t xml:space="preserve">, migrating data from </w:t>
      </w:r>
      <w:r w:rsidRPr="00C15A61">
        <w:rPr>
          <w:rStyle w:val="Strong"/>
          <w:rFonts w:ascii="Aptos" w:hAnsi="Aptos" w:cs="Calibri"/>
          <w:sz w:val="22"/>
          <w:szCs w:val="22"/>
        </w:rPr>
        <w:t>ADLS Gen2</w:t>
      </w:r>
      <w:r w:rsidRPr="00C15A61">
        <w:rPr>
          <w:rFonts w:ascii="Aptos" w:hAnsi="Aptos" w:cs="Calibri"/>
          <w:sz w:val="22"/>
          <w:szCs w:val="22"/>
        </w:rPr>
        <w:t xml:space="preserve"> to Databricks for advanced analytics.</w:t>
      </w:r>
    </w:p>
    <w:p w14:paraId="2BA372F2" w14:textId="79BC4644" w:rsidR="00611153" w:rsidRPr="00C15A61" w:rsidRDefault="00611153" w:rsidP="00611153">
      <w:pPr>
        <w:pStyle w:val="NormalWeb"/>
        <w:numPr>
          <w:ilvl w:val="0"/>
          <w:numId w:val="26"/>
        </w:numPr>
        <w:jc w:val="both"/>
        <w:rPr>
          <w:rFonts w:ascii="Aptos" w:hAnsi="Aptos" w:cs="Calibri"/>
          <w:sz w:val="22"/>
          <w:szCs w:val="22"/>
        </w:rPr>
      </w:pPr>
      <w:r w:rsidRPr="00C15A61">
        <w:rPr>
          <w:rFonts w:ascii="Aptos" w:hAnsi="Aptos" w:cs="Calibri"/>
          <w:sz w:val="22"/>
          <w:szCs w:val="22"/>
        </w:rPr>
        <w:t xml:space="preserve">Leveraged </w:t>
      </w:r>
      <w:r w:rsidRPr="00C15A61">
        <w:rPr>
          <w:rStyle w:val="Strong"/>
          <w:rFonts w:ascii="Aptos" w:hAnsi="Aptos" w:cs="Calibri"/>
          <w:sz w:val="22"/>
          <w:szCs w:val="22"/>
        </w:rPr>
        <w:t>Apache Spark</w:t>
      </w:r>
      <w:r w:rsidRPr="00C15A61">
        <w:rPr>
          <w:rFonts w:ascii="Aptos" w:hAnsi="Aptos" w:cs="Calibri"/>
          <w:sz w:val="22"/>
          <w:szCs w:val="22"/>
        </w:rPr>
        <w:t xml:space="preserve"> and </w:t>
      </w:r>
      <w:r w:rsidRPr="00C15A61">
        <w:rPr>
          <w:rStyle w:val="Strong"/>
          <w:rFonts w:ascii="Aptos" w:hAnsi="Aptos" w:cs="Calibri"/>
          <w:sz w:val="22"/>
          <w:szCs w:val="22"/>
        </w:rPr>
        <w:t>Spark Streaming</w:t>
      </w:r>
      <w:r w:rsidRPr="00C15A61">
        <w:rPr>
          <w:rFonts w:ascii="Aptos" w:hAnsi="Aptos" w:cs="Calibri"/>
          <w:sz w:val="22"/>
          <w:szCs w:val="22"/>
        </w:rPr>
        <w:t xml:space="preserve"> for large-scale data processing, delivering predictive maintenance insights and reducing downtime across manufacturing lines.</w:t>
      </w:r>
    </w:p>
    <w:p w14:paraId="387D6E5A" w14:textId="46E0873A" w:rsidR="00611153" w:rsidRPr="00C15A61" w:rsidRDefault="00611153" w:rsidP="00611153">
      <w:pPr>
        <w:pStyle w:val="NormalWeb"/>
        <w:numPr>
          <w:ilvl w:val="0"/>
          <w:numId w:val="26"/>
        </w:numPr>
        <w:jc w:val="both"/>
        <w:rPr>
          <w:rFonts w:ascii="Aptos" w:hAnsi="Aptos" w:cs="Calibri"/>
          <w:sz w:val="22"/>
          <w:szCs w:val="22"/>
        </w:rPr>
      </w:pPr>
      <w:r w:rsidRPr="00C15A61">
        <w:rPr>
          <w:rFonts w:ascii="Aptos" w:hAnsi="Aptos" w:cs="Calibri"/>
          <w:sz w:val="22"/>
          <w:szCs w:val="22"/>
        </w:rPr>
        <w:t xml:space="preserve">Developed </w:t>
      </w:r>
      <w:r w:rsidRPr="00C15A61">
        <w:rPr>
          <w:rStyle w:val="Strong"/>
          <w:rFonts w:ascii="Aptos" w:hAnsi="Aptos" w:cs="Calibri"/>
          <w:sz w:val="22"/>
          <w:szCs w:val="22"/>
        </w:rPr>
        <w:t>custom Python UDFs in Spark SQL</w:t>
      </w:r>
      <w:r w:rsidRPr="00C15A61">
        <w:rPr>
          <w:rFonts w:ascii="Aptos" w:hAnsi="Aptos" w:cs="Calibri"/>
          <w:sz w:val="22"/>
          <w:szCs w:val="22"/>
        </w:rPr>
        <w:t xml:space="preserve"> to enable complex business transformations and improve pipeline performance.</w:t>
      </w:r>
    </w:p>
    <w:p w14:paraId="3EFF54A1" w14:textId="2EB0A4E5" w:rsidR="00611153" w:rsidRPr="00C15A61" w:rsidRDefault="00611153" w:rsidP="00611153">
      <w:pPr>
        <w:pStyle w:val="NormalWeb"/>
        <w:numPr>
          <w:ilvl w:val="0"/>
          <w:numId w:val="26"/>
        </w:numPr>
        <w:jc w:val="both"/>
        <w:rPr>
          <w:rFonts w:ascii="Aptos" w:hAnsi="Aptos" w:cs="Calibri"/>
          <w:sz w:val="22"/>
          <w:szCs w:val="22"/>
        </w:rPr>
      </w:pPr>
      <w:r w:rsidRPr="00C15A61">
        <w:rPr>
          <w:rFonts w:ascii="Aptos" w:hAnsi="Aptos" w:cs="Calibri"/>
          <w:sz w:val="22"/>
          <w:szCs w:val="22"/>
        </w:rPr>
        <w:t xml:space="preserve">Delivered </w:t>
      </w:r>
      <w:r w:rsidRPr="00C15A61">
        <w:rPr>
          <w:rStyle w:val="Strong"/>
          <w:rFonts w:ascii="Aptos" w:hAnsi="Aptos" w:cs="Calibri"/>
          <w:sz w:val="22"/>
          <w:szCs w:val="22"/>
        </w:rPr>
        <w:t>Power BI</w:t>
      </w:r>
      <w:r w:rsidRPr="00C15A61">
        <w:rPr>
          <w:rFonts w:ascii="Aptos" w:hAnsi="Aptos" w:cs="Calibri"/>
          <w:sz w:val="22"/>
          <w:szCs w:val="22"/>
        </w:rPr>
        <w:t xml:space="preserve"> dashboards integrating data from </w:t>
      </w:r>
      <w:proofErr w:type="spellStart"/>
      <w:r w:rsidRPr="00C15A61">
        <w:rPr>
          <w:rStyle w:val="Strong"/>
          <w:rFonts w:ascii="Aptos" w:hAnsi="Aptos" w:cs="Calibri"/>
          <w:sz w:val="22"/>
          <w:szCs w:val="22"/>
        </w:rPr>
        <w:t>BigQuery</w:t>
      </w:r>
      <w:proofErr w:type="spellEnd"/>
      <w:r w:rsidRPr="00C15A61">
        <w:rPr>
          <w:rFonts w:ascii="Aptos" w:hAnsi="Aptos" w:cs="Calibri"/>
          <w:sz w:val="22"/>
          <w:szCs w:val="22"/>
        </w:rPr>
        <w:t xml:space="preserve">, </w:t>
      </w:r>
      <w:r w:rsidRPr="00C15A61">
        <w:rPr>
          <w:rStyle w:val="Strong"/>
          <w:rFonts w:ascii="Aptos" w:hAnsi="Aptos" w:cs="Calibri"/>
          <w:sz w:val="22"/>
          <w:szCs w:val="22"/>
        </w:rPr>
        <w:t>Azure Synapse</w:t>
      </w:r>
      <w:r w:rsidRPr="00C15A61">
        <w:rPr>
          <w:rFonts w:ascii="Aptos" w:hAnsi="Aptos" w:cs="Calibri"/>
          <w:sz w:val="22"/>
          <w:szCs w:val="22"/>
        </w:rPr>
        <w:t>, and other enterprise sources, accelerating decision-making and operational efficiency.</w:t>
      </w:r>
    </w:p>
    <w:p w14:paraId="7BBB7EF5" w14:textId="7FA7BDD1" w:rsidR="004A0E68" w:rsidRPr="00C15A61" w:rsidRDefault="00D05B74" w:rsidP="00A56429">
      <w:pPr>
        <w:spacing w:before="120" w:after="0" w:line="240" w:lineRule="auto"/>
        <w:jc w:val="both"/>
        <w:rPr>
          <w:rFonts w:ascii="Aptos" w:hAnsi="Aptos" w:cs="Calibri"/>
        </w:rPr>
      </w:pPr>
      <w:r w:rsidRPr="00C15A61">
        <w:rPr>
          <w:rFonts w:ascii="Aptos" w:hAnsi="Aptos" w:cs="Calibri"/>
          <w:b/>
          <w:bCs/>
          <w:sz w:val="24"/>
          <w:szCs w:val="24"/>
        </w:rPr>
        <w:t>Welspun World</w:t>
      </w:r>
      <w:r w:rsidR="001C7B1E" w:rsidRPr="00C15A61">
        <w:rPr>
          <w:rFonts w:ascii="Aptos" w:hAnsi="Aptos" w:cs="Calibri"/>
          <w:b/>
          <w:bCs/>
          <w:sz w:val="24"/>
          <w:szCs w:val="24"/>
        </w:rPr>
        <w:t xml:space="preserve">                                                                                                                                                </w:t>
      </w:r>
      <w:r w:rsidR="001C7B1E" w:rsidRPr="00C15A61">
        <w:rPr>
          <w:rFonts w:ascii="Aptos" w:hAnsi="Aptos" w:cs="Calibri"/>
        </w:rPr>
        <w:t xml:space="preserve"> </w:t>
      </w:r>
      <w:r w:rsidRPr="00C15A61">
        <w:rPr>
          <w:rFonts w:ascii="Aptos" w:hAnsi="Aptos" w:cs="Calibri"/>
        </w:rPr>
        <w:t xml:space="preserve">Mumbai, India </w:t>
      </w:r>
    </w:p>
    <w:p w14:paraId="242D0C6F" w14:textId="77777777" w:rsidR="00611153" w:rsidRPr="00C15A61" w:rsidRDefault="00D05B74" w:rsidP="00611153">
      <w:pPr>
        <w:spacing w:after="0" w:line="240" w:lineRule="auto"/>
        <w:jc w:val="both"/>
        <w:rPr>
          <w:rFonts w:ascii="Aptos" w:hAnsi="Aptos" w:cs="Calibri"/>
        </w:rPr>
      </w:pPr>
      <w:r w:rsidRPr="00C15A61">
        <w:rPr>
          <w:rFonts w:ascii="Aptos" w:hAnsi="Aptos" w:cs="Calibri"/>
          <w:b/>
          <w:bCs/>
        </w:rPr>
        <w:t xml:space="preserve">Data Engineer </w:t>
      </w:r>
      <w:r w:rsidR="001C7B1E" w:rsidRPr="00C15A61">
        <w:rPr>
          <w:rFonts w:ascii="Aptos" w:hAnsi="Aptos" w:cs="Calibri"/>
          <w:b/>
          <w:bCs/>
        </w:rPr>
        <w:t xml:space="preserve">                                                                                                                                                          </w:t>
      </w:r>
      <w:r w:rsidRPr="00C15A61">
        <w:rPr>
          <w:rFonts w:ascii="Aptos" w:hAnsi="Aptos" w:cs="Calibri"/>
        </w:rPr>
        <w:t>Mar 2021 to May 2022</w:t>
      </w:r>
    </w:p>
    <w:p w14:paraId="5B1FE206" w14:textId="4CDF0E1B" w:rsidR="00200F8D" w:rsidRPr="00C15A61" w:rsidRDefault="00200F8D" w:rsidP="00611153">
      <w:pPr>
        <w:pStyle w:val="ListParagraph"/>
        <w:numPr>
          <w:ilvl w:val="0"/>
          <w:numId w:val="25"/>
        </w:numPr>
        <w:spacing w:after="0" w:line="240" w:lineRule="auto"/>
        <w:jc w:val="both"/>
        <w:rPr>
          <w:rFonts w:ascii="Aptos" w:hAnsi="Aptos" w:cs="Calibri"/>
        </w:rPr>
      </w:pPr>
      <w:r w:rsidRPr="00C15A61">
        <w:rPr>
          <w:rFonts w:ascii="Aptos" w:hAnsi="Aptos" w:cs="Calibri"/>
        </w:rPr>
        <w:t xml:space="preserve">Designed and implemented </w:t>
      </w:r>
      <w:r w:rsidRPr="00C15A61">
        <w:rPr>
          <w:rStyle w:val="Strong"/>
          <w:rFonts w:ascii="Aptos" w:hAnsi="Aptos" w:cs="Calibri"/>
        </w:rPr>
        <w:t>ETL/ELT pipelines</w:t>
      </w:r>
      <w:r w:rsidRPr="00C15A61">
        <w:rPr>
          <w:rFonts w:ascii="Aptos" w:hAnsi="Aptos" w:cs="Calibri"/>
        </w:rPr>
        <w:t xml:space="preserve"> in </w:t>
      </w:r>
      <w:r w:rsidRPr="00C15A61">
        <w:rPr>
          <w:rStyle w:val="Strong"/>
          <w:rFonts w:ascii="Aptos" w:hAnsi="Aptos" w:cs="Calibri"/>
        </w:rPr>
        <w:t>Azure Databricks</w:t>
      </w:r>
      <w:r w:rsidRPr="00C15A61">
        <w:rPr>
          <w:rFonts w:ascii="Aptos" w:hAnsi="Aptos" w:cs="Calibri"/>
        </w:rPr>
        <w:t xml:space="preserve"> using </w:t>
      </w:r>
      <w:r w:rsidRPr="00C15A61">
        <w:rPr>
          <w:rStyle w:val="Strong"/>
          <w:rFonts w:ascii="Aptos" w:hAnsi="Aptos" w:cs="Calibri"/>
        </w:rPr>
        <w:t>Python, Scala, SQL</w:t>
      </w:r>
      <w:r w:rsidRPr="00C15A61">
        <w:rPr>
          <w:rFonts w:ascii="Aptos" w:hAnsi="Aptos" w:cs="Calibri"/>
        </w:rPr>
        <w:t xml:space="preserve">, and </w:t>
      </w:r>
      <w:r w:rsidRPr="00C15A61">
        <w:rPr>
          <w:rStyle w:val="Strong"/>
          <w:rFonts w:ascii="Aptos" w:hAnsi="Aptos" w:cs="Calibri"/>
        </w:rPr>
        <w:t>Azure Data Factory</w:t>
      </w:r>
      <w:r w:rsidRPr="00C15A61">
        <w:rPr>
          <w:rFonts w:ascii="Aptos" w:hAnsi="Aptos" w:cs="Calibri"/>
        </w:rPr>
        <w:t xml:space="preserve"> to process large datasets from diverse sources, improving accessibility and scalability.</w:t>
      </w:r>
    </w:p>
    <w:p w14:paraId="712EE75A" w14:textId="7C495C40" w:rsidR="00200F8D" w:rsidRPr="00C15A61" w:rsidRDefault="00200F8D" w:rsidP="00611153">
      <w:pPr>
        <w:pStyle w:val="NormalWeb"/>
        <w:numPr>
          <w:ilvl w:val="0"/>
          <w:numId w:val="25"/>
        </w:numPr>
        <w:jc w:val="both"/>
        <w:rPr>
          <w:rFonts w:ascii="Aptos" w:hAnsi="Aptos" w:cs="Calibri"/>
          <w:sz w:val="22"/>
          <w:szCs w:val="22"/>
        </w:rPr>
      </w:pPr>
      <w:r w:rsidRPr="00C15A61">
        <w:rPr>
          <w:rFonts w:ascii="Aptos" w:hAnsi="Aptos" w:cs="Calibri"/>
          <w:sz w:val="22"/>
          <w:szCs w:val="22"/>
        </w:rPr>
        <w:t xml:space="preserve">Automated batch and streaming workflows using </w:t>
      </w:r>
      <w:r w:rsidRPr="00C15A61">
        <w:rPr>
          <w:rStyle w:val="Strong"/>
          <w:rFonts w:ascii="Aptos" w:hAnsi="Aptos" w:cs="Calibri"/>
          <w:sz w:val="22"/>
          <w:szCs w:val="22"/>
        </w:rPr>
        <w:t>Apache Airflow</w:t>
      </w:r>
      <w:r w:rsidRPr="00C15A61">
        <w:rPr>
          <w:rFonts w:ascii="Aptos" w:hAnsi="Aptos" w:cs="Calibri"/>
          <w:sz w:val="22"/>
          <w:szCs w:val="22"/>
        </w:rPr>
        <w:t xml:space="preserve">, </w:t>
      </w:r>
      <w:r w:rsidRPr="00C15A61">
        <w:rPr>
          <w:rStyle w:val="Strong"/>
          <w:rFonts w:ascii="Aptos" w:hAnsi="Aptos" w:cs="Calibri"/>
          <w:sz w:val="22"/>
          <w:szCs w:val="22"/>
        </w:rPr>
        <w:t>Oozie</w:t>
      </w:r>
      <w:r w:rsidRPr="00C15A61">
        <w:rPr>
          <w:rFonts w:ascii="Aptos" w:hAnsi="Aptos" w:cs="Calibri"/>
          <w:sz w:val="22"/>
          <w:szCs w:val="22"/>
        </w:rPr>
        <w:t xml:space="preserve">, and </w:t>
      </w:r>
      <w:r w:rsidRPr="00C15A61">
        <w:rPr>
          <w:rStyle w:val="Strong"/>
          <w:rFonts w:ascii="Aptos" w:hAnsi="Aptos" w:cs="Calibri"/>
          <w:sz w:val="22"/>
          <w:szCs w:val="22"/>
        </w:rPr>
        <w:t>Jenkins CI/CD</w:t>
      </w:r>
      <w:r w:rsidRPr="00C15A61">
        <w:rPr>
          <w:rFonts w:ascii="Aptos" w:hAnsi="Aptos" w:cs="Calibri"/>
          <w:sz w:val="22"/>
          <w:szCs w:val="22"/>
        </w:rPr>
        <w:t xml:space="preserve">, reducing processing time by </w:t>
      </w:r>
      <w:r w:rsidRPr="00C15A61">
        <w:rPr>
          <w:rStyle w:val="Strong"/>
          <w:rFonts w:ascii="Aptos" w:hAnsi="Aptos" w:cs="Calibri"/>
          <w:sz w:val="22"/>
          <w:szCs w:val="22"/>
        </w:rPr>
        <w:t>40%</w:t>
      </w:r>
      <w:r w:rsidRPr="00C15A61">
        <w:rPr>
          <w:rFonts w:ascii="Aptos" w:hAnsi="Aptos" w:cs="Calibri"/>
          <w:sz w:val="22"/>
          <w:szCs w:val="22"/>
        </w:rPr>
        <w:t xml:space="preserve"> and minimizing errors by </w:t>
      </w:r>
      <w:r w:rsidRPr="00C15A61">
        <w:rPr>
          <w:rStyle w:val="Strong"/>
          <w:rFonts w:ascii="Aptos" w:hAnsi="Aptos" w:cs="Calibri"/>
          <w:sz w:val="22"/>
          <w:szCs w:val="22"/>
        </w:rPr>
        <w:t>20%</w:t>
      </w:r>
      <w:r w:rsidRPr="00C15A61">
        <w:rPr>
          <w:rFonts w:ascii="Aptos" w:hAnsi="Aptos" w:cs="Calibri"/>
          <w:sz w:val="22"/>
          <w:szCs w:val="22"/>
        </w:rPr>
        <w:t>.</w:t>
      </w:r>
    </w:p>
    <w:p w14:paraId="2F6E6C78" w14:textId="25650DCB" w:rsidR="00200F8D" w:rsidRPr="00C15A61" w:rsidRDefault="00200F8D" w:rsidP="00611153">
      <w:pPr>
        <w:pStyle w:val="NormalWeb"/>
        <w:numPr>
          <w:ilvl w:val="0"/>
          <w:numId w:val="25"/>
        </w:numPr>
        <w:jc w:val="both"/>
        <w:rPr>
          <w:rFonts w:ascii="Aptos" w:hAnsi="Aptos" w:cs="Calibri"/>
          <w:sz w:val="22"/>
          <w:szCs w:val="22"/>
        </w:rPr>
      </w:pPr>
      <w:r w:rsidRPr="00C15A61">
        <w:rPr>
          <w:rFonts w:ascii="Aptos" w:hAnsi="Aptos" w:cs="Calibri"/>
          <w:sz w:val="22"/>
          <w:szCs w:val="22"/>
        </w:rPr>
        <w:t xml:space="preserve">Built </w:t>
      </w:r>
      <w:r w:rsidRPr="00C15A61">
        <w:rPr>
          <w:rStyle w:val="Strong"/>
          <w:rFonts w:ascii="Aptos" w:hAnsi="Aptos" w:cs="Calibri"/>
          <w:sz w:val="22"/>
          <w:szCs w:val="22"/>
        </w:rPr>
        <w:t>real-time analytics pipelines</w:t>
      </w:r>
      <w:r w:rsidRPr="00C15A61">
        <w:rPr>
          <w:rFonts w:ascii="Aptos" w:hAnsi="Aptos" w:cs="Calibri"/>
          <w:sz w:val="22"/>
          <w:szCs w:val="22"/>
        </w:rPr>
        <w:t xml:space="preserve"> integrating </w:t>
      </w:r>
      <w:r w:rsidRPr="00C15A61">
        <w:rPr>
          <w:rStyle w:val="Strong"/>
          <w:rFonts w:ascii="Aptos" w:hAnsi="Aptos" w:cs="Calibri"/>
          <w:sz w:val="22"/>
          <w:szCs w:val="22"/>
        </w:rPr>
        <w:t>Kafka</w:t>
      </w:r>
      <w:r w:rsidRPr="00C15A61">
        <w:rPr>
          <w:rFonts w:ascii="Aptos" w:hAnsi="Aptos" w:cs="Calibri"/>
          <w:sz w:val="22"/>
          <w:szCs w:val="22"/>
        </w:rPr>
        <w:t xml:space="preserve"> with </w:t>
      </w:r>
      <w:r w:rsidRPr="00C15A61">
        <w:rPr>
          <w:rStyle w:val="Strong"/>
          <w:rFonts w:ascii="Aptos" w:hAnsi="Aptos" w:cs="Calibri"/>
          <w:sz w:val="22"/>
          <w:szCs w:val="22"/>
        </w:rPr>
        <w:t>Spark Streaming</w:t>
      </w:r>
      <w:r w:rsidRPr="00C15A61">
        <w:rPr>
          <w:rFonts w:ascii="Aptos" w:hAnsi="Aptos" w:cs="Calibri"/>
          <w:sz w:val="22"/>
          <w:szCs w:val="22"/>
        </w:rPr>
        <w:t xml:space="preserve">, delivering actionable customer and operational insights via </w:t>
      </w:r>
      <w:r w:rsidRPr="00C15A61">
        <w:rPr>
          <w:rStyle w:val="Strong"/>
          <w:rFonts w:ascii="Aptos" w:hAnsi="Aptos" w:cs="Calibri"/>
          <w:sz w:val="22"/>
          <w:szCs w:val="22"/>
        </w:rPr>
        <w:t>Kibana</w:t>
      </w:r>
      <w:r w:rsidRPr="00C15A61">
        <w:rPr>
          <w:rFonts w:ascii="Aptos" w:hAnsi="Aptos" w:cs="Calibri"/>
          <w:sz w:val="22"/>
          <w:szCs w:val="22"/>
        </w:rPr>
        <w:t xml:space="preserve"> dashboards.</w:t>
      </w:r>
    </w:p>
    <w:p w14:paraId="3A440C57" w14:textId="30CEF90B" w:rsidR="00200F8D" w:rsidRPr="00C15A61" w:rsidRDefault="00200F8D" w:rsidP="00611153">
      <w:pPr>
        <w:pStyle w:val="NormalWeb"/>
        <w:numPr>
          <w:ilvl w:val="0"/>
          <w:numId w:val="25"/>
        </w:numPr>
        <w:jc w:val="both"/>
        <w:rPr>
          <w:rFonts w:ascii="Aptos" w:hAnsi="Aptos" w:cs="Calibri"/>
          <w:sz w:val="22"/>
          <w:szCs w:val="22"/>
        </w:rPr>
      </w:pPr>
      <w:r w:rsidRPr="00C15A61">
        <w:rPr>
          <w:rFonts w:ascii="Aptos" w:hAnsi="Aptos" w:cs="Calibri"/>
          <w:sz w:val="22"/>
          <w:szCs w:val="22"/>
        </w:rPr>
        <w:lastRenderedPageBreak/>
        <w:t xml:space="preserve">Migrated on-premises databases to </w:t>
      </w:r>
      <w:r w:rsidRPr="00C15A61">
        <w:rPr>
          <w:rStyle w:val="Strong"/>
          <w:rFonts w:ascii="Aptos" w:hAnsi="Aptos" w:cs="Calibri"/>
          <w:sz w:val="22"/>
          <w:szCs w:val="22"/>
        </w:rPr>
        <w:t>Azure Data Lake Store</w:t>
      </w:r>
      <w:r w:rsidRPr="00C15A61">
        <w:rPr>
          <w:rFonts w:ascii="Aptos" w:hAnsi="Aptos" w:cs="Calibri"/>
          <w:sz w:val="22"/>
          <w:szCs w:val="22"/>
        </w:rPr>
        <w:t xml:space="preserve"> and implemented </w:t>
      </w:r>
      <w:r w:rsidRPr="00C15A61">
        <w:rPr>
          <w:rStyle w:val="Strong"/>
          <w:rFonts w:ascii="Aptos" w:hAnsi="Aptos" w:cs="Calibri"/>
          <w:sz w:val="22"/>
          <w:szCs w:val="22"/>
        </w:rPr>
        <w:t>dimensional and relational data models</w:t>
      </w:r>
      <w:r w:rsidRPr="00C15A61">
        <w:rPr>
          <w:rFonts w:ascii="Aptos" w:hAnsi="Aptos" w:cs="Calibri"/>
          <w:sz w:val="22"/>
          <w:szCs w:val="22"/>
        </w:rPr>
        <w:t xml:space="preserve"> to optimize SQL queries for business and healthcare analytics.</w:t>
      </w:r>
    </w:p>
    <w:p w14:paraId="5F9A29CA" w14:textId="0F34DBBD" w:rsidR="00200F8D" w:rsidRPr="00C15A61" w:rsidRDefault="00200F8D" w:rsidP="00611153">
      <w:pPr>
        <w:pStyle w:val="NormalWeb"/>
        <w:numPr>
          <w:ilvl w:val="0"/>
          <w:numId w:val="25"/>
        </w:numPr>
        <w:jc w:val="both"/>
        <w:rPr>
          <w:rFonts w:ascii="Aptos" w:hAnsi="Aptos" w:cs="Calibri"/>
          <w:sz w:val="22"/>
          <w:szCs w:val="22"/>
        </w:rPr>
      </w:pPr>
      <w:r w:rsidRPr="00C15A61">
        <w:rPr>
          <w:rFonts w:ascii="Aptos" w:hAnsi="Aptos" w:cs="Calibri"/>
          <w:sz w:val="22"/>
          <w:szCs w:val="22"/>
        </w:rPr>
        <w:t xml:space="preserve">Integrated multi-source logs into </w:t>
      </w:r>
      <w:r w:rsidRPr="00C15A61">
        <w:rPr>
          <w:rStyle w:val="Strong"/>
          <w:rFonts w:ascii="Aptos" w:hAnsi="Aptos" w:cs="Calibri"/>
          <w:sz w:val="22"/>
          <w:szCs w:val="22"/>
        </w:rPr>
        <w:t>Elasticsearch</w:t>
      </w:r>
      <w:r w:rsidRPr="00C15A61">
        <w:rPr>
          <w:rFonts w:ascii="Aptos" w:hAnsi="Aptos" w:cs="Calibri"/>
          <w:sz w:val="22"/>
          <w:szCs w:val="22"/>
        </w:rPr>
        <w:t xml:space="preserve"> for near real-time monitoring and troubleshooting of enterprise transactions, reducing incident resolution time by </w:t>
      </w:r>
      <w:r w:rsidRPr="00C15A61">
        <w:rPr>
          <w:rStyle w:val="Strong"/>
          <w:rFonts w:ascii="Aptos" w:hAnsi="Aptos" w:cs="Calibri"/>
          <w:sz w:val="22"/>
          <w:szCs w:val="22"/>
        </w:rPr>
        <w:t>30%</w:t>
      </w:r>
      <w:r w:rsidRPr="00C15A61">
        <w:rPr>
          <w:rFonts w:ascii="Aptos" w:hAnsi="Aptos" w:cs="Calibri"/>
          <w:sz w:val="22"/>
          <w:szCs w:val="22"/>
        </w:rPr>
        <w:t>.</w:t>
      </w:r>
    </w:p>
    <w:p w14:paraId="38420F76" w14:textId="79DE92BC" w:rsidR="00200F8D" w:rsidRPr="00C15A61" w:rsidRDefault="00200F8D" w:rsidP="00E11CEE">
      <w:pPr>
        <w:pStyle w:val="NormalWeb"/>
        <w:numPr>
          <w:ilvl w:val="0"/>
          <w:numId w:val="25"/>
        </w:numPr>
        <w:snapToGrid w:val="0"/>
        <w:contextualSpacing/>
        <w:jc w:val="both"/>
        <w:rPr>
          <w:rFonts w:ascii="Aptos" w:hAnsi="Aptos" w:cs="Calibri"/>
          <w:sz w:val="22"/>
          <w:szCs w:val="22"/>
        </w:rPr>
      </w:pPr>
      <w:r w:rsidRPr="00C15A61">
        <w:rPr>
          <w:rFonts w:ascii="Aptos" w:hAnsi="Aptos" w:cs="Calibri"/>
          <w:sz w:val="22"/>
          <w:szCs w:val="22"/>
        </w:rPr>
        <w:t xml:space="preserve">Applied </w:t>
      </w:r>
      <w:r w:rsidRPr="00C15A61">
        <w:rPr>
          <w:rStyle w:val="Strong"/>
          <w:rFonts w:ascii="Aptos" w:hAnsi="Aptos" w:cs="Calibri"/>
          <w:sz w:val="22"/>
          <w:szCs w:val="22"/>
        </w:rPr>
        <w:t>data governance</w:t>
      </w:r>
      <w:r w:rsidRPr="00C15A61">
        <w:rPr>
          <w:rFonts w:ascii="Aptos" w:hAnsi="Aptos" w:cs="Calibri"/>
          <w:sz w:val="22"/>
          <w:szCs w:val="22"/>
        </w:rPr>
        <w:t xml:space="preserve"> and compliance best practices, including </w:t>
      </w:r>
      <w:r w:rsidRPr="00C15A61">
        <w:rPr>
          <w:rStyle w:val="Strong"/>
          <w:rFonts w:ascii="Aptos" w:hAnsi="Aptos" w:cs="Calibri"/>
          <w:sz w:val="22"/>
          <w:szCs w:val="22"/>
        </w:rPr>
        <w:t>HIPAA</w:t>
      </w:r>
      <w:r w:rsidRPr="00C15A61">
        <w:rPr>
          <w:rFonts w:ascii="Aptos" w:hAnsi="Aptos" w:cs="Calibri"/>
          <w:sz w:val="22"/>
          <w:szCs w:val="22"/>
        </w:rPr>
        <w:t xml:space="preserve"> standards, to safeguard sensitive data across cloud platforms.</w:t>
      </w:r>
    </w:p>
    <w:p w14:paraId="733AAA99" w14:textId="77777777" w:rsidR="009F4310" w:rsidRPr="00C15A61" w:rsidRDefault="009F4310" w:rsidP="009F4310">
      <w:pPr>
        <w:contextualSpacing/>
        <w:jc w:val="center"/>
        <w:rPr>
          <w:rFonts w:ascii="Aptos" w:hAnsi="Aptos" w:cs="Calibri"/>
          <w:kern w:val="0"/>
          <w:sz w:val="28"/>
          <w:szCs w:val="28"/>
          <w:lang w:eastAsia="en-GB"/>
          <w14:ligatures w14:val="none"/>
        </w:rPr>
      </w:pPr>
      <w:r w:rsidRPr="00C15A61">
        <w:rPr>
          <w:rStyle w:val="Strong"/>
          <w:rFonts w:ascii="Aptos" w:hAnsi="Aptos" w:cs="Calibri"/>
          <w:sz w:val="28"/>
          <w:szCs w:val="28"/>
        </w:rPr>
        <w:t>Projects Summary</w:t>
      </w:r>
    </w:p>
    <w:p w14:paraId="2CAFAB37" w14:textId="38AB55AA" w:rsidR="009F4310" w:rsidRPr="00C15A61" w:rsidRDefault="009F4310" w:rsidP="009F4310">
      <w:pPr>
        <w:contextualSpacing/>
        <w:rPr>
          <w:rFonts w:ascii="Aptos" w:hAnsi="Aptos" w:cs="Calibri"/>
        </w:rPr>
      </w:pPr>
      <w:r w:rsidRPr="00C15A61">
        <w:rPr>
          <w:rStyle w:val="Strong"/>
          <w:rFonts w:ascii="Aptos" w:hAnsi="Aptos" w:cs="Calibri"/>
          <w:sz w:val="24"/>
          <w:szCs w:val="24"/>
        </w:rPr>
        <w:t xml:space="preserve">BMO Financial Group </w:t>
      </w:r>
      <w:r w:rsidRPr="00C15A61">
        <w:rPr>
          <w:rFonts w:ascii="Aptos" w:hAnsi="Aptos" w:cs="Calibri"/>
        </w:rPr>
        <w:br/>
        <w:t>Developed ETL pipelines using Databricks, Spark SQL, and ADF for financial analytics; migrated Redshift data to Snowflake; automated Azure infrastructure with Terraform; and standardized Elasticsearch usage, reducing query issues by 40%.</w:t>
      </w:r>
    </w:p>
    <w:p w14:paraId="6A482B94" w14:textId="60BE70E8" w:rsidR="009F4310" w:rsidRPr="00C15A61" w:rsidRDefault="009F4310" w:rsidP="009F4310">
      <w:pPr>
        <w:contextualSpacing/>
        <w:rPr>
          <w:rFonts w:ascii="Aptos" w:hAnsi="Aptos" w:cs="Calibri"/>
        </w:rPr>
      </w:pPr>
      <w:r w:rsidRPr="00C15A61">
        <w:rPr>
          <w:rStyle w:val="Strong"/>
          <w:rFonts w:ascii="Aptos" w:hAnsi="Aptos" w:cs="Calibri"/>
        </w:rPr>
        <w:t>Bridgewater Associates</w:t>
      </w:r>
      <w:r w:rsidRPr="00C15A61">
        <w:rPr>
          <w:rFonts w:ascii="Aptos" w:hAnsi="Aptos" w:cs="Calibri"/>
        </w:rPr>
        <w:br/>
        <w:t>Built real-time streaming pipelines with Kafka, Spark, and AWS Lambda; optimized EMR clusters to cut processing time by 60%; integrated Docker + Kubernetes deployments; and monitored Elasticsearch clusters to ensure reliable data ingestion.</w:t>
      </w:r>
    </w:p>
    <w:p w14:paraId="6DBCBB5B" w14:textId="2DF04B71" w:rsidR="009F4310" w:rsidRPr="00C15A61" w:rsidRDefault="009F4310" w:rsidP="009F4310">
      <w:pPr>
        <w:contextualSpacing/>
        <w:rPr>
          <w:rFonts w:ascii="Aptos" w:hAnsi="Aptos" w:cs="Calibri"/>
        </w:rPr>
      </w:pPr>
      <w:r w:rsidRPr="00C15A61">
        <w:rPr>
          <w:rStyle w:val="Strong"/>
          <w:rFonts w:ascii="Aptos" w:hAnsi="Aptos" w:cs="Calibri"/>
        </w:rPr>
        <w:t>LyondellBasell</w:t>
      </w:r>
      <w:r w:rsidRPr="00C15A61">
        <w:rPr>
          <w:rFonts w:ascii="Aptos" w:hAnsi="Aptos" w:cs="Calibri"/>
        </w:rPr>
        <w:br/>
        <w:t xml:space="preserve">Designed GCP-based data lakes with </w:t>
      </w:r>
      <w:proofErr w:type="spellStart"/>
      <w:r w:rsidRPr="00C15A61">
        <w:rPr>
          <w:rFonts w:ascii="Aptos" w:hAnsi="Aptos" w:cs="Calibri"/>
        </w:rPr>
        <w:t>BigQuery</w:t>
      </w:r>
      <w:proofErr w:type="spellEnd"/>
      <w:r w:rsidRPr="00C15A61">
        <w:rPr>
          <w:rFonts w:ascii="Aptos" w:hAnsi="Aptos" w:cs="Calibri"/>
        </w:rPr>
        <w:t xml:space="preserve"> and </w:t>
      </w:r>
      <w:proofErr w:type="spellStart"/>
      <w:r w:rsidRPr="00C15A61">
        <w:rPr>
          <w:rFonts w:ascii="Aptos" w:hAnsi="Aptos" w:cs="Calibri"/>
        </w:rPr>
        <w:t>Dataproc</w:t>
      </w:r>
      <w:proofErr w:type="spellEnd"/>
      <w:r w:rsidRPr="00C15A61">
        <w:rPr>
          <w:rFonts w:ascii="Aptos" w:hAnsi="Aptos" w:cs="Calibri"/>
        </w:rPr>
        <w:t xml:space="preserve">; migrated workflows to Databricks and Airflow; implemented CDC with </w:t>
      </w:r>
      <w:proofErr w:type="spellStart"/>
      <w:r w:rsidRPr="00C15A61">
        <w:rPr>
          <w:rFonts w:ascii="Aptos" w:hAnsi="Aptos" w:cs="Calibri"/>
        </w:rPr>
        <w:t>Debezium</w:t>
      </w:r>
      <w:proofErr w:type="spellEnd"/>
      <w:r w:rsidRPr="00C15A61">
        <w:rPr>
          <w:rFonts w:ascii="Aptos" w:hAnsi="Aptos" w:cs="Calibri"/>
        </w:rPr>
        <w:t xml:space="preserve"> for real-time inventory sync; and built Spark Streaming pipelines to support analytics at scale.</w:t>
      </w:r>
    </w:p>
    <w:p w14:paraId="7C6C9627" w14:textId="49EF1EB9" w:rsidR="009F4310" w:rsidRPr="00C15A61" w:rsidRDefault="009F4310" w:rsidP="009F4310">
      <w:pPr>
        <w:contextualSpacing/>
        <w:rPr>
          <w:rFonts w:ascii="Aptos" w:hAnsi="Aptos" w:cs="Calibri"/>
        </w:rPr>
      </w:pPr>
      <w:r w:rsidRPr="00C15A61">
        <w:rPr>
          <w:rStyle w:val="Strong"/>
          <w:rFonts w:ascii="Aptos" w:hAnsi="Aptos" w:cs="Calibri"/>
        </w:rPr>
        <w:t>Welspun World</w:t>
      </w:r>
      <w:r w:rsidRPr="00C15A61">
        <w:rPr>
          <w:rFonts w:ascii="Aptos" w:hAnsi="Aptos" w:cs="Calibri"/>
        </w:rPr>
        <w:br/>
        <w:t>Developed Azure Databricks pipelines for customer insights; managed Kafka clusters for streaming data; automated CI/CD deployments with Jenkins; integrated Elasticsearch + Kibana dashboards; and migrated on-prem databases to Azure Data Lake.</w:t>
      </w:r>
    </w:p>
    <w:p w14:paraId="62C4F3DE" w14:textId="77777777" w:rsidR="0060026E" w:rsidRPr="00C15A61" w:rsidRDefault="0060026E" w:rsidP="009F4310">
      <w:pPr>
        <w:contextualSpacing/>
        <w:rPr>
          <w:rFonts w:ascii="Aptos" w:hAnsi="Aptos" w:cs="Calibri"/>
        </w:rPr>
      </w:pPr>
    </w:p>
    <w:p w14:paraId="1976522B" w14:textId="76700BA3" w:rsidR="00380CFA" w:rsidRPr="00C15A61" w:rsidRDefault="00380CFA" w:rsidP="009F4310">
      <w:pPr>
        <w:snapToGrid w:val="0"/>
        <w:spacing w:line="240" w:lineRule="auto"/>
        <w:contextualSpacing/>
        <w:rPr>
          <w:rStyle w:val="Strong"/>
          <w:rFonts w:ascii="Aptos" w:hAnsi="Aptos" w:cs="Calibri"/>
          <w:sz w:val="36"/>
          <w:szCs w:val="36"/>
          <w:u w:val="single"/>
        </w:rPr>
      </w:pPr>
      <w:r w:rsidRPr="00C15A61">
        <w:rPr>
          <w:rStyle w:val="Strong"/>
          <w:rFonts w:ascii="Aptos" w:hAnsi="Aptos" w:cs="Calibri"/>
          <w:sz w:val="28"/>
          <w:szCs w:val="28"/>
          <w:u w:val="single"/>
        </w:rPr>
        <w:t>Certifications</w:t>
      </w:r>
      <w:r w:rsidR="009F4310" w:rsidRPr="00C15A61">
        <w:rPr>
          <w:rStyle w:val="Strong"/>
          <w:rFonts w:ascii="Aptos" w:hAnsi="Aptos" w:cs="Calibri"/>
          <w:sz w:val="28"/>
          <w:szCs w:val="28"/>
          <w:u w:val="single"/>
        </w:rPr>
        <w:t>:</w:t>
      </w:r>
    </w:p>
    <w:p w14:paraId="0947B10D" w14:textId="4F7DF652" w:rsidR="00DF1F6A" w:rsidRPr="00C15A61" w:rsidRDefault="00DF1F6A" w:rsidP="007E124F">
      <w:pPr>
        <w:contextualSpacing/>
        <w:jc w:val="both"/>
        <w:rPr>
          <w:rStyle w:val="Strong"/>
          <w:rFonts w:ascii="Aptos" w:hAnsi="Aptos" w:cs="Calibri"/>
          <w:b w:val="0"/>
          <w:bCs w:val="0"/>
        </w:rPr>
      </w:pPr>
      <w:r w:rsidRPr="00C15A61">
        <w:rPr>
          <w:rStyle w:val="Strong"/>
          <w:rFonts w:ascii="Aptos" w:hAnsi="Aptos" w:cs="Calibri"/>
          <w:b w:val="0"/>
          <w:bCs w:val="0"/>
        </w:rPr>
        <w:t>IBM Data Science Graduate certificate Using Python programming and Data analysis, Machine learning</w:t>
      </w:r>
      <w:hyperlink r:id="rId18" w:history="1">
        <w:r w:rsidRPr="00C15A61">
          <w:rPr>
            <w:rStyle w:val="Hyperlink"/>
            <w:rFonts w:ascii="Aptos" w:hAnsi="Aptos" w:cs="Calibri"/>
            <w:b/>
            <w:bCs/>
          </w:rPr>
          <w:t>(IBM2023)</w:t>
        </w:r>
      </w:hyperlink>
    </w:p>
    <w:p w14:paraId="6C083B64" w14:textId="433125A5" w:rsidR="00DF1F6A" w:rsidRPr="00C15A61" w:rsidRDefault="00DF1F6A" w:rsidP="007E124F">
      <w:pPr>
        <w:contextualSpacing/>
        <w:jc w:val="both"/>
        <w:rPr>
          <w:rFonts w:ascii="Aptos" w:hAnsi="Aptos" w:cs="Calibri"/>
          <w:b/>
          <w:bCs/>
          <w:u w:val="single"/>
        </w:rPr>
      </w:pPr>
      <w:r w:rsidRPr="00C15A61">
        <w:rPr>
          <w:rStyle w:val="Strong"/>
          <w:rFonts w:ascii="Aptos" w:hAnsi="Aptos" w:cs="Calibri"/>
          <w:b w:val="0"/>
          <w:bCs w:val="0"/>
        </w:rPr>
        <w:t>Introduction to Data Analytics covering Python and SQL</w:t>
      </w:r>
      <w:r w:rsidRPr="00C15A61">
        <w:rPr>
          <w:rFonts w:ascii="Aptos" w:hAnsi="Aptos" w:cs="Calibri"/>
          <w:b/>
          <w:bCs/>
        </w:rPr>
        <w:t xml:space="preserve"> </w:t>
      </w:r>
      <w:hyperlink r:id="rId19" w:history="1">
        <w:r w:rsidRPr="00C15A61">
          <w:rPr>
            <w:rStyle w:val="Hyperlink"/>
            <w:rFonts w:ascii="Aptos" w:hAnsi="Aptos" w:cs="Calibri"/>
            <w:b/>
            <w:bCs/>
          </w:rPr>
          <w:t>(SIMPLILEARN2020)</w:t>
        </w:r>
      </w:hyperlink>
    </w:p>
    <w:p w14:paraId="2610524F" w14:textId="207853BC" w:rsidR="00DF1F6A" w:rsidRPr="00C15A61" w:rsidRDefault="00DF1F6A" w:rsidP="007E124F">
      <w:pPr>
        <w:contextualSpacing/>
        <w:jc w:val="both"/>
        <w:rPr>
          <w:rStyle w:val="Strong"/>
          <w:rFonts w:ascii="Aptos" w:hAnsi="Aptos" w:cs="Calibri"/>
          <w:b w:val="0"/>
          <w:bCs w:val="0"/>
        </w:rPr>
      </w:pPr>
      <w:r w:rsidRPr="00C15A61">
        <w:rPr>
          <w:rStyle w:val="Strong"/>
          <w:rFonts w:ascii="Aptos" w:hAnsi="Aptos" w:cs="Calibri"/>
          <w:b w:val="0"/>
          <w:bCs w:val="0"/>
        </w:rPr>
        <w:t>AWS Certified Data Analytics (2021)</w:t>
      </w:r>
    </w:p>
    <w:p w14:paraId="77E04FC3" w14:textId="76D911B6" w:rsidR="00DF1F6A" w:rsidRPr="00C15A61" w:rsidRDefault="00DF1F6A" w:rsidP="007E124F">
      <w:pPr>
        <w:contextualSpacing/>
        <w:jc w:val="both"/>
        <w:rPr>
          <w:rStyle w:val="Strong"/>
          <w:rFonts w:ascii="Aptos" w:hAnsi="Aptos" w:cs="Calibri"/>
          <w:b w:val="0"/>
          <w:bCs w:val="0"/>
        </w:rPr>
      </w:pPr>
      <w:r w:rsidRPr="00C15A61">
        <w:rPr>
          <w:rStyle w:val="Strong"/>
          <w:rFonts w:ascii="Aptos" w:hAnsi="Aptos" w:cs="Calibri"/>
          <w:b w:val="0"/>
          <w:bCs w:val="0"/>
        </w:rPr>
        <w:t>Azure Data Engineer Associate</w:t>
      </w:r>
    </w:p>
    <w:p w14:paraId="1BBC3420" w14:textId="6EE55BAD" w:rsidR="00DF1F6A" w:rsidRPr="00C15A61" w:rsidRDefault="00DF1F6A" w:rsidP="007E124F">
      <w:pPr>
        <w:contextualSpacing/>
        <w:jc w:val="both"/>
        <w:rPr>
          <w:rStyle w:val="Strong"/>
          <w:rFonts w:ascii="Aptos" w:hAnsi="Aptos" w:cs="Calibri"/>
          <w:b w:val="0"/>
          <w:bCs w:val="0"/>
        </w:rPr>
      </w:pPr>
      <w:r w:rsidRPr="00C15A61">
        <w:rPr>
          <w:rStyle w:val="Strong"/>
          <w:rFonts w:ascii="Aptos" w:hAnsi="Aptos" w:cs="Calibri"/>
          <w:b w:val="0"/>
          <w:bCs w:val="0"/>
        </w:rPr>
        <w:t>GCP Data Engineer(2022)</w:t>
      </w:r>
    </w:p>
    <w:sectPr w:rsidR="00DF1F6A" w:rsidRPr="00C15A61">
      <w:pgSz w:w="11906" w:h="16838"/>
      <w:pgMar w:top="573"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8CA8" w14:textId="77777777" w:rsidR="008D0FAF" w:rsidRDefault="008D0FAF">
      <w:pPr>
        <w:spacing w:line="240" w:lineRule="auto"/>
      </w:pPr>
      <w:r>
        <w:separator/>
      </w:r>
    </w:p>
  </w:endnote>
  <w:endnote w:type="continuationSeparator" w:id="0">
    <w:p w14:paraId="0C73291C" w14:textId="77777777" w:rsidR="008D0FAF" w:rsidRDefault="008D0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adea">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Linkedin">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B50F2" w14:textId="77777777" w:rsidR="008D0FAF" w:rsidRDefault="008D0FAF">
      <w:pPr>
        <w:spacing w:after="0"/>
      </w:pPr>
      <w:r>
        <w:separator/>
      </w:r>
    </w:p>
  </w:footnote>
  <w:footnote w:type="continuationSeparator" w:id="0">
    <w:p w14:paraId="2E4CF19E" w14:textId="77777777" w:rsidR="008D0FAF" w:rsidRDefault="008D0F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39" type="#_x0000_t75" style="width:12.25pt;height:11.5pt;flip:y;visibility:visible;mso-wrap-style:square" o:bullet="t">
        <v:imagedata r:id="rId1" o:title="email-removebg-preview (1)"/>
      </v:shape>
    </w:pict>
  </w:numPicBullet>
  <w:numPicBullet w:numPicBulletId="1">
    <w:pict>
      <v:shape id="_x0000_i2840" type="#_x0000_t75" alt="Speaker phone with solid fill" style="width:10.8pt;height:12.25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" o:bullet="t">
        <v:imagedata r:id="rId2" o:title="" cropbottom="-6280f" cropleft="-5958f" cropright="-6852f"/>
      </v:shape>
    </w:pict>
  </w:numPicBullet>
  <w:abstractNum w:abstractNumId="0" w15:restartNumberingAfterBreak="0">
    <w:nsid w:val="077834A1"/>
    <w:multiLevelType w:val="hybridMultilevel"/>
    <w:tmpl w:val="A7F83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CF55F5"/>
    <w:multiLevelType w:val="hybridMultilevel"/>
    <w:tmpl w:val="AF200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C52E7"/>
    <w:multiLevelType w:val="hybridMultilevel"/>
    <w:tmpl w:val="4CD262A8"/>
    <w:lvl w:ilvl="0" w:tplc="22740BB4">
      <w:start w:val="1"/>
      <w:numFmt w:val="bullet"/>
      <w:lvlText w:val=""/>
      <w:lvlPicBulletId w:val="1"/>
      <w:lvlJc w:val="left"/>
      <w:pPr>
        <w:tabs>
          <w:tab w:val="num" w:pos="720"/>
        </w:tabs>
        <w:ind w:left="720" w:hanging="360"/>
      </w:pPr>
      <w:rPr>
        <w:rFonts w:ascii="Symbol" w:hAnsi="Symbol" w:hint="default"/>
      </w:rPr>
    </w:lvl>
    <w:lvl w:ilvl="1" w:tplc="350C78E6" w:tentative="1">
      <w:start w:val="1"/>
      <w:numFmt w:val="bullet"/>
      <w:lvlText w:val=""/>
      <w:lvlJc w:val="left"/>
      <w:pPr>
        <w:tabs>
          <w:tab w:val="num" w:pos="1440"/>
        </w:tabs>
        <w:ind w:left="1440" w:hanging="360"/>
      </w:pPr>
      <w:rPr>
        <w:rFonts w:ascii="Symbol" w:hAnsi="Symbol" w:hint="default"/>
      </w:rPr>
    </w:lvl>
    <w:lvl w:ilvl="2" w:tplc="9FD8931A" w:tentative="1">
      <w:start w:val="1"/>
      <w:numFmt w:val="bullet"/>
      <w:lvlText w:val=""/>
      <w:lvlJc w:val="left"/>
      <w:pPr>
        <w:tabs>
          <w:tab w:val="num" w:pos="2160"/>
        </w:tabs>
        <w:ind w:left="2160" w:hanging="360"/>
      </w:pPr>
      <w:rPr>
        <w:rFonts w:ascii="Symbol" w:hAnsi="Symbol" w:hint="default"/>
      </w:rPr>
    </w:lvl>
    <w:lvl w:ilvl="3" w:tplc="CFEC3CD0" w:tentative="1">
      <w:start w:val="1"/>
      <w:numFmt w:val="bullet"/>
      <w:lvlText w:val=""/>
      <w:lvlJc w:val="left"/>
      <w:pPr>
        <w:tabs>
          <w:tab w:val="num" w:pos="2880"/>
        </w:tabs>
        <w:ind w:left="2880" w:hanging="360"/>
      </w:pPr>
      <w:rPr>
        <w:rFonts w:ascii="Symbol" w:hAnsi="Symbol" w:hint="default"/>
      </w:rPr>
    </w:lvl>
    <w:lvl w:ilvl="4" w:tplc="803AB3E6" w:tentative="1">
      <w:start w:val="1"/>
      <w:numFmt w:val="bullet"/>
      <w:lvlText w:val=""/>
      <w:lvlJc w:val="left"/>
      <w:pPr>
        <w:tabs>
          <w:tab w:val="num" w:pos="3600"/>
        </w:tabs>
        <w:ind w:left="3600" w:hanging="360"/>
      </w:pPr>
      <w:rPr>
        <w:rFonts w:ascii="Symbol" w:hAnsi="Symbol" w:hint="default"/>
      </w:rPr>
    </w:lvl>
    <w:lvl w:ilvl="5" w:tplc="368E63DA" w:tentative="1">
      <w:start w:val="1"/>
      <w:numFmt w:val="bullet"/>
      <w:lvlText w:val=""/>
      <w:lvlJc w:val="left"/>
      <w:pPr>
        <w:tabs>
          <w:tab w:val="num" w:pos="4320"/>
        </w:tabs>
        <w:ind w:left="4320" w:hanging="360"/>
      </w:pPr>
      <w:rPr>
        <w:rFonts w:ascii="Symbol" w:hAnsi="Symbol" w:hint="default"/>
      </w:rPr>
    </w:lvl>
    <w:lvl w:ilvl="6" w:tplc="11181418" w:tentative="1">
      <w:start w:val="1"/>
      <w:numFmt w:val="bullet"/>
      <w:lvlText w:val=""/>
      <w:lvlJc w:val="left"/>
      <w:pPr>
        <w:tabs>
          <w:tab w:val="num" w:pos="5040"/>
        </w:tabs>
        <w:ind w:left="5040" w:hanging="360"/>
      </w:pPr>
      <w:rPr>
        <w:rFonts w:ascii="Symbol" w:hAnsi="Symbol" w:hint="default"/>
      </w:rPr>
    </w:lvl>
    <w:lvl w:ilvl="7" w:tplc="48F8ACCE" w:tentative="1">
      <w:start w:val="1"/>
      <w:numFmt w:val="bullet"/>
      <w:lvlText w:val=""/>
      <w:lvlJc w:val="left"/>
      <w:pPr>
        <w:tabs>
          <w:tab w:val="num" w:pos="5760"/>
        </w:tabs>
        <w:ind w:left="5760" w:hanging="360"/>
      </w:pPr>
      <w:rPr>
        <w:rFonts w:ascii="Symbol" w:hAnsi="Symbol" w:hint="default"/>
      </w:rPr>
    </w:lvl>
    <w:lvl w:ilvl="8" w:tplc="F3F2509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65B535A"/>
    <w:multiLevelType w:val="multilevel"/>
    <w:tmpl w:val="165B53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8801F1B"/>
    <w:multiLevelType w:val="hybridMultilevel"/>
    <w:tmpl w:val="2E783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7E4B58"/>
    <w:multiLevelType w:val="multilevel"/>
    <w:tmpl w:val="8312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B6F37"/>
    <w:multiLevelType w:val="hybridMultilevel"/>
    <w:tmpl w:val="81004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B8163D"/>
    <w:multiLevelType w:val="hybridMultilevel"/>
    <w:tmpl w:val="A3486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534AE1"/>
    <w:multiLevelType w:val="hybridMultilevel"/>
    <w:tmpl w:val="B1A6D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4714E1"/>
    <w:multiLevelType w:val="multilevel"/>
    <w:tmpl w:val="3C84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F1896"/>
    <w:multiLevelType w:val="hybridMultilevel"/>
    <w:tmpl w:val="B4968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A4270C"/>
    <w:multiLevelType w:val="multilevel"/>
    <w:tmpl w:val="3FA427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FFE3588"/>
    <w:multiLevelType w:val="multilevel"/>
    <w:tmpl w:val="3FFE35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1064F1E"/>
    <w:multiLevelType w:val="hybridMultilevel"/>
    <w:tmpl w:val="EDC07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7F0727"/>
    <w:multiLevelType w:val="hybridMultilevel"/>
    <w:tmpl w:val="063A2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546D62"/>
    <w:multiLevelType w:val="hybridMultilevel"/>
    <w:tmpl w:val="4510F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80681E"/>
    <w:multiLevelType w:val="hybridMultilevel"/>
    <w:tmpl w:val="224AD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8A7DC2"/>
    <w:multiLevelType w:val="hybridMultilevel"/>
    <w:tmpl w:val="A950F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703D34"/>
    <w:multiLevelType w:val="multilevel"/>
    <w:tmpl w:val="65A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4009F"/>
    <w:multiLevelType w:val="hybridMultilevel"/>
    <w:tmpl w:val="0EF67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132071"/>
    <w:multiLevelType w:val="multilevel"/>
    <w:tmpl w:val="581320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B604C5C"/>
    <w:multiLevelType w:val="hybridMultilevel"/>
    <w:tmpl w:val="54B87FFC"/>
    <w:lvl w:ilvl="0" w:tplc="22740BB4">
      <w:start w:val="1"/>
      <w:numFmt w:val="bullet"/>
      <w:lvlText w:val=""/>
      <w:lvlPicBulletId w:val="1"/>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E4A169B"/>
    <w:multiLevelType w:val="hybridMultilevel"/>
    <w:tmpl w:val="CB203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8B2B9D"/>
    <w:multiLevelType w:val="hybridMultilevel"/>
    <w:tmpl w:val="BC103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9C003B"/>
    <w:multiLevelType w:val="multilevel"/>
    <w:tmpl w:val="2672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76BE9"/>
    <w:multiLevelType w:val="hybridMultilevel"/>
    <w:tmpl w:val="3BC08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BF5BE3"/>
    <w:multiLevelType w:val="multilevel"/>
    <w:tmpl w:val="67BF5B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8E079F3"/>
    <w:multiLevelType w:val="multilevel"/>
    <w:tmpl w:val="78E079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7AFC69B7"/>
    <w:multiLevelType w:val="hybridMultilevel"/>
    <w:tmpl w:val="D12AB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ED17E67"/>
    <w:multiLevelType w:val="hybridMultilevel"/>
    <w:tmpl w:val="051075E8"/>
    <w:lvl w:ilvl="0" w:tplc="A5F2BA64">
      <w:start w:val="1"/>
      <w:numFmt w:val="bullet"/>
      <w:lvlText w:val=""/>
      <w:lvlPicBulletId w:val="0"/>
      <w:lvlJc w:val="left"/>
      <w:pPr>
        <w:tabs>
          <w:tab w:val="num" w:pos="720"/>
        </w:tabs>
        <w:ind w:left="720" w:hanging="360"/>
      </w:pPr>
      <w:rPr>
        <w:rFonts w:ascii="Symbol" w:hAnsi="Symbol" w:hint="default"/>
      </w:rPr>
    </w:lvl>
    <w:lvl w:ilvl="1" w:tplc="29AAC2BC" w:tentative="1">
      <w:start w:val="1"/>
      <w:numFmt w:val="bullet"/>
      <w:lvlText w:val=""/>
      <w:lvlJc w:val="left"/>
      <w:pPr>
        <w:tabs>
          <w:tab w:val="num" w:pos="1440"/>
        </w:tabs>
        <w:ind w:left="1440" w:hanging="360"/>
      </w:pPr>
      <w:rPr>
        <w:rFonts w:ascii="Symbol" w:hAnsi="Symbol" w:hint="default"/>
      </w:rPr>
    </w:lvl>
    <w:lvl w:ilvl="2" w:tplc="59B6144C" w:tentative="1">
      <w:start w:val="1"/>
      <w:numFmt w:val="bullet"/>
      <w:lvlText w:val=""/>
      <w:lvlJc w:val="left"/>
      <w:pPr>
        <w:tabs>
          <w:tab w:val="num" w:pos="2160"/>
        </w:tabs>
        <w:ind w:left="2160" w:hanging="360"/>
      </w:pPr>
      <w:rPr>
        <w:rFonts w:ascii="Symbol" w:hAnsi="Symbol" w:hint="default"/>
      </w:rPr>
    </w:lvl>
    <w:lvl w:ilvl="3" w:tplc="FB8CCCF4" w:tentative="1">
      <w:start w:val="1"/>
      <w:numFmt w:val="bullet"/>
      <w:lvlText w:val=""/>
      <w:lvlJc w:val="left"/>
      <w:pPr>
        <w:tabs>
          <w:tab w:val="num" w:pos="2880"/>
        </w:tabs>
        <w:ind w:left="2880" w:hanging="360"/>
      </w:pPr>
      <w:rPr>
        <w:rFonts w:ascii="Symbol" w:hAnsi="Symbol" w:hint="default"/>
      </w:rPr>
    </w:lvl>
    <w:lvl w:ilvl="4" w:tplc="5C524384" w:tentative="1">
      <w:start w:val="1"/>
      <w:numFmt w:val="bullet"/>
      <w:lvlText w:val=""/>
      <w:lvlJc w:val="left"/>
      <w:pPr>
        <w:tabs>
          <w:tab w:val="num" w:pos="3600"/>
        </w:tabs>
        <w:ind w:left="3600" w:hanging="360"/>
      </w:pPr>
      <w:rPr>
        <w:rFonts w:ascii="Symbol" w:hAnsi="Symbol" w:hint="default"/>
      </w:rPr>
    </w:lvl>
    <w:lvl w:ilvl="5" w:tplc="77C43F0A" w:tentative="1">
      <w:start w:val="1"/>
      <w:numFmt w:val="bullet"/>
      <w:lvlText w:val=""/>
      <w:lvlJc w:val="left"/>
      <w:pPr>
        <w:tabs>
          <w:tab w:val="num" w:pos="4320"/>
        </w:tabs>
        <w:ind w:left="4320" w:hanging="360"/>
      </w:pPr>
      <w:rPr>
        <w:rFonts w:ascii="Symbol" w:hAnsi="Symbol" w:hint="default"/>
      </w:rPr>
    </w:lvl>
    <w:lvl w:ilvl="6" w:tplc="E7543AF8" w:tentative="1">
      <w:start w:val="1"/>
      <w:numFmt w:val="bullet"/>
      <w:lvlText w:val=""/>
      <w:lvlJc w:val="left"/>
      <w:pPr>
        <w:tabs>
          <w:tab w:val="num" w:pos="5040"/>
        </w:tabs>
        <w:ind w:left="5040" w:hanging="360"/>
      </w:pPr>
      <w:rPr>
        <w:rFonts w:ascii="Symbol" w:hAnsi="Symbol" w:hint="default"/>
      </w:rPr>
    </w:lvl>
    <w:lvl w:ilvl="7" w:tplc="908232F0" w:tentative="1">
      <w:start w:val="1"/>
      <w:numFmt w:val="bullet"/>
      <w:lvlText w:val=""/>
      <w:lvlJc w:val="left"/>
      <w:pPr>
        <w:tabs>
          <w:tab w:val="num" w:pos="5760"/>
        </w:tabs>
        <w:ind w:left="5760" w:hanging="360"/>
      </w:pPr>
      <w:rPr>
        <w:rFonts w:ascii="Symbol" w:hAnsi="Symbol" w:hint="default"/>
      </w:rPr>
    </w:lvl>
    <w:lvl w:ilvl="8" w:tplc="8800F050" w:tentative="1">
      <w:start w:val="1"/>
      <w:numFmt w:val="bullet"/>
      <w:lvlText w:val=""/>
      <w:lvlJc w:val="left"/>
      <w:pPr>
        <w:tabs>
          <w:tab w:val="num" w:pos="6480"/>
        </w:tabs>
        <w:ind w:left="6480" w:hanging="360"/>
      </w:pPr>
      <w:rPr>
        <w:rFonts w:ascii="Symbol" w:hAnsi="Symbol" w:hint="default"/>
      </w:rPr>
    </w:lvl>
  </w:abstractNum>
  <w:num w:numId="1" w16cid:durableId="1548562139">
    <w:abstractNumId w:val="12"/>
  </w:num>
  <w:num w:numId="2" w16cid:durableId="674380268">
    <w:abstractNumId w:val="26"/>
  </w:num>
  <w:num w:numId="3" w16cid:durableId="766923656">
    <w:abstractNumId w:val="11"/>
  </w:num>
  <w:num w:numId="4" w16cid:durableId="1805272822">
    <w:abstractNumId w:val="20"/>
  </w:num>
  <w:num w:numId="5" w16cid:durableId="489057755">
    <w:abstractNumId w:val="3"/>
  </w:num>
  <w:num w:numId="6" w16cid:durableId="1177229203">
    <w:abstractNumId w:val="27"/>
  </w:num>
  <w:num w:numId="7" w16cid:durableId="144443276">
    <w:abstractNumId w:val="6"/>
  </w:num>
  <w:num w:numId="8" w16cid:durableId="781070460">
    <w:abstractNumId w:val="5"/>
  </w:num>
  <w:num w:numId="9" w16cid:durableId="456222270">
    <w:abstractNumId w:val="18"/>
  </w:num>
  <w:num w:numId="10" w16cid:durableId="1528760511">
    <w:abstractNumId w:val="10"/>
  </w:num>
  <w:num w:numId="11" w16cid:durableId="653485979">
    <w:abstractNumId w:val="25"/>
  </w:num>
  <w:num w:numId="12" w16cid:durableId="1288127815">
    <w:abstractNumId w:val="1"/>
  </w:num>
  <w:num w:numId="13" w16cid:durableId="1841657601">
    <w:abstractNumId w:val="7"/>
  </w:num>
  <w:num w:numId="14" w16cid:durableId="605431545">
    <w:abstractNumId w:val="19"/>
  </w:num>
  <w:num w:numId="15" w16cid:durableId="702286683">
    <w:abstractNumId w:val="16"/>
  </w:num>
  <w:num w:numId="16" w16cid:durableId="1166937629">
    <w:abstractNumId w:val="4"/>
  </w:num>
  <w:num w:numId="17" w16cid:durableId="755521596">
    <w:abstractNumId w:val="8"/>
  </w:num>
  <w:num w:numId="18" w16cid:durableId="712996166">
    <w:abstractNumId w:val="15"/>
  </w:num>
  <w:num w:numId="19" w16cid:durableId="2075539117">
    <w:abstractNumId w:val="29"/>
  </w:num>
  <w:num w:numId="20" w16cid:durableId="92018462">
    <w:abstractNumId w:val="2"/>
  </w:num>
  <w:num w:numId="21" w16cid:durableId="2018271210">
    <w:abstractNumId w:val="21"/>
  </w:num>
  <w:num w:numId="22" w16cid:durableId="456148407">
    <w:abstractNumId w:val="14"/>
  </w:num>
  <w:num w:numId="23" w16cid:durableId="1072384731">
    <w:abstractNumId w:val="24"/>
  </w:num>
  <w:num w:numId="24" w16cid:durableId="1578050982">
    <w:abstractNumId w:val="28"/>
  </w:num>
  <w:num w:numId="25" w16cid:durableId="1145393001">
    <w:abstractNumId w:val="13"/>
  </w:num>
  <w:num w:numId="26" w16cid:durableId="1495563184">
    <w:abstractNumId w:val="17"/>
  </w:num>
  <w:num w:numId="27" w16cid:durableId="1718315688">
    <w:abstractNumId w:val="0"/>
  </w:num>
  <w:num w:numId="28" w16cid:durableId="1615987967">
    <w:abstractNumId w:val="22"/>
  </w:num>
  <w:num w:numId="29" w16cid:durableId="1544908005">
    <w:abstractNumId w:val="23"/>
  </w:num>
  <w:num w:numId="30" w16cid:durableId="1093819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367"/>
    <w:rsid w:val="BCDDA160"/>
    <w:rsid w:val="000133C8"/>
    <w:rsid w:val="00054B25"/>
    <w:rsid w:val="0006765F"/>
    <w:rsid w:val="00091EBD"/>
    <w:rsid w:val="000A458C"/>
    <w:rsid w:val="000B7FF0"/>
    <w:rsid w:val="000C2181"/>
    <w:rsid w:val="000C2231"/>
    <w:rsid w:val="000C32F6"/>
    <w:rsid w:val="000D79A3"/>
    <w:rsid w:val="000D79B2"/>
    <w:rsid w:val="000E046E"/>
    <w:rsid w:val="000F4DD6"/>
    <w:rsid w:val="00107C18"/>
    <w:rsid w:val="00131AB1"/>
    <w:rsid w:val="0014386B"/>
    <w:rsid w:val="0014629D"/>
    <w:rsid w:val="00153BB8"/>
    <w:rsid w:val="001769D0"/>
    <w:rsid w:val="00186340"/>
    <w:rsid w:val="001876A1"/>
    <w:rsid w:val="001946A2"/>
    <w:rsid w:val="001A4AC8"/>
    <w:rsid w:val="001B2269"/>
    <w:rsid w:val="001B2D95"/>
    <w:rsid w:val="001C799A"/>
    <w:rsid w:val="001C7B1E"/>
    <w:rsid w:val="001D4370"/>
    <w:rsid w:val="001E23CC"/>
    <w:rsid w:val="001F4331"/>
    <w:rsid w:val="001F45FD"/>
    <w:rsid w:val="00200F8D"/>
    <w:rsid w:val="00223652"/>
    <w:rsid w:val="0022757D"/>
    <w:rsid w:val="002330D0"/>
    <w:rsid w:val="00236961"/>
    <w:rsid w:val="002552C9"/>
    <w:rsid w:val="0025744C"/>
    <w:rsid w:val="002D73BD"/>
    <w:rsid w:val="00310222"/>
    <w:rsid w:val="00313CDE"/>
    <w:rsid w:val="00327795"/>
    <w:rsid w:val="003358AD"/>
    <w:rsid w:val="00340D0A"/>
    <w:rsid w:val="003542A6"/>
    <w:rsid w:val="00366BD5"/>
    <w:rsid w:val="0036732D"/>
    <w:rsid w:val="00380CFA"/>
    <w:rsid w:val="00386636"/>
    <w:rsid w:val="00392A78"/>
    <w:rsid w:val="003956EE"/>
    <w:rsid w:val="003A6EAF"/>
    <w:rsid w:val="003D7479"/>
    <w:rsid w:val="003E21BB"/>
    <w:rsid w:val="003E432C"/>
    <w:rsid w:val="003E473E"/>
    <w:rsid w:val="003E637E"/>
    <w:rsid w:val="0041294E"/>
    <w:rsid w:val="004222DC"/>
    <w:rsid w:val="0042501C"/>
    <w:rsid w:val="004266D8"/>
    <w:rsid w:val="00430489"/>
    <w:rsid w:val="00433525"/>
    <w:rsid w:val="00445F8E"/>
    <w:rsid w:val="004462F3"/>
    <w:rsid w:val="004541F5"/>
    <w:rsid w:val="004545A2"/>
    <w:rsid w:val="00463DC6"/>
    <w:rsid w:val="00470E37"/>
    <w:rsid w:val="00474737"/>
    <w:rsid w:val="00475985"/>
    <w:rsid w:val="00477F2C"/>
    <w:rsid w:val="00490522"/>
    <w:rsid w:val="004A0D51"/>
    <w:rsid w:val="004A0E68"/>
    <w:rsid w:val="004B5E45"/>
    <w:rsid w:val="004B6ECA"/>
    <w:rsid w:val="004B724B"/>
    <w:rsid w:val="004F07F4"/>
    <w:rsid w:val="00505A90"/>
    <w:rsid w:val="0051758A"/>
    <w:rsid w:val="00524117"/>
    <w:rsid w:val="00531D61"/>
    <w:rsid w:val="00532B1D"/>
    <w:rsid w:val="00533FA6"/>
    <w:rsid w:val="0056612C"/>
    <w:rsid w:val="0057393F"/>
    <w:rsid w:val="00584A13"/>
    <w:rsid w:val="00586CF2"/>
    <w:rsid w:val="005876F2"/>
    <w:rsid w:val="005879F2"/>
    <w:rsid w:val="0059114F"/>
    <w:rsid w:val="005B4069"/>
    <w:rsid w:val="005F2796"/>
    <w:rsid w:val="0060026E"/>
    <w:rsid w:val="00601C4B"/>
    <w:rsid w:val="00602757"/>
    <w:rsid w:val="0060527C"/>
    <w:rsid w:val="00611153"/>
    <w:rsid w:val="00613504"/>
    <w:rsid w:val="006152A3"/>
    <w:rsid w:val="00617ACB"/>
    <w:rsid w:val="00623334"/>
    <w:rsid w:val="00625BF9"/>
    <w:rsid w:val="006654A9"/>
    <w:rsid w:val="0067215C"/>
    <w:rsid w:val="006760EB"/>
    <w:rsid w:val="006A128B"/>
    <w:rsid w:val="006A1C2E"/>
    <w:rsid w:val="006A2FE0"/>
    <w:rsid w:val="006A515E"/>
    <w:rsid w:val="006A7DA2"/>
    <w:rsid w:val="006C2C15"/>
    <w:rsid w:val="006D4F85"/>
    <w:rsid w:val="006F17FE"/>
    <w:rsid w:val="00703E61"/>
    <w:rsid w:val="00712A96"/>
    <w:rsid w:val="00717EF9"/>
    <w:rsid w:val="007264F6"/>
    <w:rsid w:val="00744253"/>
    <w:rsid w:val="00751D82"/>
    <w:rsid w:val="00756B17"/>
    <w:rsid w:val="0078055B"/>
    <w:rsid w:val="0079593D"/>
    <w:rsid w:val="007A6344"/>
    <w:rsid w:val="007A7E50"/>
    <w:rsid w:val="007B1281"/>
    <w:rsid w:val="007B33B6"/>
    <w:rsid w:val="007B79A1"/>
    <w:rsid w:val="007C05D7"/>
    <w:rsid w:val="007C2CF2"/>
    <w:rsid w:val="007C52F1"/>
    <w:rsid w:val="007D0200"/>
    <w:rsid w:val="007E124F"/>
    <w:rsid w:val="007F17D5"/>
    <w:rsid w:val="008028A1"/>
    <w:rsid w:val="00817699"/>
    <w:rsid w:val="00817E41"/>
    <w:rsid w:val="00836BB0"/>
    <w:rsid w:val="00853D30"/>
    <w:rsid w:val="00872810"/>
    <w:rsid w:val="00873B7C"/>
    <w:rsid w:val="00882050"/>
    <w:rsid w:val="00886780"/>
    <w:rsid w:val="00897110"/>
    <w:rsid w:val="008C2B42"/>
    <w:rsid w:val="008D0FAF"/>
    <w:rsid w:val="008D3A40"/>
    <w:rsid w:val="008D5748"/>
    <w:rsid w:val="008D74BD"/>
    <w:rsid w:val="008E3F07"/>
    <w:rsid w:val="008F0CC2"/>
    <w:rsid w:val="008F7772"/>
    <w:rsid w:val="008F7D79"/>
    <w:rsid w:val="009059DC"/>
    <w:rsid w:val="00906AD9"/>
    <w:rsid w:val="0091197B"/>
    <w:rsid w:val="009416DC"/>
    <w:rsid w:val="00952520"/>
    <w:rsid w:val="00967624"/>
    <w:rsid w:val="009A49E8"/>
    <w:rsid w:val="009A4DD3"/>
    <w:rsid w:val="009B5D4D"/>
    <w:rsid w:val="009C7E36"/>
    <w:rsid w:val="009C7F43"/>
    <w:rsid w:val="009D2265"/>
    <w:rsid w:val="009E6927"/>
    <w:rsid w:val="009F02FB"/>
    <w:rsid w:val="009F4310"/>
    <w:rsid w:val="00A10949"/>
    <w:rsid w:val="00A131B7"/>
    <w:rsid w:val="00A15A43"/>
    <w:rsid w:val="00A37D33"/>
    <w:rsid w:val="00A51E22"/>
    <w:rsid w:val="00A5337E"/>
    <w:rsid w:val="00A56429"/>
    <w:rsid w:val="00A7401C"/>
    <w:rsid w:val="00A8691A"/>
    <w:rsid w:val="00AA4E9D"/>
    <w:rsid w:val="00AA67A6"/>
    <w:rsid w:val="00AB59BD"/>
    <w:rsid w:val="00AB78B7"/>
    <w:rsid w:val="00AC3094"/>
    <w:rsid w:val="00AC524D"/>
    <w:rsid w:val="00AD3E5C"/>
    <w:rsid w:val="00AD7183"/>
    <w:rsid w:val="00AF2307"/>
    <w:rsid w:val="00B04367"/>
    <w:rsid w:val="00B25837"/>
    <w:rsid w:val="00B25CF8"/>
    <w:rsid w:val="00B277BD"/>
    <w:rsid w:val="00B4301D"/>
    <w:rsid w:val="00B603F0"/>
    <w:rsid w:val="00B64FB8"/>
    <w:rsid w:val="00B6717C"/>
    <w:rsid w:val="00B8317F"/>
    <w:rsid w:val="00BB381F"/>
    <w:rsid w:val="00BC0FE2"/>
    <w:rsid w:val="00BD1B3D"/>
    <w:rsid w:val="00BD46EE"/>
    <w:rsid w:val="00BE6A75"/>
    <w:rsid w:val="00C000FB"/>
    <w:rsid w:val="00C01F87"/>
    <w:rsid w:val="00C10A4E"/>
    <w:rsid w:val="00C1204B"/>
    <w:rsid w:val="00C15A61"/>
    <w:rsid w:val="00C265D3"/>
    <w:rsid w:val="00C34141"/>
    <w:rsid w:val="00C348DA"/>
    <w:rsid w:val="00C34C83"/>
    <w:rsid w:val="00C50917"/>
    <w:rsid w:val="00C51B4E"/>
    <w:rsid w:val="00C83DF8"/>
    <w:rsid w:val="00C86BC2"/>
    <w:rsid w:val="00C94F31"/>
    <w:rsid w:val="00CE459B"/>
    <w:rsid w:val="00D009AE"/>
    <w:rsid w:val="00D03192"/>
    <w:rsid w:val="00D03BE8"/>
    <w:rsid w:val="00D05B74"/>
    <w:rsid w:val="00D0605B"/>
    <w:rsid w:val="00D13D99"/>
    <w:rsid w:val="00D45C12"/>
    <w:rsid w:val="00D50782"/>
    <w:rsid w:val="00D616A7"/>
    <w:rsid w:val="00D634AE"/>
    <w:rsid w:val="00D717B8"/>
    <w:rsid w:val="00D736BC"/>
    <w:rsid w:val="00D77C80"/>
    <w:rsid w:val="00D82D7F"/>
    <w:rsid w:val="00D86D2B"/>
    <w:rsid w:val="00DA1F67"/>
    <w:rsid w:val="00DA293E"/>
    <w:rsid w:val="00DA2E33"/>
    <w:rsid w:val="00DC6A78"/>
    <w:rsid w:val="00DD6D37"/>
    <w:rsid w:val="00DE7230"/>
    <w:rsid w:val="00DF1F6A"/>
    <w:rsid w:val="00E11CEE"/>
    <w:rsid w:val="00E14148"/>
    <w:rsid w:val="00E24EBA"/>
    <w:rsid w:val="00E52C89"/>
    <w:rsid w:val="00E65424"/>
    <w:rsid w:val="00E67D1D"/>
    <w:rsid w:val="00E74102"/>
    <w:rsid w:val="00E82C4B"/>
    <w:rsid w:val="00EA42DF"/>
    <w:rsid w:val="00ED0456"/>
    <w:rsid w:val="00F03896"/>
    <w:rsid w:val="00F07FC7"/>
    <w:rsid w:val="00F245B8"/>
    <w:rsid w:val="00F271EB"/>
    <w:rsid w:val="00F349FD"/>
    <w:rsid w:val="00F55D24"/>
    <w:rsid w:val="00F56960"/>
    <w:rsid w:val="00F67237"/>
    <w:rsid w:val="00F71730"/>
    <w:rsid w:val="00F74E07"/>
    <w:rsid w:val="00F820F4"/>
    <w:rsid w:val="00F97F56"/>
    <w:rsid w:val="00FB43BF"/>
    <w:rsid w:val="00FE2312"/>
    <w:rsid w:val="7FF161C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048C05"/>
  <w15:docId w15:val="{392031A6-D057-9146-9F6C-2ACE194B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860" w:hanging="361"/>
    </w:pPr>
    <w:rPr>
      <w:rFonts w:ascii="Caladea" w:eastAsia="Caladea" w:hAnsi="Caladea" w:cs="Caladea"/>
      <w:kern w:val="0"/>
      <w:lang w:val="en-US"/>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Emphasis1">
    <w:name w:val="Intense Emphasis1"/>
    <w:basedOn w:val="DefaultParagraphFont"/>
    <w:uiPriority w:val="21"/>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Caladea" w:eastAsia="Caladea" w:hAnsi="Caladea" w:cs="Caladea"/>
      <w:kern w:val="0"/>
      <w:lang w:val="en-US"/>
      <w14:ligatures w14:val="none"/>
    </w:rPr>
  </w:style>
  <w:style w:type="character" w:styleId="Hyperlink">
    <w:name w:val="Hyperlink"/>
    <w:basedOn w:val="DefaultParagraphFont"/>
    <w:uiPriority w:val="99"/>
    <w:unhideWhenUsed/>
    <w:rsid w:val="00131AB1"/>
    <w:rPr>
      <w:color w:val="0563C1" w:themeColor="hyperlink"/>
      <w:u w:val="single"/>
    </w:rPr>
  </w:style>
  <w:style w:type="character" w:styleId="UnresolvedMention">
    <w:name w:val="Unresolved Mention"/>
    <w:basedOn w:val="DefaultParagraphFont"/>
    <w:uiPriority w:val="99"/>
    <w:semiHidden/>
    <w:unhideWhenUsed/>
    <w:rsid w:val="00131AB1"/>
    <w:rPr>
      <w:color w:val="605E5C"/>
      <w:shd w:val="clear" w:color="auto" w:fill="E1DFDD"/>
    </w:rPr>
  </w:style>
  <w:style w:type="character" w:styleId="FollowedHyperlink">
    <w:name w:val="FollowedHyperlink"/>
    <w:basedOn w:val="DefaultParagraphFont"/>
    <w:uiPriority w:val="99"/>
    <w:semiHidden/>
    <w:unhideWhenUsed/>
    <w:rsid w:val="00C10A4E"/>
    <w:rPr>
      <w:color w:val="954F72" w:themeColor="followedHyperlink"/>
      <w:u w:val="single"/>
    </w:rPr>
  </w:style>
  <w:style w:type="character" w:styleId="Strong">
    <w:name w:val="Strong"/>
    <w:basedOn w:val="DefaultParagraphFont"/>
    <w:uiPriority w:val="22"/>
    <w:qFormat/>
    <w:rsid w:val="0079593D"/>
    <w:rPr>
      <w:b/>
      <w:bCs/>
    </w:rPr>
  </w:style>
  <w:style w:type="character" w:customStyle="1" w:styleId="apple-converted-space">
    <w:name w:val="apple-converted-space"/>
    <w:basedOn w:val="DefaultParagraphFont"/>
    <w:rsid w:val="0079593D"/>
  </w:style>
  <w:style w:type="character" w:styleId="Emphasis">
    <w:name w:val="Emphasis"/>
    <w:basedOn w:val="DefaultParagraphFont"/>
    <w:uiPriority w:val="20"/>
    <w:qFormat/>
    <w:rsid w:val="0079593D"/>
    <w:rPr>
      <w:i/>
      <w:iCs/>
    </w:rPr>
  </w:style>
  <w:style w:type="paragraph" w:customStyle="1" w:styleId="mb-2">
    <w:name w:val="mb-2"/>
    <w:basedOn w:val="Normal"/>
    <w:rsid w:val="00E82C4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leading-tight">
    <w:name w:val="leading-tight"/>
    <w:basedOn w:val="DefaultParagraphFont"/>
    <w:rsid w:val="00E82C4B"/>
  </w:style>
  <w:style w:type="paragraph" w:styleId="NormalWeb">
    <w:name w:val="Normal (Web)"/>
    <w:basedOn w:val="Normal"/>
    <w:uiPriority w:val="99"/>
    <w:unhideWhenUsed/>
    <w:rsid w:val="00D45C1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1">
    <w:name w:val="p1"/>
    <w:basedOn w:val="Normal"/>
    <w:rsid w:val="00E24EBA"/>
    <w:pPr>
      <w:spacing w:after="0" w:line="240" w:lineRule="auto"/>
    </w:pPr>
    <w:rPr>
      <w:rFonts w:ascii="Helvetica" w:eastAsia="Times New Roman" w:hAnsi="Helvetica" w:cs="Times New Roman"/>
      <w:color w:val="000000"/>
      <w:kern w:val="0"/>
      <w:sz w:val="14"/>
      <w:szCs w:val="14"/>
      <w:lang w:eastAsia="en-GB"/>
      <w14:ligatures w14:val="none"/>
    </w:rPr>
  </w:style>
  <w:style w:type="character" w:customStyle="1" w:styleId="s16">
    <w:name w:val="s16"/>
    <w:basedOn w:val="DefaultParagraphFont"/>
    <w:rsid w:val="00D63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252390">
      <w:bodyDiv w:val="1"/>
      <w:marLeft w:val="0"/>
      <w:marRight w:val="0"/>
      <w:marTop w:val="0"/>
      <w:marBottom w:val="0"/>
      <w:divBdr>
        <w:top w:val="none" w:sz="0" w:space="0" w:color="auto"/>
        <w:left w:val="none" w:sz="0" w:space="0" w:color="auto"/>
        <w:bottom w:val="none" w:sz="0" w:space="0" w:color="auto"/>
        <w:right w:val="none" w:sz="0" w:space="0" w:color="auto"/>
      </w:divBdr>
    </w:div>
    <w:div w:id="523859467">
      <w:bodyDiv w:val="1"/>
      <w:marLeft w:val="0"/>
      <w:marRight w:val="0"/>
      <w:marTop w:val="0"/>
      <w:marBottom w:val="0"/>
      <w:divBdr>
        <w:top w:val="none" w:sz="0" w:space="0" w:color="auto"/>
        <w:left w:val="none" w:sz="0" w:space="0" w:color="auto"/>
        <w:bottom w:val="none" w:sz="0" w:space="0" w:color="auto"/>
        <w:right w:val="none" w:sz="0" w:space="0" w:color="auto"/>
      </w:divBdr>
    </w:div>
    <w:div w:id="669409284">
      <w:bodyDiv w:val="1"/>
      <w:marLeft w:val="0"/>
      <w:marRight w:val="0"/>
      <w:marTop w:val="0"/>
      <w:marBottom w:val="0"/>
      <w:divBdr>
        <w:top w:val="none" w:sz="0" w:space="0" w:color="auto"/>
        <w:left w:val="none" w:sz="0" w:space="0" w:color="auto"/>
        <w:bottom w:val="none" w:sz="0" w:space="0" w:color="auto"/>
        <w:right w:val="none" w:sz="0" w:space="0" w:color="auto"/>
      </w:divBdr>
      <w:divsChild>
        <w:div w:id="2004698792">
          <w:marLeft w:val="0"/>
          <w:marRight w:val="0"/>
          <w:marTop w:val="240"/>
          <w:marBottom w:val="0"/>
          <w:divBdr>
            <w:top w:val="single" w:sz="6" w:space="9" w:color="ECEFF5"/>
            <w:left w:val="single" w:sz="6" w:space="9" w:color="ECEFF5"/>
            <w:bottom w:val="single" w:sz="6" w:space="9" w:color="ECEFF5"/>
            <w:right w:val="single" w:sz="6" w:space="9" w:color="ECEFF5"/>
          </w:divBdr>
          <w:divsChild>
            <w:div w:id="121536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5328170">
      <w:bodyDiv w:val="1"/>
      <w:marLeft w:val="0"/>
      <w:marRight w:val="0"/>
      <w:marTop w:val="0"/>
      <w:marBottom w:val="0"/>
      <w:divBdr>
        <w:top w:val="none" w:sz="0" w:space="0" w:color="auto"/>
        <w:left w:val="none" w:sz="0" w:space="0" w:color="auto"/>
        <w:bottom w:val="none" w:sz="0" w:space="0" w:color="auto"/>
        <w:right w:val="none" w:sz="0" w:space="0" w:color="auto"/>
      </w:divBdr>
    </w:div>
    <w:div w:id="715617618">
      <w:bodyDiv w:val="1"/>
      <w:marLeft w:val="0"/>
      <w:marRight w:val="0"/>
      <w:marTop w:val="0"/>
      <w:marBottom w:val="0"/>
      <w:divBdr>
        <w:top w:val="none" w:sz="0" w:space="0" w:color="auto"/>
        <w:left w:val="none" w:sz="0" w:space="0" w:color="auto"/>
        <w:bottom w:val="none" w:sz="0" w:space="0" w:color="auto"/>
        <w:right w:val="none" w:sz="0" w:space="0" w:color="auto"/>
      </w:divBdr>
    </w:div>
    <w:div w:id="736127657">
      <w:bodyDiv w:val="1"/>
      <w:marLeft w:val="0"/>
      <w:marRight w:val="0"/>
      <w:marTop w:val="0"/>
      <w:marBottom w:val="0"/>
      <w:divBdr>
        <w:top w:val="none" w:sz="0" w:space="0" w:color="auto"/>
        <w:left w:val="none" w:sz="0" w:space="0" w:color="auto"/>
        <w:bottom w:val="none" w:sz="0" w:space="0" w:color="auto"/>
        <w:right w:val="none" w:sz="0" w:space="0" w:color="auto"/>
      </w:divBdr>
      <w:divsChild>
        <w:div w:id="903757736">
          <w:marLeft w:val="0"/>
          <w:marRight w:val="0"/>
          <w:marTop w:val="240"/>
          <w:marBottom w:val="0"/>
          <w:divBdr>
            <w:top w:val="single" w:sz="6" w:space="9" w:color="ECEFF5"/>
            <w:left w:val="single" w:sz="6" w:space="9" w:color="ECEFF5"/>
            <w:bottom w:val="single" w:sz="6" w:space="9" w:color="ECEFF5"/>
            <w:right w:val="single" w:sz="6" w:space="9" w:color="ECEFF5"/>
          </w:divBdr>
          <w:divsChild>
            <w:div w:id="873730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1244964">
      <w:bodyDiv w:val="1"/>
      <w:marLeft w:val="0"/>
      <w:marRight w:val="0"/>
      <w:marTop w:val="0"/>
      <w:marBottom w:val="0"/>
      <w:divBdr>
        <w:top w:val="none" w:sz="0" w:space="0" w:color="auto"/>
        <w:left w:val="none" w:sz="0" w:space="0" w:color="auto"/>
        <w:bottom w:val="none" w:sz="0" w:space="0" w:color="auto"/>
        <w:right w:val="none" w:sz="0" w:space="0" w:color="auto"/>
      </w:divBdr>
    </w:div>
    <w:div w:id="761418793">
      <w:bodyDiv w:val="1"/>
      <w:marLeft w:val="0"/>
      <w:marRight w:val="0"/>
      <w:marTop w:val="0"/>
      <w:marBottom w:val="0"/>
      <w:divBdr>
        <w:top w:val="none" w:sz="0" w:space="0" w:color="auto"/>
        <w:left w:val="none" w:sz="0" w:space="0" w:color="auto"/>
        <w:bottom w:val="none" w:sz="0" w:space="0" w:color="auto"/>
        <w:right w:val="none" w:sz="0" w:space="0" w:color="auto"/>
      </w:divBdr>
    </w:div>
    <w:div w:id="871961170">
      <w:bodyDiv w:val="1"/>
      <w:marLeft w:val="0"/>
      <w:marRight w:val="0"/>
      <w:marTop w:val="0"/>
      <w:marBottom w:val="0"/>
      <w:divBdr>
        <w:top w:val="none" w:sz="0" w:space="0" w:color="auto"/>
        <w:left w:val="none" w:sz="0" w:space="0" w:color="auto"/>
        <w:bottom w:val="none" w:sz="0" w:space="0" w:color="auto"/>
        <w:right w:val="none" w:sz="0" w:space="0" w:color="auto"/>
      </w:divBdr>
    </w:div>
    <w:div w:id="1086416114">
      <w:bodyDiv w:val="1"/>
      <w:marLeft w:val="0"/>
      <w:marRight w:val="0"/>
      <w:marTop w:val="0"/>
      <w:marBottom w:val="0"/>
      <w:divBdr>
        <w:top w:val="none" w:sz="0" w:space="0" w:color="auto"/>
        <w:left w:val="none" w:sz="0" w:space="0" w:color="auto"/>
        <w:bottom w:val="none" w:sz="0" w:space="0" w:color="auto"/>
        <w:right w:val="none" w:sz="0" w:space="0" w:color="auto"/>
      </w:divBdr>
    </w:div>
    <w:div w:id="1165851801">
      <w:bodyDiv w:val="1"/>
      <w:marLeft w:val="0"/>
      <w:marRight w:val="0"/>
      <w:marTop w:val="0"/>
      <w:marBottom w:val="0"/>
      <w:divBdr>
        <w:top w:val="none" w:sz="0" w:space="0" w:color="auto"/>
        <w:left w:val="none" w:sz="0" w:space="0" w:color="auto"/>
        <w:bottom w:val="none" w:sz="0" w:space="0" w:color="auto"/>
        <w:right w:val="none" w:sz="0" w:space="0" w:color="auto"/>
      </w:divBdr>
    </w:div>
    <w:div w:id="1174492301">
      <w:bodyDiv w:val="1"/>
      <w:marLeft w:val="0"/>
      <w:marRight w:val="0"/>
      <w:marTop w:val="0"/>
      <w:marBottom w:val="0"/>
      <w:divBdr>
        <w:top w:val="none" w:sz="0" w:space="0" w:color="auto"/>
        <w:left w:val="none" w:sz="0" w:space="0" w:color="auto"/>
        <w:bottom w:val="none" w:sz="0" w:space="0" w:color="auto"/>
        <w:right w:val="none" w:sz="0" w:space="0" w:color="auto"/>
      </w:divBdr>
    </w:div>
    <w:div w:id="1228032963">
      <w:bodyDiv w:val="1"/>
      <w:marLeft w:val="0"/>
      <w:marRight w:val="0"/>
      <w:marTop w:val="0"/>
      <w:marBottom w:val="0"/>
      <w:divBdr>
        <w:top w:val="none" w:sz="0" w:space="0" w:color="auto"/>
        <w:left w:val="none" w:sz="0" w:space="0" w:color="auto"/>
        <w:bottom w:val="none" w:sz="0" w:space="0" w:color="auto"/>
        <w:right w:val="none" w:sz="0" w:space="0" w:color="auto"/>
      </w:divBdr>
    </w:div>
    <w:div w:id="1458797469">
      <w:bodyDiv w:val="1"/>
      <w:marLeft w:val="0"/>
      <w:marRight w:val="0"/>
      <w:marTop w:val="0"/>
      <w:marBottom w:val="0"/>
      <w:divBdr>
        <w:top w:val="none" w:sz="0" w:space="0" w:color="auto"/>
        <w:left w:val="none" w:sz="0" w:space="0" w:color="auto"/>
        <w:bottom w:val="none" w:sz="0" w:space="0" w:color="auto"/>
        <w:right w:val="none" w:sz="0" w:space="0" w:color="auto"/>
      </w:divBdr>
    </w:div>
    <w:div w:id="1462308399">
      <w:bodyDiv w:val="1"/>
      <w:marLeft w:val="0"/>
      <w:marRight w:val="0"/>
      <w:marTop w:val="0"/>
      <w:marBottom w:val="0"/>
      <w:divBdr>
        <w:top w:val="none" w:sz="0" w:space="0" w:color="auto"/>
        <w:left w:val="none" w:sz="0" w:space="0" w:color="auto"/>
        <w:bottom w:val="none" w:sz="0" w:space="0" w:color="auto"/>
        <w:right w:val="none" w:sz="0" w:space="0" w:color="auto"/>
      </w:divBdr>
    </w:div>
    <w:div w:id="1502961469">
      <w:bodyDiv w:val="1"/>
      <w:marLeft w:val="0"/>
      <w:marRight w:val="0"/>
      <w:marTop w:val="0"/>
      <w:marBottom w:val="0"/>
      <w:divBdr>
        <w:top w:val="none" w:sz="0" w:space="0" w:color="auto"/>
        <w:left w:val="none" w:sz="0" w:space="0" w:color="auto"/>
        <w:bottom w:val="none" w:sz="0" w:space="0" w:color="auto"/>
        <w:right w:val="none" w:sz="0" w:space="0" w:color="auto"/>
      </w:divBdr>
    </w:div>
    <w:div w:id="1518038551">
      <w:bodyDiv w:val="1"/>
      <w:marLeft w:val="0"/>
      <w:marRight w:val="0"/>
      <w:marTop w:val="0"/>
      <w:marBottom w:val="0"/>
      <w:divBdr>
        <w:top w:val="none" w:sz="0" w:space="0" w:color="auto"/>
        <w:left w:val="none" w:sz="0" w:space="0" w:color="auto"/>
        <w:bottom w:val="none" w:sz="0" w:space="0" w:color="auto"/>
        <w:right w:val="none" w:sz="0" w:space="0" w:color="auto"/>
      </w:divBdr>
    </w:div>
    <w:div w:id="1685017300">
      <w:bodyDiv w:val="1"/>
      <w:marLeft w:val="0"/>
      <w:marRight w:val="0"/>
      <w:marTop w:val="0"/>
      <w:marBottom w:val="0"/>
      <w:divBdr>
        <w:top w:val="none" w:sz="0" w:space="0" w:color="auto"/>
        <w:left w:val="none" w:sz="0" w:space="0" w:color="auto"/>
        <w:bottom w:val="none" w:sz="0" w:space="0" w:color="auto"/>
        <w:right w:val="none" w:sz="0" w:space="0" w:color="auto"/>
      </w:divBdr>
    </w:div>
    <w:div w:id="1703095896">
      <w:bodyDiv w:val="1"/>
      <w:marLeft w:val="0"/>
      <w:marRight w:val="0"/>
      <w:marTop w:val="0"/>
      <w:marBottom w:val="0"/>
      <w:divBdr>
        <w:top w:val="none" w:sz="0" w:space="0" w:color="auto"/>
        <w:left w:val="none" w:sz="0" w:space="0" w:color="auto"/>
        <w:bottom w:val="none" w:sz="0" w:space="0" w:color="auto"/>
        <w:right w:val="none" w:sz="0" w:space="0" w:color="auto"/>
      </w:divBdr>
    </w:div>
    <w:div w:id="1723361922">
      <w:bodyDiv w:val="1"/>
      <w:marLeft w:val="0"/>
      <w:marRight w:val="0"/>
      <w:marTop w:val="0"/>
      <w:marBottom w:val="0"/>
      <w:divBdr>
        <w:top w:val="none" w:sz="0" w:space="0" w:color="auto"/>
        <w:left w:val="none" w:sz="0" w:space="0" w:color="auto"/>
        <w:bottom w:val="none" w:sz="0" w:space="0" w:color="auto"/>
        <w:right w:val="none" w:sz="0" w:space="0" w:color="auto"/>
      </w:divBdr>
    </w:div>
    <w:div w:id="1840582217">
      <w:bodyDiv w:val="1"/>
      <w:marLeft w:val="0"/>
      <w:marRight w:val="0"/>
      <w:marTop w:val="0"/>
      <w:marBottom w:val="0"/>
      <w:divBdr>
        <w:top w:val="none" w:sz="0" w:space="0" w:color="auto"/>
        <w:left w:val="none" w:sz="0" w:space="0" w:color="auto"/>
        <w:bottom w:val="none" w:sz="0" w:space="0" w:color="auto"/>
        <w:right w:val="none" w:sz="0" w:space="0" w:color="auto"/>
      </w:divBdr>
    </w:div>
    <w:div w:id="1880437156">
      <w:bodyDiv w:val="1"/>
      <w:marLeft w:val="0"/>
      <w:marRight w:val="0"/>
      <w:marTop w:val="0"/>
      <w:marBottom w:val="0"/>
      <w:divBdr>
        <w:top w:val="none" w:sz="0" w:space="0" w:color="auto"/>
        <w:left w:val="none" w:sz="0" w:space="0" w:color="auto"/>
        <w:bottom w:val="none" w:sz="0" w:space="0" w:color="auto"/>
        <w:right w:val="none" w:sz="0" w:space="0" w:color="auto"/>
      </w:divBdr>
    </w:div>
    <w:div w:id="1882130542">
      <w:bodyDiv w:val="1"/>
      <w:marLeft w:val="0"/>
      <w:marRight w:val="0"/>
      <w:marTop w:val="0"/>
      <w:marBottom w:val="0"/>
      <w:divBdr>
        <w:top w:val="none" w:sz="0" w:space="0" w:color="auto"/>
        <w:left w:val="none" w:sz="0" w:space="0" w:color="auto"/>
        <w:bottom w:val="none" w:sz="0" w:space="0" w:color="auto"/>
        <w:right w:val="none" w:sz="0" w:space="0" w:color="auto"/>
      </w:divBdr>
    </w:div>
    <w:div w:id="1922056910">
      <w:bodyDiv w:val="1"/>
      <w:marLeft w:val="0"/>
      <w:marRight w:val="0"/>
      <w:marTop w:val="0"/>
      <w:marBottom w:val="0"/>
      <w:divBdr>
        <w:top w:val="none" w:sz="0" w:space="0" w:color="auto"/>
        <w:left w:val="none" w:sz="0" w:space="0" w:color="auto"/>
        <w:bottom w:val="none" w:sz="0" w:space="0" w:color="auto"/>
        <w:right w:val="none" w:sz="0" w:space="0" w:color="auto"/>
      </w:divBdr>
    </w:div>
    <w:div w:id="1992101078">
      <w:bodyDiv w:val="1"/>
      <w:marLeft w:val="0"/>
      <w:marRight w:val="0"/>
      <w:marTop w:val="0"/>
      <w:marBottom w:val="0"/>
      <w:divBdr>
        <w:top w:val="none" w:sz="0" w:space="0" w:color="auto"/>
        <w:left w:val="none" w:sz="0" w:space="0" w:color="auto"/>
        <w:bottom w:val="none" w:sz="0" w:space="0" w:color="auto"/>
        <w:right w:val="none" w:sz="0" w:space="0" w:color="auto"/>
      </w:divBdr>
    </w:div>
    <w:div w:id="2097439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hyperlink" Target="https://www.credly.com/badges/21969445-e3cc-4852-a1a6-e9493eb06b18"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linkedin.com/in/ajay-jalaparthi-1706851a5/" TargetMode="External"/><Relationship Id="rId17" Type="http://schemas.openxmlformats.org/officeDocument/2006/relationships/image" Target="media/image9.sv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ajayjalaparthi.lovable.app/" TargetMode="External"/><Relationship Id="rId10" Type="http://schemas.openxmlformats.org/officeDocument/2006/relationships/image" Target="media/image4.png"/><Relationship Id="rId19" Type="http://schemas.openxmlformats.org/officeDocument/2006/relationships/hyperlink" Target="https://drive.google.com/file/d/1c2ovJm1RjSNCivUf2clO-CvaVg6AcIB3/view?usp=drive_link"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sv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733EE4-E1B9-7D4B-BA95-CA647F14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3</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vijayalakshmi yarra</dc:creator>
  <cp:lastModifiedBy>Jalaparthi, Ajay</cp:lastModifiedBy>
  <cp:revision>61</cp:revision>
  <cp:lastPrinted>2025-08-09T20:14:00Z</cp:lastPrinted>
  <dcterms:created xsi:type="dcterms:W3CDTF">2025-08-09T20:14:00Z</dcterms:created>
  <dcterms:modified xsi:type="dcterms:W3CDTF">2025-08-17T05:40:00Z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725A03E0CBEF4AA41AC72468AEA482EE_42</vt:lpwstr>
  </property>
</Properties>
</file>