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B26D" w14:textId="639944CD" w:rsidR="00885B8B" w:rsidRPr="004330A0" w:rsidRDefault="00885B8B" w:rsidP="00A513F4">
      <w:pPr>
        <w:pStyle w:val="Heading1"/>
        <w:spacing w:before="0" w:line="240" w:lineRule="auto"/>
        <w:jc w:val="center"/>
        <w:rPr>
          <w:rFonts w:asciiTheme="minorHAnsi" w:hAnsiTheme="minorHAnsi"/>
          <w:color w:val="000000" w:themeColor="text1"/>
          <w:sz w:val="36"/>
          <w:szCs w:val="36"/>
        </w:rPr>
      </w:pPr>
      <w:r w:rsidRPr="004330A0">
        <w:rPr>
          <w:rFonts w:asciiTheme="minorHAnsi" w:hAnsiTheme="minorHAnsi"/>
          <w:color w:val="000000" w:themeColor="text1"/>
          <w:sz w:val="36"/>
          <w:szCs w:val="36"/>
        </w:rPr>
        <w:t>Amrutha Nallabothu</w:t>
      </w:r>
    </w:p>
    <w:p w14:paraId="09F16137" w14:textId="6D7DAA68" w:rsidR="0028339A" w:rsidRPr="00405868" w:rsidRDefault="0028339A" w:rsidP="00A513F4">
      <w:pPr>
        <w:spacing w:after="0" w:line="240" w:lineRule="auto"/>
        <w:jc w:val="center"/>
        <w:rPr>
          <w:b/>
          <w:sz w:val="26"/>
          <w:szCs w:val="26"/>
        </w:rPr>
      </w:pPr>
      <w:r w:rsidRPr="00405868">
        <w:rPr>
          <w:b/>
          <w:sz w:val="26"/>
          <w:szCs w:val="26"/>
        </w:rPr>
        <w:t>Data Analyst</w:t>
      </w:r>
    </w:p>
    <w:p w14:paraId="08FF4F85" w14:textId="443F6E91" w:rsidR="0028339A" w:rsidRPr="004330A0" w:rsidRDefault="0028339A" w:rsidP="00EB4B8E">
      <w:pPr>
        <w:pBdr>
          <w:bottom w:val="single" w:sz="4" w:space="1" w:color="auto"/>
        </w:pBdr>
        <w:spacing w:after="0" w:line="240" w:lineRule="auto"/>
        <w:jc w:val="center"/>
        <w:rPr>
          <w:color w:val="0070C0"/>
        </w:rPr>
      </w:pPr>
      <w:r w:rsidRPr="004330A0">
        <w:t xml:space="preserve">Hartford, Connecticut | </w:t>
      </w:r>
      <w:r w:rsidR="002F09C7">
        <w:t>8604792810</w:t>
      </w:r>
      <w:r w:rsidRPr="004330A0">
        <w:t xml:space="preserve">| </w:t>
      </w:r>
      <w:r w:rsidRPr="004330A0">
        <w:rPr>
          <w:color w:val="0070C0"/>
        </w:rPr>
        <w:t>amrutha09152001@gmail.com</w:t>
      </w:r>
    </w:p>
    <w:p w14:paraId="76480D44" w14:textId="77777777" w:rsidR="00CF5486" w:rsidRPr="004330A0" w:rsidRDefault="005E43E1" w:rsidP="00A513F4">
      <w:pPr>
        <w:pStyle w:val="Heading1"/>
        <w:spacing w:before="0" w:line="240" w:lineRule="auto"/>
        <w:rPr>
          <w:rFonts w:asciiTheme="minorHAnsi" w:hAnsiTheme="minorHAnsi"/>
          <w:sz w:val="24"/>
          <w:szCs w:val="24"/>
        </w:rPr>
      </w:pPr>
      <w:r w:rsidRPr="00C31DC4">
        <w:rPr>
          <w:rFonts w:asciiTheme="minorHAnsi" w:hAnsiTheme="minorHAnsi"/>
          <w:color w:val="auto"/>
          <w:sz w:val="24"/>
          <w:szCs w:val="24"/>
        </w:rPr>
        <w:t>Professional Summary</w:t>
      </w:r>
    </w:p>
    <w:p w14:paraId="4FF1FF2F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Completed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Master’s in Computer Science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with a focus on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data-driven application development</w:t>
      </w:r>
      <w:r w:rsidRPr="004330A0">
        <w:rPr>
          <w:rFonts w:asciiTheme="majorHAnsi" w:eastAsia="Times New Roman" w:hAnsiTheme="majorHAnsi" w:cstheme="majorHAnsi"/>
          <w:lang w:val="en-IN" w:eastAsia="en-IN"/>
        </w:rPr>
        <w:t>, including full-stack and analytics projects.</w:t>
      </w:r>
    </w:p>
    <w:p w14:paraId="11D7988D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Utilized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Python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,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SQL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, and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MySQL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to build backend logic and scalable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data analysis pipelines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across academic and internship work.</w:t>
      </w:r>
    </w:p>
    <w:p w14:paraId="170410F9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Designed and deployed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Django-based web applications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with robust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CRUD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functionality and integrated dashboard features for user data management.</w:t>
      </w:r>
    </w:p>
    <w:p w14:paraId="120BD955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Engineered custom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Python scripts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for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data processing</w:t>
      </w:r>
      <w:r w:rsidRPr="004330A0">
        <w:rPr>
          <w:rFonts w:asciiTheme="majorHAnsi" w:eastAsia="Times New Roman" w:hAnsiTheme="majorHAnsi" w:cstheme="majorHAnsi"/>
          <w:lang w:val="en-IN" w:eastAsia="en-IN"/>
        </w:rPr>
        <w:t>, report automation, and workflow optimization using structured datasets.</w:t>
      </w:r>
    </w:p>
    <w:p w14:paraId="6B9D402F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Applied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Java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and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Embedded C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to develop smart systems integrating hardware components and software logic.</w:t>
      </w:r>
    </w:p>
    <w:p w14:paraId="0AB42EA8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Collaborated using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Git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,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Linux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, and IDEs like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Eclipse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and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Visual Studio</w:t>
      </w:r>
      <w:r w:rsidRPr="004330A0">
        <w:rPr>
          <w:rFonts w:asciiTheme="majorHAnsi" w:eastAsia="Times New Roman" w:hAnsiTheme="majorHAnsi" w:cstheme="majorHAnsi"/>
          <w:lang w:val="en-IN" w:eastAsia="en-IN"/>
        </w:rPr>
        <w:t>, contributing to version-controlled, team-based development environments.</w:t>
      </w:r>
    </w:p>
    <w:p w14:paraId="3D6EA5F1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Currently on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OPT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, working as a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Data Analyst / Data Engineer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at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McKinsey &amp; Company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(since Mar 2025), contributing to large-scale data pipeline and reporting solutions.</w:t>
      </w:r>
    </w:p>
    <w:p w14:paraId="67A95737" w14:textId="77777777" w:rsidR="00063B54" w:rsidRDefault="00063B54" w:rsidP="00A513F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3F8966CD" w14:textId="3F70DBB4" w:rsidR="00CF5486" w:rsidRPr="00C31DC4" w:rsidRDefault="005E43E1" w:rsidP="00063B54">
      <w:pPr>
        <w:pStyle w:val="Heading1"/>
        <w:pBdr>
          <w:bottom w:val="single" w:sz="4" w:space="1" w:color="auto"/>
        </w:pBdr>
        <w:spacing w:before="0" w:line="240" w:lineRule="auto"/>
        <w:rPr>
          <w:rFonts w:cstheme="majorHAnsi"/>
          <w:color w:val="auto"/>
          <w:sz w:val="24"/>
          <w:szCs w:val="24"/>
        </w:rPr>
      </w:pPr>
      <w:r w:rsidRPr="00C31DC4">
        <w:rPr>
          <w:rFonts w:cstheme="majorHAnsi"/>
          <w:color w:val="auto"/>
          <w:sz w:val="24"/>
          <w:szCs w:val="24"/>
        </w:rPr>
        <w:t>Technical Skills</w:t>
      </w:r>
    </w:p>
    <w:p w14:paraId="1F2CBDF3" w14:textId="72711C32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Programming &amp; Scripting:</w:t>
      </w:r>
      <w:r w:rsidRPr="004330A0">
        <w:rPr>
          <w:rFonts w:asciiTheme="majorHAnsi" w:hAnsiTheme="majorHAnsi" w:cstheme="majorHAnsi"/>
          <w:sz w:val="22"/>
          <w:szCs w:val="22"/>
        </w:rPr>
        <w:t xml:space="preserve"> Python, SQL, Java, Embedded C, C, C++</w:t>
      </w:r>
    </w:p>
    <w:p w14:paraId="127FCB54" w14:textId="78539801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Data Engineering &amp; ETL:</w:t>
      </w:r>
      <w:r w:rsidRPr="004330A0">
        <w:rPr>
          <w:rFonts w:asciiTheme="majorHAnsi" w:hAnsiTheme="majorHAnsi" w:cstheme="majorHAnsi"/>
          <w:sz w:val="22"/>
          <w:szCs w:val="22"/>
        </w:rPr>
        <w:t xml:space="preserve"> Apache Airflow, AWS Glue, Snowflake, Redshift, REST APIs, MySQL, SQL scripting</w:t>
      </w:r>
    </w:p>
    <w:p w14:paraId="4BA803E5" w14:textId="39FB69A8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Data Analysis &amp; Visualization:</w:t>
      </w:r>
      <w:r w:rsidRPr="004330A0">
        <w:rPr>
          <w:rFonts w:asciiTheme="majorHAnsi" w:hAnsiTheme="majorHAnsi" w:cstheme="majorHAnsi"/>
          <w:sz w:val="22"/>
          <w:szCs w:val="22"/>
        </w:rPr>
        <w:t xml:space="preserve"> Power BI, Tableau, Excel (PivotTables, VLOOKUP, Charts), Confluence</w:t>
      </w:r>
    </w:p>
    <w:p w14:paraId="2C3501BD" w14:textId="14E9F16A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Database Technologies: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MySQL, Snowflake, Redshift, SQL-based RDBMS</w:t>
      </w:r>
    </w:p>
    <w:p w14:paraId="08908AC7" w14:textId="6DDF247B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Cloud &amp; Big Data Tools: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AWS (S3, Lambda, Glue, Redshift), Snowflake</w:t>
      </w:r>
    </w:p>
    <w:p w14:paraId="2C28A2FA" w14:textId="24876CA2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Workflow Automation:</w:t>
      </w:r>
      <w:r w:rsidRPr="004330A0">
        <w:rPr>
          <w:rFonts w:asciiTheme="majorHAnsi" w:hAnsiTheme="majorHAnsi" w:cstheme="majorHAnsi"/>
          <w:sz w:val="22"/>
          <w:szCs w:val="22"/>
        </w:rPr>
        <w:t xml:space="preserve"> Python scripts, SQL procedures, Git for version control</w:t>
      </w:r>
    </w:p>
    <w:p w14:paraId="2E010A84" w14:textId="7A5F56B1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Tools &amp; IDEs: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Git, JIRA, Visual Studio, Eclipse</w:t>
      </w:r>
    </w:p>
    <w:p w14:paraId="78FD3E8B" w14:textId="368DCE52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Operating Systems: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Windows, Linux</w:t>
      </w:r>
    </w:p>
    <w:p w14:paraId="26555D79" w14:textId="7930E9BD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Concepts &amp; Practices: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Data Modeling, CRUD Operations, Data Cleansing, Data Security, API Integration, Dashboard Design, Audit Readiness, Cross-functional Collaboration</w:t>
      </w:r>
    </w:p>
    <w:p w14:paraId="65EE6E45" w14:textId="77777777" w:rsidR="00063B54" w:rsidRDefault="00063B54" w:rsidP="00A513F4">
      <w:pPr>
        <w:pStyle w:val="Heading1"/>
        <w:spacing w:before="0" w:line="240" w:lineRule="auto"/>
        <w:rPr>
          <w:rFonts w:cstheme="majorHAnsi"/>
          <w:color w:val="000000" w:themeColor="text1"/>
          <w:sz w:val="24"/>
          <w:szCs w:val="24"/>
        </w:rPr>
      </w:pPr>
    </w:p>
    <w:p w14:paraId="79F9D7DA" w14:textId="6683B61D" w:rsidR="00C31DC4" w:rsidRPr="00C31DC4" w:rsidRDefault="00916102" w:rsidP="00063B54">
      <w:pPr>
        <w:pStyle w:val="Heading1"/>
        <w:pBdr>
          <w:bottom w:val="single" w:sz="4" w:space="1" w:color="auto"/>
        </w:pBdr>
        <w:spacing w:before="0" w:line="240" w:lineRule="auto"/>
        <w:rPr>
          <w:rFonts w:cstheme="majorHAnsi"/>
          <w:color w:val="000000" w:themeColor="text1"/>
          <w:sz w:val="24"/>
          <w:szCs w:val="24"/>
        </w:rPr>
      </w:pPr>
      <w:r w:rsidRPr="00C31DC4">
        <w:rPr>
          <w:rFonts w:cstheme="majorHAnsi"/>
          <w:color w:val="000000" w:themeColor="text1"/>
          <w:sz w:val="24"/>
          <w:szCs w:val="24"/>
        </w:rPr>
        <w:t>Professional Experience</w:t>
      </w:r>
    </w:p>
    <w:p w14:paraId="39FFCCCC" w14:textId="0714F44E" w:rsidR="00916102" w:rsidRPr="00C31DC4" w:rsidRDefault="00916102" w:rsidP="00A513F4">
      <w:pPr>
        <w:pStyle w:val="Heading1"/>
        <w:spacing w:before="0" w:line="240" w:lineRule="auto"/>
        <w:rPr>
          <w:rFonts w:cstheme="majorHAnsi"/>
          <w:color w:val="000000" w:themeColor="text1"/>
          <w:sz w:val="22"/>
          <w:szCs w:val="22"/>
        </w:rPr>
      </w:pPr>
      <w:r w:rsidRPr="00C31DC4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McKinsey &amp; Company, </w:t>
      </w:r>
      <w:r w:rsidR="002A439E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CT,</w:t>
      </w:r>
      <w:r w:rsidR="00227451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 </w:t>
      </w:r>
      <w:r w:rsidRPr="00C31DC4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USA</w:t>
      </w:r>
      <w:r w:rsidRPr="00C31DC4">
        <w:rPr>
          <w:rFonts w:cstheme="majorHAnsi"/>
          <w:color w:val="000000" w:themeColor="text1"/>
          <w:sz w:val="20"/>
          <w:szCs w:val="20"/>
        </w:rPr>
        <w:t xml:space="preserve"> </w:t>
      </w:r>
      <w:r w:rsidR="00C31DC4" w:rsidRPr="00C31DC4">
        <w:rPr>
          <w:rFonts w:cstheme="majorHAnsi"/>
          <w:color w:val="000000" w:themeColor="text1"/>
          <w:sz w:val="20"/>
          <w:szCs w:val="20"/>
        </w:rPr>
        <w:t xml:space="preserve">                                                                                                     </w:t>
      </w:r>
      <w:r w:rsidR="00A32BD5">
        <w:rPr>
          <w:rFonts w:cstheme="majorHAnsi"/>
          <w:color w:val="000000" w:themeColor="text1"/>
          <w:sz w:val="20"/>
          <w:szCs w:val="20"/>
        </w:rPr>
        <w:t xml:space="preserve">                          </w:t>
      </w:r>
      <w:r w:rsidR="00395B4E">
        <w:rPr>
          <w:rFonts w:cstheme="majorHAnsi"/>
          <w:color w:val="000000" w:themeColor="text1"/>
          <w:sz w:val="20"/>
          <w:szCs w:val="20"/>
        </w:rPr>
        <w:t xml:space="preserve">                          </w:t>
      </w:r>
      <w:r w:rsidRPr="00C31DC4">
        <w:rPr>
          <w:rStyle w:val="Strong"/>
          <w:rFonts w:cstheme="majorHAnsi"/>
          <w:b/>
          <w:color w:val="000000" w:themeColor="text1"/>
          <w:sz w:val="20"/>
          <w:szCs w:val="20"/>
        </w:rPr>
        <w:t>Mar</w:t>
      </w:r>
      <w:r w:rsidR="00C31DC4" w:rsidRPr="00C31DC4">
        <w:rPr>
          <w:rStyle w:val="Strong"/>
          <w:rFonts w:cstheme="majorHAnsi"/>
          <w:b/>
          <w:color w:val="000000" w:themeColor="text1"/>
          <w:sz w:val="20"/>
          <w:szCs w:val="20"/>
        </w:rPr>
        <w:t>ch</w:t>
      </w:r>
      <w:r w:rsidRPr="00C31DC4">
        <w:rPr>
          <w:rStyle w:val="Strong"/>
          <w:rFonts w:cstheme="majorHAnsi"/>
          <w:b/>
          <w:color w:val="000000" w:themeColor="text1"/>
          <w:sz w:val="20"/>
          <w:szCs w:val="20"/>
        </w:rPr>
        <w:t xml:space="preserve"> 2025 – Present</w:t>
      </w:r>
      <w:r w:rsidRPr="00C31DC4">
        <w:rPr>
          <w:rFonts w:cstheme="majorHAnsi"/>
          <w:sz w:val="20"/>
          <w:szCs w:val="20"/>
        </w:rPr>
        <w:br/>
      </w:r>
      <w:r w:rsidRPr="00C31DC4">
        <w:rPr>
          <w:rStyle w:val="Strong"/>
          <w:rFonts w:cstheme="majorHAnsi"/>
          <w:i/>
          <w:color w:val="auto"/>
          <w:sz w:val="22"/>
          <w:szCs w:val="22"/>
        </w:rPr>
        <w:t>Data Analyst / Data Engineer</w:t>
      </w:r>
    </w:p>
    <w:p w14:paraId="25608447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Engineered data pipelines using Python and Apache Airflow to process over 150,000 rows of structured data daily, cutting manual intervention by 8 hours per week</w:t>
      </w:r>
    </w:p>
    <w:p w14:paraId="02BF6D4A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Built Snowflake data models supporting 12 cross-functional dashboards, enabling real-time tracking of client KPIs in finance and healthcare projects</w:t>
      </w:r>
    </w:p>
    <w:p w14:paraId="04D06D07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Developed AWS Glue ETL workflows to cleanse and standardize inputs from 7 upstream sources, reducing data refresh cycle time by 5 hours per batch</w:t>
      </w:r>
    </w:p>
    <w:p w14:paraId="4AF3616A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Integrated RESTful APIs with internal systems to unify 6 departmental datasets, supporting quarterly analytics for over 10 client accounts</w:t>
      </w:r>
    </w:p>
    <w:p w14:paraId="75ECEEFF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Partnered with engagement managers to define metrics and create Tableau dashboards viewed by 25+ stakeholders during client performance reviews</w:t>
      </w:r>
    </w:p>
    <w:p w14:paraId="1D9992D7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Tuned Redshift SQL scripts to reduce average query time from 60 to 15 minutes across 5 reporting pipelines</w:t>
      </w:r>
    </w:p>
    <w:p w14:paraId="27A312A8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Maintained Git-based version control for 20+ transformation scripts and documented workflows in Confluence to support audit and handover readiness</w:t>
      </w:r>
    </w:p>
    <w:p w14:paraId="360F74A0" w14:textId="646D40EA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Trained 3 junior analysts through shadowing sessions and peer code reviews, reducing onboarding time by 4 days per analyst</w:t>
      </w:r>
    </w:p>
    <w:p w14:paraId="7C1C245F" w14:textId="77777777" w:rsidR="00F7619C" w:rsidRDefault="00F7619C" w:rsidP="00A513F4">
      <w:pPr>
        <w:pStyle w:val="Heading3"/>
        <w:spacing w:before="0" w:line="240" w:lineRule="auto"/>
        <w:rPr>
          <w:rStyle w:val="Strong"/>
          <w:rFonts w:cstheme="majorHAnsi"/>
          <w:b/>
          <w:bCs/>
          <w:color w:val="auto"/>
        </w:rPr>
      </w:pPr>
    </w:p>
    <w:p w14:paraId="56217942" w14:textId="28A9F6FC" w:rsidR="00320A9A" w:rsidRPr="00C31DC4" w:rsidRDefault="00320A9A" w:rsidP="00320A9A">
      <w:pPr>
        <w:pStyle w:val="Heading3"/>
        <w:spacing w:before="0" w:line="240" w:lineRule="auto"/>
        <w:rPr>
          <w:rFonts w:cstheme="majorHAnsi"/>
          <w:color w:val="auto"/>
        </w:rPr>
      </w:pPr>
      <w:r w:rsidRPr="00C31DC4">
        <w:rPr>
          <w:rStyle w:val="Strong"/>
          <w:rFonts w:cstheme="majorHAnsi"/>
          <w:b/>
          <w:bCs/>
          <w:color w:val="auto"/>
        </w:rPr>
        <w:t>KPMG, India</w:t>
      </w:r>
      <w:r w:rsidRPr="00C31DC4">
        <w:rPr>
          <w:rFonts w:cstheme="majorHAnsi"/>
          <w:color w:val="auto"/>
        </w:rPr>
        <w:t xml:space="preserve"> </w:t>
      </w:r>
      <w:r>
        <w:rPr>
          <w:rFonts w:cstheme="majorHAnsi"/>
          <w:color w:val="auto"/>
        </w:rPr>
        <w:t xml:space="preserve">                                                                                                                   </w:t>
      </w:r>
      <w:r>
        <w:rPr>
          <w:rFonts w:cstheme="majorHAnsi"/>
          <w:color w:val="auto"/>
        </w:rPr>
        <w:tab/>
      </w:r>
      <w:r>
        <w:rPr>
          <w:rFonts w:cstheme="majorHAnsi"/>
          <w:color w:val="auto"/>
        </w:rPr>
        <w:tab/>
        <w:t xml:space="preserve">            </w:t>
      </w:r>
      <w:r>
        <w:rPr>
          <w:rStyle w:val="Strong"/>
          <w:rFonts w:cstheme="majorHAnsi"/>
          <w:b/>
          <w:color w:val="auto"/>
        </w:rPr>
        <w:t>January 2022 -</w:t>
      </w:r>
      <w:r w:rsidRPr="00C31DC4">
        <w:rPr>
          <w:rStyle w:val="Strong"/>
          <w:rFonts w:cstheme="majorHAnsi"/>
          <w:b/>
          <w:color w:val="auto"/>
        </w:rPr>
        <w:t xml:space="preserve"> Dec</w:t>
      </w:r>
      <w:r>
        <w:rPr>
          <w:rStyle w:val="Strong"/>
          <w:rFonts w:cstheme="majorHAnsi"/>
          <w:b/>
          <w:color w:val="auto"/>
        </w:rPr>
        <w:t>ember</w:t>
      </w:r>
      <w:r w:rsidRPr="00C31DC4">
        <w:rPr>
          <w:rStyle w:val="Strong"/>
          <w:rFonts w:cstheme="majorHAnsi"/>
          <w:b/>
          <w:color w:val="auto"/>
        </w:rPr>
        <w:t xml:space="preserve"> 2022</w:t>
      </w:r>
      <w:r w:rsidRPr="00C31DC4">
        <w:rPr>
          <w:rFonts w:cstheme="majorHAnsi"/>
          <w:b w:val="0"/>
          <w:color w:val="auto"/>
        </w:rPr>
        <w:br/>
      </w:r>
      <w:r w:rsidRPr="00C31DC4">
        <w:rPr>
          <w:rStyle w:val="Strong"/>
          <w:rFonts w:cstheme="majorHAnsi"/>
          <w:i/>
          <w:color w:val="auto"/>
        </w:rPr>
        <w:t>Data Analyst</w:t>
      </w:r>
    </w:p>
    <w:p w14:paraId="5D35CADE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Interpreted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250,000+ financial records using SQL to identify inconsistencies, enabling clean audit trails for 10 enterprise clients</w:t>
      </w:r>
    </w:p>
    <w:p w14:paraId="73B48415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Automated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15 recurring data extraction tasks through SQL scripting, reducing manual reporting time by 6 hours per engagement</w:t>
      </w:r>
    </w:p>
    <w:p w14:paraId="6F3C06DF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lastRenderedPageBreak/>
        <w:t>Merged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datasets from 6 source systems into a centralized MySQL schema, supporting quarterly performance comparisons</w:t>
      </w:r>
    </w:p>
    <w:p w14:paraId="6CE092EB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Constructed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8 Power BI dashboards to monitor account balances and revenue flows, enhancing transparency for executive reviews</w:t>
      </w:r>
    </w:p>
    <w:p w14:paraId="7E712F96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Streamlined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regulatory filing preparation by building Python pipelines for audit trail compilation, cutting documentation time by 4 days</w:t>
      </w:r>
    </w:p>
    <w:p w14:paraId="573B9530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Partnered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with 5 audit teams to define key performance indicators, aligning visual reports with client-specific compliance metrics</w:t>
      </w:r>
    </w:p>
    <w:p w14:paraId="23D72A7B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Recorded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ETL workflows and data lineage in Confluence for 3 long-term client accounts, improving analyst onboarding and project handoffs</w:t>
      </w:r>
    </w:p>
    <w:p w14:paraId="10857492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Prepared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6 client-ready data briefs by summarizing ledger trends, supporting validation during quarterly financial assessments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36D9A1D0" w14:textId="77777777" w:rsidR="00320A9A" w:rsidRDefault="00320A9A" w:rsidP="00A513F4">
      <w:pPr>
        <w:pStyle w:val="Heading3"/>
        <w:spacing w:before="0" w:line="240" w:lineRule="auto"/>
        <w:rPr>
          <w:rStyle w:val="Strong"/>
          <w:rFonts w:cstheme="majorHAnsi"/>
          <w:b/>
          <w:bCs/>
          <w:color w:val="auto"/>
        </w:rPr>
      </w:pPr>
    </w:p>
    <w:p w14:paraId="5EA8F3A3" w14:textId="17551A2B" w:rsidR="00916102" w:rsidRPr="00C31DC4" w:rsidRDefault="00916102" w:rsidP="00A513F4">
      <w:pPr>
        <w:pStyle w:val="Heading3"/>
        <w:spacing w:before="0" w:line="240" w:lineRule="auto"/>
        <w:rPr>
          <w:rFonts w:cstheme="majorHAnsi"/>
          <w:i/>
          <w:color w:val="auto"/>
        </w:rPr>
      </w:pPr>
      <w:r w:rsidRPr="00C31DC4">
        <w:rPr>
          <w:rStyle w:val="Strong"/>
          <w:rFonts w:cstheme="majorHAnsi"/>
          <w:b/>
          <w:bCs/>
          <w:color w:val="auto"/>
        </w:rPr>
        <w:t>Adani Group, India</w:t>
      </w:r>
      <w:r w:rsidR="00C31DC4" w:rsidRPr="00C31DC4">
        <w:rPr>
          <w:rStyle w:val="Strong"/>
          <w:rFonts w:cstheme="majorHAnsi"/>
          <w:b/>
          <w:bCs/>
          <w:color w:val="auto"/>
        </w:rPr>
        <w:t xml:space="preserve"> </w:t>
      </w:r>
      <w:r w:rsidR="00C31DC4">
        <w:rPr>
          <w:rStyle w:val="Strong"/>
          <w:rFonts w:cstheme="majorHAnsi"/>
          <w:b/>
          <w:bCs/>
          <w:color w:val="auto"/>
        </w:rPr>
        <w:t xml:space="preserve">                                                                                                                </w:t>
      </w:r>
      <w:r w:rsidR="00F7619C">
        <w:rPr>
          <w:rStyle w:val="Strong"/>
          <w:rFonts w:cstheme="majorHAnsi"/>
          <w:b/>
          <w:bCs/>
          <w:color w:val="auto"/>
        </w:rPr>
        <w:tab/>
      </w:r>
      <w:r w:rsidR="00F7619C">
        <w:rPr>
          <w:rStyle w:val="Strong"/>
          <w:rFonts w:cstheme="majorHAnsi"/>
          <w:b/>
          <w:bCs/>
          <w:color w:val="auto"/>
        </w:rPr>
        <w:tab/>
        <w:t xml:space="preserve">   </w:t>
      </w:r>
      <w:r w:rsidR="00C31DC4" w:rsidRPr="00C31DC4">
        <w:rPr>
          <w:rStyle w:val="Strong"/>
          <w:rFonts w:cstheme="majorHAnsi"/>
          <w:b/>
          <w:color w:val="auto"/>
        </w:rPr>
        <w:t>July 2021 – December 2021</w:t>
      </w:r>
      <w:r w:rsidRPr="00C31DC4">
        <w:rPr>
          <w:rFonts w:cstheme="majorHAnsi"/>
          <w:color w:val="auto"/>
        </w:rPr>
        <w:br/>
      </w:r>
      <w:r w:rsidRPr="00C31DC4">
        <w:rPr>
          <w:rStyle w:val="Strong"/>
          <w:rFonts w:cstheme="majorHAnsi"/>
          <w:i/>
          <w:color w:val="auto"/>
        </w:rPr>
        <w:t>Data Analyst Intern</w:t>
      </w:r>
    </w:p>
    <w:p w14:paraId="12978CB5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Extracted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logistics and shipment data from 5 regional warehouse systems using SQL and Excel, minimizing data preparation time by 6 hours per week</w:t>
      </w:r>
    </w:p>
    <w:p w14:paraId="5AFDC316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Visualized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stock levels and delivery metrics by building 7 dashboards in Power BI, enhancing inventory visibility for operations leads</w:t>
      </w:r>
    </w:p>
    <w:p w14:paraId="5431F9D5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Automated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weekly dispatch summaries through Python scripting, processing over 3,000 delivery records and reducing manual tracking workload</w:t>
      </w:r>
    </w:p>
    <w:p w14:paraId="1C4A4E3A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Standardized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120,000+ material records by applying validation logic in Excel and SQL, enabling accurate reporting for stock audit teams</w:t>
      </w:r>
    </w:p>
    <w:p w14:paraId="69A7C57C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Forecasted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supply needs for 2 high-volume sites using 6 months of demand history with regression models, supporting replenishment scheduling</w:t>
      </w:r>
    </w:p>
    <w:p w14:paraId="64500BA6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Resolved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85 order-entry errors by cross-verifying datasets with finance teams, ensuring accurate reconciliation in billing reports</w:t>
      </w:r>
    </w:p>
    <w:p w14:paraId="6DDBC4D4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Authored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process documentation for 10 recurring workflows using Confluence, streamlining onboarding for incoming interns and analysts</w:t>
      </w:r>
    </w:p>
    <w:p w14:paraId="231AFDF1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Engaged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in weekly cross-functional reviews with logistics and IT units, delivering insights that optimized delivery timelines across 4 routes</w:t>
      </w:r>
    </w:p>
    <w:p w14:paraId="105CBB10" w14:textId="77777777" w:rsidR="00B04AE9" w:rsidRDefault="00B04AE9" w:rsidP="00A513F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0154088F" w14:textId="76CF78DD" w:rsidR="004330A0" w:rsidRPr="00C31DC4" w:rsidRDefault="004330A0" w:rsidP="00B04AE9">
      <w:pPr>
        <w:pStyle w:val="Heading1"/>
        <w:pBdr>
          <w:bottom w:val="single" w:sz="4" w:space="1" w:color="auto"/>
        </w:pBdr>
        <w:spacing w:before="0" w:line="240" w:lineRule="auto"/>
        <w:rPr>
          <w:rFonts w:cstheme="majorHAnsi"/>
          <w:color w:val="auto"/>
          <w:sz w:val="24"/>
          <w:szCs w:val="24"/>
        </w:rPr>
      </w:pPr>
      <w:r w:rsidRPr="00C31DC4">
        <w:rPr>
          <w:rFonts w:cstheme="majorHAnsi"/>
          <w:color w:val="auto"/>
          <w:sz w:val="24"/>
          <w:szCs w:val="24"/>
        </w:rPr>
        <w:t>Education</w:t>
      </w:r>
    </w:p>
    <w:p w14:paraId="4E60418D" w14:textId="1E16CE6D" w:rsidR="00916102" w:rsidRPr="00C31DC4" w:rsidRDefault="004330A0" w:rsidP="00885A30">
      <w:pPr>
        <w:spacing w:after="0" w:line="240" w:lineRule="auto"/>
        <w:ind w:left="270"/>
        <w:rPr>
          <w:rFonts w:asciiTheme="majorHAnsi" w:hAnsiTheme="majorHAnsi" w:cstheme="majorHAnsi"/>
          <w:b/>
        </w:rPr>
      </w:pPr>
      <w:r w:rsidRPr="00C31DC4">
        <w:rPr>
          <w:rFonts w:asciiTheme="majorHAnsi" w:hAnsiTheme="majorHAnsi" w:cstheme="majorHAnsi"/>
          <w:b/>
        </w:rPr>
        <w:t>Master of Science (M.S) in Computer Science</w:t>
      </w:r>
      <w:r w:rsidR="00C31DC4" w:rsidRPr="00C31DC4">
        <w:rPr>
          <w:rFonts w:asciiTheme="majorHAnsi" w:hAnsiTheme="majorHAnsi" w:cstheme="majorHAnsi"/>
          <w:b/>
        </w:rPr>
        <w:t xml:space="preserve">                                          </w:t>
      </w:r>
      <w:r w:rsidR="00885A30">
        <w:rPr>
          <w:rFonts w:asciiTheme="majorHAnsi" w:hAnsiTheme="majorHAnsi" w:cstheme="majorHAnsi"/>
          <w:b/>
        </w:rPr>
        <w:tab/>
      </w:r>
      <w:r w:rsidR="00885A30">
        <w:rPr>
          <w:rFonts w:asciiTheme="majorHAnsi" w:hAnsiTheme="majorHAnsi" w:cstheme="majorHAnsi"/>
          <w:b/>
        </w:rPr>
        <w:tab/>
      </w:r>
      <w:r w:rsidR="00885A30">
        <w:rPr>
          <w:rFonts w:asciiTheme="majorHAnsi" w:hAnsiTheme="majorHAnsi" w:cstheme="majorHAnsi"/>
          <w:b/>
        </w:rPr>
        <w:tab/>
        <w:t xml:space="preserve">          </w:t>
      </w:r>
      <w:r w:rsidR="00C31DC4" w:rsidRPr="00C31DC4">
        <w:rPr>
          <w:rFonts w:asciiTheme="majorHAnsi" w:hAnsiTheme="majorHAnsi" w:cstheme="majorHAnsi"/>
          <w:b/>
        </w:rPr>
        <w:t xml:space="preserve"> January 2023 – December 2024</w:t>
      </w:r>
      <w:r w:rsidRPr="00C31DC4">
        <w:rPr>
          <w:rFonts w:asciiTheme="majorHAnsi" w:hAnsiTheme="majorHAnsi" w:cstheme="majorHAnsi"/>
          <w:b/>
        </w:rPr>
        <w:br/>
      </w:r>
      <w:r w:rsidRPr="00C31DC4">
        <w:rPr>
          <w:rFonts w:asciiTheme="majorHAnsi" w:hAnsiTheme="majorHAnsi" w:cstheme="majorHAnsi"/>
        </w:rPr>
        <w:t>University of Brid</w:t>
      </w:r>
      <w:r w:rsidR="00C31DC4" w:rsidRPr="00C31DC4">
        <w:rPr>
          <w:rFonts w:asciiTheme="majorHAnsi" w:hAnsiTheme="majorHAnsi" w:cstheme="majorHAnsi"/>
        </w:rPr>
        <w:t xml:space="preserve">geport, Bridgeport, Connecticut                                                                                   </w:t>
      </w:r>
      <w:r w:rsidRPr="00C31DC4">
        <w:rPr>
          <w:rFonts w:asciiTheme="majorHAnsi" w:hAnsiTheme="majorHAnsi" w:cstheme="majorHAnsi"/>
        </w:rPr>
        <w:t xml:space="preserve"> </w:t>
      </w:r>
      <w:r w:rsidR="00885A30">
        <w:rPr>
          <w:rFonts w:asciiTheme="majorHAnsi" w:hAnsiTheme="majorHAnsi" w:cstheme="majorHAnsi"/>
        </w:rPr>
        <w:t xml:space="preserve">                                          </w:t>
      </w:r>
      <w:r w:rsidRPr="00C31DC4">
        <w:rPr>
          <w:rFonts w:asciiTheme="majorHAnsi" w:hAnsiTheme="majorHAnsi" w:cstheme="majorHAnsi"/>
        </w:rPr>
        <w:t>USA</w:t>
      </w:r>
      <w:r w:rsidRPr="00C31DC4">
        <w:rPr>
          <w:rFonts w:asciiTheme="majorHAnsi" w:hAnsiTheme="majorHAnsi" w:cstheme="majorHAnsi"/>
        </w:rPr>
        <w:br/>
        <w:t>GPA: 3.364</w:t>
      </w:r>
      <w:r w:rsidRPr="00C31DC4">
        <w:rPr>
          <w:rFonts w:asciiTheme="majorHAnsi" w:hAnsiTheme="majorHAnsi" w:cstheme="majorHAnsi"/>
          <w:b/>
        </w:rPr>
        <w:br/>
        <w:t>Bachelor of Technology in Electronics and Communication Engineering</w:t>
      </w:r>
      <w:r w:rsidR="00C31DC4" w:rsidRPr="00C31DC4">
        <w:rPr>
          <w:rFonts w:asciiTheme="majorHAnsi" w:hAnsiTheme="majorHAnsi" w:cstheme="majorHAnsi"/>
          <w:b/>
        </w:rPr>
        <w:t xml:space="preserve">                               </w:t>
      </w:r>
      <w:r w:rsidR="00885A30">
        <w:rPr>
          <w:rFonts w:asciiTheme="majorHAnsi" w:hAnsiTheme="majorHAnsi" w:cstheme="majorHAnsi"/>
          <w:b/>
        </w:rPr>
        <w:tab/>
      </w:r>
      <w:r w:rsidR="00885A30">
        <w:rPr>
          <w:rFonts w:asciiTheme="majorHAnsi" w:hAnsiTheme="majorHAnsi" w:cstheme="majorHAnsi"/>
          <w:b/>
        </w:rPr>
        <w:tab/>
      </w:r>
      <w:r w:rsidR="00885A30">
        <w:rPr>
          <w:rFonts w:asciiTheme="majorHAnsi" w:hAnsiTheme="majorHAnsi" w:cstheme="majorHAnsi"/>
          <w:b/>
        </w:rPr>
        <w:tab/>
        <w:t xml:space="preserve">  </w:t>
      </w:r>
      <w:r w:rsidR="00C31DC4" w:rsidRPr="00C31DC4">
        <w:rPr>
          <w:rFonts w:asciiTheme="majorHAnsi" w:hAnsiTheme="majorHAnsi" w:cstheme="majorHAnsi"/>
          <w:b/>
        </w:rPr>
        <w:t>2018 – 2022</w:t>
      </w:r>
      <w:r w:rsidRPr="00C31DC4">
        <w:rPr>
          <w:rFonts w:asciiTheme="majorHAnsi" w:hAnsiTheme="majorHAnsi" w:cstheme="majorHAnsi"/>
          <w:b/>
        </w:rPr>
        <w:br/>
      </w:r>
      <w:r w:rsidRPr="00C31DC4">
        <w:rPr>
          <w:rFonts w:asciiTheme="majorHAnsi" w:hAnsiTheme="majorHAnsi" w:cstheme="majorHAnsi"/>
        </w:rPr>
        <w:t xml:space="preserve">Bapatla Women’s Engineering College, </w:t>
      </w:r>
      <w:r w:rsidR="00C31DC4" w:rsidRPr="00C31DC4">
        <w:rPr>
          <w:rFonts w:asciiTheme="majorHAnsi" w:hAnsiTheme="majorHAnsi" w:cstheme="majorHAnsi"/>
        </w:rPr>
        <w:t xml:space="preserve">                                                                                      </w:t>
      </w:r>
      <w:r w:rsidR="00885A30">
        <w:rPr>
          <w:rFonts w:asciiTheme="majorHAnsi" w:hAnsiTheme="majorHAnsi" w:cstheme="majorHAnsi"/>
        </w:rPr>
        <w:tab/>
      </w:r>
      <w:r w:rsidR="00885A30">
        <w:rPr>
          <w:rFonts w:asciiTheme="majorHAnsi" w:hAnsiTheme="majorHAnsi" w:cstheme="majorHAnsi"/>
        </w:rPr>
        <w:tab/>
        <w:t xml:space="preserve">            </w:t>
      </w:r>
      <w:r w:rsidR="00C31DC4" w:rsidRPr="00C31DC4">
        <w:rPr>
          <w:rFonts w:asciiTheme="majorHAnsi" w:hAnsiTheme="majorHAnsi" w:cstheme="majorHAnsi"/>
        </w:rPr>
        <w:t xml:space="preserve">  </w:t>
      </w:r>
      <w:r w:rsidRPr="00C31DC4">
        <w:rPr>
          <w:rFonts w:asciiTheme="majorHAnsi" w:hAnsiTheme="majorHAnsi" w:cstheme="majorHAnsi"/>
        </w:rPr>
        <w:t>Bapatla, India</w:t>
      </w:r>
      <w:r w:rsidRPr="00C31DC4">
        <w:rPr>
          <w:rFonts w:asciiTheme="majorHAnsi" w:hAnsiTheme="majorHAnsi" w:cstheme="majorHAnsi"/>
        </w:rPr>
        <w:br/>
      </w:r>
    </w:p>
    <w:p w14:paraId="0064595A" w14:textId="77777777" w:rsidR="00B04AE9" w:rsidRDefault="00B04AE9" w:rsidP="00885A30">
      <w:pPr>
        <w:pStyle w:val="Heading3"/>
        <w:spacing w:before="0" w:line="240" w:lineRule="auto"/>
        <w:ind w:left="270"/>
        <w:rPr>
          <w:rFonts w:cstheme="majorHAnsi"/>
          <w:color w:val="auto"/>
          <w:sz w:val="24"/>
          <w:szCs w:val="24"/>
        </w:rPr>
      </w:pPr>
    </w:p>
    <w:sectPr w:rsidR="00B04AE9" w:rsidSect="00F7619C">
      <w:pgSz w:w="12240" w:h="15840"/>
      <w:pgMar w:top="810" w:right="54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81626"/>
    <w:multiLevelType w:val="hybridMultilevel"/>
    <w:tmpl w:val="D9EA9B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876B51"/>
    <w:multiLevelType w:val="hybridMultilevel"/>
    <w:tmpl w:val="C1AEBB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296A7B"/>
    <w:multiLevelType w:val="hybridMultilevel"/>
    <w:tmpl w:val="663C7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A5CA4"/>
    <w:multiLevelType w:val="multilevel"/>
    <w:tmpl w:val="701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742B9"/>
    <w:multiLevelType w:val="multilevel"/>
    <w:tmpl w:val="FF9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A262C"/>
    <w:multiLevelType w:val="multilevel"/>
    <w:tmpl w:val="376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54ADA"/>
    <w:multiLevelType w:val="hybridMultilevel"/>
    <w:tmpl w:val="81980F7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D5FEC"/>
    <w:multiLevelType w:val="hybridMultilevel"/>
    <w:tmpl w:val="33686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9307C"/>
    <w:multiLevelType w:val="hybridMultilevel"/>
    <w:tmpl w:val="843EAE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E91323"/>
    <w:multiLevelType w:val="hybridMultilevel"/>
    <w:tmpl w:val="B51A5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9A20E4"/>
    <w:multiLevelType w:val="hybridMultilevel"/>
    <w:tmpl w:val="14B48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01810"/>
    <w:multiLevelType w:val="multilevel"/>
    <w:tmpl w:val="91BA3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2073D"/>
    <w:multiLevelType w:val="multilevel"/>
    <w:tmpl w:val="A39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44168"/>
    <w:multiLevelType w:val="multilevel"/>
    <w:tmpl w:val="CD98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44612"/>
    <w:multiLevelType w:val="multilevel"/>
    <w:tmpl w:val="EAC2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20A58"/>
    <w:multiLevelType w:val="multilevel"/>
    <w:tmpl w:val="FB3AA9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2794F"/>
    <w:multiLevelType w:val="hybridMultilevel"/>
    <w:tmpl w:val="58DA3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3A00F3"/>
    <w:multiLevelType w:val="multilevel"/>
    <w:tmpl w:val="150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C0BC6"/>
    <w:multiLevelType w:val="hybridMultilevel"/>
    <w:tmpl w:val="CDD28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515779"/>
    <w:multiLevelType w:val="hybridMultilevel"/>
    <w:tmpl w:val="130E3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142960">
    <w:abstractNumId w:val="8"/>
  </w:num>
  <w:num w:numId="2" w16cid:durableId="339936325">
    <w:abstractNumId w:val="6"/>
  </w:num>
  <w:num w:numId="3" w16cid:durableId="1034311828">
    <w:abstractNumId w:val="5"/>
  </w:num>
  <w:num w:numId="4" w16cid:durableId="1421441428">
    <w:abstractNumId w:val="4"/>
  </w:num>
  <w:num w:numId="5" w16cid:durableId="1772043138">
    <w:abstractNumId w:val="7"/>
  </w:num>
  <w:num w:numId="6" w16cid:durableId="913583400">
    <w:abstractNumId w:val="3"/>
  </w:num>
  <w:num w:numId="7" w16cid:durableId="1856915836">
    <w:abstractNumId w:val="2"/>
  </w:num>
  <w:num w:numId="8" w16cid:durableId="82536042">
    <w:abstractNumId w:val="1"/>
  </w:num>
  <w:num w:numId="9" w16cid:durableId="1215968284">
    <w:abstractNumId w:val="0"/>
  </w:num>
  <w:num w:numId="10" w16cid:durableId="1513716056">
    <w:abstractNumId w:val="16"/>
  </w:num>
  <w:num w:numId="11" w16cid:durableId="1616326616">
    <w:abstractNumId w:val="15"/>
  </w:num>
  <w:num w:numId="12" w16cid:durableId="482698220">
    <w:abstractNumId w:val="9"/>
  </w:num>
  <w:num w:numId="13" w16cid:durableId="1928228535">
    <w:abstractNumId w:val="24"/>
  </w:num>
  <w:num w:numId="14" w16cid:durableId="303583074">
    <w:abstractNumId w:val="23"/>
  </w:num>
  <w:num w:numId="15" w16cid:durableId="1486894192">
    <w:abstractNumId w:val="26"/>
  </w:num>
  <w:num w:numId="16" w16cid:durableId="962737905">
    <w:abstractNumId w:val="12"/>
  </w:num>
  <w:num w:numId="17" w16cid:durableId="1816288268">
    <w:abstractNumId w:val="22"/>
  </w:num>
  <w:num w:numId="18" w16cid:durableId="879051008">
    <w:abstractNumId w:val="13"/>
  </w:num>
  <w:num w:numId="19" w16cid:durableId="574632410">
    <w:abstractNumId w:val="21"/>
  </w:num>
  <w:num w:numId="20" w16cid:durableId="1505166068">
    <w:abstractNumId w:val="14"/>
  </w:num>
  <w:num w:numId="21" w16cid:durableId="1242565827">
    <w:abstractNumId w:val="20"/>
  </w:num>
  <w:num w:numId="22" w16cid:durableId="1074274969">
    <w:abstractNumId w:val="18"/>
  </w:num>
  <w:num w:numId="23" w16cid:durableId="1983852859">
    <w:abstractNumId w:val="17"/>
  </w:num>
  <w:num w:numId="24" w16cid:durableId="891766092">
    <w:abstractNumId w:val="27"/>
  </w:num>
  <w:num w:numId="25" w16cid:durableId="752505622">
    <w:abstractNumId w:val="19"/>
  </w:num>
  <w:num w:numId="26" w16cid:durableId="662507111">
    <w:abstractNumId w:val="11"/>
  </w:num>
  <w:num w:numId="27" w16cid:durableId="1364788968">
    <w:abstractNumId w:val="25"/>
  </w:num>
  <w:num w:numId="28" w16cid:durableId="431128497">
    <w:abstractNumId w:val="28"/>
  </w:num>
  <w:num w:numId="29" w16cid:durableId="9742629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B54"/>
    <w:rsid w:val="000C397D"/>
    <w:rsid w:val="00145FB3"/>
    <w:rsid w:val="0015074B"/>
    <w:rsid w:val="001D4066"/>
    <w:rsid w:val="00227451"/>
    <w:rsid w:val="0028339A"/>
    <w:rsid w:val="0029639D"/>
    <w:rsid w:val="002A439E"/>
    <w:rsid w:val="002F09C7"/>
    <w:rsid w:val="00320A9A"/>
    <w:rsid w:val="00326F90"/>
    <w:rsid w:val="00395B4E"/>
    <w:rsid w:val="003D1A49"/>
    <w:rsid w:val="003E6E4A"/>
    <w:rsid w:val="00405868"/>
    <w:rsid w:val="004330A0"/>
    <w:rsid w:val="00513524"/>
    <w:rsid w:val="005E43E1"/>
    <w:rsid w:val="00665C48"/>
    <w:rsid w:val="006909DD"/>
    <w:rsid w:val="006F5FA1"/>
    <w:rsid w:val="00885A30"/>
    <w:rsid w:val="00885B8B"/>
    <w:rsid w:val="00916102"/>
    <w:rsid w:val="00A32BD5"/>
    <w:rsid w:val="00A513F4"/>
    <w:rsid w:val="00AA1D8D"/>
    <w:rsid w:val="00B04AE9"/>
    <w:rsid w:val="00B47730"/>
    <w:rsid w:val="00C31DC4"/>
    <w:rsid w:val="00CB0664"/>
    <w:rsid w:val="00CF5486"/>
    <w:rsid w:val="00EB4B8E"/>
    <w:rsid w:val="00F76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5E908"/>
  <w14:defaultImageDpi w14:val="300"/>
  <w15:docId w15:val="{ED4EFD4E-4C27-4BBB-A845-A85A8AAC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8339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83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AE97C1-157A-4432-AA6E-2324A2C18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Amrutha Nallabothu</cp:lastModifiedBy>
  <cp:revision>3</cp:revision>
  <dcterms:created xsi:type="dcterms:W3CDTF">2025-06-10T23:25:00Z</dcterms:created>
  <dcterms:modified xsi:type="dcterms:W3CDTF">2025-06-25T20:28:00Z</dcterms:modified>
  <cp:category/>
</cp:coreProperties>
</file>