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71B26D" w14:textId="639944CD" w:rsidR="00885B8B" w:rsidRPr="004330A0" w:rsidRDefault="00885B8B" w:rsidP="00A513F4">
      <w:pPr>
        <w:pStyle w:val="Heading1"/>
        <w:spacing w:before="0" w:line="240" w:lineRule="auto"/>
        <w:jc w:val="center"/>
        <w:rPr>
          <w:rFonts w:asciiTheme="minorHAnsi" w:hAnsiTheme="minorHAnsi"/>
          <w:color w:val="000000" w:themeColor="text1"/>
          <w:sz w:val="36"/>
          <w:szCs w:val="36"/>
        </w:rPr>
      </w:pPr>
      <w:r w:rsidRPr="004330A0">
        <w:rPr>
          <w:rFonts w:asciiTheme="minorHAnsi" w:hAnsiTheme="minorHAnsi"/>
          <w:color w:val="000000" w:themeColor="text1"/>
          <w:sz w:val="36"/>
          <w:szCs w:val="36"/>
        </w:rPr>
        <w:t>Amrutha Nallabothu</w:t>
      </w:r>
    </w:p>
    <w:p w14:paraId="09F16137" w14:textId="6D7DAA68" w:rsidR="0028339A" w:rsidRPr="00405868" w:rsidRDefault="0028339A" w:rsidP="00A513F4">
      <w:pPr>
        <w:spacing w:after="0" w:line="240" w:lineRule="auto"/>
        <w:jc w:val="center"/>
        <w:rPr>
          <w:b/>
          <w:sz w:val="26"/>
          <w:szCs w:val="26"/>
        </w:rPr>
      </w:pPr>
      <w:r w:rsidRPr="00405868">
        <w:rPr>
          <w:b/>
          <w:sz w:val="26"/>
          <w:szCs w:val="26"/>
        </w:rPr>
        <w:t>Data Analyst</w:t>
      </w:r>
    </w:p>
    <w:p w14:paraId="08FF4F85" w14:textId="1AB25A01" w:rsidR="0028339A" w:rsidRPr="004330A0" w:rsidRDefault="0028339A" w:rsidP="00EB4B8E">
      <w:pPr>
        <w:pBdr>
          <w:bottom w:val="single" w:sz="4" w:space="1" w:color="auto"/>
        </w:pBdr>
        <w:spacing w:after="0" w:line="240" w:lineRule="auto"/>
        <w:jc w:val="center"/>
        <w:rPr>
          <w:color w:val="0070C0"/>
        </w:rPr>
      </w:pPr>
      <w:r w:rsidRPr="004330A0">
        <w:t>Hartford,</w:t>
      </w:r>
      <w:r w:rsidR="00940937">
        <w:t xml:space="preserve"> CT</w:t>
      </w:r>
      <w:r w:rsidRPr="004330A0">
        <w:t xml:space="preserve"> | </w:t>
      </w:r>
      <w:r w:rsidR="00FC2F6B" w:rsidRPr="00FC2F6B">
        <w:t>860</w:t>
      </w:r>
      <w:r w:rsidR="00FC2F6B">
        <w:t>-</w:t>
      </w:r>
      <w:r w:rsidR="00FC2F6B" w:rsidRPr="00FC2F6B">
        <w:t>479</w:t>
      </w:r>
      <w:r w:rsidR="00FC2F6B">
        <w:t>-</w:t>
      </w:r>
      <w:bookmarkStart w:id="0" w:name="_GoBack"/>
      <w:bookmarkEnd w:id="0"/>
      <w:r w:rsidR="00FC2F6B" w:rsidRPr="00FC2F6B">
        <w:t>2810</w:t>
      </w:r>
      <w:r w:rsidRPr="004330A0">
        <w:t xml:space="preserve">| </w:t>
      </w:r>
      <w:r w:rsidRPr="004330A0">
        <w:rPr>
          <w:color w:val="0070C0"/>
        </w:rPr>
        <w:t>amrutha09152001@gmail.com</w:t>
      </w:r>
    </w:p>
    <w:p w14:paraId="76480D44" w14:textId="77777777" w:rsidR="00CF5486" w:rsidRPr="004330A0" w:rsidRDefault="005E43E1" w:rsidP="00A513F4">
      <w:pPr>
        <w:pStyle w:val="Heading1"/>
        <w:spacing w:before="0" w:line="240" w:lineRule="auto"/>
        <w:rPr>
          <w:rFonts w:asciiTheme="minorHAnsi" w:hAnsiTheme="minorHAnsi"/>
          <w:sz w:val="24"/>
          <w:szCs w:val="24"/>
        </w:rPr>
      </w:pPr>
      <w:r w:rsidRPr="00C31DC4">
        <w:rPr>
          <w:rFonts w:asciiTheme="minorHAnsi" w:hAnsiTheme="minorHAnsi"/>
          <w:color w:val="auto"/>
          <w:sz w:val="24"/>
          <w:szCs w:val="24"/>
        </w:rPr>
        <w:t>Professional Summary</w:t>
      </w:r>
    </w:p>
    <w:p w14:paraId="10A3003C" w14:textId="3FC5F46F" w:rsidR="00AE046C" w:rsidRPr="008665E7" w:rsidRDefault="007568C7" w:rsidP="00D676B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</w:rPr>
      </w:pPr>
      <w:r>
        <w:rPr>
          <w:rFonts w:asciiTheme="majorHAnsi" w:eastAsia="Times New Roman" w:hAnsiTheme="majorHAnsi" w:cstheme="majorHAnsi"/>
          <w:szCs w:val="24"/>
        </w:rPr>
        <w:t xml:space="preserve">Accumulated as a </w:t>
      </w:r>
      <w:r w:rsidR="00AE046C" w:rsidRPr="008665E7">
        <w:rPr>
          <w:rFonts w:asciiTheme="majorHAnsi" w:eastAsia="Times New Roman" w:hAnsiTheme="majorHAnsi" w:cstheme="majorHAnsi"/>
          <w:szCs w:val="24"/>
        </w:rPr>
        <w:t xml:space="preserve">Data Analyst with around </w:t>
      </w:r>
      <w:r w:rsidR="00AE046C" w:rsidRPr="008665E7">
        <w:rPr>
          <w:rFonts w:asciiTheme="majorHAnsi" w:eastAsia="Times New Roman" w:hAnsiTheme="majorHAnsi" w:cstheme="majorHAnsi"/>
          <w:b/>
          <w:bCs/>
          <w:szCs w:val="24"/>
        </w:rPr>
        <w:t>2 years of experience</w:t>
      </w:r>
      <w:r w:rsidR="00AE046C" w:rsidRPr="008665E7">
        <w:rPr>
          <w:rFonts w:asciiTheme="majorHAnsi" w:eastAsia="Times New Roman" w:hAnsiTheme="majorHAnsi" w:cstheme="majorHAnsi"/>
          <w:szCs w:val="24"/>
        </w:rPr>
        <w:t xml:space="preserve"> in delivering actionable insights, streamlining reporting workflows, and supporting data-driven decision-making.</w:t>
      </w:r>
    </w:p>
    <w:p w14:paraId="584CB0AC" w14:textId="795025B9" w:rsidR="00AE046C" w:rsidRPr="008665E7" w:rsidRDefault="00AE046C" w:rsidP="00D676B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</w:rPr>
      </w:pPr>
      <w:r w:rsidRPr="008665E7">
        <w:rPr>
          <w:rFonts w:asciiTheme="majorHAnsi" w:eastAsia="Times New Roman" w:hAnsiTheme="majorHAnsi" w:cstheme="majorHAnsi"/>
          <w:b/>
          <w:bCs/>
          <w:szCs w:val="24"/>
        </w:rPr>
        <w:t>Proficient in</w:t>
      </w:r>
      <w:r w:rsidRPr="008665E7">
        <w:rPr>
          <w:rFonts w:asciiTheme="majorHAnsi" w:eastAsia="Times New Roman" w:hAnsiTheme="majorHAnsi" w:cstheme="majorHAnsi"/>
          <w:szCs w:val="24"/>
        </w:rPr>
        <w:t xml:space="preserve"> Python, SQL, and MySQL for building ETL pipelines, performing data analysis, and transforming structured datasets into meaningful reports.</w:t>
      </w:r>
    </w:p>
    <w:p w14:paraId="11229D24" w14:textId="12C419C7" w:rsidR="00AE046C" w:rsidRPr="008665E7" w:rsidRDefault="00AE046C" w:rsidP="00D676B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</w:rPr>
      </w:pPr>
      <w:r w:rsidRPr="008665E7">
        <w:rPr>
          <w:rFonts w:asciiTheme="majorHAnsi" w:eastAsia="Times New Roman" w:hAnsiTheme="majorHAnsi" w:cstheme="majorHAnsi"/>
          <w:b/>
          <w:bCs/>
          <w:szCs w:val="24"/>
        </w:rPr>
        <w:t>Skilled at</w:t>
      </w:r>
      <w:r w:rsidRPr="008665E7">
        <w:rPr>
          <w:rFonts w:asciiTheme="majorHAnsi" w:eastAsia="Times New Roman" w:hAnsiTheme="majorHAnsi" w:cstheme="majorHAnsi"/>
          <w:szCs w:val="24"/>
        </w:rPr>
        <w:t xml:space="preserve"> developing Django-based web applications with integrated dashboards and robust CRUD functionality to support user data management.</w:t>
      </w:r>
    </w:p>
    <w:p w14:paraId="77F31BB5" w14:textId="081DAC9B" w:rsidR="00AE046C" w:rsidRPr="008665E7" w:rsidRDefault="00AE046C" w:rsidP="00D676B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</w:rPr>
      </w:pPr>
      <w:r w:rsidRPr="008665E7">
        <w:rPr>
          <w:rFonts w:asciiTheme="majorHAnsi" w:eastAsia="Times New Roman" w:hAnsiTheme="majorHAnsi" w:cstheme="majorHAnsi"/>
          <w:b/>
          <w:bCs/>
          <w:szCs w:val="24"/>
        </w:rPr>
        <w:t>Strong knowledge of</w:t>
      </w:r>
      <w:r w:rsidRPr="008665E7">
        <w:rPr>
          <w:rFonts w:asciiTheme="majorHAnsi" w:eastAsia="Times New Roman" w:hAnsiTheme="majorHAnsi" w:cstheme="majorHAnsi"/>
          <w:szCs w:val="24"/>
        </w:rPr>
        <w:t xml:space="preserve"> report automation and data cleansing using custom Python scripts to reduce manual workload and improve accuracy.</w:t>
      </w:r>
    </w:p>
    <w:p w14:paraId="447AE058" w14:textId="75736A75" w:rsidR="00AE046C" w:rsidRPr="008665E7" w:rsidRDefault="00AE046C" w:rsidP="00D676B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</w:rPr>
      </w:pPr>
      <w:r w:rsidRPr="008665E7">
        <w:rPr>
          <w:rFonts w:asciiTheme="majorHAnsi" w:eastAsia="Times New Roman" w:hAnsiTheme="majorHAnsi" w:cstheme="majorHAnsi"/>
          <w:b/>
          <w:bCs/>
          <w:szCs w:val="24"/>
        </w:rPr>
        <w:t>Experienced in</w:t>
      </w:r>
      <w:r w:rsidRPr="008665E7">
        <w:rPr>
          <w:rFonts w:asciiTheme="majorHAnsi" w:eastAsia="Times New Roman" w:hAnsiTheme="majorHAnsi" w:cstheme="majorHAnsi"/>
          <w:szCs w:val="24"/>
        </w:rPr>
        <w:t xml:space="preserve"> developing smart systems using Java and Embedded C to enable hardware-software interaction in real-time environments.</w:t>
      </w:r>
    </w:p>
    <w:p w14:paraId="38FD77E5" w14:textId="67C7F486" w:rsidR="00AE046C" w:rsidRPr="008665E7" w:rsidRDefault="00AE046C" w:rsidP="00D676BD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</w:rPr>
      </w:pPr>
      <w:r w:rsidRPr="008665E7">
        <w:rPr>
          <w:rFonts w:asciiTheme="majorHAnsi" w:eastAsia="Times New Roman" w:hAnsiTheme="majorHAnsi" w:cstheme="majorHAnsi"/>
          <w:b/>
          <w:bCs/>
          <w:szCs w:val="24"/>
        </w:rPr>
        <w:t>Well-versed in</w:t>
      </w:r>
      <w:r w:rsidRPr="008665E7">
        <w:rPr>
          <w:rFonts w:asciiTheme="majorHAnsi" w:eastAsia="Times New Roman" w:hAnsiTheme="majorHAnsi" w:cstheme="majorHAnsi"/>
          <w:szCs w:val="24"/>
        </w:rPr>
        <w:t xml:space="preserve"> collaborative development using </w:t>
      </w:r>
      <w:proofErr w:type="spellStart"/>
      <w:r w:rsidRPr="008665E7">
        <w:rPr>
          <w:rFonts w:asciiTheme="majorHAnsi" w:eastAsia="Times New Roman" w:hAnsiTheme="majorHAnsi" w:cstheme="majorHAnsi"/>
          <w:szCs w:val="24"/>
        </w:rPr>
        <w:t>Git</w:t>
      </w:r>
      <w:proofErr w:type="spellEnd"/>
      <w:r w:rsidRPr="008665E7">
        <w:rPr>
          <w:rFonts w:asciiTheme="majorHAnsi" w:eastAsia="Times New Roman" w:hAnsiTheme="majorHAnsi" w:cstheme="majorHAnsi"/>
          <w:szCs w:val="24"/>
        </w:rPr>
        <w:t>, Linux, Eclipse, and Visual Studio in Agile-based team settings.</w:t>
      </w:r>
    </w:p>
    <w:p w14:paraId="2218D984" w14:textId="77777777" w:rsidR="00AB596C" w:rsidRDefault="00AB596C" w:rsidP="00063B54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3F8966CD" w14:textId="4261196A" w:rsidR="00CF5486" w:rsidRPr="00C31DC4" w:rsidRDefault="005E43E1" w:rsidP="00063B54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auto"/>
          <w:sz w:val="24"/>
          <w:szCs w:val="24"/>
        </w:rPr>
      </w:pPr>
      <w:r w:rsidRPr="00C31DC4">
        <w:rPr>
          <w:rFonts w:cstheme="majorHAnsi"/>
          <w:color w:val="auto"/>
          <w:sz w:val="24"/>
          <w:szCs w:val="24"/>
        </w:rPr>
        <w:t>Technical Skills</w:t>
      </w:r>
    </w:p>
    <w:p w14:paraId="1F2CBDF3" w14:textId="72711C3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Programming &amp; Scripting: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Python, SQL, Java, Embedded C, C, C++</w:t>
      </w:r>
    </w:p>
    <w:p w14:paraId="127FCB54" w14:textId="78539801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 Engineering &amp; ETL:</w:t>
      </w:r>
      <w:r w:rsidRPr="004330A0">
        <w:rPr>
          <w:rFonts w:asciiTheme="majorHAnsi" w:hAnsiTheme="majorHAnsi" w:cstheme="majorHAnsi"/>
          <w:sz w:val="22"/>
          <w:szCs w:val="22"/>
        </w:rPr>
        <w:t xml:space="preserve"> Apache Airflow, AWS Glue, Snowflake, Redshift, REST APIs, MySQL, SQL scripting</w:t>
      </w:r>
    </w:p>
    <w:p w14:paraId="4BA803E5" w14:textId="39FB69A8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 Analysis &amp; Visualization: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Power BI, Tableau, Excel (PivotTables, VLOOKUP, Charts), Confluence</w:t>
      </w:r>
    </w:p>
    <w:p w14:paraId="2C3501BD" w14:textId="14E9F16A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Database Technologies: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MySQL, Snowflake, Redshift, SQL-based RDBMS</w:t>
      </w:r>
    </w:p>
    <w:p w14:paraId="08908AC7" w14:textId="6DDF247B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Cloud &amp; Big Data Tools: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AWS (S3, Lambda, Glue, Redshift), Snowflake</w:t>
      </w:r>
    </w:p>
    <w:p w14:paraId="2C28A2FA" w14:textId="24876CA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Workflow Automation:</w:t>
      </w:r>
      <w:r w:rsidRPr="004330A0">
        <w:rPr>
          <w:rFonts w:asciiTheme="majorHAnsi" w:hAnsiTheme="majorHAnsi" w:cstheme="majorHAnsi"/>
          <w:sz w:val="22"/>
          <w:szCs w:val="22"/>
        </w:rPr>
        <w:t xml:space="preserve"> Python scripts, SQL procedures, Git for version control</w:t>
      </w:r>
    </w:p>
    <w:p w14:paraId="2E010A84" w14:textId="7A5F56B1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Tools &amp; IDEs: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Git, JIRA, Visual Studio, Eclipse</w:t>
      </w:r>
    </w:p>
    <w:p w14:paraId="78FD3E8B" w14:textId="368DCE52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Operating Systems: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Windows, Linux</w:t>
      </w:r>
    </w:p>
    <w:p w14:paraId="26555D79" w14:textId="7930E9BD" w:rsidR="00916102" w:rsidRPr="004330A0" w:rsidRDefault="00916102" w:rsidP="00A513F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330A0">
        <w:rPr>
          <w:rStyle w:val="Strong"/>
          <w:rFonts w:asciiTheme="majorHAnsi" w:hAnsiTheme="majorHAnsi" w:cstheme="majorHAnsi"/>
          <w:sz w:val="22"/>
          <w:szCs w:val="22"/>
        </w:rPr>
        <w:t>Concepts &amp; Practices:</w:t>
      </w:r>
      <w:r w:rsidRPr="004330A0">
        <w:rPr>
          <w:rFonts w:asciiTheme="majorHAnsi" w:hAnsiTheme="majorHAnsi" w:cstheme="majorHAnsi"/>
          <w:sz w:val="22"/>
          <w:szCs w:val="22"/>
        </w:rPr>
        <w:t xml:space="preserve"> Data Modeling, CRUD Operations, Data Cleansing, Data Security, API Integration, Dashboard Design, Audit Readiness, Cross-functional Collaboration</w:t>
      </w:r>
    </w:p>
    <w:p w14:paraId="65EE6E45" w14:textId="77777777" w:rsidR="00063B54" w:rsidRDefault="00063B54" w:rsidP="00A513F4">
      <w:pPr>
        <w:pStyle w:val="Heading1"/>
        <w:spacing w:before="0" w:line="240" w:lineRule="auto"/>
        <w:rPr>
          <w:rFonts w:cstheme="majorHAnsi"/>
          <w:color w:val="000000" w:themeColor="text1"/>
          <w:sz w:val="24"/>
          <w:szCs w:val="24"/>
        </w:rPr>
      </w:pPr>
    </w:p>
    <w:p w14:paraId="79F9D7DA" w14:textId="6683B61D" w:rsidR="00C31DC4" w:rsidRPr="00C31DC4" w:rsidRDefault="00916102" w:rsidP="00063B54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000000" w:themeColor="text1"/>
          <w:sz w:val="24"/>
          <w:szCs w:val="24"/>
        </w:rPr>
      </w:pPr>
      <w:r w:rsidRPr="00C31DC4">
        <w:rPr>
          <w:rFonts w:cstheme="majorHAnsi"/>
          <w:color w:val="000000" w:themeColor="text1"/>
          <w:sz w:val="24"/>
          <w:szCs w:val="24"/>
        </w:rPr>
        <w:t>Professional Experience</w:t>
      </w:r>
    </w:p>
    <w:p w14:paraId="39FFCCCC" w14:textId="31C96FFD" w:rsidR="00916102" w:rsidRPr="00C31DC4" w:rsidRDefault="00916102" w:rsidP="00A513F4">
      <w:pPr>
        <w:pStyle w:val="Heading1"/>
        <w:spacing w:before="0" w:line="240" w:lineRule="auto"/>
        <w:rPr>
          <w:rFonts w:cstheme="majorHAnsi"/>
          <w:color w:val="000000" w:themeColor="text1"/>
          <w:sz w:val="22"/>
          <w:szCs w:val="22"/>
        </w:rPr>
      </w:pPr>
      <w:r w:rsidRPr="00C31DC4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McKinsey &amp; Company, </w:t>
      </w:r>
      <w:r w:rsidR="002A439E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CT,</w:t>
      </w:r>
      <w:r w:rsidR="00227451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 xml:space="preserve"> </w:t>
      </w:r>
      <w:r w:rsidRPr="00C31DC4">
        <w:rPr>
          <w:rStyle w:val="Strong"/>
          <w:rFonts w:cstheme="majorHAnsi"/>
          <w:b/>
          <w:bCs/>
          <w:color w:val="000000" w:themeColor="text1"/>
          <w:sz w:val="20"/>
          <w:szCs w:val="20"/>
        </w:rPr>
        <w:t>USA</w:t>
      </w:r>
      <w:r w:rsidRPr="00C31DC4">
        <w:rPr>
          <w:rFonts w:cstheme="majorHAnsi"/>
          <w:color w:val="000000" w:themeColor="text1"/>
          <w:sz w:val="20"/>
          <w:szCs w:val="20"/>
        </w:rPr>
        <w:t xml:space="preserve"> </w:t>
      </w:r>
      <w:r w:rsidR="00C31DC4" w:rsidRPr="00C31DC4">
        <w:rPr>
          <w:rFonts w:cstheme="majorHAnsi"/>
          <w:color w:val="000000" w:themeColor="text1"/>
          <w:sz w:val="20"/>
          <w:szCs w:val="20"/>
        </w:rPr>
        <w:t xml:space="preserve">                                                                                                     </w:t>
      </w:r>
      <w:r w:rsidR="00A32BD5">
        <w:rPr>
          <w:rFonts w:cstheme="majorHAnsi"/>
          <w:color w:val="000000" w:themeColor="text1"/>
          <w:sz w:val="20"/>
          <w:szCs w:val="20"/>
        </w:rPr>
        <w:t xml:space="preserve">                          </w:t>
      </w:r>
      <w:r w:rsidR="00395B4E">
        <w:rPr>
          <w:rFonts w:cstheme="majorHAnsi"/>
          <w:color w:val="000000" w:themeColor="text1"/>
          <w:sz w:val="20"/>
          <w:szCs w:val="20"/>
        </w:rPr>
        <w:t xml:space="preserve">                          </w:t>
      </w:r>
      <w:r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>Mar</w:t>
      </w:r>
      <w:r w:rsidR="00C31DC4"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>ch</w:t>
      </w:r>
      <w:r w:rsidRPr="00C31DC4">
        <w:rPr>
          <w:rStyle w:val="Strong"/>
          <w:rFonts w:cstheme="majorHAnsi"/>
          <w:b/>
          <w:color w:val="000000" w:themeColor="text1"/>
          <w:sz w:val="20"/>
          <w:szCs w:val="20"/>
        </w:rPr>
        <w:t xml:space="preserve"> 2025 – </w:t>
      </w:r>
      <w:r w:rsidR="00C22D0E">
        <w:rPr>
          <w:rStyle w:val="Strong"/>
          <w:rFonts w:cstheme="majorHAnsi"/>
          <w:b/>
          <w:color w:val="000000" w:themeColor="text1"/>
          <w:sz w:val="20"/>
          <w:szCs w:val="20"/>
        </w:rPr>
        <w:t>Current</w:t>
      </w:r>
      <w:r w:rsidRPr="00C31DC4">
        <w:rPr>
          <w:rFonts w:cstheme="majorHAnsi"/>
          <w:sz w:val="20"/>
          <w:szCs w:val="20"/>
        </w:rPr>
        <w:br/>
      </w:r>
      <w:r w:rsidRPr="00C31DC4">
        <w:rPr>
          <w:rStyle w:val="Strong"/>
          <w:rFonts w:cstheme="majorHAnsi"/>
          <w:i/>
          <w:color w:val="auto"/>
          <w:sz w:val="22"/>
          <w:szCs w:val="22"/>
        </w:rPr>
        <w:t>Data Analyst / Data Engineer</w:t>
      </w:r>
    </w:p>
    <w:p w14:paraId="2560844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Engineered data pipelines using Python and Apache Airflow to process over 150,000 rows of structured data daily, cutting manual intervention by 8 hours per week</w:t>
      </w:r>
    </w:p>
    <w:p w14:paraId="02BF6D4A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Built Snowflake data models supporting 12 cross-functional dashboards, enabling real-time tracking of client KPIs in finance and healthcare projects</w:t>
      </w:r>
    </w:p>
    <w:p w14:paraId="04D06D0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Developed AWS Glue ETL workflows to cleanse and standardize inputs from 7 upstream sources, reducing data refresh cycle time by 5 hours per batch</w:t>
      </w:r>
    </w:p>
    <w:p w14:paraId="4AF3616A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Integrated RESTful APIs with internal systems to unify 6 departmental datasets, supporting quarterly analytics for over 10 client accounts</w:t>
      </w:r>
    </w:p>
    <w:p w14:paraId="75ECEEFF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Partnered with engagement managers to define metrics and create Tableau dashboards viewed by 25+ stakeholders during client performance reviews</w:t>
      </w:r>
    </w:p>
    <w:p w14:paraId="1D9992D7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Tuned Redshift SQL scripts to reduce average query time from 60 to 15 minutes across 5 reporting pipelines</w:t>
      </w:r>
    </w:p>
    <w:p w14:paraId="27A312A8" w14:textId="77777777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Maintained Git-based version control for 20+ transformation scripts and documented workflows in Confluence to support audit and handover readiness</w:t>
      </w:r>
    </w:p>
    <w:p w14:paraId="360F74A0" w14:textId="646D40EA" w:rsidR="00916102" w:rsidRPr="00C31DC4" w:rsidRDefault="00916102" w:rsidP="00A513F4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C31DC4">
        <w:rPr>
          <w:rFonts w:asciiTheme="majorHAnsi" w:hAnsiTheme="majorHAnsi" w:cstheme="majorHAnsi"/>
          <w:sz w:val="22"/>
          <w:szCs w:val="22"/>
        </w:rPr>
        <w:t>Trained 3 junior analysts through shadowing sessions and peer code reviews, reducing onboarding time by 4 days per analyst</w:t>
      </w:r>
    </w:p>
    <w:p w14:paraId="7C1C245F" w14:textId="77777777" w:rsidR="00F7619C" w:rsidRDefault="00F7619C" w:rsidP="00A513F4">
      <w:pPr>
        <w:pStyle w:val="Heading3"/>
        <w:spacing w:before="0" w:line="240" w:lineRule="auto"/>
        <w:rPr>
          <w:rStyle w:val="Strong"/>
          <w:rFonts w:cstheme="majorHAnsi"/>
          <w:b/>
          <w:bCs/>
          <w:color w:val="auto"/>
        </w:rPr>
      </w:pPr>
    </w:p>
    <w:p w14:paraId="56217942" w14:textId="28A9F6FC" w:rsidR="00320A9A" w:rsidRPr="00C31DC4" w:rsidRDefault="00320A9A" w:rsidP="00320A9A">
      <w:pPr>
        <w:pStyle w:val="Heading3"/>
        <w:spacing w:before="0" w:line="240" w:lineRule="auto"/>
        <w:rPr>
          <w:rFonts w:cstheme="majorHAnsi"/>
          <w:color w:val="auto"/>
        </w:rPr>
      </w:pPr>
      <w:r w:rsidRPr="00C31DC4">
        <w:rPr>
          <w:rStyle w:val="Strong"/>
          <w:rFonts w:cstheme="majorHAnsi"/>
          <w:b/>
          <w:bCs/>
          <w:color w:val="auto"/>
        </w:rPr>
        <w:t>KPMG, India</w:t>
      </w:r>
      <w:r w:rsidRPr="00C31DC4">
        <w:rPr>
          <w:rFonts w:cstheme="majorHAnsi"/>
          <w:color w:val="auto"/>
        </w:rPr>
        <w:t xml:space="preserve"> </w:t>
      </w:r>
      <w:r>
        <w:rPr>
          <w:rFonts w:cstheme="majorHAnsi"/>
          <w:color w:val="auto"/>
        </w:rPr>
        <w:t xml:space="preserve">                                                                                                                   </w:t>
      </w:r>
      <w:r>
        <w:rPr>
          <w:rFonts w:cstheme="majorHAnsi"/>
          <w:color w:val="auto"/>
        </w:rPr>
        <w:tab/>
      </w:r>
      <w:r>
        <w:rPr>
          <w:rFonts w:cstheme="majorHAnsi"/>
          <w:color w:val="auto"/>
        </w:rPr>
        <w:tab/>
        <w:t xml:space="preserve">            </w:t>
      </w:r>
      <w:r>
        <w:rPr>
          <w:rStyle w:val="Strong"/>
          <w:rFonts w:cstheme="majorHAnsi"/>
          <w:b/>
          <w:color w:val="auto"/>
        </w:rPr>
        <w:t>January 2022 -</w:t>
      </w:r>
      <w:r w:rsidRPr="00C31DC4">
        <w:rPr>
          <w:rStyle w:val="Strong"/>
          <w:rFonts w:cstheme="majorHAnsi"/>
          <w:b/>
          <w:color w:val="auto"/>
        </w:rPr>
        <w:t xml:space="preserve"> Dec</w:t>
      </w:r>
      <w:r>
        <w:rPr>
          <w:rStyle w:val="Strong"/>
          <w:rFonts w:cstheme="majorHAnsi"/>
          <w:b/>
          <w:color w:val="auto"/>
        </w:rPr>
        <w:t>ember</w:t>
      </w:r>
      <w:r w:rsidRPr="00C31DC4">
        <w:rPr>
          <w:rStyle w:val="Strong"/>
          <w:rFonts w:cstheme="majorHAnsi"/>
          <w:b/>
          <w:color w:val="auto"/>
        </w:rPr>
        <w:t xml:space="preserve"> 2022</w:t>
      </w:r>
      <w:r w:rsidRPr="00C31DC4">
        <w:rPr>
          <w:rFonts w:cstheme="majorHAnsi"/>
          <w:b w:val="0"/>
          <w:color w:val="auto"/>
        </w:rPr>
        <w:br/>
      </w:r>
      <w:r w:rsidRPr="00C31DC4">
        <w:rPr>
          <w:rStyle w:val="Strong"/>
          <w:rFonts w:cstheme="majorHAnsi"/>
          <w:i/>
          <w:color w:val="auto"/>
        </w:rPr>
        <w:t>Data Analyst</w:t>
      </w:r>
    </w:p>
    <w:p w14:paraId="5D35CADE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Interpreted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250,000+ financial records using SQL to identify inconsistencies, enabling clean audit trails for 10 enterprise clients</w:t>
      </w:r>
    </w:p>
    <w:p w14:paraId="73B48415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Automated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15 recurring data extraction tasks through SQL scripting, reducing manual reporting time by 6 hours per engagement</w:t>
      </w:r>
    </w:p>
    <w:p w14:paraId="6F3C06DF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Merged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datasets from 6 source systems into a centralized MySQL schema, supporting quarterly performance comparisons</w:t>
      </w:r>
    </w:p>
    <w:p w14:paraId="6CE092EB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lastRenderedPageBreak/>
        <w:t>Constructed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8 Power BI dashboards to monitor account balances and revenue flows, enhancing transparency for executive reviews</w:t>
      </w:r>
    </w:p>
    <w:p w14:paraId="7E712F96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Streamlined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regulatory filing preparation by building Python pipelines for audit trail compilation, cutting documentation time by 4 days</w:t>
      </w:r>
    </w:p>
    <w:p w14:paraId="573B9530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Partnered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with 5 audit teams to define key performance indicators, aligning visual reports with client-specific compliance metrics</w:t>
      </w:r>
    </w:p>
    <w:p w14:paraId="23D72A7B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Recorded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ETL workflows and data lineage in Confluence for 3 long-term client accounts, improving analyst onboarding and project handoffs</w:t>
      </w:r>
    </w:p>
    <w:p w14:paraId="10857492" w14:textId="77777777" w:rsidR="00320A9A" w:rsidRPr="00C31DC4" w:rsidRDefault="00320A9A" w:rsidP="00320A9A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Prepared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6 client-ready data briefs by summarizing ledger trends, supporting validation during quarterly financial assessments</w:t>
      </w:r>
      <w:r>
        <w:rPr>
          <w:rFonts w:asciiTheme="majorHAnsi" w:hAnsiTheme="majorHAnsi" w:cstheme="majorHAnsi"/>
          <w:sz w:val="22"/>
          <w:szCs w:val="22"/>
        </w:rPr>
        <w:t>.</w:t>
      </w:r>
    </w:p>
    <w:p w14:paraId="36D9A1D0" w14:textId="77777777" w:rsidR="00320A9A" w:rsidRDefault="00320A9A" w:rsidP="00A513F4">
      <w:pPr>
        <w:pStyle w:val="Heading3"/>
        <w:spacing w:before="0" w:line="240" w:lineRule="auto"/>
        <w:rPr>
          <w:rStyle w:val="Strong"/>
          <w:rFonts w:cstheme="majorHAnsi"/>
          <w:b/>
          <w:bCs/>
          <w:color w:val="auto"/>
        </w:rPr>
      </w:pPr>
    </w:p>
    <w:p w14:paraId="5EA8F3A3" w14:textId="17551A2B" w:rsidR="00916102" w:rsidRPr="00C31DC4" w:rsidRDefault="00916102" w:rsidP="00A513F4">
      <w:pPr>
        <w:pStyle w:val="Heading3"/>
        <w:spacing w:before="0" w:line="240" w:lineRule="auto"/>
        <w:rPr>
          <w:rFonts w:cstheme="majorHAnsi"/>
          <w:i/>
          <w:color w:val="auto"/>
        </w:rPr>
      </w:pPr>
      <w:r w:rsidRPr="00C31DC4">
        <w:rPr>
          <w:rStyle w:val="Strong"/>
          <w:rFonts w:cstheme="majorHAnsi"/>
          <w:b/>
          <w:bCs/>
          <w:color w:val="auto"/>
        </w:rPr>
        <w:t>Adani Group, India</w:t>
      </w:r>
      <w:r w:rsidR="00C31DC4" w:rsidRPr="00C31DC4">
        <w:rPr>
          <w:rStyle w:val="Strong"/>
          <w:rFonts w:cstheme="majorHAnsi"/>
          <w:b/>
          <w:bCs/>
          <w:color w:val="auto"/>
        </w:rPr>
        <w:t xml:space="preserve"> </w:t>
      </w:r>
      <w:r w:rsidR="00C31DC4">
        <w:rPr>
          <w:rStyle w:val="Strong"/>
          <w:rFonts w:cstheme="majorHAnsi"/>
          <w:b/>
          <w:bCs/>
          <w:color w:val="auto"/>
        </w:rPr>
        <w:t xml:space="preserve">                                                                                                                </w:t>
      </w:r>
      <w:r w:rsidR="00F7619C">
        <w:rPr>
          <w:rStyle w:val="Strong"/>
          <w:rFonts w:cstheme="majorHAnsi"/>
          <w:b/>
          <w:bCs/>
          <w:color w:val="auto"/>
        </w:rPr>
        <w:tab/>
      </w:r>
      <w:r w:rsidR="00F7619C">
        <w:rPr>
          <w:rStyle w:val="Strong"/>
          <w:rFonts w:cstheme="majorHAnsi"/>
          <w:b/>
          <w:bCs/>
          <w:color w:val="auto"/>
        </w:rPr>
        <w:tab/>
        <w:t xml:space="preserve">   </w:t>
      </w:r>
      <w:r w:rsidR="00C31DC4" w:rsidRPr="00C31DC4">
        <w:rPr>
          <w:rStyle w:val="Strong"/>
          <w:rFonts w:cstheme="majorHAnsi"/>
          <w:b/>
          <w:color w:val="auto"/>
        </w:rPr>
        <w:t>July 2021 – December 2021</w:t>
      </w:r>
      <w:r w:rsidRPr="00C31DC4">
        <w:rPr>
          <w:rFonts w:cstheme="majorHAnsi"/>
          <w:color w:val="auto"/>
        </w:rPr>
        <w:br/>
      </w:r>
      <w:r w:rsidRPr="00C31DC4">
        <w:rPr>
          <w:rStyle w:val="Strong"/>
          <w:rFonts w:cstheme="majorHAnsi"/>
          <w:i/>
          <w:color w:val="auto"/>
        </w:rPr>
        <w:t>Data Analyst Intern</w:t>
      </w:r>
    </w:p>
    <w:p w14:paraId="12978CB5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Extracted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logistics and shipment data from 5 regional warehouse systems using SQL and Excel, minimizing data preparation time by 6 hours per week</w:t>
      </w:r>
    </w:p>
    <w:p w14:paraId="5AFDC316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Visualized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stock levels and delivery metrics by building 7 dashboards in Power BI, enhancing inventory visibility for operations leads</w:t>
      </w:r>
    </w:p>
    <w:p w14:paraId="5431F9D5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Automated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weekly dispatch summaries through Python scripting, processing over 3,000 delivery records and reducing manual tracking workload</w:t>
      </w:r>
    </w:p>
    <w:p w14:paraId="1C4A4E3A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Standardized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120,000+ material records by applying validation logic in Excel and SQL, enabling accurate reporting for stock audit teams</w:t>
      </w:r>
    </w:p>
    <w:p w14:paraId="69A7C57C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Forecasted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supply needs for 2 high-volume sites using 6 months of demand history with regression models, supporting replenishment scheduling</w:t>
      </w:r>
    </w:p>
    <w:p w14:paraId="64500BA6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Resolved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85 order-entry errors by cross-verifying datasets with finance teams, ensuring accurate reconciliation in billing reports</w:t>
      </w:r>
    </w:p>
    <w:p w14:paraId="6DDBC4D4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Authored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process documentation for 10 recurring workflows using Confluence, streamlining onboarding for incoming interns and analysts</w:t>
      </w:r>
    </w:p>
    <w:p w14:paraId="231AFDF1" w14:textId="77777777" w:rsidR="00916102" w:rsidRPr="00C31DC4" w:rsidRDefault="00916102" w:rsidP="00B04AE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B04AE9">
        <w:rPr>
          <w:rFonts w:asciiTheme="majorHAnsi" w:hAnsiTheme="majorHAnsi" w:cstheme="majorHAnsi"/>
          <w:sz w:val="22"/>
          <w:szCs w:val="22"/>
        </w:rPr>
        <w:t>Engaged</w:t>
      </w:r>
      <w:r w:rsidRPr="00C31DC4">
        <w:rPr>
          <w:rFonts w:asciiTheme="majorHAnsi" w:hAnsiTheme="majorHAnsi" w:cstheme="majorHAnsi"/>
          <w:sz w:val="22"/>
          <w:szCs w:val="22"/>
        </w:rPr>
        <w:t xml:space="preserve"> in weekly cross-functional reviews with logistics and IT units, delivering insights that optimized delivery timelines across 4 routes</w:t>
      </w:r>
    </w:p>
    <w:p w14:paraId="105CBB10" w14:textId="77777777" w:rsidR="00B04AE9" w:rsidRDefault="00B04AE9" w:rsidP="00A513F4">
      <w:pPr>
        <w:pStyle w:val="Heading1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0154088F" w14:textId="76CF78DD" w:rsidR="004330A0" w:rsidRPr="00C31DC4" w:rsidRDefault="004330A0" w:rsidP="00B04AE9">
      <w:pPr>
        <w:pStyle w:val="Heading1"/>
        <w:pBdr>
          <w:bottom w:val="single" w:sz="4" w:space="1" w:color="auto"/>
        </w:pBdr>
        <w:spacing w:before="0" w:line="240" w:lineRule="auto"/>
        <w:rPr>
          <w:rFonts w:cstheme="majorHAnsi"/>
          <w:color w:val="auto"/>
          <w:sz w:val="24"/>
          <w:szCs w:val="24"/>
        </w:rPr>
      </w:pPr>
      <w:r w:rsidRPr="00C31DC4">
        <w:rPr>
          <w:rFonts w:cstheme="majorHAnsi"/>
          <w:color w:val="auto"/>
          <w:sz w:val="24"/>
          <w:szCs w:val="24"/>
        </w:rPr>
        <w:t>Education</w:t>
      </w:r>
    </w:p>
    <w:p w14:paraId="4E60418D" w14:textId="2808C421" w:rsidR="00916102" w:rsidRPr="00C31DC4" w:rsidRDefault="004330A0" w:rsidP="00885A30">
      <w:pPr>
        <w:spacing w:after="0" w:line="240" w:lineRule="auto"/>
        <w:ind w:left="270"/>
        <w:rPr>
          <w:rFonts w:asciiTheme="majorHAnsi" w:hAnsiTheme="majorHAnsi" w:cstheme="majorHAnsi"/>
          <w:b/>
        </w:rPr>
      </w:pPr>
      <w:r w:rsidRPr="00C31DC4">
        <w:rPr>
          <w:rFonts w:asciiTheme="majorHAnsi" w:hAnsiTheme="majorHAnsi" w:cstheme="majorHAnsi"/>
          <w:b/>
        </w:rPr>
        <w:t>Master of Science (M.S) in Computer Science</w:t>
      </w:r>
      <w:r w:rsidR="00C31DC4" w:rsidRPr="00C31DC4">
        <w:rPr>
          <w:rFonts w:asciiTheme="majorHAnsi" w:hAnsiTheme="majorHAnsi" w:cstheme="majorHAnsi"/>
          <w:b/>
        </w:rPr>
        <w:t xml:space="preserve">                                          </w:t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  <w:t xml:space="preserve">          </w:t>
      </w:r>
      <w:r w:rsidR="00C31DC4" w:rsidRPr="00C31DC4">
        <w:rPr>
          <w:rFonts w:asciiTheme="majorHAnsi" w:hAnsiTheme="majorHAnsi" w:cstheme="majorHAnsi"/>
          <w:b/>
        </w:rPr>
        <w:t xml:space="preserve"> January 2023 – December 2024</w:t>
      </w:r>
      <w:r w:rsidRPr="00C31DC4">
        <w:rPr>
          <w:rFonts w:asciiTheme="majorHAnsi" w:hAnsiTheme="majorHAnsi" w:cstheme="majorHAnsi"/>
          <w:b/>
        </w:rPr>
        <w:br/>
      </w:r>
      <w:r w:rsidRPr="00C31DC4">
        <w:rPr>
          <w:rFonts w:asciiTheme="majorHAnsi" w:hAnsiTheme="majorHAnsi" w:cstheme="majorHAnsi"/>
        </w:rPr>
        <w:t>University of Brid</w:t>
      </w:r>
      <w:r w:rsidR="00C31DC4" w:rsidRPr="00C31DC4">
        <w:rPr>
          <w:rFonts w:asciiTheme="majorHAnsi" w:hAnsiTheme="majorHAnsi" w:cstheme="majorHAnsi"/>
        </w:rPr>
        <w:t xml:space="preserve">geport, Bridgeport, Connecticut                                                                                   </w:t>
      </w:r>
      <w:r w:rsidRPr="00C31DC4">
        <w:rPr>
          <w:rFonts w:asciiTheme="majorHAnsi" w:hAnsiTheme="majorHAnsi" w:cstheme="majorHAnsi"/>
        </w:rPr>
        <w:t xml:space="preserve"> </w:t>
      </w:r>
      <w:r w:rsidR="00885A30">
        <w:rPr>
          <w:rFonts w:asciiTheme="majorHAnsi" w:hAnsiTheme="majorHAnsi" w:cstheme="majorHAnsi"/>
        </w:rPr>
        <w:t xml:space="preserve">                                          </w:t>
      </w:r>
      <w:r w:rsidRPr="00C31DC4">
        <w:rPr>
          <w:rFonts w:asciiTheme="majorHAnsi" w:hAnsiTheme="majorHAnsi" w:cstheme="majorHAnsi"/>
        </w:rPr>
        <w:t>USA</w:t>
      </w:r>
      <w:r w:rsidRPr="00C31DC4">
        <w:rPr>
          <w:rFonts w:asciiTheme="majorHAnsi" w:hAnsiTheme="majorHAnsi" w:cstheme="majorHAnsi"/>
        </w:rPr>
        <w:br/>
        <w:t>GPA: 3.364</w:t>
      </w:r>
      <w:r w:rsidRPr="00C31DC4">
        <w:rPr>
          <w:rFonts w:asciiTheme="majorHAnsi" w:hAnsiTheme="majorHAnsi" w:cstheme="majorHAnsi"/>
          <w:b/>
        </w:rPr>
        <w:br/>
        <w:t>Bachelor of Technology in Electronics and Communication Engineering</w:t>
      </w:r>
      <w:r w:rsidR="00C31DC4" w:rsidRPr="00C31DC4">
        <w:rPr>
          <w:rFonts w:asciiTheme="majorHAnsi" w:hAnsiTheme="majorHAnsi" w:cstheme="majorHAnsi"/>
          <w:b/>
        </w:rPr>
        <w:t xml:space="preserve">                               </w:t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</w:r>
      <w:r w:rsidR="00885A30">
        <w:rPr>
          <w:rFonts w:asciiTheme="majorHAnsi" w:hAnsiTheme="majorHAnsi" w:cstheme="majorHAnsi"/>
          <w:b/>
        </w:rPr>
        <w:tab/>
        <w:t xml:space="preserve">  </w:t>
      </w:r>
      <w:r w:rsidR="00C31DC4" w:rsidRPr="00C31DC4">
        <w:rPr>
          <w:rFonts w:asciiTheme="majorHAnsi" w:hAnsiTheme="majorHAnsi" w:cstheme="majorHAnsi"/>
          <w:b/>
        </w:rPr>
        <w:t>2018 – 2022</w:t>
      </w:r>
      <w:r w:rsidRPr="00C31DC4">
        <w:rPr>
          <w:rFonts w:asciiTheme="majorHAnsi" w:hAnsiTheme="majorHAnsi" w:cstheme="majorHAnsi"/>
          <w:b/>
        </w:rPr>
        <w:br/>
      </w:r>
      <w:proofErr w:type="spellStart"/>
      <w:r w:rsidRPr="00C31DC4">
        <w:rPr>
          <w:rFonts w:asciiTheme="majorHAnsi" w:hAnsiTheme="majorHAnsi" w:cstheme="majorHAnsi"/>
        </w:rPr>
        <w:t>Bapa</w:t>
      </w:r>
      <w:r w:rsidR="006C0EA6">
        <w:rPr>
          <w:rFonts w:asciiTheme="majorHAnsi" w:hAnsiTheme="majorHAnsi" w:cstheme="majorHAnsi"/>
        </w:rPr>
        <w:t>tla</w:t>
      </w:r>
      <w:proofErr w:type="spellEnd"/>
      <w:r w:rsidR="006C0EA6">
        <w:rPr>
          <w:rFonts w:asciiTheme="majorHAnsi" w:hAnsiTheme="majorHAnsi" w:cstheme="majorHAnsi"/>
        </w:rPr>
        <w:t xml:space="preserve"> Women’s Engineering College</w:t>
      </w:r>
      <w:r w:rsidRPr="00C31DC4">
        <w:rPr>
          <w:rFonts w:asciiTheme="majorHAnsi" w:hAnsiTheme="majorHAnsi" w:cstheme="majorHAnsi"/>
        </w:rPr>
        <w:t xml:space="preserve"> </w:t>
      </w:r>
      <w:r w:rsidR="00C31DC4" w:rsidRPr="00C31DC4">
        <w:rPr>
          <w:rFonts w:asciiTheme="majorHAnsi" w:hAnsiTheme="majorHAnsi" w:cstheme="majorHAnsi"/>
        </w:rPr>
        <w:t xml:space="preserve">                                                                                      </w:t>
      </w:r>
      <w:r w:rsidR="00885A30">
        <w:rPr>
          <w:rFonts w:asciiTheme="majorHAnsi" w:hAnsiTheme="majorHAnsi" w:cstheme="majorHAnsi"/>
        </w:rPr>
        <w:tab/>
      </w:r>
      <w:r w:rsidR="00885A30">
        <w:rPr>
          <w:rFonts w:asciiTheme="majorHAnsi" w:hAnsiTheme="majorHAnsi" w:cstheme="majorHAnsi"/>
        </w:rPr>
        <w:tab/>
        <w:t xml:space="preserve">            </w:t>
      </w:r>
      <w:r w:rsidR="00C31DC4" w:rsidRPr="00C31DC4">
        <w:rPr>
          <w:rFonts w:asciiTheme="majorHAnsi" w:hAnsiTheme="majorHAnsi" w:cstheme="majorHAnsi"/>
        </w:rPr>
        <w:t xml:space="preserve">  </w:t>
      </w:r>
      <w:proofErr w:type="spellStart"/>
      <w:r w:rsidRPr="00C31DC4">
        <w:rPr>
          <w:rFonts w:asciiTheme="majorHAnsi" w:hAnsiTheme="majorHAnsi" w:cstheme="majorHAnsi"/>
        </w:rPr>
        <w:t>Bapatla</w:t>
      </w:r>
      <w:proofErr w:type="spellEnd"/>
      <w:r w:rsidRPr="00C31DC4">
        <w:rPr>
          <w:rFonts w:asciiTheme="majorHAnsi" w:hAnsiTheme="majorHAnsi" w:cstheme="majorHAnsi"/>
        </w:rPr>
        <w:t>, India</w:t>
      </w:r>
      <w:r w:rsidRPr="00C31DC4">
        <w:rPr>
          <w:rFonts w:asciiTheme="majorHAnsi" w:hAnsiTheme="majorHAnsi" w:cstheme="majorHAnsi"/>
        </w:rPr>
        <w:br/>
      </w:r>
    </w:p>
    <w:p w14:paraId="0064595A" w14:textId="77777777" w:rsidR="00B04AE9" w:rsidRDefault="00B04AE9" w:rsidP="00885A30">
      <w:pPr>
        <w:pStyle w:val="Heading3"/>
        <w:spacing w:before="0" w:line="240" w:lineRule="auto"/>
        <w:ind w:left="270"/>
        <w:rPr>
          <w:rFonts w:cstheme="majorHAnsi"/>
          <w:color w:val="auto"/>
          <w:sz w:val="24"/>
          <w:szCs w:val="24"/>
        </w:rPr>
      </w:pPr>
    </w:p>
    <w:sectPr w:rsidR="00B04AE9" w:rsidSect="00F7619C">
      <w:pgSz w:w="12240" w:h="15840"/>
      <w:pgMar w:top="810" w:right="54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1626"/>
    <w:multiLevelType w:val="hybridMultilevel"/>
    <w:tmpl w:val="D9EA9B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876B51"/>
    <w:multiLevelType w:val="hybridMultilevel"/>
    <w:tmpl w:val="C1AEB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296A7B"/>
    <w:multiLevelType w:val="hybridMultilevel"/>
    <w:tmpl w:val="663C7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A5CA4"/>
    <w:multiLevelType w:val="multilevel"/>
    <w:tmpl w:val="701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742B9"/>
    <w:multiLevelType w:val="multilevel"/>
    <w:tmpl w:val="FF9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A262C"/>
    <w:multiLevelType w:val="multilevel"/>
    <w:tmpl w:val="376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4ADA"/>
    <w:multiLevelType w:val="hybridMultilevel"/>
    <w:tmpl w:val="81980F7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D5FEC"/>
    <w:multiLevelType w:val="hybridMultilevel"/>
    <w:tmpl w:val="33686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9307C"/>
    <w:multiLevelType w:val="hybridMultilevel"/>
    <w:tmpl w:val="843EAE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E91323"/>
    <w:multiLevelType w:val="hybridMultilevel"/>
    <w:tmpl w:val="B51A5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A20E4"/>
    <w:multiLevelType w:val="hybridMultilevel"/>
    <w:tmpl w:val="14B48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01810"/>
    <w:multiLevelType w:val="multilevel"/>
    <w:tmpl w:val="91BA3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2073D"/>
    <w:multiLevelType w:val="multilevel"/>
    <w:tmpl w:val="A39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44168"/>
    <w:multiLevelType w:val="multilevel"/>
    <w:tmpl w:val="CD9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44612"/>
    <w:multiLevelType w:val="multilevel"/>
    <w:tmpl w:val="EAC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20A58"/>
    <w:multiLevelType w:val="multilevel"/>
    <w:tmpl w:val="FB3AA9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2794F"/>
    <w:multiLevelType w:val="hybridMultilevel"/>
    <w:tmpl w:val="58DA3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3A00F3"/>
    <w:multiLevelType w:val="multilevel"/>
    <w:tmpl w:val="150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C0BC6"/>
    <w:multiLevelType w:val="hybridMultilevel"/>
    <w:tmpl w:val="CDD28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515779"/>
    <w:multiLevelType w:val="hybridMultilevel"/>
    <w:tmpl w:val="130E3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5"/>
  </w:num>
  <w:num w:numId="12">
    <w:abstractNumId w:val="9"/>
  </w:num>
  <w:num w:numId="13">
    <w:abstractNumId w:val="24"/>
  </w:num>
  <w:num w:numId="14">
    <w:abstractNumId w:val="23"/>
  </w:num>
  <w:num w:numId="15">
    <w:abstractNumId w:val="26"/>
  </w:num>
  <w:num w:numId="16">
    <w:abstractNumId w:val="12"/>
  </w:num>
  <w:num w:numId="17">
    <w:abstractNumId w:val="22"/>
  </w:num>
  <w:num w:numId="18">
    <w:abstractNumId w:val="13"/>
  </w:num>
  <w:num w:numId="19">
    <w:abstractNumId w:val="21"/>
  </w:num>
  <w:num w:numId="20">
    <w:abstractNumId w:val="14"/>
  </w:num>
  <w:num w:numId="21">
    <w:abstractNumId w:val="20"/>
  </w:num>
  <w:num w:numId="22">
    <w:abstractNumId w:val="18"/>
  </w:num>
  <w:num w:numId="23">
    <w:abstractNumId w:val="17"/>
  </w:num>
  <w:num w:numId="24">
    <w:abstractNumId w:val="27"/>
  </w:num>
  <w:num w:numId="25">
    <w:abstractNumId w:val="19"/>
  </w:num>
  <w:num w:numId="26">
    <w:abstractNumId w:val="11"/>
  </w:num>
  <w:num w:numId="27">
    <w:abstractNumId w:val="25"/>
  </w:num>
  <w:num w:numId="28">
    <w:abstractNumId w:val="28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B54"/>
    <w:rsid w:val="000671BF"/>
    <w:rsid w:val="000C397D"/>
    <w:rsid w:val="000F74EC"/>
    <w:rsid w:val="00145FB3"/>
    <w:rsid w:val="0015074B"/>
    <w:rsid w:val="001A416A"/>
    <w:rsid w:val="00227451"/>
    <w:rsid w:val="0028339A"/>
    <w:rsid w:val="0029639D"/>
    <w:rsid w:val="002A439E"/>
    <w:rsid w:val="00320A9A"/>
    <w:rsid w:val="00326F90"/>
    <w:rsid w:val="00395B4E"/>
    <w:rsid w:val="003E6E4A"/>
    <w:rsid w:val="00405868"/>
    <w:rsid w:val="004330A0"/>
    <w:rsid w:val="005E43E1"/>
    <w:rsid w:val="006909DD"/>
    <w:rsid w:val="006C0EA6"/>
    <w:rsid w:val="006F5FA1"/>
    <w:rsid w:val="007568C7"/>
    <w:rsid w:val="008665E7"/>
    <w:rsid w:val="00885A30"/>
    <w:rsid w:val="00885B8B"/>
    <w:rsid w:val="008A2B50"/>
    <w:rsid w:val="00916102"/>
    <w:rsid w:val="00940937"/>
    <w:rsid w:val="00A32BD5"/>
    <w:rsid w:val="00A513F4"/>
    <w:rsid w:val="00AA1D8D"/>
    <w:rsid w:val="00AB596C"/>
    <w:rsid w:val="00AE046C"/>
    <w:rsid w:val="00B04AE9"/>
    <w:rsid w:val="00B21A1B"/>
    <w:rsid w:val="00B47730"/>
    <w:rsid w:val="00B501E8"/>
    <w:rsid w:val="00C22D0E"/>
    <w:rsid w:val="00C31DC4"/>
    <w:rsid w:val="00CB0664"/>
    <w:rsid w:val="00CF5486"/>
    <w:rsid w:val="00D676BD"/>
    <w:rsid w:val="00EB4B8E"/>
    <w:rsid w:val="00F7619C"/>
    <w:rsid w:val="00FC2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35E908"/>
  <w14:defaultImageDpi w14:val="300"/>
  <w15:docId w15:val="{ED4EFD4E-4C27-4BBB-A845-A85A8AAC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339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83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8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115758-E522-4DBE-884E-4C24F8FAEBF2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customXml/itemProps2.xml><?xml version="1.0" encoding="utf-8"?>
<ds:datastoreItem xmlns:ds="http://schemas.openxmlformats.org/officeDocument/2006/customXml" ds:itemID="{1233DDC9-D3F1-49E8-9650-6044E38AAB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D2C472-3801-43C0-AADF-A09BFC213A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E2564B-AF28-4CBB-9BED-1A6C57DFD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Chitroda</cp:lastModifiedBy>
  <cp:revision>37</cp:revision>
  <dcterms:created xsi:type="dcterms:W3CDTF">2025-04-15T16:24:00Z</dcterms:created>
  <dcterms:modified xsi:type="dcterms:W3CDTF">2025-06-26T19:06:00Z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0x0101000D502599F5DC9F4096021EBA248D7262</vt:lpwstr>
  </property>
</Properties>
</file>